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BE4D" w14:textId="12BADB41" w:rsidR="00CA2733" w:rsidRPr="00365677" w:rsidRDefault="00CA2733">
      <w:pPr>
        <w:rPr>
          <w:rFonts w:ascii="Times New Roman" w:eastAsia="Times New Roman" w:hAnsi="Times New Roman" w:cs="Times New Roman"/>
          <w:b/>
          <w:sz w:val="24"/>
          <w:szCs w:val="24"/>
          <w:lang w:eastAsia="hu-HU"/>
        </w:rPr>
      </w:pPr>
      <w:bookmarkStart w:id="0" w:name="_GoBack"/>
      <w:bookmarkEnd w:id="0"/>
    </w:p>
    <w:p w14:paraId="1A1564C3"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41C739DF"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13040039"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1B8946E1"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7C70D3BE"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0F780E19"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0BC1821E"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283D889A" w14:textId="77777777" w:rsidR="00365677" w:rsidRPr="00365677" w:rsidRDefault="00365677" w:rsidP="00365677">
      <w:pPr>
        <w:pStyle w:val="Szvegtrzsbehzssal"/>
        <w:tabs>
          <w:tab w:val="left" w:pos="5670"/>
        </w:tabs>
        <w:spacing w:after="0" w:line="276" w:lineRule="auto"/>
        <w:ind w:left="0"/>
        <w:jc w:val="center"/>
        <w:rPr>
          <w:b/>
          <w:color w:val="000000"/>
          <w:sz w:val="40"/>
          <w:szCs w:val="40"/>
        </w:rPr>
      </w:pPr>
      <w:r w:rsidRPr="00365677">
        <w:rPr>
          <w:b/>
          <w:color w:val="000000"/>
          <w:sz w:val="40"/>
          <w:szCs w:val="40"/>
        </w:rPr>
        <w:t>Összegző tanulmány</w:t>
      </w:r>
    </w:p>
    <w:p w14:paraId="008D83E7" w14:textId="31DE27EE" w:rsidR="00BB6EA7" w:rsidRPr="00365677" w:rsidRDefault="00B67D1B" w:rsidP="00BB6EA7">
      <w:pPr>
        <w:pStyle w:val="Szvegtrzsbehzssal"/>
        <w:tabs>
          <w:tab w:val="left" w:pos="5670"/>
        </w:tabs>
        <w:spacing w:after="0"/>
        <w:jc w:val="center"/>
        <w:rPr>
          <w:rFonts w:ascii="Times New Roman" w:hAnsi="Times New Roman" w:cs="Times New Roman"/>
          <w:b/>
          <w:color w:val="000000"/>
          <w:sz w:val="40"/>
          <w:szCs w:val="40"/>
        </w:rPr>
      </w:pPr>
      <w:r>
        <w:rPr>
          <w:rFonts w:ascii="Times New Roman" w:hAnsi="Times New Roman" w:cs="Times New Roman"/>
          <w:b/>
          <w:color w:val="000000"/>
          <w:sz w:val="40"/>
          <w:szCs w:val="40"/>
        </w:rPr>
        <w:t>A</w:t>
      </w:r>
      <w:r w:rsidR="00365677" w:rsidRPr="00365677">
        <w:rPr>
          <w:rFonts w:ascii="Times New Roman" w:hAnsi="Times New Roman" w:cs="Times New Roman"/>
          <w:b/>
          <w:color w:val="000000"/>
          <w:sz w:val="40"/>
          <w:szCs w:val="40"/>
        </w:rPr>
        <w:t xml:space="preserve"> </w:t>
      </w:r>
      <w:r w:rsidR="009A3473">
        <w:rPr>
          <w:rFonts w:ascii="Times New Roman" w:hAnsi="Times New Roman" w:cs="Times New Roman"/>
          <w:b/>
          <w:color w:val="000000"/>
          <w:sz w:val="40"/>
          <w:szCs w:val="40"/>
        </w:rPr>
        <w:t>p</w:t>
      </w:r>
      <w:r w:rsidR="00BB6EA7" w:rsidRPr="00365677">
        <w:rPr>
          <w:rFonts w:ascii="Times New Roman" w:hAnsi="Times New Roman" w:cs="Times New Roman"/>
          <w:b/>
          <w:color w:val="000000"/>
          <w:sz w:val="40"/>
          <w:szCs w:val="40"/>
        </w:rPr>
        <w:t>árhuzamos képzések és kis létszámú szakképzések feltérképezése iskola</w:t>
      </w:r>
      <w:r w:rsidR="009A3473">
        <w:rPr>
          <w:rFonts w:ascii="Times New Roman" w:hAnsi="Times New Roman" w:cs="Times New Roman"/>
          <w:b/>
          <w:color w:val="000000"/>
          <w:sz w:val="40"/>
          <w:szCs w:val="40"/>
        </w:rPr>
        <w:t xml:space="preserve">i </w:t>
      </w:r>
      <w:r w:rsidR="00BB6EA7" w:rsidRPr="00365677">
        <w:rPr>
          <w:rFonts w:ascii="Times New Roman" w:hAnsi="Times New Roman" w:cs="Times New Roman"/>
          <w:b/>
          <w:color w:val="000000"/>
          <w:sz w:val="40"/>
          <w:szCs w:val="40"/>
        </w:rPr>
        <w:t>rendszerű képzésben az állami feladatellátó rendszerben</w:t>
      </w:r>
    </w:p>
    <w:p w14:paraId="306E04C0" w14:textId="77777777" w:rsidR="00365677" w:rsidRPr="00365677" w:rsidRDefault="00365677" w:rsidP="00365677">
      <w:pPr>
        <w:spacing w:line="360" w:lineRule="auto"/>
        <w:contextualSpacing/>
        <w:jc w:val="center"/>
        <w:rPr>
          <w:rFonts w:ascii="Times New Roman" w:hAnsi="Times New Roman" w:cs="Times New Roman"/>
          <w:b/>
          <w:sz w:val="40"/>
          <w:szCs w:val="40"/>
        </w:rPr>
      </w:pPr>
      <w:proofErr w:type="gramStart"/>
      <w:r w:rsidRPr="00365677">
        <w:rPr>
          <w:rFonts w:ascii="Times New Roman" w:hAnsi="Times New Roman" w:cs="Times New Roman"/>
          <w:b/>
          <w:sz w:val="40"/>
          <w:szCs w:val="40"/>
        </w:rPr>
        <w:t>című</w:t>
      </w:r>
      <w:proofErr w:type="gramEnd"/>
      <w:r w:rsidRPr="00365677">
        <w:rPr>
          <w:rFonts w:ascii="Times New Roman" w:hAnsi="Times New Roman" w:cs="Times New Roman"/>
          <w:b/>
          <w:sz w:val="40"/>
          <w:szCs w:val="40"/>
        </w:rPr>
        <w:t xml:space="preserve"> kutatás eredményeiről</w:t>
      </w:r>
    </w:p>
    <w:p w14:paraId="7153A1AB" w14:textId="77777777" w:rsidR="00365677" w:rsidRPr="00365677" w:rsidRDefault="00365677" w:rsidP="00BB6EA7">
      <w:pPr>
        <w:pStyle w:val="Szvegtrzsbehzssal"/>
        <w:tabs>
          <w:tab w:val="left" w:pos="5670"/>
        </w:tabs>
        <w:spacing w:after="0"/>
        <w:jc w:val="center"/>
        <w:rPr>
          <w:rFonts w:ascii="Times New Roman" w:hAnsi="Times New Roman" w:cs="Times New Roman"/>
          <w:b/>
          <w:color w:val="000000"/>
          <w:sz w:val="24"/>
          <w:szCs w:val="24"/>
        </w:rPr>
      </w:pPr>
    </w:p>
    <w:p w14:paraId="19A972BF" w14:textId="77777777" w:rsidR="00CA2733"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11846398"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1EED7CDC"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17DBD812"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67FCDD57"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6AC43249"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03CA1901"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7B2DDFDA"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29F199A5"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34A014B3"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7C46F4FC"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49315F35"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061E513E"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541F7AF5"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56BCF520"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2A14AA96"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75E10DC9"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55DADB4B"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69185C25" w14:textId="77777777" w:rsidR="00365677" w:rsidRDefault="00365677" w:rsidP="00365677">
      <w:pPr>
        <w:pStyle w:val="Szvegtrzsbehzssal"/>
        <w:tabs>
          <w:tab w:val="left" w:pos="5670"/>
        </w:tabs>
        <w:spacing w:after="0"/>
        <w:ind w:left="0"/>
        <w:rPr>
          <w:rFonts w:ascii="Times New Roman" w:hAnsi="Times New Roman" w:cs="Times New Roman"/>
          <w:b/>
          <w:color w:val="000000"/>
          <w:sz w:val="24"/>
          <w:szCs w:val="24"/>
        </w:rPr>
      </w:pPr>
    </w:p>
    <w:p w14:paraId="6EC27FFF" w14:textId="65C304BF" w:rsidR="00365677" w:rsidRPr="003B194F" w:rsidRDefault="00365677" w:rsidP="00365677">
      <w:pPr>
        <w:pStyle w:val="Alaprtelmezett"/>
        <w:spacing w:line="360" w:lineRule="atLeast"/>
        <w:jc w:val="center"/>
        <w:rPr>
          <w:rFonts w:ascii="Times New Roman" w:hAnsi="Times New Roman"/>
          <w:sz w:val="28"/>
          <w:szCs w:val="28"/>
        </w:rPr>
      </w:pPr>
      <w:r>
        <w:rPr>
          <w:rFonts w:ascii="Times New Roman" w:hAnsi="Times New Roman"/>
          <w:sz w:val="28"/>
          <w:szCs w:val="28"/>
        </w:rPr>
        <w:t>Budapest, 2016</w:t>
      </w:r>
      <w:r w:rsidRPr="003B194F">
        <w:rPr>
          <w:rFonts w:ascii="Times New Roman" w:hAnsi="Times New Roman"/>
          <w:sz w:val="28"/>
          <w:szCs w:val="28"/>
        </w:rPr>
        <w:t>.</w:t>
      </w:r>
    </w:p>
    <w:p w14:paraId="3F4DC836" w14:textId="2606A0E0" w:rsidR="00365677" w:rsidRDefault="004B0C4A" w:rsidP="004B0C4A">
      <w:pPr>
        <w:pStyle w:val="Szvegtrzsbehzssal"/>
        <w:tabs>
          <w:tab w:val="left" w:pos="5670"/>
        </w:tabs>
        <w:spacing w:after="0"/>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6EEDB7B" w14:textId="77777777" w:rsidR="00365677" w:rsidRPr="003B194F" w:rsidRDefault="00365677" w:rsidP="00365677">
      <w:pPr>
        <w:spacing w:after="0" w:line="360" w:lineRule="auto"/>
        <w:jc w:val="center"/>
        <w:rPr>
          <w:rFonts w:ascii="Times New Roman" w:hAnsi="Times New Roman" w:cs="Times New Roman"/>
          <w:b/>
          <w:sz w:val="24"/>
          <w:szCs w:val="24"/>
        </w:rPr>
      </w:pPr>
      <w:r w:rsidRPr="003B194F">
        <w:rPr>
          <w:rFonts w:ascii="Times New Roman" w:hAnsi="Times New Roman" w:cs="Times New Roman"/>
          <w:b/>
          <w:sz w:val="24"/>
          <w:szCs w:val="24"/>
        </w:rPr>
        <w:lastRenderedPageBreak/>
        <w:t>A kutatás a Nemzeti Szakképzési és Felnőttképzési Tanács javaslatára miniszteri döntés alapján,</w:t>
      </w:r>
    </w:p>
    <w:p w14:paraId="2466EB88" w14:textId="77777777" w:rsidR="00365677" w:rsidRPr="003B194F" w:rsidRDefault="00365677" w:rsidP="00365677">
      <w:pPr>
        <w:spacing w:after="0" w:line="360" w:lineRule="auto"/>
        <w:jc w:val="center"/>
        <w:rPr>
          <w:rFonts w:ascii="Times New Roman" w:hAnsi="Times New Roman" w:cs="Times New Roman"/>
          <w:b/>
          <w:sz w:val="24"/>
          <w:szCs w:val="24"/>
        </w:rPr>
      </w:pPr>
      <w:proofErr w:type="gramStart"/>
      <w:r w:rsidRPr="003B194F">
        <w:rPr>
          <w:rFonts w:ascii="Times New Roman" w:hAnsi="Times New Roman" w:cs="Times New Roman"/>
          <w:b/>
          <w:sz w:val="24"/>
          <w:szCs w:val="24"/>
        </w:rPr>
        <w:t>az</w:t>
      </w:r>
      <w:proofErr w:type="gramEnd"/>
      <w:r w:rsidRPr="003B194F">
        <w:rPr>
          <w:rFonts w:ascii="Times New Roman" w:hAnsi="Times New Roman" w:cs="Times New Roman"/>
          <w:b/>
          <w:sz w:val="24"/>
          <w:szCs w:val="24"/>
        </w:rPr>
        <w:t xml:space="preserve"> NFA KA 3/2013.sz. támogatási szerződés keretében valósulhatott meg.</w:t>
      </w:r>
    </w:p>
    <w:p w14:paraId="1B667ED3" w14:textId="77777777" w:rsidR="00365677" w:rsidRPr="003B194F" w:rsidRDefault="00365677" w:rsidP="00365677">
      <w:pPr>
        <w:spacing w:line="360" w:lineRule="auto"/>
        <w:jc w:val="center"/>
        <w:rPr>
          <w:rFonts w:ascii="Times New Roman" w:hAnsi="Times New Roman" w:cs="Times New Roman"/>
          <w:b/>
          <w:sz w:val="36"/>
          <w:szCs w:val="36"/>
        </w:rPr>
      </w:pPr>
    </w:p>
    <w:p w14:paraId="5060425C"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17DEB4F1"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55D03C25"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1C93AC15" w14:textId="77777777" w:rsidR="00365677" w:rsidRPr="00365677" w:rsidRDefault="00365677" w:rsidP="00365677">
      <w:pPr>
        <w:pStyle w:val="Szvegtrzsbehzssal"/>
        <w:tabs>
          <w:tab w:val="left" w:pos="5670"/>
        </w:tabs>
        <w:spacing w:after="0" w:line="276" w:lineRule="auto"/>
        <w:ind w:left="0"/>
        <w:jc w:val="center"/>
        <w:rPr>
          <w:rFonts w:ascii="Times New Roman" w:hAnsi="Times New Roman" w:cs="Times New Roman"/>
          <w:b/>
          <w:color w:val="000000"/>
          <w:sz w:val="28"/>
          <w:szCs w:val="28"/>
        </w:rPr>
      </w:pPr>
      <w:r w:rsidRPr="00365677">
        <w:rPr>
          <w:rFonts w:ascii="Times New Roman" w:hAnsi="Times New Roman" w:cs="Times New Roman"/>
          <w:b/>
          <w:color w:val="000000"/>
          <w:sz w:val="28"/>
          <w:szCs w:val="28"/>
        </w:rPr>
        <w:t>Összegző tanulmány</w:t>
      </w:r>
    </w:p>
    <w:p w14:paraId="683D5D92" w14:textId="2397CFB3" w:rsidR="00365677" w:rsidRPr="00365677" w:rsidRDefault="00737589" w:rsidP="00365677">
      <w:pPr>
        <w:pStyle w:val="Szvegtrzsbehzssal"/>
        <w:tabs>
          <w:tab w:val="left" w:pos="5670"/>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A</w:t>
      </w:r>
      <w:r w:rsidR="00365677" w:rsidRPr="00365677">
        <w:rPr>
          <w:rFonts w:ascii="Times New Roman" w:hAnsi="Times New Roman" w:cs="Times New Roman"/>
          <w:b/>
          <w:color w:val="000000"/>
          <w:sz w:val="28"/>
          <w:szCs w:val="28"/>
        </w:rPr>
        <w:t xml:space="preserve"> Párhuzamos képzések és kis létszámú szakképzések feltérképezése iskola</w:t>
      </w:r>
      <w:r w:rsidR="00FA696C">
        <w:rPr>
          <w:rFonts w:ascii="Times New Roman" w:hAnsi="Times New Roman" w:cs="Times New Roman"/>
          <w:b/>
          <w:color w:val="000000"/>
          <w:sz w:val="28"/>
          <w:szCs w:val="28"/>
        </w:rPr>
        <w:t xml:space="preserve">i </w:t>
      </w:r>
      <w:r w:rsidR="00365677" w:rsidRPr="00365677">
        <w:rPr>
          <w:rFonts w:ascii="Times New Roman" w:hAnsi="Times New Roman" w:cs="Times New Roman"/>
          <w:b/>
          <w:color w:val="000000"/>
          <w:sz w:val="28"/>
          <w:szCs w:val="28"/>
        </w:rPr>
        <w:t>rendszerű képzésben az állami feladatellátó rendszerben</w:t>
      </w:r>
    </w:p>
    <w:p w14:paraId="153B8FDF" w14:textId="77777777" w:rsidR="00365677" w:rsidRPr="00365677" w:rsidRDefault="00365677" w:rsidP="00365677">
      <w:pPr>
        <w:spacing w:line="360" w:lineRule="auto"/>
        <w:contextualSpacing/>
        <w:jc w:val="center"/>
        <w:rPr>
          <w:rFonts w:ascii="Times New Roman" w:hAnsi="Times New Roman" w:cs="Times New Roman"/>
          <w:b/>
          <w:sz w:val="28"/>
          <w:szCs w:val="28"/>
        </w:rPr>
      </w:pPr>
      <w:proofErr w:type="gramStart"/>
      <w:r w:rsidRPr="00365677">
        <w:rPr>
          <w:rFonts w:ascii="Times New Roman" w:hAnsi="Times New Roman" w:cs="Times New Roman"/>
          <w:b/>
          <w:sz w:val="28"/>
          <w:szCs w:val="28"/>
        </w:rPr>
        <w:t>című</w:t>
      </w:r>
      <w:proofErr w:type="gramEnd"/>
      <w:r w:rsidRPr="00365677">
        <w:rPr>
          <w:rFonts w:ascii="Times New Roman" w:hAnsi="Times New Roman" w:cs="Times New Roman"/>
          <w:b/>
          <w:sz w:val="28"/>
          <w:szCs w:val="28"/>
        </w:rPr>
        <w:t xml:space="preserve"> kutatás eredményeiről</w:t>
      </w:r>
    </w:p>
    <w:p w14:paraId="30A032EE" w14:textId="77777777" w:rsidR="00365677" w:rsidRPr="00365677" w:rsidRDefault="00365677" w:rsidP="00CA2733">
      <w:pPr>
        <w:pStyle w:val="Szvegtrzsbehzssal"/>
        <w:tabs>
          <w:tab w:val="left" w:pos="5670"/>
        </w:tabs>
        <w:spacing w:after="0"/>
        <w:ind w:left="0"/>
        <w:jc w:val="center"/>
        <w:rPr>
          <w:rFonts w:ascii="Times New Roman" w:hAnsi="Times New Roman" w:cs="Times New Roman"/>
          <w:b/>
          <w:color w:val="000000"/>
          <w:sz w:val="28"/>
          <w:szCs w:val="28"/>
        </w:rPr>
      </w:pPr>
    </w:p>
    <w:p w14:paraId="14A3C58F" w14:textId="77777777" w:rsidR="00CA2733"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78461D9A"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34EA961B" w14:textId="77777777" w:rsidR="00365677" w:rsidRDefault="00365677" w:rsidP="00CA2733">
      <w:pPr>
        <w:pStyle w:val="Szvegtrzsbehzssal"/>
        <w:tabs>
          <w:tab w:val="left" w:pos="5670"/>
        </w:tabs>
        <w:spacing w:after="0"/>
        <w:ind w:left="0"/>
        <w:jc w:val="center"/>
        <w:rPr>
          <w:rFonts w:ascii="Times New Roman" w:hAnsi="Times New Roman" w:cs="Times New Roman"/>
          <w:b/>
          <w:color w:val="000000"/>
          <w:sz w:val="24"/>
          <w:szCs w:val="24"/>
        </w:rPr>
      </w:pPr>
    </w:p>
    <w:p w14:paraId="79F0F557" w14:textId="77777777" w:rsidR="00365677" w:rsidRPr="003B194F" w:rsidRDefault="00365677" w:rsidP="00365677">
      <w:pPr>
        <w:pStyle w:val="Alaprtelmezett"/>
        <w:spacing w:line="360" w:lineRule="atLeast"/>
        <w:jc w:val="center"/>
        <w:rPr>
          <w:rFonts w:ascii="Times New Roman" w:hAnsi="Times New Roman"/>
          <w:b/>
          <w:sz w:val="36"/>
          <w:szCs w:val="36"/>
        </w:rPr>
      </w:pPr>
      <w:r w:rsidRPr="003B194F">
        <w:rPr>
          <w:rFonts w:ascii="Times New Roman" w:hAnsi="Times New Roman"/>
          <w:b/>
          <w:sz w:val="36"/>
          <w:szCs w:val="36"/>
        </w:rPr>
        <w:t>Kereszty Orsolya</w:t>
      </w:r>
    </w:p>
    <w:p w14:paraId="2C010CE8" w14:textId="77777777" w:rsidR="00365677" w:rsidRPr="003B194F" w:rsidRDefault="00365677" w:rsidP="00365677">
      <w:pPr>
        <w:pStyle w:val="Alaprtelmezett"/>
        <w:spacing w:line="360" w:lineRule="atLeast"/>
        <w:jc w:val="center"/>
        <w:rPr>
          <w:rFonts w:ascii="Times New Roman" w:hAnsi="Times New Roman"/>
          <w:sz w:val="24"/>
          <w:szCs w:val="24"/>
        </w:rPr>
      </w:pPr>
      <w:proofErr w:type="spellStart"/>
      <w:r w:rsidRPr="003B194F">
        <w:rPr>
          <w:rFonts w:ascii="Times New Roman" w:hAnsi="Times New Roman"/>
          <w:sz w:val="24"/>
          <w:szCs w:val="24"/>
          <w:lang w:val="en"/>
        </w:rPr>
        <w:t>Kutatásvezető</w:t>
      </w:r>
      <w:proofErr w:type="spellEnd"/>
    </w:p>
    <w:p w14:paraId="3F58F553" w14:textId="77777777" w:rsidR="00365677" w:rsidRPr="003B194F" w:rsidRDefault="00365677" w:rsidP="00365677">
      <w:pPr>
        <w:pStyle w:val="Alaprtelmezett"/>
        <w:spacing w:line="360" w:lineRule="atLeast"/>
        <w:jc w:val="center"/>
        <w:rPr>
          <w:rFonts w:ascii="Times New Roman" w:hAnsi="Times New Roman"/>
          <w:sz w:val="24"/>
          <w:szCs w:val="24"/>
        </w:rPr>
      </w:pPr>
      <w:r w:rsidRPr="003B194F">
        <w:rPr>
          <w:rFonts w:ascii="Times New Roman" w:hAnsi="Times New Roman"/>
          <w:sz w:val="24"/>
          <w:szCs w:val="24"/>
        </w:rPr>
        <w:t>ELTE PPK FELNŐTTKÉPZÉS-KUTATÁSI ÉS TUDÁSMENEDZSMENT INTÉZET</w:t>
      </w:r>
    </w:p>
    <w:p w14:paraId="52C85136" w14:textId="77777777" w:rsidR="00365677" w:rsidRPr="00365677" w:rsidRDefault="00365677" w:rsidP="00365677">
      <w:pPr>
        <w:pStyle w:val="Alaprtelmezett"/>
        <w:spacing w:line="360" w:lineRule="atLeast"/>
        <w:jc w:val="center"/>
        <w:rPr>
          <w:rFonts w:ascii="Times New Roman" w:hAnsi="Times New Roman"/>
          <w:sz w:val="24"/>
          <w:szCs w:val="24"/>
        </w:rPr>
      </w:pPr>
    </w:p>
    <w:p w14:paraId="268D58B6" w14:textId="5ECB493A" w:rsidR="00365677" w:rsidRPr="00365677" w:rsidRDefault="00365677" w:rsidP="00CA2733">
      <w:pPr>
        <w:pStyle w:val="Szvegtrzsbehzssal"/>
        <w:tabs>
          <w:tab w:val="left" w:pos="5670"/>
        </w:tabs>
        <w:spacing w:after="0"/>
        <w:ind w:left="0"/>
        <w:jc w:val="center"/>
        <w:rPr>
          <w:rFonts w:ascii="Times New Roman" w:hAnsi="Times New Roman" w:cs="Times New Roman"/>
          <w:color w:val="000000"/>
          <w:sz w:val="24"/>
          <w:szCs w:val="24"/>
        </w:rPr>
      </w:pPr>
      <w:proofErr w:type="gramStart"/>
      <w:r w:rsidRPr="00365677">
        <w:rPr>
          <w:rFonts w:ascii="Times New Roman" w:hAnsi="Times New Roman" w:cs="Times New Roman"/>
          <w:color w:val="000000"/>
          <w:sz w:val="24"/>
          <w:szCs w:val="24"/>
        </w:rPr>
        <w:t>közreműködött</w:t>
      </w:r>
      <w:proofErr w:type="gramEnd"/>
    </w:p>
    <w:p w14:paraId="1E9DFAB6" w14:textId="69E05936" w:rsidR="00CA2733" w:rsidRPr="00365677" w:rsidRDefault="00BB6EA7" w:rsidP="00BB6EA7">
      <w:pPr>
        <w:pStyle w:val="Szvegtrzsbehzssal"/>
        <w:tabs>
          <w:tab w:val="left" w:pos="5670"/>
        </w:tabs>
        <w:spacing w:after="0"/>
        <w:ind w:left="0"/>
        <w:jc w:val="center"/>
        <w:rPr>
          <w:rFonts w:ascii="Times New Roman" w:hAnsi="Times New Roman" w:cs="Times New Roman"/>
          <w:color w:val="000000"/>
          <w:sz w:val="24"/>
          <w:szCs w:val="24"/>
        </w:rPr>
      </w:pPr>
      <w:proofErr w:type="spellStart"/>
      <w:r w:rsidRPr="00365677">
        <w:rPr>
          <w:rFonts w:ascii="Times New Roman" w:hAnsi="Times New Roman" w:cs="Times New Roman"/>
          <w:color w:val="000000"/>
          <w:sz w:val="24"/>
          <w:szCs w:val="24"/>
        </w:rPr>
        <w:t>Kraiciné</w:t>
      </w:r>
      <w:proofErr w:type="spellEnd"/>
      <w:r w:rsidRPr="00365677">
        <w:rPr>
          <w:rFonts w:ascii="Times New Roman" w:hAnsi="Times New Roman" w:cs="Times New Roman"/>
          <w:color w:val="000000"/>
          <w:sz w:val="24"/>
          <w:szCs w:val="24"/>
        </w:rPr>
        <w:t xml:space="preserve"> </w:t>
      </w:r>
      <w:proofErr w:type="spellStart"/>
      <w:r w:rsidRPr="00365677">
        <w:rPr>
          <w:rFonts w:ascii="Times New Roman" w:hAnsi="Times New Roman" w:cs="Times New Roman"/>
          <w:color w:val="000000"/>
          <w:sz w:val="24"/>
          <w:szCs w:val="24"/>
        </w:rPr>
        <w:t>Szokoly</w:t>
      </w:r>
      <w:proofErr w:type="spellEnd"/>
      <w:r w:rsidRPr="00365677">
        <w:rPr>
          <w:rFonts w:ascii="Times New Roman" w:hAnsi="Times New Roman" w:cs="Times New Roman"/>
          <w:color w:val="000000"/>
          <w:sz w:val="24"/>
          <w:szCs w:val="24"/>
        </w:rPr>
        <w:t xml:space="preserve"> Mária – </w:t>
      </w:r>
      <w:proofErr w:type="spellStart"/>
      <w:r w:rsidRPr="00365677">
        <w:rPr>
          <w:rFonts w:ascii="Times New Roman" w:hAnsi="Times New Roman" w:cs="Times New Roman"/>
          <w:color w:val="000000"/>
          <w:sz w:val="24"/>
          <w:szCs w:val="24"/>
        </w:rPr>
        <w:t>Benkei-Kovács</w:t>
      </w:r>
      <w:proofErr w:type="spellEnd"/>
      <w:r w:rsidRPr="00365677">
        <w:rPr>
          <w:rFonts w:ascii="Times New Roman" w:hAnsi="Times New Roman" w:cs="Times New Roman"/>
          <w:color w:val="000000"/>
          <w:sz w:val="24"/>
          <w:szCs w:val="24"/>
        </w:rPr>
        <w:t xml:space="preserve"> Balázs – </w:t>
      </w:r>
      <w:proofErr w:type="spellStart"/>
      <w:r w:rsidRPr="00365677">
        <w:rPr>
          <w:rFonts w:ascii="Times New Roman" w:hAnsi="Times New Roman" w:cs="Times New Roman"/>
          <w:color w:val="000000"/>
          <w:sz w:val="24"/>
          <w:szCs w:val="24"/>
        </w:rPr>
        <w:t>Üröginé</w:t>
      </w:r>
      <w:proofErr w:type="spellEnd"/>
      <w:r w:rsidRPr="00365677">
        <w:rPr>
          <w:rFonts w:ascii="Times New Roman" w:hAnsi="Times New Roman" w:cs="Times New Roman"/>
          <w:color w:val="000000"/>
          <w:sz w:val="24"/>
          <w:szCs w:val="24"/>
        </w:rPr>
        <w:t xml:space="preserve"> Ács Anikó</w:t>
      </w:r>
    </w:p>
    <w:p w14:paraId="2DA7EB70" w14:textId="77777777" w:rsidR="00CA2733" w:rsidRPr="00365677" w:rsidRDefault="00CA2733" w:rsidP="00CA2733">
      <w:pPr>
        <w:pStyle w:val="Szvegtrzsbehzssal"/>
        <w:tabs>
          <w:tab w:val="left" w:pos="5670"/>
        </w:tabs>
        <w:spacing w:after="0"/>
        <w:ind w:left="0"/>
        <w:jc w:val="center"/>
        <w:rPr>
          <w:rFonts w:ascii="Times New Roman" w:hAnsi="Times New Roman" w:cs="Times New Roman"/>
          <w:color w:val="000000"/>
          <w:sz w:val="24"/>
          <w:szCs w:val="24"/>
        </w:rPr>
      </w:pPr>
    </w:p>
    <w:p w14:paraId="1E0000EE" w14:textId="77777777" w:rsidR="00CA2733" w:rsidRPr="00365677" w:rsidRDefault="00CA2733" w:rsidP="00CA2733">
      <w:pPr>
        <w:pStyle w:val="Szvegtrzsbehzssal"/>
        <w:tabs>
          <w:tab w:val="left" w:pos="5670"/>
        </w:tabs>
        <w:spacing w:after="0"/>
        <w:ind w:left="0"/>
        <w:jc w:val="center"/>
        <w:rPr>
          <w:rFonts w:ascii="Times New Roman" w:hAnsi="Times New Roman" w:cs="Times New Roman"/>
          <w:color w:val="000000"/>
          <w:sz w:val="24"/>
          <w:szCs w:val="24"/>
        </w:rPr>
      </w:pPr>
    </w:p>
    <w:p w14:paraId="464043FE" w14:textId="77777777" w:rsidR="00BB6EA7" w:rsidRPr="00365677" w:rsidRDefault="00BB6EA7" w:rsidP="00CA2733">
      <w:pPr>
        <w:pStyle w:val="Szvegtrzsbehzssal"/>
        <w:tabs>
          <w:tab w:val="left" w:pos="5670"/>
        </w:tabs>
        <w:spacing w:after="0"/>
        <w:ind w:left="0"/>
        <w:jc w:val="center"/>
        <w:rPr>
          <w:rFonts w:ascii="Times New Roman" w:hAnsi="Times New Roman" w:cs="Times New Roman"/>
          <w:b/>
          <w:color w:val="000000"/>
          <w:sz w:val="24"/>
          <w:szCs w:val="24"/>
        </w:rPr>
      </w:pPr>
    </w:p>
    <w:p w14:paraId="2A7D3368" w14:textId="77777777" w:rsidR="00BB6EA7" w:rsidRPr="00365677" w:rsidRDefault="00BB6EA7" w:rsidP="00CA2733">
      <w:pPr>
        <w:pStyle w:val="Szvegtrzsbehzssal"/>
        <w:tabs>
          <w:tab w:val="left" w:pos="5670"/>
        </w:tabs>
        <w:spacing w:after="0"/>
        <w:ind w:left="0"/>
        <w:jc w:val="center"/>
        <w:rPr>
          <w:rFonts w:ascii="Times New Roman" w:hAnsi="Times New Roman" w:cs="Times New Roman"/>
          <w:b/>
          <w:color w:val="000000"/>
          <w:sz w:val="24"/>
          <w:szCs w:val="24"/>
        </w:rPr>
      </w:pPr>
    </w:p>
    <w:p w14:paraId="01306AC1"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397C1BBF" w14:textId="77777777" w:rsidR="00CA2733" w:rsidRPr="00365677" w:rsidRDefault="00CA2733" w:rsidP="00CA2733">
      <w:pPr>
        <w:pStyle w:val="Szvegtrzsbehzssal"/>
        <w:tabs>
          <w:tab w:val="left" w:pos="5670"/>
        </w:tabs>
        <w:spacing w:after="0"/>
        <w:ind w:left="0"/>
        <w:jc w:val="center"/>
        <w:rPr>
          <w:rFonts w:ascii="Times New Roman" w:hAnsi="Times New Roman" w:cs="Times New Roman"/>
          <w:b/>
          <w:color w:val="000000"/>
          <w:sz w:val="24"/>
          <w:szCs w:val="24"/>
        </w:rPr>
      </w:pPr>
    </w:p>
    <w:p w14:paraId="44F79F6F" w14:textId="77777777" w:rsidR="00CA2733" w:rsidRPr="00365677" w:rsidRDefault="00CA2733" w:rsidP="00365677">
      <w:pPr>
        <w:spacing w:line="360" w:lineRule="auto"/>
        <w:rPr>
          <w:rFonts w:ascii="Times New Roman" w:hAnsi="Times New Roman" w:cs="Times New Roman"/>
          <w:b/>
          <w:sz w:val="24"/>
          <w:szCs w:val="24"/>
        </w:rPr>
      </w:pPr>
    </w:p>
    <w:p w14:paraId="2FE1BC40" w14:textId="77777777" w:rsidR="00BB6EA7" w:rsidRPr="00365677" w:rsidRDefault="00BB6EA7" w:rsidP="00CA2733">
      <w:pPr>
        <w:pStyle w:val="Alaprtelmezett"/>
        <w:spacing w:line="360" w:lineRule="atLeast"/>
        <w:jc w:val="center"/>
        <w:rPr>
          <w:rFonts w:ascii="Times New Roman" w:hAnsi="Times New Roman"/>
          <w:sz w:val="24"/>
          <w:szCs w:val="24"/>
        </w:rPr>
      </w:pPr>
      <w:r w:rsidRPr="00365677">
        <w:rPr>
          <w:rFonts w:ascii="Times New Roman" w:hAnsi="Times New Roman"/>
          <w:sz w:val="24"/>
          <w:szCs w:val="24"/>
        </w:rPr>
        <w:t>Budapest</w:t>
      </w:r>
    </w:p>
    <w:p w14:paraId="6D47DCB2" w14:textId="01FF9D40" w:rsidR="00CA2733" w:rsidRPr="00365677" w:rsidRDefault="00CA2733" w:rsidP="00CA2733">
      <w:pPr>
        <w:pStyle w:val="Alaprtelmezett"/>
        <w:spacing w:line="360" w:lineRule="atLeast"/>
        <w:jc w:val="center"/>
        <w:rPr>
          <w:rFonts w:ascii="Times New Roman" w:hAnsi="Times New Roman"/>
          <w:sz w:val="24"/>
          <w:szCs w:val="24"/>
        </w:rPr>
      </w:pPr>
      <w:r w:rsidRPr="00365677">
        <w:rPr>
          <w:rFonts w:ascii="Times New Roman" w:hAnsi="Times New Roman"/>
          <w:sz w:val="24"/>
          <w:szCs w:val="24"/>
        </w:rPr>
        <w:t>2016</w:t>
      </w:r>
    </w:p>
    <w:p w14:paraId="56F51CA3" w14:textId="6F713507" w:rsidR="00CA2733" w:rsidRPr="00365677" w:rsidRDefault="00CA2733" w:rsidP="00591490">
      <w:pPr>
        <w:pStyle w:val="Szvegtrzs3"/>
        <w:spacing w:line="360" w:lineRule="auto"/>
        <w:jc w:val="both"/>
        <w:rPr>
          <w:b/>
          <w:sz w:val="24"/>
          <w:szCs w:val="24"/>
        </w:rPr>
      </w:pPr>
    </w:p>
    <w:p w14:paraId="244D8334" w14:textId="77777777" w:rsidR="00CA2733" w:rsidRPr="00365677" w:rsidRDefault="00CA2733">
      <w:pPr>
        <w:rPr>
          <w:rFonts w:ascii="Times New Roman" w:eastAsia="Times New Roman" w:hAnsi="Times New Roman" w:cs="Times New Roman"/>
          <w:b/>
          <w:sz w:val="24"/>
          <w:szCs w:val="24"/>
          <w:lang w:eastAsia="hu-HU"/>
        </w:rPr>
      </w:pPr>
      <w:r w:rsidRPr="00365677">
        <w:rPr>
          <w:rFonts w:ascii="Times New Roman" w:hAnsi="Times New Roman" w:cs="Times New Roman"/>
          <w:b/>
          <w:sz w:val="24"/>
          <w:szCs w:val="24"/>
        </w:rPr>
        <w:br w:type="page"/>
      </w:r>
    </w:p>
    <w:sdt>
      <w:sdtPr>
        <w:rPr>
          <w:rFonts w:ascii="Times New Roman" w:eastAsiaTheme="minorEastAsia" w:hAnsi="Times New Roman" w:cs="Times New Roman"/>
          <w:color w:val="auto"/>
          <w:sz w:val="20"/>
          <w:szCs w:val="20"/>
        </w:rPr>
        <w:id w:val="-1810010665"/>
        <w:docPartObj>
          <w:docPartGallery w:val="Table of Contents"/>
          <w:docPartUnique/>
        </w:docPartObj>
      </w:sdtPr>
      <w:sdtEndPr>
        <w:rPr>
          <w:b/>
          <w:bCs/>
          <w:sz w:val="28"/>
          <w:szCs w:val="28"/>
        </w:rPr>
      </w:sdtEndPr>
      <w:sdtContent>
        <w:p w14:paraId="4E965CB4" w14:textId="41644E26" w:rsidR="00306EEE" w:rsidRPr="00365677" w:rsidRDefault="00306EEE">
          <w:pPr>
            <w:pStyle w:val="Tartalomjegyzkcmsora"/>
            <w:rPr>
              <w:rFonts w:ascii="Times New Roman" w:hAnsi="Times New Roman" w:cs="Times New Roman"/>
            </w:rPr>
          </w:pPr>
          <w:r w:rsidRPr="00365677">
            <w:rPr>
              <w:rFonts w:ascii="Times New Roman" w:hAnsi="Times New Roman" w:cs="Times New Roman"/>
            </w:rPr>
            <w:t>Tartalom</w:t>
          </w:r>
        </w:p>
        <w:p w14:paraId="4B8D6058" w14:textId="77777777" w:rsidR="00306EEE" w:rsidRPr="00365677" w:rsidRDefault="00306EEE" w:rsidP="00306EEE">
          <w:pPr>
            <w:rPr>
              <w:rFonts w:ascii="Times New Roman" w:hAnsi="Times New Roman" w:cs="Times New Roman"/>
            </w:rPr>
          </w:pPr>
        </w:p>
        <w:p w14:paraId="1F6BEA4A" w14:textId="77777777" w:rsidR="005C0322" w:rsidRDefault="00306EEE">
          <w:pPr>
            <w:pStyle w:val="TJ1"/>
            <w:tabs>
              <w:tab w:val="right" w:leader="dot" w:pos="8290"/>
            </w:tabs>
            <w:rPr>
              <w:noProof/>
              <w:sz w:val="22"/>
              <w:szCs w:val="22"/>
              <w:lang w:eastAsia="hu-HU"/>
            </w:rPr>
          </w:pPr>
          <w:r w:rsidRPr="00365677">
            <w:rPr>
              <w:rFonts w:ascii="Times New Roman" w:hAnsi="Times New Roman" w:cs="Times New Roman"/>
              <w:sz w:val="24"/>
              <w:szCs w:val="24"/>
            </w:rPr>
            <w:fldChar w:fldCharType="begin"/>
          </w:r>
          <w:r w:rsidRPr="00365677">
            <w:rPr>
              <w:rFonts w:ascii="Times New Roman" w:hAnsi="Times New Roman" w:cs="Times New Roman"/>
              <w:sz w:val="24"/>
              <w:szCs w:val="24"/>
            </w:rPr>
            <w:instrText xml:space="preserve"> TOC \o "1-3" \h \z \u </w:instrText>
          </w:r>
          <w:r w:rsidRPr="00365677">
            <w:rPr>
              <w:rFonts w:ascii="Times New Roman" w:hAnsi="Times New Roman" w:cs="Times New Roman"/>
              <w:sz w:val="24"/>
              <w:szCs w:val="24"/>
            </w:rPr>
            <w:fldChar w:fldCharType="separate"/>
          </w:r>
          <w:hyperlink w:anchor="_Toc448092389" w:history="1">
            <w:r w:rsidR="005C0322" w:rsidRPr="00577B13">
              <w:rPr>
                <w:rStyle w:val="Hiperhivatkozs"/>
                <w:rFonts w:ascii="Times New Roman" w:hAnsi="Times New Roman" w:cs="Times New Roman"/>
                <w:noProof/>
              </w:rPr>
              <w:t>Absztrakt</w:t>
            </w:r>
            <w:r w:rsidR="005C0322">
              <w:rPr>
                <w:noProof/>
                <w:webHidden/>
              </w:rPr>
              <w:tab/>
            </w:r>
            <w:r w:rsidR="005C0322">
              <w:rPr>
                <w:noProof/>
                <w:webHidden/>
              </w:rPr>
              <w:fldChar w:fldCharType="begin"/>
            </w:r>
            <w:r w:rsidR="005C0322">
              <w:rPr>
                <w:noProof/>
                <w:webHidden/>
              </w:rPr>
              <w:instrText xml:space="preserve"> PAGEREF _Toc448092389 \h </w:instrText>
            </w:r>
            <w:r w:rsidR="005C0322">
              <w:rPr>
                <w:noProof/>
                <w:webHidden/>
              </w:rPr>
            </w:r>
            <w:r w:rsidR="005C0322">
              <w:rPr>
                <w:noProof/>
                <w:webHidden/>
              </w:rPr>
              <w:fldChar w:fldCharType="separate"/>
            </w:r>
            <w:r w:rsidR="005C0322">
              <w:rPr>
                <w:noProof/>
                <w:webHidden/>
              </w:rPr>
              <w:t>4</w:t>
            </w:r>
            <w:r w:rsidR="005C0322">
              <w:rPr>
                <w:noProof/>
                <w:webHidden/>
              </w:rPr>
              <w:fldChar w:fldCharType="end"/>
            </w:r>
          </w:hyperlink>
        </w:p>
        <w:p w14:paraId="0A07E503" w14:textId="77777777" w:rsidR="005C0322" w:rsidRDefault="00F91683">
          <w:pPr>
            <w:pStyle w:val="TJ1"/>
            <w:tabs>
              <w:tab w:val="right" w:leader="dot" w:pos="8290"/>
            </w:tabs>
            <w:rPr>
              <w:noProof/>
              <w:sz w:val="22"/>
              <w:szCs w:val="22"/>
              <w:lang w:eastAsia="hu-HU"/>
            </w:rPr>
          </w:pPr>
          <w:hyperlink w:anchor="_Toc448092390" w:history="1">
            <w:r w:rsidR="005C0322" w:rsidRPr="00577B13">
              <w:rPr>
                <w:rStyle w:val="Hiperhivatkozs"/>
                <w:rFonts w:ascii="Times New Roman" w:hAnsi="Times New Roman" w:cs="Times New Roman"/>
                <w:noProof/>
              </w:rPr>
              <w:t>Angol nyelvű összefoglaló</w:t>
            </w:r>
            <w:r w:rsidR="005C0322">
              <w:rPr>
                <w:noProof/>
                <w:webHidden/>
              </w:rPr>
              <w:tab/>
            </w:r>
            <w:r w:rsidR="005C0322">
              <w:rPr>
                <w:noProof/>
                <w:webHidden/>
              </w:rPr>
              <w:fldChar w:fldCharType="begin"/>
            </w:r>
            <w:r w:rsidR="005C0322">
              <w:rPr>
                <w:noProof/>
                <w:webHidden/>
              </w:rPr>
              <w:instrText xml:space="preserve"> PAGEREF _Toc448092390 \h </w:instrText>
            </w:r>
            <w:r w:rsidR="005C0322">
              <w:rPr>
                <w:noProof/>
                <w:webHidden/>
              </w:rPr>
            </w:r>
            <w:r w:rsidR="005C0322">
              <w:rPr>
                <w:noProof/>
                <w:webHidden/>
              </w:rPr>
              <w:fldChar w:fldCharType="separate"/>
            </w:r>
            <w:r w:rsidR="005C0322">
              <w:rPr>
                <w:noProof/>
                <w:webHidden/>
              </w:rPr>
              <w:t>6</w:t>
            </w:r>
            <w:r w:rsidR="005C0322">
              <w:rPr>
                <w:noProof/>
                <w:webHidden/>
              </w:rPr>
              <w:fldChar w:fldCharType="end"/>
            </w:r>
          </w:hyperlink>
        </w:p>
        <w:p w14:paraId="6BE96C8B" w14:textId="77777777" w:rsidR="005C0322" w:rsidRDefault="00F91683">
          <w:pPr>
            <w:pStyle w:val="TJ1"/>
            <w:tabs>
              <w:tab w:val="right" w:leader="dot" w:pos="8290"/>
            </w:tabs>
            <w:rPr>
              <w:noProof/>
              <w:sz w:val="22"/>
              <w:szCs w:val="22"/>
              <w:lang w:eastAsia="hu-HU"/>
            </w:rPr>
          </w:pPr>
          <w:hyperlink w:anchor="_Toc448092391" w:history="1">
            <w:r w:rsidR="005C0322" w:rsidRPr="00577B13">
              <w:rPr>
                <w:rStyle w:val="Hiperhivatkozs"/>
                <w:rFonts w:ascii="Times New Roman" w:hAnsi="Times New Roman" w:cs="Times New Roman"/>
                <w:noProof/>
              </w:rPr>
              <w:t>Bevezetés</w:t>
            </w:r>
            <w:r w:rsidR="005C0322">
              <w:rPr>
                <w:noProof/>
                <w:webHidden/>
              </w:rPr>
              <w:tab/>
            </w:r>
            <w:r w:rsidR="005C0322">
              <w:rPr>
                <w:noProof/>
                <w:webHidden/>
              </w:rPr>
              <w:fldChar w:fldCharType="begin"/>
            </w:r>
            <w:r w:rsidR="005C0322">
              <w:rPr>
                <w:noProof/>
                <w:webHidden/>
              </w:rPr>
              <w:instrText xml:space="preserve"> PAGEREF _Toc448092391 \h </w:instrText>
            </w:r>
            <w:r w:rsidR="005C0322">
              <w:rPr>
                <w:noProof/>
                <w:webHidden/>
              </w:rPr>
            </w:r>
            <w:r w:rsidR="005C0322">
              <w:rPr>
                <w:noProof/>
                <w:webHidden/>
              </w:rPr>
              <w:fldChar w:fldCharType="separate"/>
            </w:r>
            <w:r w:rsidR="005C0322">
              <w:rPr>
                <w:noProof/>
                <w:webHidden/>
              </w:rPr>
              <w:t>9</w:t>
            </w:r>
            <w:r w:rsidR="005C0322">
              <w:rPr>
                <w:noProof/>
                <w:webHidden/>
              </w:rPr>
              <w:fldChar w:fldCharType="end"/>
            </w:r>
          </w:hyperlink>
        </w:p>
        <w:p w14:paraId="74F60322" w14:textId="77777777" w:rsidR="005C0322" w:rsidRDefault="00F91683">
          <w:pPr>
            <w:pStyle w:val="TJ1"/>
            <w:tabs>
              <w:tab w:val="left" w:pos="400"/>
              <w:tab w:val="right" w:leader="dot" w:pos="8290"/>
            </w:tabs>
            <w:rPr>
              <w:noProof/>
              <w:sz w:val="22"/>
              <w:szCs w:val="22"/>
              <w:lang w:eastAsia="hu-HU"/>
            </w:rPr>
          </w:pPr>
          <w:hyperlink w:anchor="_Toc448092392" w:history="1">
            <w:r w:rsidR="005C0322" w:rsidRPr="00577B13">
              <w:rPr>
                <w:rStyle w:val="Hiperhivatkozs"/>
                <w:rFonts w:ascii="Times New Roman" w:hAnsi="Times New Roman" w:cs="Times New Roman"/>
                <w:noProof/>
              </w:rPr>
              <w:t>1.</w:t>
            </w:r>
            <w:r w:rsidR="005C0322">
              <w:rPr>
                <w:noProof/>
                <w:sz w:val="22"/>
                <w:szCs w:val="22"/>
                <w:lang w:eastAsia="hu-HU"/>
              </w:rPr>
              <w:tab/>
            </w:r>
            <w:r w:rsidR="005C0322" w:rsidRPr="00577B13">
              <w:rPr>
                <w:rStyle w:val="Hiperhivatkozs"/>
                <w:rFonts w:ascii="Times New Roman" w:hAnsi="Times New Roman" w:cs="Times New Roman"/>
                <w:noProof/>
              </w:rPr>
              <w:t>A tanulás tartalmát meghatározó szakma-politikai és tudományos diskurzus nemzetközi kontextusban</w:t>
            </w:r>
            <w:r w:rsidR="005C0322">
              <w:rPr>
                <w:noProof/>
                <w:webHidden/>
              </w:rPr>
              <w:tab/>
            </w:r>
            <w:r w:rsidR="005C0322">
              <w:rPr>
                <w:noProof/>
                <w:webHidden/>
              </w:rPr>
              <w:fldChar w:fldCharType="begin"/>
            </w:r>
            <w:r w:rsidR="005C0322">
              <w:rPr>
                <w:noProof/>
                <w:webHidden/>
              </w:rPr>
              <w:instrText xml:space="preserve"> PAGEREF _Toc448092392 \h </w:instrText>
            </w:r>
            <w:r w:rsidR="005C0322">
              <w:rPr>
                <w:noProof/>
                <w:webHidden/>
              </w:rPr>
            </w:r>
            <w:r w:rsidR="005C0322">
              <w:rPr>
                <w:noProof/>
                <w:webHidden/>
              </w:rPr>
              <w:fldChar w:fldCharType="separate"/>
            </w:r>
            <w:r w:rsidR="005C0322">
              <w:rPr>
                <w:noProof/>
                <w:webHidden/>
              </w:rPr>
              <w:t>10</w:t>
            </w:r>
            <w:r w:rsidR="005C0322">
              <w:rPr>
                <w:noProof/>
                <w:webHidden/>
              </w:rPr>
              <w:fldChar w:fldCharType="end"/>
            </w:r>
          </w:hyperlink>
        </w:p>
        <w:p w14:paraId="1CE32C42" w14:textId="77777777" w:rsidR="005C0322" w:rsidRDefault="00F91683">
          <w:pPr>
            <w:pStyle w:val="TJ1"/>
            <w:tabs>
              <w:tab w:val="left" w:pos="400"/>
              <w:tab w:val="right" w:leader="dot" w:pos="8290"/>
            </w:tabs>
            <w:rPr>
              <w:noProof/>
              <w:sz w:val="22"/>
              <w:szCs w:val="22"/>
              <w:lang w:eastAsia="hu-HU"/>
            </w:rPr>
          </w:pPr>
          <w:hyperlink w:anchor="_Toc448092393" w:history="1">
            <w:r w:rsidR="005C0322" w:rsidRPr="00577B13">
              <w:rPr>
                <w:rStyle w:val="Hiperhivatkozs"/>
                <w:rFonts w:ascii="Times New Roman" w:hAnsi="Times New Roman" w:cs="Times New Roman"/>
                <w:noProof/>
              </w:rPr>
              <w:t>2.</w:t>
            </w:r>
            <w:r w:rsidR="005C0322">
              <w:rPr>
                <w:noProof/>
                <w:sz w:val="22"/>
                <w:szCs w:val="22"/>
                <w:lang w:eastAsia="hu-HU"/>
              </w:rPr>
              <w:tab/>
            </w:r>
            <w:r w:rsidR="005C0322" w:rsidRPr="00577B13">
              <w:rPr>
                <w:rStyle w:val="Hiperhivatkozs"/>
                <w:rFonts w:ascii="Times New Roman" w:hAnsi="Times New Roman" w:cs="Times New Roman"/>
                <w:noProof/>
              </w:rPr>
              <w:t>Az iskolai tudásszerzés és tudástranszfer XXI. századi paradigmatikus értelmezése és annak társadalmi-gazdasági következményei</w:t>
            </w:r>
            <w:r w:rsidR="005C0322">
              <w:rPr>
                <w:noProof/>
                <w:webHidden/>
              </w:rPr>
              <w:tab/>
            </w:r>
            <w:r w:rsidR="005C0322">
              <w:rPr>
                <w:noProof/>
                <w:webHidden/>
              </w:rPr>
              <w:fldChar w:fldCharType="begin"/>
            </w:r>
            <w:r w:rsidR="005C0322">
              <w:rPr>
                <w:noProof/>
                <w:webHidden/>
              </w:rPr>
              <w:instrText xml:space="preserve"> PAGEREF _Toc448092393 \h </w:instrText>
            </w:r>
            <w:r w:rsidR="005C0322">
              <w:rPr>
                <w:noProof/>
                <w:webHidden/>
              </w:rPr>
            </w:r>
            <w:r w:rsidR="005C0322">
              <w:rPr>
                <w:noProof/>
                <w:webHidden/>
              </w:rPr>
              <w:fldChar w:fldCharType="separate"/>
            </w:r>
            <w:r w:rsidR="005C0322">
              <w:rPr>
                <w:noProof/>
                <w:webHidden/>
              </w:rPr>
              <w:t>15</w:t>
            </w:r>
            <w:r w:rsidR="005C0322">
              <w:rPr>
                <w:noProof/>
                <w:webHidden/>
              </w:rPr>
              <w:fldChar w:fldCharType="end"/>
            </w:r>
          </w:hyperlink>
        </w:p>
        <w:p w14:paraId="5225B206" w14:textId="77777777" w:rsidR="005C0322" w:rsidRDefault="00F91683">
          <w:pPr>
            <w:pStyle w:val="TJ1"/>
            <w:tabs>
              <w:tab w:val="left" w:pos="400"/>
              <w:tab w:val="right" w:leader="dot" w:pos="8290"/>
            </w:tabs>
            <w:rPr>
              <w:noProof/>
              <w:sz w:val="22"/>
              <w:szCs w:val="22"/>
              <w:lang w:eastAsia="hu-HU"/>
            </w:rPr>
          </w:pPr>
          <w:hyperlink w:anchor="_Toc448092394" w:history="1">
            <w:r w:rsidR="005C0322" w:rsidRPr="00577B13">
              <w:rPr>
                <w:rStyle w:val="Hiperhivatkozs"/>
                <w:rFonts w:ascii="Times New Roman" w:hAnsi="Times New Roman" w:cs="Times New Roman"/>
                <w:noProof/>
              </w:rPr>
              <w:t>3.</w:t>
            </w:r>
            <w:r w:rsidR="005C0322">
              <w:rPr>
                <w:noProof/>
                <w:sz w:val="22"/>
                <w:szCs w:val="22"/>
                <w:lang w:eastAsia="hu-HU"/>
              </w:rPr>
              <w:tab/>
            </w:r>
            <w:r w:rsidR="005C0322" w:rsidRPr="00577B13">
              <w:rPr>
                <w:rStyle w:val="Hiperhivatkozs"/>
                <w:rFonts w:ascii="Times New Roman" w:hAnsi="Times New Roman" w:cs="Times New Roman"/>
                <w:noProof/>
              </w:rPr>
              <w:t>A párhuzamosság koncepciója a kerettantervekben és helyi tantervekben</w:t>
            </w:r>
            <w:r w:rsidR="005C0322">
              <w:rPr>
                <w:noProof/>
                <w:webHidden/>
              </w:rPr>
              <w:tab/>
            </w:r>
            <w:r w:rsidR="005C0322">
              <w:rPr>
                <w:noProof/>
                <w:webHidden/>
              </w:rPr>
              <w:fldChar w:fldCharType="begin"/>
            </w:r>
            <w:r w:rsidR="005C0322">
              <w:rPr>
                <w:noProof/>
                <w:webHidden/>
              </w:rPr>
              <w:instrText xml:space="preserve"> PAGEREF _Toc448092394 \h </w:instrText>
            </w:r>
            <w:r w:rsidR="005C0322">
              <w:rPr>
                <w:noProof/>
                <w:webHidden/>
              </w:rPr>
            </w:r>
            <w:r w:rsidR="005C0322">
              <w:rPr>
                <w:noProof/>
                <w:webHidden/>
              </w:rPr>
              <w:fldChar w:fldCharType="separate"/>
            </w:r>
            <w:r w:rsidR="005C0322">
              <w:rPr>
                <w:noProof/>
                <w:webHidden/>
              </w:rPr>
              <w:t>26</w:t>
            </w:r>
            <w:r w:rsidR="005C0322">
              <w:rPr>
                <w:noProof/>
                <w:webHidden/>
              </w:rPr>
              <w:fldChar w:fldCharType="end"/>
            </w:r>
          </w:hyperlink>
        </w:p>
        <w:p w14:paraId="0B2B660D" w14:textId="77777777" w:rsidR="005C0322" w:rsidRDefault="00F91683">
          <w:pPr>
            <w:pStyle w:val="TJ1"/>
            <w:tabs>
              <w:tab w:val="left" w:pos="400"/>
              <w:tab w:val="right" w:leader="dot" w:pos="8290"/>
            </w:tabs>
            <w:rPr>
              <w:noProof/>
              <w:sz w:val="22"/>
              <w:szCs w:val="22"/>
              <w:lang w:eastAsia="hu-HU"/>
            </w:rPr>
          </w:pPr>
          <w:hyperlink w:anchor="_Toc448092395" w:history="1">
            <w:r w:rsidR="005C0322" w:rsidRPr="00577B13">
              <w:rPr>
                <w:rStyle w:val="Hiperhivatkozs"/>
                <w:rFonts w:ascii="Times New Roman" w:hAnsi="Times New Roman" w:cs="Times New Roman"/>
                <w:noProof/>
              </w:rPr>
              <w:t>4.</w:t>
            </w:r>
            <w:r w:rsidR="005C0322">
              <w:rPr>
                <w:noProof/>
                <w:sz w:val="22"/>
                <w:szCs w:val="22"/>
                <w:lang w:eastAsia="hu-HU"/>
              </w:rPr>
              <w:tab/>
            </w:r>
            <w:r w:rsidR="005C0322" w:rsidRPr="00577B13">
              <w:rPr>
                <w:rStyle w:val="Hiperhivatkozs"/>
                <w:rFonts w:ascii="Times New Roman" w:hAnsi="Times New Roman" w:cs="Times New Roman"/>
                <w:noProof/>
              </w:rPr>
              <w:t>A kerettantervek és pedagógiai programok vizsgálata</w:t>
            </w:r>
            <w:r w:rsidR="005C0322">
              <w:rPr>
                <w:noProof/>
                <w:webHidden/>
              </w:rPr>
              <w:tab/>
            </w:r>
            <w:r w:rsidR="005C0322">
              <w:rPr>
                <w:noProof/>
                <w:webHidden/>
              </w:rPr>
              <w:fldChar w:fldCharType="begin"/>
            </w:r>
            <w:r w:rsidR="005C0322">
              <w:rPr>
                <w:noProof/>
                <w:webHidden/>
              </w:rPr>
              <w:instrText xml:space="preserve"> PAGEREF _Toc448092395 \h </w:instrText>
            </w:r>
            <w:r w:rsidR="005C0322">
              <w:rPr>
                <w:noProof/>
                <w:webHidden/>
              </w:rPr>
            </w:r>
            <w:r w:rsidR="005C0322">
              <w:rPr>
                <w:noProof/>
                <w:webHidden/>
              </w:rPr>
              <w:fldChar w:fldCharType="separate"/>
            </w:r>
            <w:r w:rsidR="005C0322">
              <w:rPr>
                <w:noProof/>
                <w:webHidden/>
              </w:rPr>
              <w:t>31</w:t>
            </w:r>
            <w:r w:rsidR="005C0322">
              <w:rPr>
                <w:noProof/>
                <w:webHidden/>
              </w:rPr>
              <w:fldChar w:fldCharType="end"/>
            </w:r>
          </w:hyperlink>
        </w:p>
        <w:p w14:paraId="1AF6BA58" w14:textId="77777777" w:rsidR="005C0322" w:rsidRDefault="00F91683">
          <w:pPr>
            <w:pStyle w:val="TJ2"/>
            <w:tabs>
              <w:tab w:val="left" w:pos="660"/>
              <w:tab w:val="right" w:leader="dot" w:pos="8290"/>
            </w:tabs>
            <w:rPr>
              <w:noProof/>
              <w:sz w:val="22"/>
              <w:szCs w:val="22"/>
              <w:lang w:eastAsia="hu-HU"/>
            </w:rPr>
          </w:pPr>
          <w:hyperlink w:anchor="_Toc448092396" w:history="1">
            <w:r w:rsidR="005C0322" w:rsidRPr="00577B13">
              <w:rPr>
                <w:rStyle w:val="Hiperhivatkozs"/>
                <w:rFonts w:ascii="Times New Roman" w:hAnsi="Times New Roman" w:cs="Times New Roman"/>
                <w:noProof/>
              </w:rPr>
              <w:t>5.</w:t>
            </w:r>
            <w:r w:rsidR="005C0322">
              <w:rPr>
                <w:noProof/>
                <w:sz w:val="22"/>
                <w:szCs w:val="22"/>
                <w:lang w:eastAsia="hu-HU"/>
              </w:rPr>
              <w:tab/>
            </w:r>
            <w:r w:rsidR="005C0322" w:rsidRPr="00577B13">
              <w:rPr>
                <w:rStyle w:val="Hiperhivatkozs"/>
                <w:rFonts w:ascii="Times New Roman" w:hAnsi="Times New Roman" w:cs="Times New Roman"/>
                <w:noProof/>
              </w:rPr>
              <w:t>Kerettantervek</w:t>
            </w:r>
            <w:r w:rsidR="005C0322">
              <w:rPr>
                <w:noProof/>
                <w:webHidden/>
              </w:rPr>
              <w:tab/>
            </w:r>
            <w:r w:rsidR="005C0322">
              <w:rPr>
                <w:noProof/>
                <w:webHidden/>
              </w:rPr>
              <w:fldChar w:fldCharType="begin"/>
            </w:r>
            <w:r w:rsidR="005C0322">
              <w:rPr>
                <w:noProof/>
                <w:webHidden/>
              </w:rPr>
              <w:instrText xml:space="preserve"> PAGEREF _Toc448092396 \h </w:instrText>
            </w:r>
            <w:r w:rsidR="005C0322">
              <w:rPr>
                <w:noProof/>
                <w:webHidden/>
              </w:rPr>
            </w:r>
            <w:r w:rsidR="005C0322">
              <w:rPr>
                <w:noProof/>
                <w:webHidden/>
              </w:rPr>
              <w:fldChar w:fldCharType="separate"/>
            </w:r>
            <w:r w:rsidR="005C0322">
              <w:rPr>
                <w:noProof/>
                <w:webHidden/>
              </w:rPr>
              <w:t>32</w:t>
            </w:r>
            <w:r w:rsidR="005C0322">
              <w:rPr>
                <w:noProof/>
                <w:webHidden/>
              </w:rPr>
              <w:fldChar w:fldCharType="end"/>
            </w:r>
          </w:hyperlink>
        </w:p>
        <w:p w14:paraId="06578F99" w14:textId="77777777" w:rsidR="005C0322" w:rsidRDefault="00F91683">
          <w:pPr>
            <w:pStyle w:val="TJ3"/>
            <w:tabs>
              <w:tab w:val="left" w:pos="880"/>
              <w:tab w:val="right" w:leader="dot" w:pos="8290"/>
            </w:tabs>
            <w:rPr>
              <w:noProof/>
              <w:sz w:val="22"/>
              <w:szCs w:val="22"/>
              <w:lang w:eastAsia="hu-HU"/>
            </w:rPr>
          </w:pPr>
          <w:hyperlink w:anchor="_Toc448092397" w:history="1">
            <w:r w:rsidR="005C0322" w:rsidRPr="00577B13">
              <w:rPr>
                <w:rStyle w:val="Hiperhivatkozs"/>
                <w:rFonts w:ascii="Times New Roman" w:hAnsi="Times New Roman" w:cs="Times New Roman"/>
                <w:noProof/>
              </w:rPr>
              <w:t>5.</w:t>
            </w:r>
            <w:r w:rsidR="005C0322">
              <w:rPr>
                <w:noProof/>
                <w:sz w:val="22"/>
                <w:szCs w:val="22"/>
                <w:lang w:eastAsia="hu-HU"/>
              </w:rPr>
              <w:tab/>
            </w:r>
            <w:r w:rsidR="005C0322" w:rsidRPr="00577B13">
              <w:rPr>
                <w:rStyle w:val="Hiperhivatkozs"/>
                <w:rFonts w:ascii="Times New Roman" w:hAnsi="Times New Roman" w:cs="Times New Roman"/>
                <w:noProof/>
              </w:rPr>
              <w:t>1. 1. 51/2012. (XII. 21.) EMMI rendeletben megfogalmazott szakközépiskolai kerettantervek – közismereti képzés</w:t>
            </w:r>
            <w:r w:rsidR="005C0322">
              <w:rPr>
                <w:noProof/>
                <w:webHidden/>
              </w:rPr>
              <w:tab/>
            </w:r>
            <w:r w:rsidR="005C0322">
              <w:rPr>
                <w:noProof/>
                <w:webHidden/>
              </w:rPr>
              <w:fldChar w:fldCharType="begin"/>
            </w:r>
            <w:r w:rsidR="005C0322">
              <w:rPr>
                <w:noProof/>
                <w:webHidden/>
              </w:rPr>
              <w:instrText xml:space="preserve"> PAGEREF _Toc448092397 \h </w:instrText>
            </w:r>
            <w:r w:rsidR="005C0322">
              <w:rPr>
                <w:noProof/>
                <w:webHidden/>
              </w:rPr>
            </w:r>
            <w:r w:rsidR="005C0322">
              <w:rPr>
                <w:noProof/>
                <w:webHidden/>
              </w:rPr>
              <w:fldChar w:fldCharType="separate"/>
            </w:r>
            <w:r w:rsidR="005C0322">
              <w:rPr>
                <w:noProof/>
                <w:webHidden/>
              </w:rPr>
              <w:t>32</w:t>
            </w:r>
            <w:r w:rsidR="005C0322">
              <w:rPr>
                <w:noProof/>
                <w:webHidden/>
              </w:rPr>
              <w:fldChar w:fldCharType="end"/>
            </w:r>
          </w:hyperlink>
        </w:p>
        <w:p w14:paraId="682C9AF3" w14:textId="77777777" w:rsidR="005C0322" w:rsidRDefault="00F91683">
          <w:pPr>
            <w:pStyle w:val="TJ3"/>
            <w:tabs>
              <w:tab w:val="right" w:leader="dot" w:pos="8290"/>
            </w:tabs>
            <w:rPr>
              <w:noProof/>
              <w:sz w:val="22"/>
              <w:szCs w:val="22"/>
              <w:lang w:eastAsia="hu-HU"/>
            </w:rPr>
          </w:pPr>
          <w:hyperlink w:anchor="_Toc448092398" w:history="1">
            <w:r w:rsidR="005C0322" w:rsidRPr="00577B13">
              <w:rPr>
                <w:rStyle w:val="Hiperhivatkozs"/>
                <w:rFonts w:ascii="Times New Roman" w:hAnsi="Times New Roman" w:cs="Times New Roman"/>
                <w:noProof/>
              </w:rPr>
              <w:t>5.1. 2. 51/2012. (XII. 21.) EMMI rendeletben megfogalmazott szakiskolai kerettantervek – közismereti képzés</w:t>
            </w:r>
            <w:r w:rsidR="005C0322">
              <w:rPr>
                <w:noProof/>
                <w:webHidden/>
              </w:rPr>
              <w:tab/>
            </w:r>
            <w:r w:rsidR="005C0322">
              <w:rPr>
                <w:noProof/>
                <w:webHidden/>
              </w:rPr>
              <w:fldChar w:fldCharType="begin"/>
            </w:r>
            <w:r w:rsidR="005C0322">
              <w:rPr>
                <w:noProof/>
                <w:webHidden/>
              </w:rPr>
              <w:instrText xml:space="preserve"> PAGEREF _Toc448092398 \h </w:instrText>
            </w:r>
            <w:r w:rsidR="005C0322">
              <w:rPr>
                <w:noProof/>
                <w:webHidden/>
              </w:rPr>
            </w:r>
            <w:r w:rsidR="005C0322">
              <w:rPr>
                <w:noProof/>
                <w:webHidden/>
              </w:rPr>
              <w:fldChar w:fldCharType="separate"/>
            </w:r>
            <w:r w:rsidR="005C0322">
              <w:rPr>
                <w:noProof/>
                <w:webHidden/>
              </w:rPr>
              <w:t>35</w:t>
            </w:r>
            <w:r w:rsidR="005C0322">
              <w:rPr>
                <w:noProof/>
                <w:webHidden/>
              </w:rPr>
              <w:fldChar w:fldCharType="end"/>
            </w:r>
          </w:hyperlink>
        </w:p>
        <w:p w14:paraId="1241493A" w14:textId="77777777" w:rsidR="005C0322" w:rsidRDefault="00F91683">
          <w:pPr>
            <w:pStyle w:val="TJ2"/>
            <w:tabs>
              <w:tab w:val="left" w:pos="660"/>
              <w:tab w:val="right" w:leader="dot" w:pos="8290"/>
            </w:tabs>
            <w:rPr>
              <w:noProof/>
              <w:sz w:val="22"/>
              <w:szCs w:val="22"/>
              <w:lang w:eastAsia="hu-HU"/>
            </w:rPr>
          </w:pPr>
          <w:hyperlink w:anchor="_Toc448092399" w:history="1">
            <w:r w:rsidR="005C0322" w:rsidRPr="00577B13">
              <w:rPr>
                <w:rStyle w:val="Hiperhivatkozs"/>
                <w:rFonts w:ascii="Times New Roman" w:hAnsi="Times New Roman" w:cs="Times New Roman"/>
                <w:noProof/>
              </w:rPr>
              <w:t>5.</w:t>
            </w:r>
            <w:r w:rsidR="005C0322">
              <w:rPr>
                <w:noProof/>
                <w:sz w:val="22"/>
                <w:szCs w:val="22"/>
                <w:lang w:eastAsia="hu-HU"/>
              </w:rPr>
              <w:tab/>
            </w:r>
            <w:r w:rsidR="005C0322" w:rsidRPr="00577B13">
              <w:rPr>
                <w:rStyle w:val="Hiperhivatkozs"/>
                <w:rFonts w:ascii="Times New Roman" w:hAnsi="Times New Roman" w:cs="Times New Roman"/>
                <w:noProof/>
              </w:rPr>
              <w:t>2. A vizsgálatba bevont iskolák:</w:t>
            </w:r>
            <w:r w:rsidR="005C0322">
              <w:rPr>
                <w:noProof/>
                <w:webHidden/>
              </w:rPr>
              <w:tab/>
            </w:r>
            <w:r w:rsidR="005C0322">
              <w:rPr>
                <w:noProof/>
                <w:webHidden/>
              </w:rPr>
              <w:fldChar w:fldCharType="begin"/>
            </w:r>
            <w:r w:rsidR="005C0322">
              <w:rPr>
                <w:noProof/>
                <w:webHidden/>
              </w:rPr>
              <w:instrText xml:space="preserve"> PAGEREF _Toc448092399 \h </w:instrText>
            </w:r>
            <w:r w:rsidR="005C0322">
              <w:rPr>
                <w:noProof/>
                <w:webHidden/>
              </w:rPr>
            </w:r>
            <w:r w:rsidR="005C0322">
              <w:rPr>
                <w:noProof/>
                <w:webHidden/>
              </w:rPr>
              <w:fldChar w:fldCharType="separate"/>
            </w:r>
            <w:r w:rsidR="005C0322">
              <w:rPr>
                <w:noProof/>
                <w:webHidden/>
              </w:rPr>
              <w:t>40</w:t>
            </w:r>
            <w:r w:rsidR="005C0322">
              <w:rPr>
                <w:noProof/>
                <w:webHidden/>
              </w:rPr>
              <w:fldChar w:fldCharType="end"/>
            </w:r>
          </w:hyperlink>
        </w:p>
        <w:p w14:paraId="6DA2ED97" w14:textId="77777777" w:rsidR="005C0322" w:rsidRDefault="00F91683">
          <w:pPr>
            <w:pStyle w:val="TJ1"/>
            <w:tabs>
              <w:tab w:val="left" w:pos="400"/>
              <w:tab w:val="right" w:leader="dot" w:pos="8290"/>
            </w:tabs>
            <w:rPr>
              <w:noProof/>
              <w:sz w:val="22"/>
              <w:szCs w:val="22"/>
              <w:lang w:eastAsia="hu-HU"/>
            </w:rPr>
          </w:pPr>
          <w:hyperlink w:anchor="_Toc448092400" w:history="1">
            <w:r w:rsidR="005C0322" w:rsidRPr="00577B13">
              <w:rPr>
                <w:rStyle w:val="Hiperhivatkozs"/>
                <w:rFonts w:ascii="Times New Roman" w:hAnsi="Times New Roman" w:cs="Times New Roman"/>
                <w:noProof/>
              </w:rPr>
              <w:t>6.</w:t>
            </w:r>
            <w:r w:rsidR="005C0322">
              <w:rPr>
                <w:noProof/>
                <w:sz w:val="22"/>
                <w:szCs w:val="22"/>
                <w:lang w:eastAsia="hu-HU"/>
              </w:rPr>
              <w:tab/>
            </w:r>
            <w:r w:rsidR="005C0322" w:rsidRPr="00577B13">
              <w:rPr>
                <w:rStyle w:val="Hiperhivatkozs"/>
                <w:rFonts w:ascii="Times New Roman" w:hAnsi="Times New Roman" w:cs="Times New Roman"/>
                <w:noProof/>
              </w:rPr>
              <w:t>Az OKJ és a szakmacsoportok képzési portfoliójának átalakulása</w:t>
            </w:r>
            <w:r w:rsidR="005C0322">
              <w:rPr>
                <w:noProof/>
                <w:webHidden/>
              </w:rPr>
              <w:tab/>
            </w:r>
            <w:r w:rsidR="005C0322">
              <w:rPr>
                <w:noProof/>
                <w:webHidden/>
              </w:rPr>
              <w:fldChar w:fldCharType="begin"/>
            </w:r>
            <w:r w:rsidR="005C0322">
              <w:rPr>
                <w:noProof/>
                <w:webHidden/>
              </w:rPr>
              <w:instrText xml:space="preserve"> PAGEREF _Toc448092400 \h </w:instrText>
            </w:r>
            <w:r w:rsidR="005C0322">
              <w:rPr>
                <w:noProof/>
                <w:webHidden/>
              </w:rPr>
            </w:r>
            <w:r w:rsidR="005C0322">
              <w:rPr>
                <w:noProof/>
                <w:webHidden/>
              </w:rPr>
              <w:fldChar w:fldCharType="separate"/>
            </w:r>
            <w:r w:rsidR="005C0322">
              <w:rPr>
                <w:noProof/>
                <w:webHidden/>
              </w:rPr>
              <w:t>59</w:t>
            </w:r>
            <w:r w:rsidR="005C0322">
              <w:rPr>
                <w:noProof/>
                <w:webHidden/>
              </w:rPr>
              <w:fldChar w:fldCharType="end"/>
            </w:r>
          </w:hyperlink>
        </w:p>
        <w:p w14:paraId="1E81AA8D" w14:textId="77777777" w:rsidR="005C0322" w:rsidRDefault="00F91683">
          <w:pPr>
            <w:pStyle w:val="TJ2"/>
            <w:tabs>
              <w:tab w:val="left" w:pos="660"/>
              <w:tab w:val="right" w:leader="dot" w:pos="8290"/>
            </w:tabs>
            <w:rPr>
              <w:noProof/>
              <w:sz w:val="22"/>
              <w:szCs w:val="22"/>
              <w:lang w:eastAsia="hu-HU"/>
            </w:rPr>
          </w:pPr>
          <w:hyperlink w:anchor="_Toc448092401" w:history="1">
            <w:r w:rsidR="005C0322" w:rsidRPr="00577B13">
              <w:rPr>
                <w:rStyle w:val="Hiperhivatkozs"/>
                <w:rFonts w:ascii="Times New Roman" w:hAnsi="Times New Roman" w:cs="Times New Roman"/>
                <w:noProof/>
              </w:rPr>
              <w:t>6.</w:t>
            </w:r>
            <w:r w:rsidR="005C0322">
              <w:rPr>
                <w:noProof/>
                <w:sz w:val="22"/>
                <w:szCs w:val="22"/>
                <w:lang w:eastAsia="hu-HU"/>
              </w:rPr>
              <w:tab/>
            </w:r>
            <w:r w:rsidR="005C0322" w:rsidRPr="00577B13">
              <w:rPr>
                <w:rStyle w:val="Hiperhivatkozs"/>
                <w:rFonts w:ascii="Times New Roman" w:hAnsi="Times New Roman" w:cs="Times New Roman"/>
                <w:noProof/>
              </w:rPr>
              <w:t>1. A szakképzések létszám szerint elkülöníthető klaszterei, a kislétszámú képzések</w:t>
            </w:r>
            <w:r w:rsidR="005C0322">
              <w:rPr>
                <w:noProof/>
                <w:webHidden/>
              </w:rPr>
              <w:tab/>
            </w:r>
            <w:r w:rsidR="005C0322">
              <w:rPr>
                <w:noProof/>
                <w:webHidden/>
              </w:rPr>
              <w:fldChar w:fldCharType="begin"/>
            </w:r>
            <w:r w:rsidR="005C0322">
              <w:rPr>
                <w:noProof/>
                <w:webHidden/>
              </w:rPr>
              <w:instrText xml:space="preserve"> PAGEREF _Toc448092401 \h </w:instrText>
            </w:r>
            <w:r w:rsidR="005C0322">
              <w:rPr>
                <w:noProof/>
                <w:webHidden/>
              </w:rPr>
            </w:r>
            <w:r w:rsidR="005C0322">
              <w:rPr>
                <w:noProof/>
                <w:webHidden/>
              </w:rPr>
              <w:fldChar w:fldCharType="separate"/>
            </w:r>
            <w:r w:rsidR="005C0322">
              <w:rPr>
                <w:noProof/>
                <w:webHidden/>
              </w:rPr>
              <w:t>61</w:t>
            </w:r>
            <w:r w:rsidR="005C0322">
              <w:rPr>
                <w:noProof/>
                <w:webHidden/>
              </w:rPr>
              <w:fldChar w:fldCharType="end"/>
            </w:r>
          </w:hyperlink>
        </w:p>
        <w:p w14:paraId="6F789DE4" w14:textId="77777777" w:rsidR="005C0322" w:rsidRDefault="00F91683">
          <w:pPr>
            <w:pStyle w:val="TJ2"/>
            <w:tabs>
              <w:tab w:val="left" w:pos="880"/>
              <w:tab w:val="right" w:leader="dot" w:pos="8290"/>
            </w:tabs>
            <w:rPr>
              <w:noProof/>
              <w:sz w:val="22"/>
              <w:szCs w:val="22"/>
              <w:lang w:eastAsia="hu-HU"/>
            </w:rPr>
          </w:pPr>
          <w:hyperlink w:anchor="_Toc448092402" w:history="1">
            <w:r w:rsidR="005C0322" w:rsidRPr="00577B13">
              <w:rPr>
                <w:rStyle w:val="Hiperhivatkozs"/>
                <w:rFonts w:ascii="Times New Roman" w:hAnsi="Times New Roman" w:cs="Times New Roman"/>
                <w:noProof/>
              </w:rPr>
              <w:t>6.2.</w:t>
            </w:r>
            <w:r w:rsidR="005C0322">
              <w:rPr>
                <w:noProof/>
                <w:sz w:val="22"/>
                <w:szCs w:val="22"/>
                <w:lang w:eastAsia="hu-HU"/>
              </w:rPr>
              <w:tab/>
            </w:r>
            <w:r w:rsidR="005C0322" w:rsidRPr="00577B13">
              <w:rPr>
                <w:rStyle w:val="Hiperhivatkozs"/>
                <w:rFonts w:ascii="Times New Roman" w:hAnsi="Times New Roman" w:cs="Times New Roman"/>
                <w:noProof/>
              </w:rPr>
              <w:t>A szakmai záróvizsgák létszámadataiból nyert megállapítások az iskola rendszerű kislétszámú képzésekre vonatkozóan</w:t>
            </w:r>
            <w:r w:rsidR="005C0322">
              <w:rPr>
                <w:noProof/>
                <w:webHidden/>
              </w:rPr>
              <w:tab/>
            </w:r>
            <w:r w:rsidR="005C0322">
              <w:rPr>
                <w:noProof/>
                <w:webHidden/>
              </w:rPr>
              <w:fldChar w:fldCharType="begin"/>
            </w:r>
            <w:r w:rsidR="005C0322">
              <w:rPr>
                <w:noProof/>
                <w:webHidden/>
              </w:rPr>
              <w:instrText xml:space="preserve"> PAGEREF _Toc448092402 \h </w:instrText>
            </w:r>
            <w:r w:rsidR="005C0322">
              <w:rPr>
                <w:noProof/>
                <w:webHidden/>
              </w:rPr>
            </w:r>
            <w:r w:rsidR="005C0322">
              <w:rPr>
                <w:noProof/>
                <w:webHidden/>
              </w:rPr>
              <w:fldChar w:fldCharType="separate"/>
            </w:r>
            <w:r w:rsidR="005C0322">
              <w:rPr>
                <w:noProof/>
                <w:webHidden/>
              </w:rPr>
              <w:t>63</w:t>
            </w:r>
            <w:r w:rsidR="005C0322">
              <w:rPr>
                <w:noProof/>
                <w:webHidden/>
              </w:rPr>
              <w:fldChar w:fldCharType="end"/>
            </w:r>
          </w:hyperlink>
        </w:p>
        <w:p w14:paraId="014E164A" w14:textId="77777777" w:rsidR="005C0322" w:rsidRDefault="00F91683">
          <w:pPr>
            <w:pStyle w:val="TJ1"/>
            <w:tabs>
              <w:tab w:val="right" w:leader="dot" w:pos="8290"/>
            </w:tabs>
            <w:rPr>
              <w:noProof/>
              <w:sz w:val="22"/>
              <w:szCs w:val="22"/>
              <w:lang w:eastAsia="hu-HU"/>
            </w:rPr>
          </w:pPr>
          <w:hyperlink w:anchor="_Toc448092403" w:history="1">
            <w:r w:rsidR="005C0322" w:rsidRPr="00577B13">
              <w:rPr>
                <w:rStyle w:val="Hiperhivatkozs"/>
                <w:rFonts w:ascii="Times New Roman" w:hAnsi="Times New Roman" w:cs="Times New Roman"/>
                <w:noProof/>
              </w:rPr>
              <w:t>Zárszó</w:t>
            </w:r>
            <w:r w:rsidR="005C0322">
              <w:rPr>
                <w:noProof/>
                <w:webHidden/>
              </w:rPr>
              <w:tab/>
            </w:r>
            <w:r w:rsidR="005C0322">
              <w:rPr>
                <w:noProof/>
                <w:webHidden/>
              </w:rPr>
              <w:fldChar w:fldCharType="begin"/>
            </w:r>
            <w:r w:rsidR="005C0322">
              <w:rPr>
                <w:noProof/>
                <w:webHidden/>
              </w:rPr>
              <w:instrText xml:space="preserve"> PAGEREF _Toc448092403 \h </w:instrText>
            </w:r>
            <w:r w:rsidR="005C0322">
              <w:rPr>
                <w:noProof/>
                <w:webHidden/>
              </w:rPr>
            </w:r>
            <w:r w:rsidR="005C0322">
              <w:rPr>
                <w:noProof/>
                <w:webHidden/>
              </w:rPr>
              <w:fldChar w:fldCharType="separate"/>
            </w:r>
            <w:r w:rsidR="005C0322">
              <w:rPr>
                <w:noProof/>
                <w:webHidden/>
              </w:rPr>
              <w:t>70</w:t>
            </w:r>
            <w:r w:rsidR="005C0322">
              <w:rPr>
                <w:noProof/>
                <w:webHidden/>
              </w:rPr>
              <w:fldChar w:fldCharType="end"/>
            </w:r>
          </w:hyperlink>
        </w:p>
        <w:p w14:paraId="2BB9BC12" w14:textId="77777777" w:rsidR="005C0322" w:rsidRDefault="00F91683">
          <w:pPr>
            <w:pStyle w:val="TJ1"/>
            <w:tabs>
              <w:tab w:val="right" w:leader="dot" w:pos="8290"/>
            </w:tabs>
            <w:rPr>
              <w:noProof/>
              <w:sz w:val="22"/>
              <w:szCs w:val="22"/>
              <w:lang w:eastAsia="hu-HU"/>
            </w:rPr>
          </w:pPr>
          <w:hyperlink w:anchor="_Toc448092404" w:history="1">
            <w:r w:rsidR="005C0322" w:rsidRPr="00577B13">
              <w:rPr>
                <w:rStyle w:val="Hiperhivatkozs"/>
                <w:rFonts w:ascii="Times New Roman" w:hAnsi="Times New Roman" w:cs="Times New Roman"/>
                <w:noProof/>
              </w:rPr>
              <w:t>Szakirodalom</w:t>
            </w:r>
            <w:r w:rsidR="005C0322">
              <w:rPr>
                <w:noProof/>
                <w:webHidden/>
              </w:rPr>
              <w:tab/>
            </w:r>
            <w:r w:rsidR="005C0322">
              <w:rPr>
                <w:noProof/>
                <w:webHidden/>
              </w:rPr>
              <w:fldChar w:fldCharType="begin"/>
            </w:r>
            <w:r w:rsidR="005C0322">
              <w:rPr>
                <w:noProof/>
                <w:webHidden/>
              </w:rPr>
              <w:instrText xml:space="preserve"> PAGEREF _Toc448092404 \h </w:instrText>
            </w:r>
            <w:r w:rsidR="005C0322">
              <w:rPr>
                <w:noProof/>
                <w:webHidden/>
              </w:rPr>
            </w:r>
            <w:r w:rsidR="005C0322">
              <w:rPr>
                <w:noProof/>
                <w:webHidden/>
              </w:rPr>
              <w:fldChar w:fldCharType="separate"/>
            </w:r>
            <w:r w:rsidR="005C0322">
              <w:rPr>
                <w:noProof/>
                <w:webHidden/>
              </w:rPr>
              <w:t>72</w:t>
            </w:r>
            <w:r w:rsidR="005C0322">
              <w:rPr>
                <w:noProof/>
                <w:webHidden/>
              </w:rPr>
              <w:fldChar w:fldCharType="end"/>
            </w:r>
          </w:hyperlink>
        </w:p>
        <w:p w14:paraId="0F70D84F" w14:textId="77777777" w:rsidR="005C0322" w:rsidRDefault="00F91683">
          <w:pPr>
            <w:pStyle w:val="TJ1"/>
            <w:tabs>
              <w:tab w:val="right" w:leader="dot" w:pos="8290"/>
            </w:tabs>
            <w:rPr>
              <w:noProof/>
              <w:sz w:val="22"/>
              <w:szCs w:val="22"/>
              <w:lang w:eastAsia="hu-HU"/>
            </w:rPr>
          </w:pPr>
          <w:hyperlink w:anchor="_Toc448092405" w:history="1">
            <w:r w:rsidR="005C0322" w:rsidRPr="00577B13">
              <w:rPr>
                <w:rStyle w:val="Hiperhivatkozs"/>
                <w:rFonts w:ascii="Times New Roman" w:hAnsi="Times New Roman" w:cs="Times New Roman"/>
                <w:noProof/>
              </w:rPr>
              <w:t>Ábrajegyzék</w:t>
            </w:r>
            <w:r w:rsidR="005C0322">
              <w:rPr>
                <w:noProof/>
                <w:webHidden/>
              </w:rPr>
              <w:tab/>
            </w:r>
            <w:r w:rsidR="005C0322">
              <w:rPr>
                <w:noProof/>
                <w:webHidden/>
              </w:rPr>
              <w:fldChar w:fldCharType="begin"/>
            </w:r>
            <w:r w:rsidR="005C0322">
              <w:rPr>
                <w:noProof/>
                <w:webHidden/>
              </w:rPr>
              <w:instrText xml:space="preserve"> PAGEREF _Toc448092405 \h </w:instrText>
            </w:r>
            <w:r w:rsidR="005C0322">
              <w:rPr>
                <w:noProof/>
                <w:webHidden/>
              </w:rPr>
            </w:r>
            <w:r w:rsidR="005C0322">
              <w:rPr>
                <w:noProof/>
                <w:webHidden/>
              </w:rPr>
              <w:fldChar w:fldCharType="separate"/>
            </w:r>
            <w:r w:rsidR="005C0322">
              <w:rPr>
                <w:noProof/>
                <w:webHidden/>
              </w:rPr>
              <w:t>75</w:t>
            </w:r>
            <w:r w:rsidR="005C0322">
              <w:rPr>
                <w:noProof/>
                <w:webHidden/>
              </w:rPr>
              <w:fldChar w:fldCharType="end"/>
            </w:r>
          </w:hyperlink>
        </w:p>
        <w:p w14:paraId="7726FE8A" w14:textId="77777777" w:rsidR="005C0322" w:rsidRDefault="00F91683">
          <w:pPr>
            <w:pStyle w:val="TJ1"/>
            <w:tabs>
              <w:tab w:val="right" w:leader="dot" w:pos="8290"/>
            </w:tabs>
            <w:rPr>
              <w:noProof/>
              <w:sz w:val="22"/>
              <w:szCs w:val="22"/>
              <w:lang w:eastAsia="hu-HU"/>
            </w:rPr>
          </w:pPr>
          <w:hyperlink w:anchor="_Toc448092406" w:history="1">
            <w:r w:rsidR="005C0322" w:rsidRPr="00577B13">
              <w:rPr>
                <w:rStyle w:val="Hiperhivatkozs"/>
                <w:rFonts w:ascii="Times New Roman" w:hAnsi="Times New Roman" w:cs="Times New Roman"/>
                <w:noProof/>
              </w:rPr>
              <w:t>MELLÉKLETEK</w:t>
            </w:r>
            <w:r w:rsidR="005C0322">
              <w:rPr>
                <w:noProof/>
                <w:webHidden/>
              </w:rPr>
              <w:tab/>
            </w:r>
            <w:r w:rsidR="005C0322">
              <w:rPr>
                <w:noProof/>
                <w:webHidden/>
              </w:rPr>
              <w:fldChar w:fldCharType="begin"/>
            </w:r>
            <w:r w:rsidR="005C0322">
              <w:rPr>
                <w:noProof/>
                <w:webHidden/>
              </w:rPr>
              <w:instrText xml:space="preserve"> PAGEREF _Toc448092406 \h </w:instrText>
            </w:r>
            <w:r w:rsidR="005C0322">
              <w:rPr>
                <w:noProof/>
                <w:webHidden/>
              </w:rPr>
            </w:r>
            <w:r w:rsidR="005C0322">
              <w:rPr>
                <w:noProof/>
                <w:webHidden/>
              </w:rPr>
              <w:fldChar w:fldCharType="separate"/>
            </w:r>
            <w:r w:rsidR="005C0322">
              <w:rPr>
                <w:noProof/>
                <w:webHidden/>
              </w:rPr>
              <w:t>76</w:t>
            </w:r>
            <w:r w:rsidR="005C0322">
              <w:rPr>
                <w:noProof/>
                <w:webHidden/>
              </w:rPr>
              <w:fldChar w:fldCharType="end"/>
            </w:r>
          </w:hyperlink>
        </w:p>
        <w:p w14:paraId="2DFFE04B" w14:textId="77777777" w:rsidR="005C0322" w:rsidRDefault="00F91683">
          <w:pPr>
            <w:pStyle w:val="TJ1"/>
            <w:tabs>
              <w:tab w:val="right" w:leader="dot" w:pos="8290"/>
            </w:tabs>
            <w:rPr>
              <w:noProof/>
              <w:sz w:val="22"/>
              <w:szCs w:val="22"/>
              <w:lang w:eastAsia="hu-HU"/>
            </w:rPr>
          </w:pPr>
          <w:hyperlink w:anchor="_Toc448092407" w:history="1">
            <w:r w:rsidR="005C0322" w:rsidRPr="00577B13">
              <w:rPr>
                <w:rStyle w:val="Hiperhivatkozs"/>
                <w:rFonts w:ascii="Times New Roman" w:hAnsi="Times New Roman" w:cs="Times New Roman"/>
                <w:noProof/>
              </w:rPr>
              <w:t>GLOSSZÁRIUM</w:t>
            </w:r>
            <w:r w:rsidR="005C0322">
              <w:rPr>
                <w:noProof/>
                <w:webHidden/>
              </w:rPr>
              <w:tab/>
            </w:r>
            <w:r w:rsidR="005C0322">
              <w:rPr>
                <w:noProof/>
                <w:webHidden/>
              </w:rPr>
              <w:fldChar w:fldCharType="begin"/>
            </w:r>
            <w:r w:rsidR="005C0322">
              <w:rPr>
                <w:noProof/>
                <w:webHidden/>
              </w:rPr>
              <w:instrText xml:space="preserve"> PAGEREF _Toc448092407 \h </w:instrText>
            </w:r>
            <w:r w:rsidR="005C0322">
              <w:rPr>
                <w:noProof/>
                <w:webHidden/>
              </w:rPr>
            </w:r>
            <w:r w:rsidR="005C0322">
              <w:rPr>
                <w:noProof/>
                <w:webHidden/>
              </w:rPr>
              <w:fldChar w:fldCharType="separate"/>
            </w:r>
            <w:r w:rsidR="005C0322">
              <w:rPr>
                <w:noProof/>
                <w:webHidden/>
              </w:rPr>
              <w:t>83</w:t>
            </w:r>
            <w:r w:rsidR="005C0322">
              <w:rPr>
                <w:noProof/>
                <w:webHidden/>
              </w:rPr>
              <w:fldChar w:fldCharType="end"/>
            </w:r>
          </w:hyperlink>
        </w:p>
        <w:p w14:paraId="7A9F17ED" w14:textId="77777777" w:rsidR="00A61552" w:rsidRPr="00365677" w:rsidRDefault="00306EEE" w:rsidP="00A61552">
          <w:pPr>
            <w:spacing w:after="0" w:line="360" w:lineRule="auto"/>
            <w:rPr>
              <w:rFonts w:ascii="Times New Roman" w:hAnsi="Times New Roman" w:cs="Times New Roman"/>
              <w:b/>
              <w:bCs/>
              <w:sz w:val="24"/>
              <w:szCs w:val="24"/>
            </w:rPr>
          </w:pPr>
          <w:r w:rsidRPr="00365677">
            <w:rPr>
              <w:rFonts w:ascii="Times New Roman" w:hAnsi="Times New Roman" w:cs="Times New Roman"/>
              <w:b/>
              <w:bCs/>
              <w:sz w:val="24"/>
              <w:szCs w:val="24"/>
            </w:rPr>
            <w:fldChar w:fldCharType="end"/>
          </w:r>
        </w:p>
        <w:p w14:paraId="14F1F624" w14:textId="77777777" w:rsidR="00A61552" w:rsidRPr="00365677" w:rsidRDefault="00A61552" w:rsidP="00A61552">
          <w:pPr>
            <w:spacing w:after="0" w:line="360" w:lineRule="auto"/>
            <w:rPr>
              <w:rFonts w:ascii="Times New Roman" w:hAnsi="Times New Roman" w:cs="Times New Roman"/>
              <w:b/>
              <w:bCs/>
              <w:sz w:val="24"/>
              <w:szCs w:val="24"/>
            </w:rPr>
          </w:pPr>
        </w:p>
        <w:p w14:paraId="217C8278" w14:textId="77777777" w:rsidR="00A61552" w:rsidRPr="00365677" w:rsidRDefault="00A61552" w:rsidP="00A61552">
          <w:pPr>
            <w:spacing w:after="0" w:line="360" w:lineRule="auto"/>
            <w:rPr>
              <w:rFonts w:ascii="Times New Roman" w:hAnsi="Times New Roman" w:cs="Times New Roman"/>
              <w:b/>
              <w:bCs/>
              <w:sz w:val="24"/>
              <w:szCs w:val="24"/>
            </w:rPr>
          </w:pPr>
        </w:p>
        <w:p w14:paraId="40A602B2" w14:textId="77777777" w:rsidR="00A61552" w:rsidRPr="00365677" w:rsidRDefault="00A61552" w:rsidP="00A61552">
          <w:pPr>
            <w:spacing w:after="0" w:line="360" w:lineRule="auto"/>
            <w:rPr>
              <w:rFonts w:ascii="Times New Roman" w:hAnsi="Times New Roman" w:cs="Times New Roman"/>
              <w:b/>
              <w:bCs/>
              <w:sz w:val="24"/>
              <w:szCs w:val="24"/>
            </w:rPr>
          </w:pPr>
        </w:p>
        <w:p w14:paraId="57EC56D4" w14:textId="79907583" w:rsidR="00A61552" w:rsidRPr="00365677" w:rsidRDefault="005C0322" w:rsidP="00A6155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br w:type="page"/>
          </w:r>
        </w:p>
      </w:sdtContent>
    </w:sdt>
    <w:p w14:paraId="788F25EC" w14:textId="77777777" w:rsidR="003110D1" w:rsidRPr="00365677" w:rsidRDefault="003110D1" w:rsidP="00A61552">
      <w:pPr>
        <w:pStyle w:val="Cmsor1"/>
        <w:spacing w:before="0"/>
        <w:rPr>
          <w:rFonts w:ascii="Times New Roman" w:hAnsi="Times New Roman" w:cs="Times New Roman"/>
        </w:rPr>
      </w:pPr>
      <w:bookmarkStart w:id="1" w:name="_Toc448092389"/>
      <w:r w:rsidRPr="00365677">
        <w:rPr>
          <w:rFonts w:ascii="Times New Roman" w:hAnsi="Times New Roman" w:cs="Times New Roman"/>
        </w:rPr>
        <w:lastRenderedPageBreak/>
        <w:t>Absztrakt</w:t>
      </w:r>
      <w:bookmarkEnd w:id="1"/>
    </w:p>
    <w:p w14:paraId="3C690646" w14:textId="77777777" w:rsidR="003110D1" w:rsidRPr="00365677" w:rsidRDefault="003110D1" w:rsidP="003110D1">
      <w:pPr>
        <w:rPr>
          <w:rFonts w:ascii="Times New Roman" w:hAnsi="Times New Roman" w:cs="Times New Roman"/>
        </w:rPr>
      </w:pPr>
    </w:p>
    <w:p w14:paraId="26AEC56D" w14:textId="79A43424" w:rsidR="003110D1" w:rsidRPr="00365677" w:rsidRDefault="003110D1" w:rsidP="003110D1">
      <w:pPr>
        <w:spacing w:after="0" w:line="360" w:lineRule="auto"/>
        <w:jc w:val="both"/>
        <w:rPr>
          <w:rFonts w:ascii="Times New Roman" w:hAnsi="Times New Roman" w:cs="Times New Roman"/>
          <w:sz w:val="24"/>
          <w:szCs w:val="24"/>
        </w:rPr>
      </w:pPr>
      <w:r w:rsidRPr="00365677">
        <w:rPr>
          <w:rFonts w:ascii="Times New Roman" w:hAnsi="Times New Roman" w:cs="Times New Roman"/>
          <w:sz w:val="24"/>
          <w:szCs w:val="24"/>
        </w:rPr>
        <w:t xml:space="preserve">Az oktatásügy reform törekvéseinek egyik fő célja, hogy képes legyen folyamatosan megújulni képes munkaerőt biztosítani a gyorsan változó gazdaság számára. A reformtörekvések megvalósításakor a képző intézményeknek számolni kell az új tudástranszfer technológiákkal, a hatékony tanulási környezet és az egyéni és kiscsoportos tanulás támogatásának növekvő jelentőségével, stratégiai kérdésként kell kezelni az egyéni és szervezeti tudás és tanulás, az emberi erőforrás fejlesztés és menedzsment kérdéskörét. Ugyanakkor a duális képzés bevezetése kapcsán figyelni kell a párhuzamos képzés széleskörű alkalmazásának követelményére. </w:t>
      </w:r>
      <w:proofErr w:type="gramStart"/>
      <w:r w:rsidRPr="00365677">
        <w:rPr>
          <w:rFonts w:ascii="Times New Roman" w:hAnsi="Times New Roman" w:cs="Times New Roman"/>
          <w:sz w:val="24"/>
          <w:szCs w:val="24"/>
        </w:rPr>
        <w:t xml:space="preserve">Ez különösen nagy kihívást jelent a hagyományosan elméleti orientáltságú magyar szak- és felnőttképzés intézményrendszerének, ahol nem minden területen áll rendelkezésre a gyakorlati képzés intézményi háttere, hiányos a pedagógusok és szakoktatók </w:t>
      </w:r>
      <w:proofErr w:type="spellStart"/>
      <w:r w:rsidRPr="00365677">
        <w:rPr>
          <w:rFonts w:ascii="Times New Roman" w:hAnsi="Times New Roman" w:cs="Times New Roman"/>
          <w:sz w:val="24"/>
          <w:szCs w:val="24"/>
        </w:rPr>
        <w:t>ezirányú</w:t>
      </w:r>
      <w:proofErr w:type="spellEnd"/>
      <w:r w:rsidRPr="00365677">
        <w:rPr>
          <w:rFonts w:ascii="Times New Roman" w:hAnsi="Times New Roman" w:cs="Times New Roman"/>
          <w:sz w:val="24"/>
          <w:szCs w:val="24"/>
        </w:rPr>
        <w:t xml:space="preserve"> felkészültsége és gyakorlatközpontú szemlélete, és nincs olyan tanulót és pedagógust egyaránt motiváló rendszer, amely gyorsítaná a reformtörekvések sikeres megvalósulását, csökkentené a hátrányos helyzetű tanulók lemorzsolódását. s elősegítené, hogy </w:t>
      </w:r>
      <w:r w:rsidRPr="00365677">
        <w:rPr>
          <w:rFonts w:ascii="Times New Roman" w:hAnsi="Times New Roman" w:cs="Times New Roman"/>
          <w:bCs/>
          <w:iCs/>
          <w:sz w:val="24"/>
          <w:szCs w:val="24"/>
        </w:rPr>
        <w:t>a pedagógusok és az intézményvezetők egyaránt a változás gyakorlott előmozdítóivá váljanak. Pedi</w:t>
      </w:r>
      <w:proofErr w:type="gramEnd"/>
      <w:r w:rsidRPr="00365677">
        <w:rPr>
          <w:rFonts w:ascii="Times New Roman" w:hAnsi="Times New Roman" w:cs="Times New Roman"/>
          <w:bCs/>
          <w:iCs/>
          <w:sz w:val="24"/>
          <w:szCs w:val="24"/>
        </w:rPr>
        <w:t>g ez lenne a kulcsa annak, hogy a Rigai követelményeknek megfelelően a szakképzési</w:t>
      </w:r>
      <w:r w:rsidRPr="00365677">
        <w:rPr>
          <w:rFonts w:ascii="Times New Roman" w:hAnsi="Times New Roman" w:cs="Times New Roman"/>
          <w:sz w:val="24"/>
          <w:szCs w:val="24"/>
        </w:rPr>
        <w:t xml:space="preserve"> </w:t>
      </w:r>
      <w:proofErr w:type="gramStart"/>
      <w:r w:rsidRPr="00365677">
        <w:rPr>
          <w:rFonts w:ascii="Times New Roman" w:hAnsi="Times New Roman" w:cs="Times New Roman"/>
          <w:sz w:val="24"/>
          <w:szCs w:val="24"/>
        </w:rPr>
        <w:t>kerettantervek</w:t>
      </w:r>
      <w:proofErr w:type="gramEnd"/>
      <w:r w:rsidRPr="00365677">
        <w:rPr>
          <w:rFonts w:ascii="Times New Roman" w:hAnsi="Times New Roman" w:cs="Times New Roman"/>
          <w:bCs/>
          <w:iCs/>
          <w:sz w:val="24"/>
          <w:szCs w:val="24"/>
        </w:rPr>
        <w:t xml:space="preserve"> képesek legyenek megerősíteni </w:t>
      </w:r>
      <w:r w:rsidRPr="00365677">
        <w:rPr>
          <w:rFonts w:ascii="Times New Roman" w:hAnsi="Times New Roman" w:cs="Times New Roman"/>
          <w:sz w:val="24"/>
          <w:szCs w:val="24"/>
        </w:rPr>
        <w:t>az alapkészségeket is magukba foglaló kulcskompetenciákat és hatékonyan használódjon fel a rendelkezésre álló képzési idő,  s a tanulókat felkészítsék az élethosszig tartó tan</w:t>
      </w:r>
      <w:r w:rsidR="00DB281C" w:rsidRPr="00365677">
        <w:rPr>
          <w:rFonts w:ascii="Times New Roman" w:hAnsi="Times New Roman" w:cs="Times New Roman"/>
          <w:sz w:val="24"/>
          <w:szCs w:val="24"/>
        </w:rPr>
        <w:t xml:space="preserve">ulásra. A reform </w:t>
      </w:r>
      <w:r w:rsidRPr="00365677">
        <w:rPr>
          <w:rFonts w:ascii="Times New Roman" w:hAnsi="Times New Roman" w:cs="Times New Roman"/>
          <w:sz w:val="24"/>
          <w:szCs w:val="24"/>
        </w:rPr>
        <w:t>folyamatok megvalósításakor arra is figyelemmel kell lenni, hogy a szakképzés képzési palettája igen széles, benne megtalálhatók azok a szakterületek, kis létszámú képzések, amelyekre különös figyelmet kell fordítani.</w:t>
      </w:r>
    </w:p>
    <w:p w14:paraId="19D8A65D" w14:textId="77777777" w:rsidR="003110D1" w:rsidRPr="00365677" w:rsidRDefault="003110D1" w:rsidP="003110D1">
      <w:pPr>
        <w:spacing w:after="0" w:line="360" w:lineRule="auto"/>
        <w:jc w:val="both"/>
        <w:rPr>
          <w:rFonts w:ascii="Times New Roman" w:hAnsi="Times New Roman" w:cs="Times New Roman"/>
          <w:sz w:val="24"/>
          <w:szCs w:val="24"/>
        </w:rPr>
      </w:pPr>
      <w:r w:rsidRPr="00365677">
        <w:rPr>
          <w:rFonts w:ascii="Times New Roman" w:hAnsi="Times New Roman" w:cs="Times New Roman"/>
          <w:sz w:val="24"/>
          <w:szCs w:val="24"/>
        </w:rPr>
        <w:t xml:space="preserve">Kutatásunkban elvégeztük a vizsgálatba bevont iskolák helyi tantervének párhuzamos képzés szempontú vizsgálatát, a szabadon felhasználható órakeretek vizsgálatából, illetve tágabban a vizsgálatba bevont pedagógiai programokból arra kerestük a választ, hogy milyen mértékben tartják fontosnak a vizsgált intézmények a lemorzsolódás csökkentését, és párhuzamosan a bennmaradás, a tanulási folyamatok eredményes támogatását. Áttekintettük a párhuzamosság koncepcióját a törvényi háttérben és a kerettantervekben, azt, hogy az alapműveltség „megerősítése” megjelenítődik-e az iskolai oktatás-nevelés kiemelt céljai között. Mivel a képzésekben az elmélet és gyakorlat arányát jogszabály határozza meg, vizsgálatunkban véletlenszerűen, de az </w:t>
      </w:r>
      <w:r w:rsidRPr="00365677">
        <w:rPr>
          <w:rFonts w:ascii="Times New Roman" w:hAnsi="Times New Roman" w:cs="Times New Roman"/>
          <w:sz w:val="24"/>
          <w:szCs w:val="24"/>
        </w:rPr>
        <w:lastRenderedPageBreak/>
        <w:t>összefüggő kutatások alapján kiválasztott öt intézmény szabad keretben felhasználható 10%-nyi órakeret felhasználási módjának és tartalmának táblázatos áttekintése alapján következtettünk az intézmény deklarált vagy implicit tanulási, oktatás-nevelési céljaira.</w:t>
      </w:r>
    </w:p>
    <w:p w14:paraId="2773075E" w14:textId="77777777" w:rsidR="003110D1" w:rsidRPr="00365677" w:rsidRDefault="003110D1" w:rsidP="003110D1">
      <w:pPr>
        <w:spacing w:after="0" w:line="360" w:lineRule="auto"/>
        <w:jc w:val="both"/>
        <w:rPr>
          <w:rFonts w:ascii="Times New Roman" w:hAnsi="Times New Roman" w:cs="Times New Roman"/>
          <w:sz w:val="24"/>
          <w:szCs w:val="24"/>
        </w:rPr>
      </w:pPr>
      <w:r w:rsidRPr="00365677">
        <w:rPr>
          <w:rFonts w:ascii="Times New Roman" w:hAnsi="Times New Roman" w:cs="Times New Roman"/>
          <w:sz w:val="24"/>
          <w:szCs w:val="24"/>
        </w:rPr>
        <w:t xml:space="preserve">A vizsgálat alapján alapvető különbséget találtunk a két iskolatípus között, a stratégia kidolgozottságára és mélységére. A vizsgált elemek a dokumentumok, a stratégiaalkotás szintjén sem jelennek meg kellő hangsúllyal, és kevéssé jelenik meg az élethosszig tartó tanulásra történő felkészítés. A szakiskolákban jóval kevesebbszer említődnek a vizsgált elemek, </w:t>
      </w:r>
      <w:proofErr w:type="spellStart"/>
      <w:r w:rsidRPr="00365677">
        <w:rPr>
          <w:rFonts w:ascii="Times New Roman" w:hAnsi="Times New Roman" w:cs="Times New Roman"/>
          <w:sz w:val="24"/>
          <w:szCs w:val="24"/>
        </w:rPr>
        <w:t>kontextualizálódnak</w:t>
      </w:r>
      <w:proofErr w:type="spellEnd"/>
      <w:r w:rsidRPr="00365677">
        <w:rPr>
          <w:rFonts w:ascii="Times New Roman" w:hAnsi="Times New Roman" w:cs="Times New Roman"/>
          <w:sz w:val="24"/>
          <w:szCs w:val="24"/>
        </w:rPr>
        <w:t xml:space="preserve"> az önálló, önszabályozó és élethosszig tartó tanulásra való felkészítés elemei. </w:t>
      </w:r>
    </w:p>
    <w:p w14:paraId="02EE62DD" w14:textId="77777777" w:rsidR="003110D1" w:rsidRPr="00365677" w:rsidRDefault="003110D1" w:rsidP="003110D1">
      <w:pPr>
        <w:spacing w:after="0" w:line="360" w:lineRule="auto"/>
        <w:jc w:val="both"/>
        <w:rPr>
          <w:rFonts w:ascii="Times New Roman" w:hAnsi="Times New Roman" w:cs="Times New Roman"/>
          <w:sz w:val="24"/>
          <w:szCs w:val="24"/>
        </w:rPr>
      </w:pPr>
      <w:r w:rsidRPr="00365677">
        <w:rPr>
          <w:rFonts w:ascii="Times New Roman" w:hAnsi="Times New Roman" w:cs="Times New Roman"/>
          <w:sz w:val="24"/>
          <w:szCs w:val="24"/>
        </w:rPr>
        <w:t xml:space="preserve">Ami a </w:t>
      </w:r>
      <w:proofErr w:type="spellStart"/>
      <w:r w:rsidRPr="00365677">
        <w:rPr>
          <w:rFonts w:ascii="Times New Roman" w:hAnsi="Times New Roman" w:cs="Times New Roman"/>
          <w:sz w:val="24"/>
          <w:szCs w:val="24"/>
        </w:rPr>
        <w:t>kislétszámú</w:t>
      </w:r>
      <w:proofErr w:type="spellEnd"/>
      <w:r w:rsidRPr="00365677">
        <w:rPr>
          <w:rFonts w:ascii="Times New Roman" w:hAnsi="Times New Roman" w:cs="Times New Roman"/>
          <w:sz w:val="24"/>
          <w:szCs w:val="24"/>
        </w:rPr>
        <w:t xml:space="preserve"> képzések kérdéskörét illeti, általánosságban elmondható, hogy a legkisebb csoportba tartozó, általunk veszélyeztetett szakképesítésként elnevezett klaszterbe mind Magyarországon, mind Németországban számos kézműves szakma tartozik. Hazánkban a kárpitos (26 fő), faesztergályos (27 fő), könyvkötő (11 fő), a keramikus (13 fő) vagy a kőfaragó, műköves (29 fő), ötvös (19 fő) tartoznak ide. A képzési létszámokból kiindulva nehéz feladat a szakképzési rendszer gazdasási adekvátságából következtetéséket levonni, illetve profiltisztításra javaslatot tenni. </w:t>
      </w:r>
    </w:p>
    <w:p w14:paraId="0E53773A" w14:textId="3CD2850E" w:rsidR="003110D1" w:rsidRPr="00365677" w:rsidRDefault="003110D1" w:rsidP="003110D1">
      <w:pPr>
        <w:spacing w:after="0" w:line="360" w:lineRule="auto"/>
        <w:jc w:val="both"/>
        <w:rPr>
          <w:rFonts w:ascii="Times New Roman" w:hAnsi="Times New Roman" w:cs="Times New Roman"/>
          <w:sz w:val="24"/>
          <w:szCs w:val="24"/>
        </w:rPr>
      </w:pPr>
      <w:r w:rsidRPr="00365677">
        <w:rPr>
          <w:rFonts w:ascii="Times New Roman" w:hAnsi="Times New Roman" w:cs="Times New Roman"/>
          <w:sz w:val="24"/>
          <w:szCs w:val="24"/>
        </w:rPr>
        <w:t xml:space="preserve">Az 50 fő alatti vizsgázó számmal rendelkező képzések jellemzői kérdésében - a középiskolák vizsga-nyilvántartási adatai alapján - megállapítható, hogy 2014-ben összesen 277 képzés esetében volt 50 fő alatt a vizsgázók száma. A képzések legnagyobb hányadát a műszaki, ipari és építőipari képzések adták, jelentős a humán tudományokat, művészeteket és a szolgáltatásokat képviselő képzések száma, ugyanakkor az oktatás területéről mindössze 1 képzést találunk. </w:t>
      </w:r>
      <w:r w:rsidR="00934AAA" w:rsidRPr="00365677">
        <w:rPr>
          <w:rFonts w:ascii="Times New Roman" w:hAnsi="Times New Roman" w:cs="Times New Roman"/>
          <w:sz w:val="24"/>
          <w:szCs w:val="24"/>
        </w:rPr>
        <w:t xml:space="preserve">A művészet, közművelődés, kommunikáció szakmacsoport esetében összességében megállapíthatjuk, hogy 11 szakképesítés esetében lehetett nagyobb vizsgázói létszámot regisztrálni, illetve 18 szakképesítés esetében beszélhetünk </w:t>
      </w:r>
      <w:proofErr w:type="spellStart"/>
      <w:r w:rsidR="00934AAA" w:rsidRPr="00365677">
        <w:rPr>
          <w:rFonts w:ascii="Times New Roman" w:hAnsi="Times New Roman" w:cs="Times New Roman"/>
          <w:sz w:val="24"/>
          <w:szCs w:val="24"/>
        </w:rPr>
        <w:t>kislétszámú</w:t>
      </w:r>
      <w:proofErr w:type="spellEnd"/>
      <w:r w:rsidR="00934AAA" w:rsidRPr="00365677">
        <w:rPr>
          <w:rFonts w:ascii="Times New Roman" w:hAnsi="Times New Roman" w:cs="Times New Roman"/>
          <w:sz w:val="24"/>
          <w:szCs w:val="24"/>
        </w:rPr>
        <w:t xml:space="preserve"> szakképzésről. A szakmacsoporthoz tartozó 19 szakképesítés esetében azonban egyáltalán nem történt vizsgaesemény a 2014. évben. Ez magas aránynak tekinthető, mivel a szakmacsoport képzéseinek több mint 30 %-át érintette, és összefüggésben áll a területhez tartozó egyes szakképzések alacsonyabb </w:t>
      </w:r>
      <w:proofErr w:type="spellStart"/>
      <w:r w:rsidR="00934AAA" w:rsidRPr="00365677">
        <w:rPr>
          <w:rFonts w:ascii="Times New Roman" w:hAnsi="Times New Roman" w:cs="Times New Roman"/>
          <w:sz w:val="24"/>
          <w:szCs w:val="24"/>
        </w:rPr>
        <w:t>munkaerőpiaci</w:t>
      </w:r>
      <w:proofErr w:type="spellEnd"/>
      <w:r w:rsidR="00934AAA" w:rsidRPr="00365677">
        <w:rPr>
          <w:rFonts w:ascii="Times New Roman" w:hAnsi="Times New Roman" w:cs="Times New Roman"/>
          <w:sz w:val="24"/>
          <w:szCs w:val="24"/>
        </w:rPr>
        <w:t xml:space="preserve"> értékével.</w:t>
      </w:r>
    </w:p>
    <w:p w14:paraId="24F75219" w14:textId="3F15433A" w:rsidR="003110D1" w:rsidRPr="005C0322" w:rsidRDefault="003110D1" w:rsidP="005C0322">
      <w:pPr>
        <w:spacing w:after="0" w:line="360" w:lineRule="auto"/>
        <w:jc w:val="both"/>
        <w:rPr>
          <w:rFonts w:ascii="Times New Roman" w:hAnsi="Times New Roman" w:cs="Times New Roman"/>
          <w:sz w:val="24"/>
          <w:szCs w:val="24"/>
        </w:rPr>
      </w:pPr>
      <w:r w:rsidRPr="00365677">
        <w:rPr>
          <w:rFonts w:ascii="Times New Roman" w:hAnsi="Times New Roman" w:cs="Times New Roman"/>
          <w:sz w:val="24"/>
          <w:szCs w:val="24"/>
        </w:rPr>
        <w:t>Egy-egy ritka szakképesítés megóvása a tudás egyfajta megőrzése, a tudástranszfer egy eszköze lehet Ezért megállapítható, hogy a szakképzési rendszer aktuális napi feladatinak ellátása mellett, és a tömegesen képzett munkaerő biztosítása mellett, egyfajta szakmai-és kulturális örökségvédelmi feladatot is elláthat a kis- és veszélyeztetett létszámú képzések megóvása, fenntartása által.</w:t>
      </w:r>
      <w:r w:rsidR="005C0322">
        <w:rPr>
          <w:rFonts w:ascii="Times New Roman" w:hAnsi="Times New Roman" w:cs="Times New Roman"/>
          <w:sz w:val="24"/>
          <w:szCs w:val="24"/>
        </w:rPr>
        <w:br w:type="page"/>
      </w:r>
    </w:p>
    <w:p w14:paraId="2C19C4A4" w14:textId="5F9DEAAE" w:rsidR="003110D1" w:rsidRPr="00365677" w:rsidRDefault="003110D1" w:rsidP="003110D1">
      <w:pPr>
        <w:pStyle w:val="Cmsor1"/>
        <w:rPr>
          <w:rFonts w:ascii="Times New Roman" w:hAnsi="Times New Roman" w:cs="Times New Roman"/>
          <w:color w:val="auto"/>
        </w:rPr>
      </w:pPr>
      <w:bookmarkStart w:id="2" w:name="_Toc448092390"/>
      <w:r w:rsidRPr="00365677">
        <w:rPr>
          <w:rFonts w:ascii="Times New Roman" w:hAnsi="Times New Roman" w:cs="Times New Roman"/>
        </w:rPr>
        <w:lastRenderedPageBreak/>
        <w:t>Angol nyelvű összefoglaló</w:t>
      </w:r>
      <w:bookmarkEnd w:id="2"/>
    </w:p>
    <w:p w14:paraId="6C8EF1CF" w14:textId="77777777" w:rsidR="00DB281C" w:rsidRPr="00365677" w:rsidRDefault="00DB281C" w:rsidP="00DB281C">
      <w:pPr>
        <w:spacing w:line="240" w:lineRule="auto"/>
        <w:jc w:val="both"/>
        <w:rPr>
          <w:rFonts w:ascii="Times New Roman" w:hAnsi="Times New Roman" w:cs="Times New Roman"/>
          <w:sz w:val="24"/>
          <w:szCs w:val="24"/>
          <w:lang w:val="en-GB"/>
        </w:rPr>
      </w:pPr>
    </w:p>
    <w:p w14:paraId="024FCBD7" w14:textId="7777777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One of the main goals of the educational reform efforts is to ensure that they can supply the quickly changing economy with a workforce that is continuously able to renew itself. When realizing the reforms, the educational institutions must take into consideration new knowledge transfer technologies, effective learning environments and the increasing significance of supporting individual and small group learning. Individual and organizational teaching and learning, human resource development and management must be understood as strategic questions. However, when introducing dual training one must keep the requirements of the wide-ranging application of parallel training in mind. This is an especially big challenge for the traditionally theoretically-oriented Hungarian system of vocational and adult educational institutions where the institutional background for practical training is not available in every field, the preparedness and hands-on approach of teachers and trainers is incomplete, and there is no system that motivates teachers and students alike which would accelerate the successful realization of the reforms and decrease the number of disadvantaged students’ who leave school prematurely. It would also help teachers and heads of institutions to become experienced facilitators of change. These would be the key to ensure that the curriculum framework of vocational training is able to strengthen key competences that include basic skills and be able to use available training time effectively and prepare students for lifelong learning. During the realization of reform processes one must also keep in mind that the training palette of vocational training is quite wide and includes those fields and small-group trainings that need special attention. </w:t>
      </w:r>
    </w:p>
    <w:p w14:paraId="4A4BBBAA" w14:textId="7777777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In our research we looked at the local curriculum of the involved schools with a parallel training approach, and sought to answer the following question through the study of freely available time frames and pedagogical programs: to what extent do these schools prioritize decreasing premature school leaving and </w:t>
      </w:r>
      <w:proofErr w:type="spellStart"/>
      <w:r w:rsidRPr="00365677">
        <w:rPr>
          <w:rFonts w:ascii="Times New Roman" w:hAnsi="Times New Roman" w:cs="Times New Roman"/>
          <w:sz w:val="24"/>
          <w:szCs w:val="24"/>
          <w:lang w:val="en-GB"/>
        </w:rPr>
        <w:t>parallelly</w:t>
      </w:r>
      <w:proofErr w:type="spellEnd"/>
      <w:r w:rsidRPr="00365677">
        <w:rPr>
          <w:rFonts w:ascii="Times New Roman" w:hAnsi="Times New Roman" w:cs="Times New Roman"/>
          <w:sz w:val="24"/>
          <w:szCs w:val="24"/>
          <w:lang w:val="en-GB"/>
        </w:rPr>
        <w:t xml:space="preserve"> the successful support of learning processes and staying in school. We reviewed the concept of parallelism in the legal background and curriculum frameworks, and whether the ’strengthening’ of basic education appears among the high priorities of school education. Since the ratio of theory and practice in education is defined by legislation, we chose five institutions randomly, but based on the related research, and studied how they used the allotted </w:t>
      </w:r>
      <w:r w:rsidRPr="00365677">
        <w:rPr>
          <w:rFonts w:ascii="Times New Roman" w:hAnsi="Times New Roman" w:cs="Times New Roman"/>
          <w:sz w:val="24"/>
          <w:szCs w:val="24"/>
          <w:lang w:val="en-GB"/>
        </w:rPr>
        <w:lastRenderedPageBreak/>
        <w:t>10% freely available class time, and the content of these classes and drew conclusions about the institution’s declared or implicit learning and educational goals.</w:t>
      </w:r>
    </w:p>
    <w:p w14:paraId="566B4A51" w14:textId="7777777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During our study we found basic differences between the two school types regarding strategic maturity and depth. The studied elements do not appear with the necessary emphasis in the documents or on the level of strategy development and the preparation for lifelong learning is underemphasized as well. In vocational schools the studied elements appear significantly less, and the elements of preparing for autonomous, self-regulating and lifelong learning are contextualized less as well.</w:t>
      </w:r>
    </w:p>
    <w:p w14:paraId="6D0EE2EF" w14:textId="7777777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Regarding the question of small group training, it can generally be said that the cluster of the smallest groups, named endangered qualifications in our research, includes a number of handcraft industries both in Hungary and in Germany. In Hungary this includes upholstery (26 people), wood turner (27 people), bookbinder (11 people), ceramist (13 people), stonemason (29 people) and goldsmith (19 people). Based on the number of students enrolled it is hard to draw conclusions about the vocational training system’s economic adequacy or to make suggestions about profile cleansing.</w:t>
      </w:r>
    </w:p>
    <w:p w14:paraId="6F24DF09" w14:textId="7777777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Regarding courses with less than 50 examinees – based on the exam-registration data of secondary schools – we found that in 2014 there were altogether 277 trainings with less than 50 people taking the exam. The majority of these were technical, industrial and construction trainings and there was a significant amount of humanities, arts and services related trainings, and only 1 training related to education.</w:t>
      </w:r>
    </w:p>
    <w:p w14:paraId="46501FD9" w14:textId="3EBCDBB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In the vocational group of „Arts, communication and cultural mediation” the statistical analysis of exam database showed, that 11 vocational trainings were popular and 18 vocational training </w:t>
      </w:r>
      <w:proofErr w:type="gramStart"/>
      <w:r w:rsidRPr="00365677">
        <w:rPr>
          <w:rFonts w:ascii="Times New Roman" w:hAnsi="Times New Roman" w:cs="Times New Roman"/>
          <w:sz w:val="24"/>
          <w:szCs w:val="24"/>
          <w:lang w:val="en-GB"/>
        </w:rPr>
        <w:t>were  educated</w:t>
      </w:r>
      <w:proofErr w:type="gramEnd"/>
      <w:r w:rsidRPr="00365677">
        <w:rPr>
          <w:rFonts w:ascii="Times New Roman" w:hAnsi="Times New Roman" w:cs="Times New Roman"/>
          <w:sz w:val="24"/>
          <w:szCs w:val="24"/>
          <w:lang w:val="en-GB"/>
        </w:rPr>
        <w:t xml:space="preserve"> in small numbers. However 19 of the training programs belonging to this professional sphere were not registered at all in the 2014 exam statistics, which is in strict relationship with the limited </w:t>
      </w:r>
      <w:proofErr w:type="spellStart"/>
      <w:r w:rsidRPr="00365677">
        <w:rPr>
          <w:rFonts w:ascii="Times New Roman" w:hAnsi="Times New Roman" w:cs="Times New Roman"/>
          <w:sz w:val="24"/>
          <w:szCs w:val="24"/>
          <w:lang w:val="en-GB"/>
        </w:rPr>
        <w:t>economical</w:t>
      </w:r>
      <w:proofErr w:type="spellEnd"/>
      <w:r w:rsidRPr="00365677">
        <w:rPr>
          <w:rFonts w:ascii="Times New Roman" w:hAnsi="Times New Roman" w:cs="Times New Roman"/>
          <w:sz w:val="24"/>
          <w:szCs w:val="24"/>
          <w:lang w:val="en-GB"/>
        </w:rPr>
        <w:t xml:space="preserve"> impact of several profession, and affect all together 30 % of the professional domain.</w:t>
      </w:r>
    </w:p>
    <w:p w14:paraId="6E45E401" w14:textId="77777777" w:rsidR="00DB281C" w:rsidRPr="00365677" w:rsidRDefault="00DB281C" w:rsidP="00DB281C">
      <w:pPr>
        <w:spacing w:after="0" w:line="360" w:lineRule="auto"/>
        <w:jc w:val="both"/>
        <w:rPr>
          <w:rFonts w:ascii="Times New Roman" w:hAnsi="Times New Roman" w:cs="Times New Roman"/>
          <w:sz w:val="24"/>
          <w:szCs w:val="24"/>
          <w:lang w:val="en-GB"/>
        </w:rPr>
      </w:pPr>
    </w:p>
    <w:p w14:paraId="0A48E31E" w14:textId="77777777" w:rsidR="00DB281C" w:rsidRPr="00365677" w:rsidRDefault="00DB281C" w:rsidP="00DB281C">
      <w:pPr>
        <w:spacing w:after="0" w:line="360" w:lineRule="auto"/>
        <w:jc w:val="both"/>
        <w:rPr>
          <w:rFonts w:ascii="Times New Roman" w:hAnsi="Times New Roman" w:cs="Times New Roman"/>
          <w:sz w:val="24"/>
          <w:szCs w:val="24"/>
          <w:lang w:val="en-GB"/>
        </w:rPr>
      </w:pPr>
    </w:p>
    <w:p w14:paraId="748D51FB" w14:textId="77777777" w:rsidR="00DB281C" w:rsidRPr="00365677" w:rsidRDefault="00DB281C" w:rsidP="00DB281C">
      <w:pPr>
        <w:spacing w:after="0" w:line="360" w:lineRule="auto"/>
        <w:jc w:val="both"/>
        <w:rPr>
          <w:rFonts w:ascii="Times New Roman" w:hAnsi="Times New Roman" w:cs="Times New Roman"/>
          <w:sz w:val="24"/>
          <w:szCs w:val="24"/>
          <w:lang w:val="en-GB"/>
        </w:rPr>
      </w:pPr>
      <w:r w:rsidRPr="00365677">
        <w:rPr>
          <w:rFonts w:ascii="Times New Roman" w:hAnsi="Times New Roman" w:cs="Times New Roman"/>
          <w:sz w:val="24"/>
          <w:szCs w:val="24"/>
          <w:lang w:val="en-GB"/>
        </w:rPr>
        <w:t xml:space="preserve">Protecting a rare vocation is a form of knowledge preservation, and the development of learning abilities, that is, from the students’ point of view, the competence of learning and knowledge management, knowledge of learning strategies, the reflective use of knowledge, the ability to deliberately direct the learning process can be tools of knowledge transfer. Thus, we can say that the vocational training system, in addition to the daily performance of its duties and supplying a large volume of trained workforce, </w:t>
      </w:r>
      <w:r w:rsidRPr="00365677">
        <w:rPr>
          <w:rFonts w:ascii="Times New Roman" w:hAnsi="Times New Roman" w:cs="Times New Roman"/>
          <w:sz w:val="24"/>
          <w:szCs w:val="24"/>
          <w:lang w:val="en-GB"/>
        </w:rPr>
        <w:lastRenderedPageBreak/>
        <w:t>has a kind of professional and cultural heritage protection duty by protecting and maintaining endangered and/or small-number trainings.</w:t>
      </w:r>
    </w:p>
    <w:p w14:paraId="4840EF93" w14:textId="77777777" w:rsidR="003110D1" w:rsidRPr="00365677" w:rsidRDefault="003110D1" w:rsidP="00036B65">
      <w:pPr>
        <w:pStyle w:val="Cmsor1"/>
        <w:rPr>
          <w:rFonts w:ascii="Times New Roman" w:hAnsi="Times New Roman" w:cs="Times New Roman"/>
          <w:sz w:val="28"/>
          <w:szCs w:val="28"/>
        </w:rPr>
      </w:pPr>
    </w:p>
    <w:p w14:paraId="293DA6FA" w14:textId="77777777" w:rsidR="00DB281C" w:rsidRPr="00365677" w:rsidRDefault="00DB281C" w:rsidP="00DB281C">
      <w:pPr>
        <w:rPr>
          <w:rFonts w:ascii="Times New Roman" w:hAnsi="Times New Roman" w:cs="Times New Roman"/>
        </w:rPr>
      </w:pPr>
    </w:p>
    <w:p w14:paraId="3D3B9DB0" w14:textId="77777777" w:rsidR="00DB281C" w:rsidRPr="00365677" w:rsidRDefault="00DB281C" w:rsidP="00DB281C">
      <w:pPr>
        <w:rPr>
          <w:rFonts w:ascii="Times New Roman" w:hAnsi="Times New Roman" w:cs="Times New Roman"/>
        </w:rPr>
      </w:pPr>
    </w:p>
    <w:p w14:paraId="331D2CC0" w14:textId="77777777" w:rsidR="00DB281C" w:rsidRPr="00365677" w:rsidRDefault="00DB281C" w:rsidP="00DB281C">
      <w:pPr>
        <w:rPr>
          <w:rFonts w:ascii="Times New Roman" w:hAnsi="Times New Roman" w:cs="Times New Roman"/>
        </w:rPr>
      </w:pPr>
    </w:p>
    <w:p w14:paraId="014A83FE" w14:textId="77777777" w:rsidR="00DB281C" w:rsidRPr="00365677" w:rsidRDefault="00DB281C" w:rsidP="00DB281C">
      <w:pPr>
        <w:rPr>
          <w:rFonts w:ascii="Times New Roman" w:hAnsi="Times New Roman" w:cs="Times New Roman"/>
        </w:rPr>
      </w:pPr>
    </w:p>
    <w:p w14:paraId="22B64A44" w14:textId="77777777" w:rsidR="00DB281C" w:rsidRPr="00365677" w:rsidRDefault="00DB281C" w:rsidP="00DB281C">
      <w:pPr>
        <w:rPr>
          <w:rFonts w:ascii="Times New Roman" w:hAnsi="Times New Roman" w:cs="Times New Roman"/>
        </w:rPr>
      </w:pPr>
    </w:p>
    <w:p w14:paraId="464BE5E0" w14:textId="77777777" w:rsidR="00DB281C" w:rsidRPr="00365677" w:rsidRDefault="00DB281C" w:rsidP="00DB281C">
      <w:pPr>
        <w:rPr>
          <w:rFonts w:ascii="Times New Roman" w:hAnsi="Times New Roman" w:cs="Times New Roman"/>
        </w:rPr>
      </w:pPr>
    </w:p>
    <w:p w14:paraId="68BE992D" w14:textId="77777777" w:rsidR="00DB281C" w:rsidRPr="00365677" w:rsidRDefault="00DB281C" w:rsidP="00DB281C">
      <w:pPr>
        <w:rPr>
          <w:rFonts w:ascii="Times New Roman" w:hAnsi="Times New Roman" w:cs="Times New Roman"/>
        </w:rPr>
      </w:pPr>
    </w:p>
    <w:p w14:paraId="730750ED" w14:textId="77777777" w:rsidR="00DB281C" w:rsidRPr="00365677" w:rsidRDefault="00DB281C" w:rsidP="00DB281C">
      <w:pPr>
        <w:rPr>
          <w:rFonts w:ascii="Times New Roman" w:hAnsi="Times New Roman" w:cs="Times New Roman"/>
        </w:rPr>
      </w:pPr>
    </w:p>
    <w:p w14:paraId="7AB87E6B" w14:textId="77777777" w:rsidR="00DB281C" w:rsidRPr="00365677" w:rsidRDefault="00DB281C" w:rsidP="00DB281C">
      <w:pPr>
        <w:rPr>
          <w:rFonts w:ascii="Times New Roman" w:hAnsi="Times New Roman" w:cs="Times New Roman"/>
        </w:rPr>
      </w:pPr>
    </w:p>
    <w:p w14:paraId="12D6C57C" w14:textId="77777777" w:rsidR="00DB281C" w:rsidRPr="00365677" w:rsidRDefault="00DB281C" w:rsidP="00DB281C">
      <w:pPr>
        <w:rPr>
          <w:rFonts w:ascii="Times New Roman" w:hAnsi="Times New Roman" w:cs="Times New Roman"/>
        </w:rPr>
      </w:pPr>
    </w:p>
    <w:p w14:paraId="5462EE34" w14:textId="77777777" w:rsidR="00DB281C" w:rsidRPr="00365677" w:rsidRDefault="00DB281C" w:rsidP="00DB281C">
      <w:pPr>
        <w:rPr>
          <w:rFonts w:ascii="Times New Roman" w:hAnsi="Times New Roman" w:cs="Times New Roman"/>
        </w:rPr>
      </w:pPr>
    </w:p>
    <w:p w14:paraId="725917A8" w14:textId="77777777" w:rsidR="00DB281C" w:rsidRPr="00365677" w:rsidRDefault="00DB281C" w:rsidP="00DB281C">
      <w:pPr>
        <w:rPr>
          <w:rFonts w:ascii="Times New Roman" w:hAnsi="Times New Roman" w:cs="Times New Roman"/>
        </w:rPr>
      </w:pPr>
    </w:p>
    <w:p w14:paraId="5EED6EE8" w14:textId="77777777" w:rsidR="00DB281C" w:rsidRPr="00365677" w:rsidRDefault="00DB281C" w:rsidP="00DB281C">
      <w:pPr>
        <w:rPr>
          <w:rFonts w:ascii="Times New Roman" w:hAnsi="Times New Roman" w:cs="Times New Roman"/>
        </w:rPr>
      </w:pPr>
    </w:p>
    <w:p w14:paraId="55C4A341" w14:textId="77777777" w:rsidR="00DB281C" w:rsidRPr="00365677" w:rsidRDefault="00DB281C" w:rsidP="00DB281C">
      <w:pPr>
        <w:rPr>
          <w:rFonts w:ascii="Times New Roman" w:hAnsi="Times New Roman" w:cs="Times New Roman"/>
        </w:rPr>
      </w:pPr>
    </w:p>
    <w:p w14:paraId="73B7E0CF" w14:textId="77777777" w:rsidR="00DB281C" w:rsidRPr="00365677" w:rsidRDefault="00DB281C" w:rsidP="00DB281C">
      <w:pPr>
        <w:rPr>
          <w:rFonts w:ascii="Times New Roman" w:hAnsi="Times New Roman" w:cs="Times New Roman"/>
        </w:rPr>
      </w:pPr>
    </w:p>
    <w:p w14:paraId="70384A20" w14:textId="77777777" w:rsidR="00DB281C" w:rsidRPr="00365677" w:rsidRDefault="00DB281C" w:rsidP="00DB281C">
      <w:pPr>
        <w:rPr>
          <w:rFonts w:ascii="Times New Roman" w:hAnsi="Times New Roman" w:cs="Times New Roman"/>
        </w:rPr>
      </w:pPr>
    </w:p>
    <w:p w14:paraId="3A80A13D" w14:textId="77777777" w:rsidR="00DB281C" w:rsidRPr="00365677" w:rsidRDefault="00DB281C" w:rsidP="00DB281C">
      <w:pPr>
        <w:rPr>
          <w:rFonts w:ascii="Times New Roman" w:hAnsi="Times New Roman" w:cs="Times New Roman"/>
        </w:rPr>
      </w:pPr>
    </w:p>
    <w:p w14:paraId="7C6C08B7" w14:textId="77777777" w:rsidR="00DB281C" w:rsidRPr="00365677" w:rsidRDefault="00DB281C" w:rsidP="00DB281C">
      <w:pPr>
        <w:rPr>
          <w:rFonts w:ascii="Times New Roman" w:hAnsi="Times New Roman" w:cs="Times New Roman"/>
        </w:rPr>
      </w:pPr>
    </w:p>
    <w:p w14:paraId="57973EBA" w14:textId="77777777" w:rsidR="00DB281C" w:rsidRPr="00365677" w:rsidRDefault="00DB281C" w:rsidP="00DB281C">
      <w:pPr>
        <w:rPr>
          <w:rFonts w:ascii="Times New Roman" w:hAnsi="Times New Roman" w:cs="Times New Roman"/>
        </w:rPr>
      </w:pPr>
    </w:p>
    <w:p w14:paraId="604E5549" w14:textId="77777777" w:rsidR="00DB281C" w:rsidRPr="00365677" w:rsidRDefault="00DB281C" w:rsidP="00DB281C">
      <w:pPr>
        <w:rPr>
          <w:rFonts w:ascii="Times New Roman" w:hAnsi="Times New Roman" w:cs="Times New Roman"/>
        </w:rPr>
      </w:pPr>
    </w:p>
    <w:p w14:paraId="382ACB0E" w14:textId="77777777" w:rsidR="00DB281C" w:rsidRPr="00365677" w:rsidRDefault="00DB281C" w:rsidP="00DB281C">
      <w:pPr>
        <w:rPr>
          <w:rFonts w:ascii="Times New Roman" w:hAnsi="Times New Roman" w:cs="Times New Roman"/>
        </w:rPr>
      </w:pPr>
    </w:p>
    <w:p w14:paraId="276431AA" w14:textId="77777777" w:rsidR="00055371" w:rsidRPr="00365677" w:rsidRDefault="00055371" w:rsidP="00055371">
      <w:pPr>
        <w:jc w:val="both"/>
        <w:rPr>
          <w:rFonts w:ascii="Times New Roman" w:hAnsi="Times New Roman" w:cs="Times New Roman"/>
          <w:sz w:val="24"/>
          <w:szCs w:val="24"/>
        </w:rPr>
      </w:pPr>
    </w:p>
    <w:sectPr w:rsidR="00055371" w:rsidRPr="00365677" w:rsidSect="0036567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7D322" w14:textId="77777777" w:rsidR="00F91683" w:rsidRDefault="00F91683" w:rsidP="00A3471A">
      <w:r>
        <w:separator/>
      </w:r>
    </w:p>
  </w:endnote>
  <w:endnote w:type="continuationSeparator" w:id="0">
    <w:p w14:paraId="243C2300" w14:textId="77777777" w:rsidR="00F91683" w:rsidRDefault="00F91683" w:rsidP="00A3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E">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23A7" w14:textId="77777777" w:rsidR="00306EEE" w:rsidRDefault="00306EEE" w:rsidP="00A614C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E4192A4" w14:textId="77777777" w:rsidR="00306EEE" w:rsidRDefault="00306EE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990E" w14:textId="77777777" w:rsidR="00306EEE" w:rsidRDefault="00306EEE" w:rsidP="00A614C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301DB">
      <w:rPr>
        <w:rStyle w:val="Oldalszm"/>
        <w:noProof/>
      </w:rPr>
      <w:t>8</w:t>
    </w:r>
    <w:r>
      <w:rPr>
        <w:rStyle w:val="Oldalszm"/>
      </w:rPr>
      <w:fldChar w:fldCharType="end"/>
    </w:r>
  </w:p>
  <w:p w14:paraId="4D9863F5" w14:textId="77777777" w:rsidR="00306EEE" w:rsidRDefault="00306EE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8E3EF" w14:textId="77777777" w:rsidR="00365677" w:rsidRPr="00F16FB3" w:rsidRDefault="00365677" w:rsidP="00365677">
    <w:pPr>
      <w:pStyle w:val="llb"/>
      <w:jc w:val="center"/>
      <w:rPr>
        <w:rFonts w:ascii="Times New Roman" w:hAnsi="Times New Roman" w:cs="Times New Roman"/>
        <w:b/>
        <w:sz w:val="18"/>
        <w:szCs w:val="18"/>
      </w:rPr>
    </w:pPr>
    <w:r w:rsidRPr="00F16FB3">
      <w:rPr>
        <w:rFonts w:ascii="Times New Roman" w:hAnsi="Times New Roman" w:cs="Times New Roman"/>
        <w:b/>
        <w:sz w:val="18"/>
        <w:szCs w:val="18"/>
      </w:rPr>
      <w:t>1085 Budapest, Baross u. 52.</w:t>
    </w:r>
  </w:p>
  <w:p w14:paraId="5B5D27F5" w14:textId="77777777" w:rsidR="00365677" w:rsidRPr="00F16FB3" w:rsidRDefault="00365677" w:rsidP="00365677">
    <w:pPr>
      <w:pStyle w:val="llb"/>
      <w:jc w:val="center"/>
      <w:rPr>
        <w:rFonts w:ascii="Times New Roman" w:hAnsi="Times New Roman" w:cs="Times New Roman"/>
        <w:sz w:val="18"/>
        <w:szCs w:val="18"/>
      </w:rPr>
    </w:pPr>
    <w:r w:rsidRPr="00F16FB3">
      <w:rPr>
        <w:rFonts w:ascii="Times New Roman" w:hAnsi="Times New Roman" w:cs="Times New Roman"/>
        <w:sz w:val="18"/>
        <w:szCs w:val="18"/>
      </w:rPr>
      <w:t>Telefon: 06 1 477 5600 – Fax: 06 1 210 1063 – www.nive.hu</w:t>
    </w:r>
  </w:p>
  <w:p w14:paraId="6C74DFAE" w14:textId="77777777" w:rsidR="00365677" w:rsidRPr="00365677" w:rsidRDefault="00365677" w:rsidP="0036567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C7108" w14:textId="77777777" w:rsidR="00F91683" w:rsidRDefault="00F91683" w:rsidP="00A3471A">
      <w:r>
        <w:separator/>
      </w:r>
    </w:p>
  </w:footnote>
  <w:footnote w:type="continuationSeparator" w:id="0">
    <w:p w14:paraId="1F8F5C9F" w14:textId="77777777" w:rsidR="00F91683" w:rsidRDefault="00F91683" w:rsidP="00A3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FEB8" w14:textId="77777777" w:rsidR="00365677" w:rsidRDefault="00365677" w:rsidP="00365677">
    <w:pPr>
      <w:pStyle w:val="lfej"/>
    </w:pPr>
    <w:r>
      <w:rPr>
        <w:noProof/>
        <w:lang w:eastAsia="hu-HU"/>
      </w:rPr>
      <w:drawing>
        <wp:anchor distT="0" distB="0" distL="114300" distR="114300" simplePos="0" relativeHeight="251659264" behindDoc="0" locked="0" layoutInCell="0" allowOverlap="1" wp14:anchorId="5B47DCA1" wp14:editId="6EE7F157">
          <wp:simplePos x="0" y="0"/>
          <wp:positionH relativeFrom="margin">
            <wp:align>center</wp:align>
          </wp:positionH>
          <wp:positionV relativeFrom="margin">
            <wp:posOffset>-1431925</wp:posOffset>
          </wp:positionV>
          <wp:extent cx="334645" cy="543560"/>
          <wp:effectExtent l="0" t="0" r="8255" b="889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543560"/>
                  </a:xfrm>
                  <a:prstGeom prst="rect">
                    <a:avLst/>
                  </a:prstGeom>
                  <a:noFill/>
                  <a:ln>
                    <a:noFill/>
                  </a:ln>
                </pic:spPr>
              </pic:pic>
            </a:graphicData>
          </a:graphic>
        </wp:anchor>
      </w:drawing>
    </w:r>
  </w:p>
  <w:p w14:paraId="26F89F34" w14:textId="77777777" w:rsidR="00365677" w:rsidRDefault="00365677" w:rsidP="00365677">
    <w:pPr>
      <w:pStyle w:val="lfej"/>
    </w:pPr>
  </w:p>
  <w:p w14:paraId="2B0056DF" w14:textId="77777777" w:rsidR="00365677" w:rsidRDefault="00365677" w:rsidP="00365677">
    <w:pPr>
      <w:pStyle w:val="lfej"/>
    </w:pPr>
  </w:p>
  <w:p w14:paraId="47117FB4" w14:textId="77777777" w:rsidR="00365677" w:rsidRDefault="00365677" w:rsidP="00365677">
    <w:pPr>
      <w:pStyle w:val="lfej"/>
    </w:pPr>
  </w:p>
  <w:p w14:paraId="055CFC4E" w14:textId="77777777" w:rsidR="00365677" w:rsidRPr="00CB5A6B" w:rsidRDefault="00365677" w:rsidP="00365677">
    <w:pPr>
      <w:pStyle w:val="lfej"/>
      <w:spacing w:before="120" w:after="120"/>
      <w:jc w:val="center"/>
      <w:rPr>
        <w:rFonts w:ascii="Times New Roman" w:hAnsi="Times New Roman" w:cs="Times New Roman"/>
        <w:b/>
        <w:smallCaps/>
        <w:sz w:val="28"/>
        <w:szCs w:val="28"/>
      </w:rPr>
    </w:pPr>
    <w:r w:rsidRPr="00CB5A6B">
      <w:rPr>
        <w:rFonts w:ascii="Times New Roman" w:hAnsi="Times New Roman" w:cs="Times New Roman"/>
        <w:b/>
        <w:smallCaps/>
        <w:sz w:val="28"/>
        <w:szCs w:val="28"/>
      </w:rPr>
      <w:t>Nemzeti Szakképzési és Felnőttképzési Hivatal</w:t>
    </w:r>
  </w:p>
  <w:p w14:paraId="53B0BB8A" w14:textId="77777777" w:rsidR="00365677" w:rsidRDefault="0036567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singleLevel"/>
    <w:tmpl w:val="00000005"/>
    <w:name w:val="WW8Num5"/>
    <w:lvl w:ilvl="0">
      <w:start w:val="1"/>
      <w:numFmt w:val="bullet"/>
      <w:lvlText w:val=""/>
      <w:lvlJc w:val="left"/>
      <w:pPr>
        <w:tabs>
          <w:tab w:val="num" w:pos="567"/>
        </w:tabs>
        <w:ind w:left="567" w:hanging="567"/>
      </w:pPr>
      <w:rPr>
        <w:rFonts w:ascii="Symbol" w:hAnsi="Symbol" w:cs="Symbol"/>
        <w:sz w:val="22"/>
        <w:szCs w:val="22"/>
      </w:rPr>
    </w:lvl>
  </w:abstractNum>
  <w:abstractNum w:abstractNumId="4" w15:restartNumberingAfterBreak="0">
    <w:nsid w:val="00000008"/>
    <w:multiLevelType w:val="singleLevel"/>
    <w:tmpl w:val="00000008"/>
    <w:name w:val="WW8Num8"/>
    <w:lvl w:ilvl="0">
      <w:start w:val="1"/>
      <w:numFmt w:val="bullet"/>
      <w:lvlText w:val=""/>
      <w:lvlJc w:val="left"/>
      <w:pPr>
        <w:tabs>
          <w:tab w:val="num" w:pos="1134"/>
        </w:tabs>
        <w:ind w:left="1134" w:hanging="567"/>
      </w:pPr>
      <w:rPr>
        <w:rFonts w:ascii="Symbol" w:hAnsi="Symbol" w:cs="Symbol"/>
        <w:strike w:val="0"/>
        <w:dstrike w:val="0"/>
        <w:color w:val="000000"/>
        <w:spacing w:val="0"/>
        <w:kern w:val="1"/>
        <w:sz w:val="22"/>
        <w:szCs w:val="22"/>
        <w:em w:val="none"/>
      </w:rPr>
    </w:lvl>
  </w:abstractNum>
  <w:abstractNum w:abstractNumId="5" w15:restartNumberingAfterBreak="0">
    <w:nsid w:val="0000000B"/>
    <w:multiLevelType w:val="singleLevel"/>
    <w:tmpl w:val="0000000B"/>
    <w:name w:val="WW8Num11"/>
    <w:lvl w:ilvl="0">
      <w:start w:val="1"/>
      <w:numFmt w:val="bullet"/>
      <w:lvlText w:val=""/>
      <w:lvlJc w:val="left"/>
      <w:pPr>
        <w:tabs>
          <w:tab w:val="num" w:pos="567"/>
        </w:tabs>
        <w:ind w:left="567" w:hanging="567"/>
      </w:pPr>
      <w:rPr>
        <w:rFonts w:ascii="Symbol" w:hAnsi="Symbol" w:cs="Symbol"/>
        <w:sz w:val="22"/>
        <w:szCs w:val="22"/>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sz w:val="22"/>
        <w:szCs w:val="22"/>
      </w:rPr>
    </w:lvl>
    <w:lvl w:ilvl="1">
      <w:start w:val="1"/>
      <w:numFmt w:val="bullet"/>
      <w:lvlText w:val=""/>
      <w:lvlJc w:val="left"/>
      <w:pPr>
        <w:tabs>
          <w:tab w:val="num" w:pos="1647"/>
        </w:tabs>
        <w:ind w:left="1647" w:hanging="567"/>
      </w:pPr>
      <w:rPr>
        <w:rFonts w:ascii="Symbol" w:hAnsi="Symbol" w:cs="Symbol"/>
        <w:sz w:val="22"/>
        <w:szCs w:val="22"/>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sz w:val="22"/>
        <w:szCs w:val="22"/>
      </w:rPr>
    </w:lvl>
    <w:lvl w:ilvl="4">
      <w:start w:val="1"/>
      <w:numFmt w:val="lowerLetter"/>
      <w:lvlText w:val="%5."/>
      <w:lvlJc w:val="left"/>
      <w:pPr>
        <w:tabs>
          <w:tab w:val="num" w:pos="3600"/>
        </w:tabs>
        <w:ind w:left="3600" w:hanging="360"/>
      </w:pPr>
      <w:rPr>
        <w:rFonts w:ascii="Courier New" w:hAnsi="Courier New" w:cs="Courier New"/>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D"/>
    <w:multiLevelType w:val="multilevel"/>
    <w:tmpl w:val="0000000D"/>
    <w:name w:val="WW8Num13"/>
    <w:lvl w:ilvl="0">
      <w:start w:val="1"/>
      <w:numFmt w:val="bullet"/>
      <w:lvlText w:val=""/>
      <w:lvlJc w:val="left"/>
      <w:pPr>
        <w:tabs>
          <w:tab w:val="num" w:pos="567"/>
        </w:tabs>
        <w:ind w:left="567" w:hanging="567"/>
      </w:pPr>
      <w:rPr>
        <w:rFonts w:ascii="Symbol" w:hAnsi="Symbol" w:cs="Symbo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367"/>
        </w:tabs>
        <w:ind w:left="2367" w:hanging="567"/>
      </w:pPr>
      <w:rPr>
        <w:rFonts w:ascii="Symbol" w:hAnsi="Symbol" w:cs="Symbol"/>
        <w:sz w:val="22"/>
        <w:szCs w:val="22"/>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14"/>
    <w:multiLevelType w:val="singleLevel"/>
    <w:tmpl w:val="00000014"/>
    <w:name w:val="WW8Num20"/>
    <w:lvl w:ilvl="0">
      <w:start w:val="1"/>
      <w:numFmt w:val="bullet"/>
      <w:lvlText w:val=""/>
      <w:lvlJc w:val="left"/>
      <w:pPr>
        <w:tabs>
          <w:tab w:val="num" w:pos="0"/>
        </w:tabs>
        <w:ind w:left="1080" w:hanging="360"/>
      </w:pPr>
      <w:rPr>
        <w:rFonts w:ascii="Symbol" w:hAnsi="Symbol" w:cs="Symbol"/>
        <w:sz w:val="22"/>
        <w:szCs w:val="22"/>
      </w:rPr>
    </w:lvl>
  </w:abstractNum>
  <w:abstractNum w:abstractNumId="10" w15:restartNumberingAfterBreak="0">
    <w:nsid w:val="00000015"/>
    <w:multiLevelType w:val="singleLevel"/>
    <w:tmpl w:val="00000015"/>
    <w:name w:val="WW8Num21"/>
    <w:lvl w:ilvl="0">
      <w:start w:val="1"/>
      <w:numFmt w:val="bullet"/>
      <w:lvlText w:val=""/>
      <w:lvlJc w:val="left"/>
      <w:pPr>
        <w:tabs>
          <w:tab w:val="num" w:pos="0"/>
        </w:tabs>
        <w:ind w:left="1080" w:hanging="360"/>
      </w:pPr>
      <w:rPr>
        <w:rFonts w:ascii="Symbol" w:hAnsi="Symbol" w:cs="Symbol"/>
        <w:sz w:val="22"/>
        <w:szCs w:val="22"/>
      </w:rPr>
    </w:lvl>
  </w:abstractNum>
  <w:abstractNum w:abstractNumId="11" w15:restartNumberingAfterBreak="0">
    <w:nsid w:val="00000016"/>
    <w:multiLevelType w:val="singleLevel"/>
    <w:tmpl w:val="00000016"/>
    <w:name w:val="WW8Num22"/>
    <w:lvl w:ilvl="0">
      <w:start w:val="1"/>
      <w:numFmt w:val="bullet"/>
      <w:lvlText w:val=""/>
      <w:lvlJc w:val="left"/>
      <w:pPr>
        <w:tabs>
          <w:tab w:val="num" w:pos="0"/>
        </w:tabs>
        <w:ind w:left="1077" w:hanging="360"/>
      </w:pPr>
      <w:rPr>
        <w:rFonts w:ascii="Symbol" w:hAnsi="Symbol" w:cs="Arial"/>
        <w:sz w:val="22"/>
        <w:szCs w:val="22"/>
      </w:rPr>
    </w:lvl>
  </w:abstractNum>
  <w:abstractNum w:abstractNumId="12" w15:restartNumberingAfterBreak="0">
    <w:nsid w:val="027032B0"/>
    <w:multiLevelType w:val="hybridMultilevel"/>
    <w:tmpl w:val="8C0ACA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963629"/>
    <w:multiLevelType w:val="hybridMultilevel"/>
    <w:tmpl w:val="D6483D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7013F"/>
    <w:multiLevelType w:val="hybridMultilevel"/>
    <w:tmpl w:val="958A5144"/>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BE17306"/>
    <w:multiLevelType w:val="hybridMultilevel"/>
    <w:tmpl w:val="8A521508"/>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F41CAB"/>
    <w:multiLevelType w:val="hybridMultilevel"/>
    <w:tmpl w:val="284A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D34100"/>
    <w:multiLevelType w:val="hybridMultilevel"/>
    <w:tmpl w:val="46F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42F9B"/>
    <w:multiLevelType w:val="hybridMultilevel"/>
    <w:tmpl w:val="E87C9A1E"/>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BC0146"/>
    <w:multiLevelType w:val="hybridMultilevel"/>
    <w:tmpl w:val="00D8D170"/>
    <w:lvl w:ilvl="0" w:tplc="B8CCE54A">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1AF90226"/>
    <w:multiLevelType w:val="hybridMultilevel"/>
    <w:tmpl w:val="46F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F22D34"/>
    <w:multiLevelType w:val="hybridMultilevel"/>
    <w:tmpl w:val="CBE8189E"/>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917D21"/>
    <w:multiLevelType w:val="hybridMultilevel"/>
    <w:tmpl w:val="58F89AA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BC6BB5"/>
    <w:multiLevelType w:val="hybridMultilevel"/>
    <w:tmpl w:val="368E5590"/>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FF58C9"/>
    <w:multiLevelType w:val="hybridMultilevel"/>
    <w:tmpl w:val="8040B140"/>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B6BB0"/>
    <w:multiLevelType w:val="hybridMultilevel"/>
    <w:tmpl w:val="46F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26901"/>
    <w:multiLevelType w:val="hybridMultilevel"/>
    <w:tmpl w:val="8DA67D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C7A5D61"/>
    <w:multiLevelType w:val="hybridMultilevel"/>
    <w:tmpl w:val="CE8A2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638D3"/>
    <w:multiLevelType w:val="multilevel"/>
    <w:tmpl w:val="0A68A90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D63E05"/>
    <w:multiLevelType w:val="hybridMultilevel"/>
    <w:tmpl w:val="08B41B8C"/>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F4943"/>
    <w:multiLevelType w:val="hybridMultilevel"/>
    <w:tmpl w:val="814018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5B831F4"/>
    <w:multiLevelType w:val="hybridMultilevel"/>
    <w:tmpl w:val="1BA8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3536E"/>
    <w:multiLevelType w:val="hybridMultilevel"/>
    <w:tmpl w:val="6A444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B1A6C"/>
    <w:multiLevelType w:val="hybridMultilevel"/>
    <w:tmpl w:val="8BD6F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CE44083"/>
    <w:multiLevelType w:val="hybridMultilevel"/>
    <w:tmpl w:val="A5EE36B2"/>
    <w:lvl w:ilvl="0" w:tplc="04090003">
      <w:start w:val="1"/>
      <w:numFmt w:val="bullet"/>
      <w:lvlText w:val="o"/>
      <w:lvlJc w:val="left"/>
      <w:pPr>
        <w:ind w:left="720" w:hanging="360"/>
      </w:pPr>
      <w:rPr>
        <w:rFonts w:ascii="Courier New" w:hAnsi="Courier New" w:hint="default"/>
      </w:rPr>
    </w:lvl>
    <w:lvl w:ilvl="1" w:tplc="C5E8DBC8">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13BAA"/>
    <w:multiLevelType w:val="hybridMultilevel"/>
    <w:tmpl w:val="482637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14D7"/>
    <w:multiLevelType w:val="hybridMultilevel"/>
    <w:tmpl w:val="A64675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59C337F"/>
    <w:multiLevelType w:val="hybridMultilevel"/>
    <w:tmpl w:val="B7502C46"/>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420634"/>
    <w:multiLevelType w:val="hybridMultilevel"/>
    <w:tmpl w:val="C9F0A2EA"/>
    <w:lvl w:ilvl="0" w:tplc="8B3E45E8">
      <w:start w:val="84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905"/>
    <w:multiLevelType w:val="hybridMultilevel"/>
    <w:tmpl w:val="CB8C57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E681DE2"/>
    <w:multiLevelType w:val="hybridMultilevel"/>
    <w:tmpl w:val="4C4C63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1"/>
  </w:num>
  <w:num w:numId="4">
    <w:abstractNumId w:val="12"/>
  </w:num>
  <w:num w:numId="5">
    <w:abstractNumId w:val="22"/>
  </w:num>
  <w:num w:numId="6">
    <w:abstractNumId w:val="7"/>
  </w:num>
  <w:num w:numId="7">
    <w:abstractNumId w:val="3"/>
  </w:num>
  <w:num w:numId="8">
    <w:abstractNumId w:val="4"/>
  </w:num>
  <w:num w:numId="9">
    <w:abstractNumId w:val="8"/>
  </w:num>
  <w:num w:numId="10">
    <w:abstractNumId w:val="9"/>
  </w:num>
  <w:num w:numId="11">
    <w:abstractNumId w:val="10"/>
  </w:num>
  <w:num w:numId="12">
    <w:abstractNumId w:val="11"/>
  </w:num>
  <w:num w:numId="13">
    <w:abstractNumId w:val="5"/>
  </w:num>
  <w:num w:numId="14">
    <w:abstractNumId w:val="6"/>
  </w:num>
  <w:num w:numId="15">
    <w:abstractNumId w:val="13"/>
  </w:num>
  <w:num w:numId="16">
    <w:abstractNumId w:val="0"/>
  </w:num>
  <w:num w:numId="17">
    <w:abstractNumId w:val="34"/>
  </w:num>
  <w:num w:numId="18">
    <w:abstractNumId w:val="35"/>
  </w:num>
  <w:num w:numId="19">
    <w:abstractNumId w:val="28"/>
  </w:num>
  <w:num w:numId="20">
    <w:abstractNumId w:val="20"/>
  </w:num>
  <w:num w:numId="21">
    <w:abstractNumId w:val="25"/>
  </w:num>
  <w:num w:numId="22">
    <w:abstractNumId w:val="32"/>
  </w:num>
  <w:num w:numId="23">
    <w:abstractNumId w:val="17"/>
  </w:num>
  <w:num w:numId="24">
    <w:abstractNumId w:val="24"/>
  </w:num>
  <w:num w:numId="25">
    <w:abstractNumId w:val="23"/>
  </w:num>
  <w:num w:numId="26">
    <w:abstractNumId w:val="18"/>
  </w:num>
  <w:num w:numId="27">
    <w:abstractNumId w:val="38"/>
  </w:num>
  <w:num w:numId="28">
    <w:abstractNumId w:val="26"/>
  </w:num>
  <w:num w:numId="29">
    <w:abstractNumId w:val="21"/>
  </w:num>
  <w:num w:numId="30">
    <w:abstractNumId w:val="29"/>
  </w:num>
  <w:num w:numId="31">
    <w:abstractNumId w:val="15"/>
  </w:num>
  <w:num w:numId="32">
    <w:abstractNumId w:val="37"/>
  </w:num>
  <w:num w:numId="33">
    <w:abstractNumId w:val="1"/>
  </w:num>
  <w:num w:numId="34">
    <w:abstractNumId w:val="2"/>
  </w:num>
  <w:num w:numId="35">
    <w:abstractNumId w:val="40"/>
  </w:num>
  <w:num w:numId="36">
    <w:abstractNumId w:val="30"/>
  </w:num>
  <w:num w:numId="37">
    <w:abstractNumId w:val="19"/>
  </w:num>
  <w:num w:numId="38">
    <w:abstractNumId w:val="33"/>
  </w:num>
  <w:num w:numId="39">
    <w:abstractNumId w:val="36"/>
  </w:num>
  <w:num w:numId="40">
    <w:abstractNumId w:val="3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56"/>
    <w:rsid w:val="0000080D"/>
    <w:rsid w:val="000022D7"/>
    <w:rsid w:val="000027B3"/>
    <w:rsid w:val="0000574E"/>
    <w:rsid w:val="000061C8"/>
    <w:rsid w:val="0000691A"/>
    <w:rsid w:val="00011367"/>
    <w:rsid w:val="000119E7"/>
    <w:rsid w:val="000166DB"/>
    <w:rsid w:val="00024A4F"/>
    <w:rsid w:val="00025527"/>
    <w:rsid w:val="0003080D"/>
    <w:rsid w:val="00034BCE"/>
    <w:rsid w:val="00036B65"/>
    <w:rsid w:val="00037057"/>
    <w:rsid w:val="00042D25"/>
    <w:rsid w:val="00043BFD"/>
    <w:rsid w:val="00044387"/>
    <w:rsid w:val="00047D9A"/>
    <w:rsid w:val="00052827"/>
    <w:rsid w:val="00053BC5"/>
    <w:rsid w:val="00055371"/>
    <w:rsid w:val="0005571D"/>
    <w:rsid w:val="00055FFD"/>
    <w:rsid w:val="000568E9"/>
    <w:rsid w:val="0006105B"/>
    <w:rsid w:val="0006437A"/>
    <w:rsid w:val="00065A04"/>
    <w:rsid w:val="00065C35"/>
    <w:rsid w:val="00066B24"/>
    <w:rsid w:val="00071D11"/>
    <w:rsid w:val="000739BB"/>
    <w:rsid w:val="00074F75"/>
    <w:rsid w:val="00080384"/>
    <w:rsid w:val="000843A1"/>
    <w:rsid w:val="000852DD"/>
    <w:rsid w:val="000900DA"/>
    <w:rsid w:val="00091B07"/>
    <w:rsid w:val="00094274"/>
    <w:rsid w:val="00094F2E"/>
    <w:rsid w:val="000A6582"/>
    <w:rsid w:val="000A7FDA"/>
    <w:rsid w:val="000B027A"/>
    <w:rsid w:val="000B3DA7"/>
    <w:rsid w:val="000B47EE"/>
    <w:rsid w:val="000C7D33"/>
    <w:rsid w:val="000D1B8E"/>
    <w:rsid w:val="000D1EA1"/>
    <w:rsid w:val="000D344E"/>
    <w:rsid w:val="000D38DA"/>
    <w:rsid w:val="000E0806"/>
    <w:rsid w:val="000E0968"/>
    <w:rsid w:val="000E0F3F"/>
    <w:rsid w:val="000E24F5"/>
    <w:rsid w:val="000E360B"/>
    <w:rsid w:val="000E506C"/>
    <w:rsid w:val="000E5F73"/>
    <w:rsid w:val="000E620B"/>
    <w:rsid w:val="000E6AF1"/>
    <w:rsid w:val="000F0516"/>
    <w:rsid w:val="0010107D"/>
    <w:rsid w:val="00101A73"/>
    <w:rsid w:val="00103D0C"/>
    <w:rsid w:val="00104699"/>
    <w:rsid w:val="00105563"/>
    <w:rsid w:val="0011032A"/>
    <w:rsid w:val="001118C5"/>
    <w:rsid w:val="0011543D"/>
    <w:rsid w:val="00121F40"/>
    <w:rsid w:val="0012421F"/>
    <w:rsid w:val="0013226B"/>
    <w:rsid w:val="001370F5"/>
    <w:rsid w:val="001406FB"/>
    <w:rsid w:val="00141EF5"/>
    <w:rsid w:val="001526C2"/>
    <w:rsid w:val="00152BE0"/>
    <w:rsid w:val="0015457D"/>
    <w:rsid w:val="001562A6"/>
    <w:rsid w:val="00157BDB"/>
    <w:rsid w:val="00161D92"/>
    <w:rsid w:val="00162DE2"/>
    <w:rsid w:val="0016661A"/>
    <w:rsid w:val="00174456"/>
    <w:rsid w:val="00176849"/>
    <w:rsid w:val="0018462A"/>
    <w:rsid w:val="00186D20"/>
    <w:rsid w:val="001879F5"/>
    <w:rsid w:val="00192241"/>
    <w:rsid w:val="0019469A"/>
    <w:rsid w:val="00194B8F"/>
    <w:rsid w:val="0019724C"/>
    <w:rsid w:val="001A0A1F"/>
    <w:rsid w:val="001A2773"/>
    <w:rsid w:val="001A321C"/>
    <w:rsid w:val="001A5157"/>
    <w:rsid w:val="001A671C"/>
    <w:rsid w:val="001A6906"/>
    <w:rsid w:val="001B41A8"/>
    <w:rsid w:val="001C0496"/>
    <w:rsid w:val="001C2303"/>
    <w:rsid w:val="001C34E1"/>
    <w:rsid w:val="001C52B2"/>
    <w:rsid w:val="001C690F"/>
    <w:rsid w:val="001D6024"/>
    <w:rsid w:val="001E0A51"/>
    <w:rsid w:val="001E4011"/>
    <w:rsid w:val="001E67E8"/>
    <w:rsid w:val="001E7F76"/>
    <w:rsid w:val="001F1B5B"/>
    <w:rsid w:val="001F6072"/>
    <w:rsid w:val="002013B4"/>
    <w:rsid w:val="0020443A"/>
    <w:rsid w:val="0020577E"/>
    <w:rsid w:val="00212B2B"/>
    <w:rsid w:val="00213367"/>
    <w:rsid w:val="0022480F"/>
    <w:rsid w:val="00227279"/>
    <w:rsid w:val="00242DD0"/>
    <w:rsid w:val="00246691"/>
    <w:rsid w:val="00247DA5"/>
    <w:rsid w:val="002502E2"/>
    <w:rsid w:val="002509FE"/>
    <w:rsid w:val="00250C07"/>
    <w:rsid w:val="0025257E"/>
    <w:rsid w:val="0026001D"/>
    <w:rsid w:val="00261FBA"/>
    <w:rsid w:val="002656E1"/>
    <w:rsid w:val="002668A5"/>
    <w:rsid w:val="002738A6"/>
    <w:rsid w:val="0027497D"/>
    <w:rsid w:val="00275E03"/>
    <w:rsid w:val="00276037"/>
    <w:rsid w:val="0027640A"/>
    <w:rsid w:val="00287808"/>
    <w:rsid w:val="00287D1E"/>
    <w:rsid w:val="0029675F"/>
    <w:rsid w:val="002A48B0"/>
    <w:rsid w:val="002B00F6"/>
    <w:rsid w:val="002B73AE"/>
    <w:rsid w:val="002C2219"/>
    <w:rsid w:val="002D47EC"/>
    <w:rsid w:val="002D55CC"/>
    <w:rsid w:val="002D5ACE"/>
    <w:rsid w:val="002E0ED6"/>
    <w:rsid w:val="002E117A"/>
    <w:rsid w:val="002F4071"/>
    <w:rsid w:val="002F6EAE"/>
    <w:rsid w:val="002F7654"/>
    <w:rsid w:val="003000A6"/>
    <w:rsid w:val="00302B42"/>
    <w:rsid w:val="00302C43"/>
    <w:rsid w:val="00306EEE"/>
    <w:rsid w:val="003110D1"/>
    <w:rsid w:val="00311375"/>
    <w:rsid w:val="00316B69"/>
    <w:rsid w:val="00317A20"/>
    <w:rsid w:val="0032017D"/>
    <w:rsid w:val="00320846"/>
    <w:rsid w:val="00322189"/>
    <w:rsid w:val="0032411F"/>
    <w:rsid w:val="003264CE"/>
    <w:rsid w:val="00337A44"/>
    <w:rsid w:val="003415EE"/>
    <w:rsid w:val="003467D0"/>
    <w:rsid w:val="0035006F"/>
    <w:rsid w:val="003536BB"/>
    <w:rsid w:val="0035753B"/>
    <w:rsid w:val="00364A8F"/>
    <w:rsid w:val="00364ABF"/>
    <w:rsid w:val="00365677"/>
    <w:rsid w:val="00365E5F"/>
    <w:rsid w:val="00367B74"/>
    <w:rsid w:val="00372BC0"/>
    <w:rsid w:val="003731D9"/>
    <w:rsid w:val="003742AE"/>
    <w:rsid w:val="00377920"/>
    <w:rsid w:val="00380ED7"/>
    <w:rsid w:val="0038148B"/>
    <w:rsid w:val="003869D5"/>
    <w:rsid w:val="003903C5"/>
    <w:rsid w:val="00393698"/>
    <w:rsid w:val="0039390E"/>
    <w:rsid w:val="00395832"/>
    <w:rsid w:val="003A22DB"/>
    <w:rsid w:val="003A2F74"/>
    <w:rsid w:val="003A37AC"/>
    <w:rsid w:val="003A4A89"/>
    <w:rsid w:val="003B6614"/>
    <w:rsid w:val="003B7027"/>
    <w:rsid w:val="003B77CF"/>
    <w:rsid w:val="003C3D06"/>
    <w:rsid w:val="003C5689"/>
    <w:rsid w:val="003D068D"/>
    <w:rsid w:val="003D28C8"/>
    <w:rsid w:val="003D299F"/>
    <w:rsid w:val="003E1E50"/>
    <w:rsid w:val="003E35A8"/>
    <w:rsid w:val="0040373D"/>
    <w:rsid w:val="00410686"/>
    <w:rsid w:val="00416B11"/>
    <w:rsid w:val="004177A7"/>
    <w:rsid w:val="0042011D"/>
    <w:rsid w:val="00422290"/>
    <w:rsid w:val="00423D5C"/>
    <w:rsid w:val="00426264"/>
    <w:rsid w:val="004301DB"/>
    <w:rsid w:val="00430565"/>
    <w:rsid w:val="004326F4"/>
    <w:rsid w:val="0043571C"/>
    <w:rsid w:val="004518AF"/>
    <w:rsid w:val="00456ED7"/>
    <w:rsid w:val="00463964"/>
    <w:rsid w:val="0046500D"/>
    <w:rsid w:val="004705BE"/>
    <w:rsid w:val="00470E29"/>
    <w:rsid w:val="00486CD9"/>
    <w:rsid w:val="004934C9"/>
    <w:rsid w:val="004A0AEF"/>
    <w:rsid w:val="004B060E"/>
    <w:rsid w:val="004B0C4A"/>
    <w:rsid w:val="004B0FD8"/>
    <w:rsid w:val="004B1EE3"/>
    <w:rsid w:val="004B4277"/>
    <w:rsid w:val="004B46EA"/>
    <w:rsid w:val="004B6946"/>
    <w:rsid w:val="004B79BA"/>
    <w:rsid w:val="004D134E"/>
    <w:rsid w:val="004D4FDD"/>
    <w:rsid w:val="004D5953"/>
    <w:rsid w:val="004E0679"/>
    <w:rsid w:val="004E3185"/>
    <w:rsid w:val="004E5774"/>
    <w:rsid w:val="004E5E6B"/>
    <w:rsid w:val="004F4C07"/>
    <w:rsid w:val="00511CCD"/>
    <w:rsid w:val="00512671"/>
    <w:rsid w:val="005138D5"/>
    <w:rsid w:val="00515831"/>
    <w:rsid w:val="005171AD"/>
    <w:rsid w:val="005171D1"/>
    <w:rsid w:val="00527881"/>
    <w:rsid w:val="00530D12"/>
    <w:rsid w:val="00531037"/>
    <w:rsid w:val="005360C4"/>
    <w:rsid w:val="005418AB"/>
    <w:rsid w:val="00545EC6"/>
    <w:rsid w:val="00551B5A"/>
    <w:rsid w:val="00555F16"/>
    <w:rsid w:val="00562118"/>
    <w:rsid w:val="0056233B"/>
    <w:rsid w:val="00580E1B"/>
    <w:rsid w:val="00582269"/>
    <w:rsid w:val="00585771"/>
    <w:rsid w:val="00591490"/>
    <w:rsid w:val="00593CA2"/>
    <w:rsid w:val="00594C41"/>
    <w:rsid w:val="005A1ED8"/>
    <w:rsid w:val="005A48A4"/>
    <w:rsid w:val="005B1E1D"/>
    <w:rsid w:val="005C0322"/>
    <w:rsid w:val="005C63DE"/>
    <w:rsid w:val="005D0F03"/>
    <w:rsid w:val="005D491E"/>
    <w:rsid w:val="005D4D44"/>
    <w:rsid w:val="005D77C9"/>
    <w:rsid w:val="005E0A14"/>
    <w:rsid w:val="005E199A"/>
    <w:rsid w:val="005E3990"/>
    <w:rsid w:val="005E49E1"/>
    <w:rsid w:val="005E5247"/>
    <w:rsid w:val="005E7317"/>
    <w:rsid w:val="006044C7"/>
    <w:rsid w:val="00604646"/>
    <w:rsid w:val="00612B93"/>
    <w:rsid w:val="0061535F"/>
    <w:rsid w:val="0062375D"/>
    <w:rsid w:val="006304D2"/>
    <w:rsid w:val="006332C6"/>
    <w:rsid w:val="006373F3"/>
    <w:rsid w:val="00641B8D"/>
    <w:rsid w:val="00643DB8"/>
    <w:rsid w:val="00651708"/>
    <w:rsid w:val="00653FBC"/>
    <w:rsid w:val="00657C1C"/>
    <w:rsid w:val="00665773"/>
    <w:rsid w:val="00667CE8"/>
    <w:rsid w:val="006823E7"/>
    <w:rsid w:val="00683179"/>
    <w:rsid w:val="00686759"/>
    <w:rsid w:val="00690227"/>
    <w:rsid w:val="00690AE0"/>
    <w:rsid w:val="00694523"/>
    <w:rsid w:val="00695282"/>
    <w:rsid w:val="0069740D"/>
    <w:rsid w:val="006A2879"/>
    <w:rsid w:val="006A5590"/>
    <w:rsid w:val="006A6CD2"/>
    <w:rsid w:val="006A7402"/>
    <w:rsid w:val="006A7ED4"/>
    <w:rsid w:val="006B114F"/>
    <w:rsid w:val="006B4F73"/>
    <w:rsid w:val="006C1FB9"/>
    <w:rsid w:val="006C3CAD"/>
    <w:rsid w:val="006C435C"/>
    <w:rsid w:val="006C6988"/>
    <w:rsid w:val="006C7D3C"/>
    <w:rsid w:val="006D403E"/>
    <w:rsid w:val="006D746A"/>
    <w:rsid w:val="006D74AB"/>
    <w:rsid w:val="006E6B8C"/>
    <w:rsid w:val="00702132"/>
    <w:rsid w:val="00702D8B"/>
    <w:rsid w:val="007100A4"/>
    <w:rsid w:val="007136D9"/>
    <w:rsid w:val="00713BE5"/>
    <w:rsid w:val="00714062"/>
    <w:rsid w:val="00714F26"/>
    <w:rsid w:val="0071597D"/>
    <w:rsid w:val="00723121"/>
    <w:rsid w:val="007347A0"/>
    <w:rsid w:val="00737589"/>
    <w:rsid w:val="00741E75"/>
    <w:rsid w:val="00744282"/>
    <w:rsid w:val="00745181"/>
    <w:rsid w:val="00752DAE"/>
    <w:rsid w:val="00755C84"/>
    <w:rsid w:val="00755E92"/>
    <w:rsid w:val="00757344"/>
    <w:rsid w:val="0075740A"/>
    <w:rsid w:val="00760AD3"/>
    <w:rsid w:val="00761F40"/>
    <w:rsid w:val="0078012C"/>
    <w:rsid w:val="00781D58"/>
    <w:rsid w:val="00784B0B"/>
    <w:rsid w:val="00790F89"/>
    <w:rsid w:val="00793279"/>
    <w:rsid w:val="00793FF9"/>
    <w:rsid w:val="007A59C1"/>
    <w:rsid w:val="007A7563"/>
    <w:rsid w:val="007C0C72"/>
    <w:rsid w:val="007C15E9"/>
    <w:rsid w:val="007C389A"/>
    <w:rsid w:val="007C7FE9"/>
    <w:rsid w:val="007D57A5"/>
    <w:rsid w:val="007D7131"/>
    <w:rsid w:val="007E4EFF"/>
    <w:rsid w:val="007E77B7"/>
    <w:rsid w:val="007F3EC9"/>
    <w:rsid w:val="007F6F53"/>
    <w:rsid w:val="0080664D"/>
    <w:rsid w:val="0081139F"/>
    <w:rsid w:val="00814282"/>
    <w:rsid w:val="00814AAB"/>
    <w:rsid w:val="00815EA0"/>
    <w:rsid w:val="0082190D"/>
    <w:rsid w:val="00822444"/>
    <w:rsid w:val="00825D1E"/>
    <w:rsid w:val="008325FF"/>
    <w:rsid w:val="00837FCB"/>
    <w:rsid w:val="00843240"/>
    <w:rsid w:val="00843332"/>
    <w:rsid w:val="00847E56"/>
    <w:rsid w:val="0085147A"/>
    <w:rsid w:val="0085233C"/>
    <w:rsid w:val="008565EE"/>
    <w:rsid w:val="0085665D"/>
    <w:rsid w:val="0086545A"/>
    <w:rsid w:val="008665C7"/>
    <w:rsid w:val="00872BBD"/>
    <w:rsid w:val="00873BD0"/>
    <w:rsid w:val="008743FB"/>
    <w:rsid w:val="00876DD0"/>
    <w:rsid w:val="00882DC8"/>
    <w:rsid w:val="00886FB3"/>
    <w:rsid w:val="0089316F"/>
    <w:rsid w:val="008A7334"/>
    <w:rsid w:val="008A74A2"/>
    <w:rsid w:val="008B09F5"/>
    <w:rsid w:val="008B36B6"/>
    <w:rsid w:val="008B78B5"/>
    <w:rsid w:val="008C0C25"/>
    <w:rsid w:val="008C182D"/>
    <w:rsid w:val="008C3E61"/>
    <w:rsid w:val="008C3F2B"/>
    <w:rsid w:val="008C3FC5"/>
    <w:rsid w:val="008C4BB4"/>
    <w:rsid w:val="008C6704"/>
    <w:rsid w:val="008D30E2"/>
    <w:rsid w:val="008D4635"/>
    <w:rsid w:val="008D4C2F"/>
    <w:rsid w:val="008D5ACA"/>
    <w:rsid w:val="008D71EC"/>
    <w:rsid w:val="008E069C"/>
    <w:rsid w:val="008E1856"/>
    <w:rsid w:val="008E43C3"/>
    <w:rsid w:val="008E6684"/>
    <w:rsid w:val="008F1B82"/>
    <w:rsid w:val="008F1F55"/>
    <w:rsid w:val="008F218A"/>
    <w:rsid w:val="008F2479"/>
    <w:rsid w:val="008F2B15"/>
    <w:rsid w:val="009003B6"/>
    <w:rsid w:val="00903BF3"/>
    <w:rsid w:val="00911E3D"/>
    <w:rsid w:val="00914FF9"/>
    <w:rsid w:val="00917043"/>
    <w:rsid w:val="00921488"/>
    <w:rsid w:val="0092170C"/>
    <w:rsid w:val="00922D70"/>
    <w:rsid w:val="00923095"/>
    <w:rsid w:val="0092692E"/>
    <w:rsid w:val="00926EBA"/>
    <w:rsid w:val="00932D65"/>
    <w:rsid w:val="00934AAA"/>
    <w:rsid w:val="00935034"/>
    <w:rsid w:val="0094660F"/>
    <w:rsid w:val="00946975"/>
    <w:rsid w:val="00946F14"/>
    <w:rsid w:val="00947A0D"/>
    <w:rsid w:val="00953966"/>
    <w:rsid w:val="009746B8"/>
    <w:rsid w:val="0097684E"/>
    <w:rsid w:val="009810D2"/>
    <w:rsid w:val="00991404"/>
    <w:rsid w:val="009921FC"/>
    <w:rsid w:val="00995BE2"/>
    <w:rsid w:val="00997C78"/>
    <w:rsid w:val="009A08CC"/>
    <w:rsid w:val="009A3473"/>
    <w:rsid w:val="009A34B2"/>
    <w:rsid w:val="009A7F37"/>
    <w:rsid w:val="009B1002"/>
    <w:rsid w:val="009B43B3"/>
    <w:rsid w:val="009B7B81"/>
    <w:rsid w:val="009C406B"/>
    <w:rsid w:val="009C56E1"/>
    <w:rsid w:val="009D26E0"/>
    <w:rsid w:val="009D26EF"/>
    <w:rsid w:val="009D60B4"/>
    <w:rsid w:val="009F061F"/>
    <w:rsid w:val="009F1FEF"/>
    <w:rsid w:val="009F1FFC"/>
    <w:rsid w:val="009F4800"/>
    <w:rsid w:val="009F61EC"/>
    <w:rsid w:val="009F66EF"/>
    <w:rsid w:val="00A00625"/>
    <w:rsid w:val="00A15E69"/>
    <w:rsid w:val="00A3028F"/>
    <w:rsid w:val="00A308DF"/>
    <w:rsid w:val="00A3471A"/>
    <w:rsid w:val="00A36C02"/>
    <w:rsid w:val="00A4212D"/>
    <w:rsid w:val="00A42A68"/>
    <w:rsid w:val="00A447C7"/>
    <w:rsid w:val="00A45AAB"/>
    <w:rsid w:val="00A4673B"/>
    <w:rsid w:val="00A53752"/>
    <w:rsid w:val="00A614C2"/>
    <w:rsid w:val="00A61552"/>
    <w:rsid w:val="00A6326C"/>
    <w:rsid w:val="00A63C1D"/>
    <w:rsid w:val="00A64542"/>
    <w:rsid w:val="00A64B1B"/>
    <w:rsid w:val="00A824DE"/>
    <w:rsid w:val="00A92109"/>
    <w:rsid w:val="00A944A9"/>
    <w:rsid w:val="00A9748E"/>
    <w:rsid w:val="00AA0FBA"/>
    <w:rsid w:val="00AA5A6C"/>
    <w:rsid w:val="00AA5F33"/>
    <w:rsid w:val="00AA7A7E"/>
    <w:rsid w:val="00AB217B"/>
    <w:rsid w:val="00AB4B11"/>
    <w:rsid w:val="00AB590A"/>
    <w:rsid w:val="00AC72E2"/>
    <w:rsid w:val="00AC736C"/>
    <w:rsid w:val="00AD114A"/>
    <w:rsid w:val="00AD4537"/>
    <w:rsid w:val="00AE1422"/>
    <w:rsid w:val="00AE1FE3"/>
    <w:rsid w:val="00AE742D"/>
    <w:rsid w:val="00AF55B0"/>
    <w:rsid w:val="00B11118"/>
    <w:rsid w:val="00B168E7"/>
    <w:rsid w:val="00B21A42"/>
    <w:rsid w:val="00B22617"/>
    <w:rsid w:val="00B22BAD"/>
    <w:rsid w:val="00B2699B"/>
    <w:rsid w:val="00B27CAD"/>
    <w:rsid w:val="00B30471"/>
    <w:rsid w:val="00B31B5C"/>
    <w:rsid w:val="00B336FA"/>
    <w:rsid w:val="00B4045A"/>
    <w:rsid w:val="00B419EE"/>
    <w:rsid w:val="00B4403A"/>
    <w:rsid w:val="00B467A4"/>
    <w:rsid w:val="00B47045"/>
    <w:rsid w:val="00B52A60"/>
    <w:rsid w:val="00B54AC0"/>
    <w:rsid w:val="00B55D30"/>
    <w:rsid w:val="00B61E00"/>
    <w:rsid w:val="00B67D1B"/>
    <w:rsid w:val="00B718E7"/>
    <w:rsid w:val="00B74565"/>
    <w:rsid w:val="00B82F27"/>
    <w:rsid w:val="00B844BF"/>
    <w:rsid w:val="00B87600"/>
    <w:rsid w:val="00B91D5C"/>
    <w:rsid w:val="00B92F52"/>
    <w:rsid w:val="00B97E49"/>
    <w:rsid w:val="00BA0CEE"/>
    <w:rsid w:val="00BA1D67"/>
    <w:rsid w:val="00BB290F"/>
    <w:rsid w:val="00BB6EA7"/>
    <w:rsid w:val="00BC0B9F"/>
    <w:rsid w:val="00BC369B"/>
    <w:rsid w:val="00BC6E74"/>
    <w:rsid w:val="00BE0744"/>
    <w:rsid w:val="00BE26E9"/>
    <w:rsid w:val="00BE583D"/>
    <w:rsid w:val="00BF0F6A"/>
    <w:rsid w:val="00BF1C5C"/>
    <w:rsid w:val="00BF5179"/>
    <w:rsid w:val="00BF5C96"/>
    <w:rsid w:val="00BF6284"/>
    <w:rsid w:val="00C013F5"/>
    <w:rsid w:val="00C02A93"/>
    <w:rsid w:val="00C032CD"/>
    <w:rsid w:val="00C04849"/>
    <w:rsid w:val="00C04F14"/>
    <w:rsid w:val="00C05163"/>
    <w:rsid w:val="00C06108"/>
    <w:rsid w:val="00C141FB"/>
    <w:rsid w:val="00C1575F"/>
    <w:rsid w:val="00C158DD"/>
    <w:rsid w:val="00C15D10"/>
    <w:rsid w:val="00C22C0D"/>
    <w:rsid w:val="00C25341"/>
    <w:rsid w:val="00C26C45"/>
    <w:rsid w:val="00C271CB"/>
    <w:rsid w:val="00C3369D"/>
    <w:rsid w:val="00C33CFC"/>
    <w:rsid w:val="00C34AD8"/>
    <w:rsid w:val="00C3650D"/>
    <w:rsid w:val="00C4435B"/>
    <w:rsid w:val="00C45A9A"/>
    <w:rsid w:val="00C50110"/>
    <w:rsid w:val="00C52FAB"/>
    <w:rsid w:val="00C534FA"/>
    <w:rsid w:val="00C62D9D"/>
    <w:rsid w:val="00C636F3"/>
    <w:rsid w:val="00C6465B"/>
    <w:rsid w:val="00C7226E"/>
    <w:rsid w:val="00C754B2"/>
    <w:rsid w:val="00C7628C"/>
    <w:rsid w:val="00C7775B"/>
    <w:rsid w:val="00C92CF5"/>
    <w:rsid w:val="00C955C3"/>
    <w:rsid w:val="00C96576"/>
    <w:rsid w:val="00CA16BF"/>
    <w:rsid w:val="00CA2733"/>
    <w:rsid w:val="00CA4643"/>
    <w:rsid w:val="00CA6982"/>
    <w:rsid w:val="00CA75ED"/>
    <w:rsid w:val="00CB2E91"/>
    <w:rsid w:val="00CB4C12"/>
    <w:rsid w:val="00CB551F"/>
    <w:rsid w:val="00CB755D"/>
    <w:rsid w:val="00CB7DD1"/>
    <w:rsid w:val="00CC1265"/>
    <w:rsid w:val="00CC3AA6"/>
    <w:rsid w:val="00CC43DE"/>
    <w:rsid w:val="00CD5533"/>
    <w:rsid w:val="00CD5B95"/>
    <w:rsid w:val="00CD7073"/>
    <w:rsid w:val="00CE0C73"/>
    <w:rsid w:val="00CE6374"/>
    <w:rsid w:val="00CE6FBD"/>
    <w:rsid w:val="00CF07D7"/>
    <w:rsid w:val="00CF3623"/>
    <w:rsid w:val="00CF3FD3"/>
    <w:rsid w:val="00CF4A87"/>
    <w:rsid w:val="00D00813"/>
    <w:rsid w:val="00D065A5"/>
    <w:rsid w:val="00D07B78"/>
    <w:rsid w:val="00D10834"/>
    <w:rsid w:val="00D20CFE"/>
    <w:rsid w:val="00D31506"/>
    <w:rsid w:val="00D3719E"/>
    <w:rsid w:val="00D46DAE"/>
    <w:rsid w:val="00D53C22"/>
    <w:rsid w:val="00D5546D"/>
    <w:rsid w:val="00D610AB"/>
    <w:rsid w:val="00D665D1"/>
    <w:rsid w:val="00D66657"/>
    <w:rsid w:val="00D81211"/>
    <w:rsid w:val="00D8299E"/>
    <w:rsid w:val="00D849A7"/>
    <w:rsid w:val="00D87D8C"/>
    <w:rsid w:val="00D9223A"/>
    <w:rsid w:val="00D94CCB"/>
    <w:rsid w:val="00D96689"/>
    <w:rsid w:val="00DA5A14"/>
    <w:rsid w:val="00DB279E"/>
    <w:rsid w:val="00DB281C"/>
    <w:rsid w:val="00DB3AFC"/>
    <w:rsid w:val="00DB7418"/>
    <w:rsid w:val="00DB7E9F"/>
    <w:rsid w:val="00DC2961"/>
    <w:rsid w:val="00DC3ED1"/>
    <w:rsid w:val="00DD1836"/>
    <w:rsid w:val="00DD3760"/>
    <w:rsid w:val="00DD7D78"/>
    <w:rsid w:val="00DE130B"/>
    <w:rsid w:val="00DE5F78"/>
    <w:rsid w:val="00DF68F2"/>
    <w:rsid w:val="00E0007D"/>
    <w:rsid w:val="00E01792"/>
    <w:rsid w:val="00E02C73"/>
    <w:rsid w:val="00E03F4E"/>
    <w:rsid w:val="00E1238F"/>
    <w:rsid w:val="00E12BC9"/>
    <w:rsid w:val="00E14CB0"/>
    <w:rsid w:val="00E16673"/>
    <w:rsid w:val="00E224C3"/>
    <w:rsid w:val="00E2713E"/>
    <w:rsid w:val="00E328A4"/>
    <w:rsid w:val="00E41244"/>
    <w:rsid w:val="00E444C6"/>
    <w:rsid w:val="00E459C9"/>
    <w:rsid w:val="00E5628C"/>
    <w:rsid w:val="00E9073E"/>
    <w:rsid w:val="00E9111C"/>
    <w:rsid w:val="00E91DF7"/>
    <w:rsid w:val="00E94E66"/>
    <w:rsid w:val="00EA343F"/>
    <w:rsid w:val="00EA3A63"/>
    <w:rsid w:val="00EA3EC5"/>
    <w:rsid w:val="00EB1B54"/>
    <w:rsid w:val="00EB45E3"/>
    <w:rsid w:val="00EB4749"/>
    <w:rsid w:val="00EC3548"/>
    <w:rsid w:val="00ED2052"/>
    <w:rsid w:val="00ED3AF9"/>
    <w:rsid w:val="00EE4013"/>
    <w:rsid w:val="00EE55BE"/>
    <w:rsid w:val="00EF4FA9"/>
    <w:rsid w:val="00EF7E6F"/>
    <w:rsid w:val="00F03CC2"/>
    <w:rsid w:val="00F10CEA"/>
    <w:rsid w:val="00F2791A"/>
    <w:rsid w:val="00F36B0D"/>
    <w:rsid w:val="00F4406F"/>
    <w:rsid w:val="00F45FF2"/>
    <w:rsid w:val="00F52703"/>
    <w:rsid w:val="00F54684"/>
    <w:rsid w:val="00F54C72"/>
    <w:rsid w:val="00F643AA"/>
    <w:rsid w:val="00F82784"/>
    <w:rsid w:val="00F82854"/>
    <w:rsid w:val="00F82C14"/>
    <w:rsid w:val="00F82F94"/>
    <w:rsid w:val="00F9094B"/>
    <w:rsid w:val="00F90DCF"/>
    <w:rsid w:val="00F91683"/>
    <w:rsid w:val="00F924EF"/>
    <w:rsid w:val="00F937DF"/>
    <w:rsid w:val="00F93EB1"/>
    <w:rsid w:val="00F943B1"/>
    <w:rsid w:val="00FA2F1C"/>
    <w:rsid w:val="00FA4591"/>
    <w:rsid w:val="00FA58B7"/>
    <w:rsid w:val="00FA5967"/>
    <w:rsid w:val="00FA696C"/>
    <w:rsid w:val="00FB0E9C"/>
    <w:rsid w:val="00FB79A9"/>
    <w:rsid w:val="00FC0CB7"/>
    <w:rsid w:val="00FC2658"/>
    <w:rsid w:val="00FD40A9"/>
    <w:rsid w:val="00FE0E5D"/>
    <w:rsid w:val="00FE11B3"/>
    <w:rsid w:val="00FF6050"/>
    <w:rsid w:val="00FF687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9BB965"/>
  <w15:docId w15:val="{931E9F77-BBFD-4FF4-9C17-F66FEBE3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u-H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4699"/>
  </w:style>
  <w:style w:type="paragraph" w:styleId="Cmsor1">
    <w:name w:val="heading 1"/>
    <w:basedOn w:val="Norml"/>
    <w:next w:val="Norml"/>
    <w:link w:val="Cmsor1Char"/>
    <w:uiPriority w:val="9"/>
    <w:qFormat/>
    <w:rsid w:val="00104699"/>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10469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Cmsor3">
    <w:name w:val="heading 3"/>
    <w:basedOn w:val="Norml"/>
    <w:next w:val="Norml"/>
    <w:link w:val="Cmsor3Char"/>
    <w:uiPriority w:val="9"/>
    <w:unhideWhenUsed/>
    <w:qFormat/>
    <w:rsid w:val="0010469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Cmsor4">
    <w:name w:val="heading 4"/>
    <w:basedOn w:val="Norml"/>
    <w:next w:val="Norml"/>
    <w:link w:val="Cmsor4Char"/>
    <w:uiPriority w:val="9"/>
    <w:semiHidden/>
    <w:unhideWhenUsed/>
    <w:qFormat/>
    <w:rsid w:val="00104699"/>
    <w:pPr>
      <w:keepNext/>
      <w:keepLines/>
      <w:spacing w:before="40" w:after="0"/>
      <w:outlineLvl w:val="3"/>
    </w:pPr>
    <w:rPr>
      <w:rFonts w:asciiTheme="majorHAnsi" w:eastAsiaTheme="majorEastAsia" w:hAnsiTheme="majorHAnsi" w:cstheme="majorBidi"/>
      <w:sz w:val="22"/>
      <w:szCs w:val="22"/>
    </w:rPr>
  </w:style>
  <w:style w:type="paragraph" w:styleId="Cmsor5">
    <w:name w:val="heading 5"/>
    <w:basedOn w:val="Norml"/>
    <w:next w:val="Norml"/>
    <w:link w:val="Cmsor5Char"/>
    <w:uiPriority w:val="9"/>
    <w:semiHidden/>
    <w:unhideWhenUsed/>
    <w:qFormat/>
    <w:rsid w:val="00104699"/>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Cmsor6">
    <w:name w:val="heading 6"/>
    <w:basedOn w:val="Norml"/>
    <w:next w:val="Norml"/>
    <w:link w:val="Cmsor6Char"/>
    <w:uiPriority w:val="9"/>
    <w:semiHidden/>
    <w:unhideWhenUsed/>
    <w:qFormat/>
    <w:rsid w:val="00104699"/>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Cmsor7">
    <w:name w:val="heading 7"/>
    <w:basedOn w:val="Norml"/>
    <w:next w:val="Norml"/>
    <w:link w:val="Cmsor7Char"/>
    <w:uiPriority w:val="9"/>
    <w:semiHidden/>
    <w:unhideWhenUsed/>
    <w:qFormat/>
    <w:rsid w:val="00104699"/>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Cmsor8">
    <w:name w:val="heading 8"/>
    <w:basedOn w:val="Norml"/>
    <w:next w:val="Norml"/>
    <w:link w:val="Cmsor8Char"/>
    <w:uiPriority w:val="9"/>
    <w:semiHidden/>
    <w:unhideWhenUsed/>
    <w:qFormat/>
    <w:rsid w:val="00104699"/>
    <w:pPr>
      <w:keepNext/>
      <w:keepLines/>
      <w:spacing w:before="40" w:after="0"/>
      <w:outlineLvl w:val="7"/>
    </w:pPr>
    <w:rPr>
      <w:rFonts w:asciiTheme="majorHAnsi" w:eastAsiaTheme="majorEastAsia" w:hAnsiTheme="majorHAnsi" w:cstheme="majorBidi"/>
      <w:b/>
      <w:bCs/>
      <w:color w:val="1F497D" w:themeColor="text2"/>
    </w:rPr>
  </w:style>
  <w:style w:type="paragraph" w:styleId="Cmsor9">
    <w:name w:val="heading 9"/>
    <w:basedOn w:val="Norml"/>
    <w:next w:val="Norml"/>
    <w:link w:val="Cmsor9Char"/>
    <w:uiPriority w:val="9"/>
    <w:semiHidden/>
    <w:unhideWhenUsed/>
    <w:qFormat/>
    <w:rsid w:val="00104699"/>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 Char,Lábjegyzetszöveg Char Char Char Char Char Char Char Char Char Char Char Char Char"/>
    <w:basedOn w:val="Norml"/>
    <w:link w:val="LbjegyzetszvegChar"/>
    <w:uiPriority w:val="99"/>
    <w:unhideWhenUsed/>
    <w:rsid w:val="00A3471A"/>
    <w:rPr>
      <w:rFonts w:ascii="Times New Roman" w:eastAsia="Times New Roman" w:hAnsi="Times New Roman" w:cs="Times New Roman"/>
      <w:lang w:eastAsia="hu-HU"/>
    </w:rPr>
  </w:style>
  <w:style w:type="character" w:customStyle="1" w:styleId="LbjegyzetszvegChar">
    <w:name w:val="Lábjegyzetszöveg Char"/>
    <w:aliases w:val=" Char Char,Lábjegyzetszöveg Char Char Char Char Char Char Char Char Char Char Char Char Char Char"/>
    <w:basedOn w:val="Bekezdsalapbettpusa"/>
    <w:link w:val="Lbjegyzetszveg"/>
    <w:uiPriority w:val="99"/>
    <w:rsid w:val="00A3471A"/>
    <w:rPr>
      <w:rFonts w:ascii="Times New Roman" w:eastAsia="Times New Roman" w:hAnsi="Times New Roman" w:cs="Times New Roman"/>
      <w:lang w:eastAsia="hu-HU"/>
    </w:rPr>
  </w:style>
  <w:style w:type="character" w:styleId="Lbjegyzet-hivatkozs">
    <w:name w:val="footnote reference"/>
    <w:basedOn w:val="Bekezdsalapbettpusa"/>
    <w:uiPriority w:val="99"/>
    <w:unhideWhenUsed/>
    <w:rsid w:val="00A3471A"/>
    <w:rPr>
      <w:vertAlign w:val="superscript"/>
    </w:rPr>
  </w:style>
  <w:style w:type="paragraph" w:customStyle="1" w:styleId="Alaprtelmezett">
    <w:name w:val="Alapértelmezett"/>
    <w:link w:val="AlaprtelmezettChar"/>
    <w:rsid w:val="004934C9"/>
    <w:pPr>
      <w:tabs>
        <w:tab w:val="left" w:pos="709"/>
      </w:tabs>
      <w:suppressAutoHyphens/>
      <w:spacing w:after="200" w:line="276" w:lineRule="atLeast"/>
    </w:pPr>
    <w:rPr>
      <w:rFonts w:ascii="Calibri" w:eastAsia="Calibri" w:hAnsi="Calibri" w:cs="Times New Roman"/>
      <w:sz w:val="22"/>
      <w:szCs w:val="22"/>
    </w:rPr>
  </w:style>
  <w:style w:type="character" w:customStyle="1" w:styleId="Lbjegyzet-horgony">
    <w:name w:val="Lábjegyzet-horgony"/>
    <w:rsid w:val="004934C9"/>
    <w:rPr>
      <w:vertAlign w:val="superscript"/>
    </w:rPr>
  </w:style>
  <w:style w:type="paragraph" w:styleId="Szvegtrzs3">
    <w:name w:val="Body Text 3"/>
    <w:basedOn w:val="Norml"/>
    <w:link w:val="Szvegtrzs3Char"/>
    <w:semiHidden/>
    <w:rsid w:val="004934C9"/>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semiHidden/>
    <w:rsid w:val="004934C9"/>
    <w:rPr>
      <w:rFonts w:ascii="Times New Roman" w:eastAsia="Times New Roman" w:hAnsi="Times New Roman" w:cs="Times New Roman"/>
      <w:sz w:val="16"/>
      <w:szCs w:val="16"/>
      <w:lang w:eastAsia="hu-HU"/>
    </w:rPr>
  </w:style>
  <w:style w:type="paragraph" w:styleId="llb">
    <w:name w:val="footer"/>
    <w:basedOn w:val="Norml"/>
    <w:link w:val="llbChar"/>
    <w:unhideWhenUsed/>
    <w:rsid w:val="002F7654"/>
    <w:pPr>
      <w:tabs>
        <w:tab w:val="center" w:pos="4153"/>
        <w:tab w:val="right" w:pos="8306"/>
      </w:tabs>
    </w:pPr>
  </w:style>
  <w:style w:type="character" w:customStyle="1" w:styleId="llbChar">
    <w:name w:val="Élőláb Char"/>
    <w:basedOn w:val="Bekezdsalapbettpusa"/>
    <w:link w:val="llb"/>
    <w:uiPriority w:val="99"/>
    <w:rsid w:val="002F7654"/>
  </w:style>
  <w:style w:type="character" w:styleId="Oldalszm">
    <w:name w:val="page number"/>
    <w:basedOn w:val="Bekezdsalapbettpusa"/>
    <w:uiPriority w:val="99"/>
    <w:semiHidden/>
    <w:unhideWhenUsed/>
    <w:rsid w:val="002F7654"/>
  </w:style>
  <w:style w:type="paragraph" w:styleId="Listaszerbekezds">
    <w:name w:val="List Paragraph"/>
    <w:basedOn w:val="Norml"/>
    <w:uiPriority w:val="34"/>
    <w:qFormat/>
    <w:rsid w:val="00161D92"/>
    <w:pPr>
      <w:ind w:left="720"/>
      <w:contextualSpacing/>
    </w:pPr>
  </w:style>
  <w:style w:type="character" w:customStyle="1" w:styleId="Lbjegyzet-karakterek">
    <w:name w:val="Lábjegyzet-karakterek"/>
    <w:basedOn w:val="Bekezdsalapbettpusa"/>
    <w:rsid w:val="00AA0FBA"/>
    <w:rPr>
      <w:vertAlign w:val="superscript"/>
    </w:rPr>
  </w:style>
  <w:style w:type="character" w:styleId="Hiperhivatkozs">
    <w:name w:val="Hyperlink"/>
    <w:basedOn w:val="Bekezdsalapbettpusa"/>
    <w:uiPriority w:val="99"/>
    <w:unhideWhenUsed/>
    <w:rsid w:val="00837FCB"/>
    <w:rPr>
      <w:color w:val="0000FF" w:themeColor="hyperlink"/>
      <w:u w:val="single"/>
    </w:rPr>
  </w:style>
  <w:style w:type="paragraph" w:styleId="Buborkszveg">
    <w:name w:val="Balloon Text"/>
    <w:basedOn w:val="Norml"/>
    <w:link w:val="BuborkszvegChar"/>
    <w:uiPriority w:val="99"/>
    <w:semiHidden/>
    <w:unhideWhenUsed/>
    <w:rsid w:val="00AA7A7E"/>
    <w:rPr>
      <w:rFonts w:ascii="Lucida Grande CE" w:hAnsi="Lucida Grande CE" w:cs="Lucida Grande CE"/>
      <w:sz w:val="18"/>
      <w:szCs w:val="18"/>
    </w:rPr>
  </w:style>
  <w:style w:type="character" w:customStyle="1" w:styleId="BuborkszvegChar">
    <w:name w:val="Buborékszöveg Char"/>
    <w:basedOn w:val="Bekezdsalapbettpusa"/>
    <w:link w:val="Buborkszveg"/>
    <w:uiPriority w:val="99"/>
    <w:semiHidden/>
    <w:rsid w:val="00AA7A7E"/>
    <w:rPr>
      <w:rFonts w:ascii="Lucida Grande CE" w:hAnsi="Lucida Grande CE" w:cs="Lucida Grande CE"/>
      <w:sz w:val="18"/>
      <w:szCs w:val="18"/>
    </w:rPr>
  </w:style>
  <w:style w:type="paragraph" w:styleId="NormlWeb">
    <w:name w:val="Normal (Web)"/>
    <w:basedOn w:val="Norml"/>
    <w:uiPriority w:val="99"/>
    <w:semiHidden/>
    <w:unhideWhenUsed/>
    <w:rsid w:val="003B7027"/>
    <w:rPr>
      <w:rFonts w:ascii="Times New Roman" w:hAnsi="Times New Roman" w:cs="Times New Roman"/>
    </w:rPr>
  </w:style>
  <w:style w:type="table" w:styleId="Rcsostblzat">
    <w:name w:val="Table Grid"/>
    <w:basedOn w:val="Normltblzat"/>
    <w:uiPriority w:val="39"/>
    <w:rsid w:val="0075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blokk">
    <w:name w:val="Block Text"/>
    <w:basedOn w:val="Norml"/>
    <w:uiPriority w:val="99"/>
    <w:semiHidden/>
    <w:unhideWhenUsed/>
    <w:rsid w:val="00F36B0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table" w:customStyle="1" w:styleId="Tblzatrcsos44jellszn1">
    <w:name w:val="Táblázat (rácsos) 4 – 4. jelölőszín1"/>
    <w:basedOn w:val="Normltblzat"/>
    <w:uiPriority w:val="49"/>
    <w:rsid w:val="00043BFD"/>
    <w:rPr>
      <w:rFonts w:eastAsiaTheme="minorHAns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incstrkz">
    <w:name w:val="No Spacing"/>
    <w:uiPriority w:val="1"/>
    <w:qFormat/>
    <w:rsid w:val="00104699"/>
    <w:pPr>
      <w:spacing w:after="0" w:line="240" w:lineRule="auto"/>
    </w:pPr>
  </w:style>
  <w:style w:type="paragraph" w:styleId="Szvegtrzsbehzssal">
    <w:name w:val="Body Text Indent"/>
    <w:basedOn w:val="Norml"/>
    <w:link w:val="SzvegtrzsbehzssalChar"/>
    <w:uiPriority w:val="99"/>
    <w:semiHidden/>
    <w:unhideWhenUsed/>
    <w:rsid w:val="00CA2733"/>
    <w:pPr>
      <w:ind w:left="283"/>
    </w:pPr>
  </w:style>
  <w:style w:type="character" w:customStyle="1" w:styleId="SzvegtrzsbehzssalChar">
    <w:name w:val="Szövegtörzs behúzással Char"/>
    <w:basedOn w:val="Bekezdsalapbettpusa"/>
    <w:link w:val="Szvegtrzsbehzssal"/>
    <w:uiPriority w:val="99"/>
    <w:semiHidden/>
    <w:rsid w:val="00CA2733"/>
  </w:style>
  <w:style w:type="character" w:customStyle="1" w:styleId="AlaprtelmezettChar">
    <w:name w:val="Alapértelmezett Char"/>
    <w:basedOn w:val="Bekezdsalapbettpusa"/>
    <w:link w:val="Alaprtelmezett"/>
    <w:rsid w:val="00CA2733"/>
    <w:rPr>
      <w:rFonts w:ascii="Calibri" w:eastAsia="Calibri" w:hAnsi="Calibri" w:cs="Times New Roman"/>
      <w:sz w:val="22"/>
      <w:szCs w:val="22"/>
    </w:rPr>
  </w:style>
  <w:style w:type="character" w:customStyle="1" w:styleId="Cmsor1Char">
    <w:name w:val="Címsor 1 Char"/>
    <w:basedOn w:val="Bekezdsalapbettpusa"/>
    <w:link w:val="Cmsor1"/>
    <w:uiPriority w:val="9"/>
    <w:rsid w:val="00104699"/>
    <w:rPr>
      <w:rFonts w:asciiTheme="majorHAnsi" w:eastAsiaTheme="majorEastAsia" w:hAnsiTheme="majorHAnsi" w:cstheme="majorBidi"/>
      <w:color w:val="365F91" w:themeColor="accent1" w:themeShade="BF"/>
      <w:sz w:val="32"/>
      <w:szCs w:val="32"/>
    </w:rPr>
  </w:style>
  <w:style w:type="paragraph" w:styleId="Tartalomjegyzkcmsora">
    <w:name w:val="TOC Heading"/>
    <w:basedOn w:val="Cmsor1"/>
    <w:next w:val="Norml"/>
    <w:uiPriority w:val="39"/>
    <w:unhideWhenUsed/>
    <w:qFormat/>
    <w:rsid w:val="00104699"/>
    <w:pPr>
      <w:outlineLvl w:val="9"/>
    </w:pPr>
  </w:style>
  <w:style w:type="character" w:customStyle="1" w:styleId="Cmsor2Char">
    <w:name w:val="Címsor 2 Char"/>
    <w:basedOn w:val="Bekezdsalapbettpusa"/>
    <w:link w:val="Cmsor2"/>
    <w:uiPriority w:val="9"/>
    <w:rsid w:val="00104699"/>
    <w:rPr>
      <w:rFonts w:asciiTheme="majorHAnsi" w:eastAsiaTheme="majorEastAsia" w:hAnsiTheme="majorHAnsi" w:cstheme="majorBidi"/>
      <w:color w:val="404040" w:themeColor="text1" w:themeTint="BF"/>
      <w:sz w:val="28"/>
      <w:szCs w:val="28"/>
    </w:rPr>
  </w:style>
  <w:style w:type="character" w:customStyle="1" w:styleId="Cmsor3Char">
    <w:name w:val="Címsor 3 Char"/>
    <w:basedOn w:val="Bekezdsalapbettpusa"/>
    <w:link w:val="Cmsor3"/>
    <w:uiPriority w:val="9"/>
    <w:rsid w:val="00104699"/>
    <w:rPr>
      <w:rFonts w:asciiTheme="majorHAnsi" w:eastAsiaTheme="majorEastAsia" w:hAnsiTheme="majorHAnsi" w:cstheme="majorBidi"/>
      <w:color w:val="1F497D" w:themeColor="text2"/>
      <w:sz w:val="24"/>
      <w:szCs w:val="24"/>
    </w:rPr>
  </w:style>
  <w:style w:type="character" w:customStyle="1" w:styleId="Cmsor4Char">
    <w:name w:val="Címsor 4 Char"/>
    <w:basedOn w:val="Bekezdsalapbettpusa"/>
    <w:link w:val="Cmsor4"/>
    <w:uiPriority w:val="9"/>
    <w:semiHidden/>
    <w:rsid w:val="00104699"/>
    <w:rPr>
      <w:rFonts w:asciiTheme="majorHAnsi" w:eastAsiaTheme="majorEastAsia" w:hAnsiTheme="majorHAnsi" w:cstheme="majorBidi"/>
      <w:sz w:val="22"/>
      <w:szCs w:val="22"/>
    </w:rPr>
  </w:style>
  <w:style w:type="character" w:customStyle="1" w:styleId="Cmsor5Char">
    <w:name w:val="Címsor 5 Char"/>
    <w:basedOn w:val="Bekezdsalapbettpusa"/>
    <w:link w:val="Cmsor5"/>
    <w:uiPriority w:val="9"/>
    <w:semiHidden/>
    <w:rsid w:val="00104699"/>
    <w:rPr>
      <w:rFonts w:asciiTheme="majorHAnsi" w:eastAsiaTheme="majorEastAsia" w:hAnsiTheme="majorHAnsi" w:cstheme="majorBidi"/>
      <w:color w:val="1F497D" w:themeColor="text2"/>
      <w:sz w:val="22"/>
      <w:szCs w:val="22"/>
    </w:rPr>
  </w:style>
  <w:style w:type="character" w:customStyle="1" w:styleId="Cmsor6Char">
    <w:name w:val="Címsor 6 Char"/>
    <w:basedOn w:val="Bekezdsalapbettpusa"/>
    <w:link w:val="Cmsor6"/>
    <w:uiPriority w:val="9"/>
    <w:semiHidden/>
    <w:rsid w:val="00104699"/>
    <w:rPr>
      <w:rFonts w:asciiTheme="majorHAnsi" w:eastAsiaTheme="majorEastAsia" w:hAnsiTheme="majorHAnsi" w:cstheme="majorBidi"/>
      <w:i/>
      <w:iCs/>
      <w:color w:val="1F497D" w:themeColor="text2"/>
      <w:sz w:val="21"/>
      <w:szCs w:val="21"/>
    </w:rPr>
  </w:style>
  <w:style w:type="character" w:customStyle="1" w:styleId="Cmsor7Char">
    <w:name w:val="Címsor 7 Char"/>
    <w:basedOn w:val="Bekezdsalapbettpusa"/>
    <w:link w:val="Cmsor7"/>
    <w:uiPriority w:val="9"/>
    <w:semiHidden/>
    <w:rsid w:val="00104699"/>
    <w:rPr>
      <w:rFonts w:asciiTheme="majorHAnsi" w:eastAsiaTheme="majorEastAsia" w:hAnsiTheme="majorHAnsi" w:cstheme="majorBidi"/>
      <w:i/>
      <w:iCs/>
      <w:color w:val="244061" w:themeColor="accent1" w:themeShade="80"/>
      <w:sz w:val="21"/>
      <w:szCs w:val="21"/>
    </w:rPr>
  </w:style>
  <w:style w:type="character" w:customStyle="1" w:styleId="Cmsor8Char">
    <w:name w:val="Címsor 8 Char"/>
    <w:basedOn w:val="Bekezdsalapbettpusa"/>
    <w:link w:val="Cmsor8"/>
    <w:uiPriority w:val="9"/>
    <w:semiHidden/>
    <w:rsid w:val="00104699"/>
    <w:rPr>
      <w:rFonts w:asciiTheme="majorHAnsi" w:eastAsiaTheme="majorEastAsia" w:hAnsiTheme="majorHAnsi" w:cstheme="majorBidi"/>
      <w:b/>
      <w:bCs/>
      <w:color w:val="1F497D" w:themeColor="text2"/>
    </w:rPr>
  </w:style>
  <w:style w:type="character" w:customStyle="1" w:styleId="Cmsor9Char">
    <w:name w:val="Címsor 9 Char"/>
    <w:basedOn w:val="Bekezdsalapbettpusa"/>
    <w:link w:val="Cmsor9"/>
    <w:uiPriority w:val="9"/>
    <w:semiHidden/>
    <w:rsid w:val="00104699"/>
    <w:rPr>
      <w:rFonts w:asciiTheme="majorHAnsi" w:eastAsiaTheme="majorEastAsia" w:hAnsiTheme="majorHAnsi" w:cstheme="majorBidi"/>
      <w:b/>
      <w:bCs/>
      <w:i/>
      <w:iCs/>
      <w:color w:val="1F497D" w:themeColor="text2"/>
    </w:rPr>
  </w:style>
  <w:style w:type="paragraph" w:styleId="Kpalrs">
    <w:name w:val="caption"/>
    <w:basedOn w:val="Norml"/>
    <w:next w:val="Norml"/>
    <w:uiPriority w:val="35"/>
    <w:unhideWhenUsed/>
    <w:qFormat/>
    <w:rsid w:val="00104699"/>
    <w:pPr>
      <w:spacing w:line="240" w:lineRule="auto"/>
    </w:pPr>
    <w:rPr>
      <w:b/>
      <w:bCs/>
      <w:smallCaps/>
      <w:color w:val="595959" w:themeColor="text1" w:themeTint="A6"/>
      <w:spacing w:val="6"/>
    </w:rPr>
  </w:style>
  <w:style w:type="paragraph" w:styleId="Cm">
    <w:name w:val="Title"/>
    <w:basedOn w:val="Norml"/>
    <w:next w:val="Norml"/>
    <w:link w:val="CmChar"/>
    <w:uiPriority w:val="10"/>
    <w:qFormat/>
    <w:rsid w:val="00104699"/>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CmChar">
    <w:name w:val="Cím Char"/>
    <w:basedOn w:val="Bekezdsalapbettpusa"/>
    <w:link w:val="Cm"/>
    <w:uiPriority w:val="10"/>
    <w:rsid w:val="00104699"/>
    <w:rPr>
      <w:rFonts w:asciiTheme="majorHAnsi" w:eastAsiaTheme="majorEastAsia" w:hAnsiTheme="majorHAnsi" w:cstheme="majorBidi"/>
      <w:color w:val="4F81BD" w:themeColor="accent1"/>
      <w:spacing w:val="-10"/>
      <w:sz w:val="56"/>
      <w:szCs w:val="56"/>
    </w:rPr>
  </w:style>
  <w:style w:type="paragraph" w:styleId="Alcm">
    <w:name w:val="Subtitle"/>
    <w:basedOn w:val="Norml"/>
    <w:next w:val="Norml"/>
    <w:link w:val="AlcmChar"/>
    <w:uiPriority w:val="11"/>
    <w:qFormat/>
    <w:rsid w:val="00104699"/>
    <w:pPr>
      <w:numPr>
        <w:ilvl w:val="1"/>
      </w:numPr>
      <w:spacing w:line="240" w:lineRule="auto"/>
    </w:pPr>
    <w:rPr>
      <w:rFonts w:asciiTheme="majorHAnsi" w:eastAsiaTheme="majorEastAsia" w:hAnsiTheme="majorHAnsi" w:cstheme="majorBidi"/>
      <w:sz w:val="24"/>
      <w:szCs w:val="24"/>
    </w:rPr>
  </w:style>
  <w:style w:type="character" w:customStyle="1" w:styleId="AlcmChar">
    <w:name w:val="Alcím Char"/>
    <w:basedOn w:val="Bekezdsalapbettpusa"/>
    <w:link w:val="Alcm"/>
    <w:uiPriority w:val="11"/>
    <w:rsid w:val="00104699"/>
    <w:rPr>
      <w:rFonts w:asciiTheme="majorHAnsi" w:eastAsiaTheme="majorEastAsia" w:hAnsiTheme="majorHAnsi" w:cstheme="majorBidi"/>
      <w:sz w:val="24"/>
      <w:szCs w:val="24"/>
    </w:rPr>
  </w:style>
  <w:style w:type="character" w:styleId="Kiemels2">
    <w:name w:val="Strong"/>
    <w:basedOn w:val="Bekezdsalapbettpusa"/>
    <w:uiPriority w:val="22"/>
    <w:qFormat/>
    <w:rsid w:val="00104699"/>
    <w:rPr>
      <w:b/>
      <w:bCs/>
    </w:rPr>
  </w:style>
  <w:style w:type="character" w:styleId="Kiemels">
    <w:name w:val="Emphasis"/>
    <w:basedOn w:val="Bekezdsalapbettpusa"/>
    <w:uiPriority w:val="20"/>
    <w:qFormat/>
    <w:rsid w:val="00104699"/>
    <w:rPr>
      <w:i/>
      <w:iCs/>
    </w:rPr>
  </w:style>
  <w:style w:type="paragraph" w:styleId="Idzet">
    <w:name w:val="Quote"/>
    <w:basedOn w:val="Norml"/>
    <w:next w:val="Norml"/>
    <w:link w:val="IdzetChar"/>
    <w:uiPriority w:val="29"/>
    <w:qFormat/>
    <w:rsid w:val="00104699"/>
    <w:pPr>
      <w:spacing w:before="160"/>
      <w:ind w:left="720" w:right="720"/>
    </w:pPr>
    <w:rPr>
      <w:i/>
      <w:iCs/>
      <w:color w:val="404040" w:themeColor="text1" w:themeTint="BF"/>
    </w:rPr>
  </w:style>
  <w:style w:type="character" w:customStyle="1" w:styleId="IdzetChar">
    <w:name w:val="Idézet Char"/>
    <w:basedOn w:val="Bekezdsalapbettpusa"/>
    <w:link w:val="Idzet"/>
    <w:uiPriority w:val="29"/>
    <w:rsid w:val="00104699"/>
    <w:rPr>
      <w:i/>
      <w:iCs/>
      <w:color w:val="404040" w:themeColor="text1" w:themeTint="BF"/>
    </w:rPr>
  </w:style>
  <w:style w:type="paragraph" w:styleId="Kiemeltidzet">
    <w:name w:val="Intense Quote"/>
    <w:basedOn w:val="Norml"/>
    <w:next w:val="Norml"/>
    <w:link w:val="KiemeltidzetChar"/>
    <w:uiPriority w:val="30"/>
    <w:qFormat/>
    <w:rsid w:val="00104699"/>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KiemeltidzetChar">
    <w:name w:val="Kiemelt idézet Char"/>
    <w:basedOn w:val="Bekezdsalapbettpusa"/>
    <w:link w:val="Kiemeltidzet"/>
    <w:uiPriority w:val="30"/>
    <w:rsid w:val="00104699"/>
    <w:rPr>
      <w:rFonts w:asciiTheme="majorHAnsi" w:eastAsiaTheme="majorEastAsia" w:hAnsiTheme="majorHAnsi" w:cstheme="majorBidi"/>
      <w:color w:val="4F81BD" w:themeColor="accent1"/>
      <w:sz w:val="28"/>
      <w:szCs w:val="28"/>
    </w:rPr>
  </w:style>
  <w:style w:type="character" w:styleId="Finomkiemels">
    <w:name w:val="Subtle Emphasis"/>
    <w:basedOn w:val="Bekezdsalapbettpusa"/>
    <w:uiPriority w:val="19"/>
    <w:qFormat/>
    <w:rsid w:val="00104699"/>
    <w:rPr>
      <w:i/>
      <w:iCs/>
      <w:color w:val="404040" w:themeColor="text1" w:themeTint="BF"/>
    </w:rPr>
  </w:style>
  <w:style w:type="character" w:styleId="Erskiemels">
    <w:name w:val="Intense Emphasis"/>
    <w:basedOn w:val="Bekezdsalapbettpusa"/>
    <w:uiPriority w:val="21"/>
    <w:qFormat/>
    <w:rsid w:val="00104699"/>
    <w:rPr>
      <w:b/>
      <w:bCs/>
      <w:i/>
      <w:iCs/>
    </w:rPr>
  </w:style>
  <w:style w:type="character" w:styleId="Finomhivatkozs">
    <w:name w:val="Subtle Reference"/>
    <w:basedOn w:val="Bekezdsalapbettpusa"/>
    <w:uiPriority w:val="31"/>
    <w:qFormat/>
    <w:rsid w:val="00104699"/>
    <w:rPr>
      <w:smallCaps/>
      <w:color w:val="404040" w:themeColor="text1" w:themeTint="BF"/>
      <w:u w:val="single" w:color="7F7F7F" w:themeColor="text1" w:themeTint="80"/>
    </w:rPr>
  </w:style>
  <w:style w:type="character" w:styleId="Ershivatkozs">
    <w:name w:val="Intense Reference"/>
    <w:basedOn w:val="Bekezdsalapbettpusa"/>
    <w:uiPriority w:val="32"/>
    <w:qFormat/>
    <w:rsid w:val="00104699"/>
    <w:rPr>
      <w:b/>
      <w:bCs/>
      <w:smallCaps/>
      <w:spacing w:val="5"/>
      <w:u w:val="single"/>
    </w:rPr>
  </w:style>
  <w:style w:type="character" w:styleId="Knyvcme">
    <w:name w:val="Book Title"/>
    <w:basedOn w:val="Bekezdsalapbettpusa"/>
    <w:uiPriority w:val="33"/>
    <w:qFormat/>
    <w:rsid w:val="00104699"/>
    <w:rPr>
      <w:b/>
      <w:bCs/>
      <w:smallCaps/>
    </w:rPr>
  </w:style>
  <w:style w:type="paragraph" w:styleId="TJ1">
    <w:name w:val="toc 1"/>
    <w:basedOn w:val="Norml"/>
    <w:next w:val="Norml"/>
    <w:autoRedefine/>
    <w:uiPriority w:val="39"/>
    <w:unhideWhenUsed/>
    <w:rsid w:val="00306EEE"/>
    <w:pPr>
      <w:spacing w:after="100"/>
    </w:pPr>
  </w:style>
  <w:style w:type="paragraph" w:styleId="TJ2">
    <w:name w:val="toc 2"/>
    <w:basedOn w:val="Norml"/>
    <w:next w:val="Norml"/>
    <w:autoRedefine/>
    <w:uiPriority w:val="39"/>
    <w:unhideWhenUsed/>
    <w:rsid w:val="00306EEE"/>
    <w:pPr>
      <w:spacing w:after="100"/>
      <w:ind w:left="200"/>
    </w:pPr>
  </w:style>
  <w:style w:type="paragraph" w:styleId="TJ3">
    <w:name w:val="toc 3"/>
    <w:basedOn w:val="Norml"/>
    <w:next w:val="Norml"/>
    <w:autoRedefine/>
    <w:uiPriority w:val="39"/>
    <w:unhideWhenUsed/>
    <w:rsid w:val="00306EEE"/>
    <w:pPr>
      <w:spacing w:after="100"/>
      <w:ind w:left="400"/>
    </w:pPr>
  </w:style>
  <w:style w:type="paragraph" w:styleId="brajegyzk">
    <w:name w:val="table of figures"/>
    <w:basedOn w:val="Norml"/>
    <w:next w:val="Norml"/>
    <w:uiPriority w:val="99"/>
    <w:unhideWhenUsed/>
    <w:rsid w:val="0032411F"/>
    <w:pPr>
      <w:spacing w:after="0"/>
    </w:pPr>
  </w:style>
  <w:style w:type="paragraph" w:styleId="lfej">
    <w:name w:val="header"/>
    <w:basedOn w:val="Norml"/>
    <w:link w:val="lfejChar"/>
    <w:uiPriority w:val="99"/>
    <w:unhideWhenUsed/>
    <w:rsid w:val="00365677"/>
    <w:pPr>
      <w:tabs>
        <w:tab w:val="center" w:pos="4536"/>
        <w:tab w:val="right" w:pos="9072"/>
      </w:tabs>
      <w:spacing w:after="0" w:line="240" w:lineRule="auto"/>
    </w:pPr>
  </w:style>
  <w:style w:type="character" w:customStyle="1" w:styleId="lfejChar">
    <w:name w:val="Élőfej Char"/>
    <w:basedOn w:val="Bekezdsalapbettpusa"/>
    <w:link w:val="lfej"/>
    <w:uiPriority w:val="99"/>
    <w:rsid w:val="0036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1984">
      <w:bodyDiv w:val="1"/>
      <w:marLeft w:val="0"/>
      <w:marRight w:val="0"/>
      <w:marTop w:val="0"/>
      <w:marBottom w:val="0"/>
      <w:divBdr>
        <w:top w:val="none" w:sz="0" w:space="0" w:color="auto"/>
        <w:left w:val="none" w:sz="0" w:space="0" w:color="auto"/>
        <w:bottom w:val="none" w:sz="0" w:space="0" w:color="auto"/>
        <w:right w:val="none" w:sz="0" w:space="0" w:color="auto"/>
      </w:divBdr>
      <w:divsChild>
        <w:div w:id="163447308">
          <w:marLeft w:val="0"/>
          <w:marRight w:val="0"/>
          <w:marTop w:val="0"/>
          <w:marBottom w:val="0"/>
          <w:divBdr>
            <w:top w:val="none" w:sz="0" w:space="0" w:color="auto"/>
            <w:left w:val="none" w:sz="0" w:space="0" w:color="auto"/>
            <w:bottom w:val="none" w:sz="0" w:space="0" w:color="auto"/>
            <w:right w:val="none" w:sz="0" w:space="0" w:color="auto"/>
          </w:divBdr>
          <w:divsChild>
            <w:div w:id="473331927">
              <w:marLeft w:val="0"/>
              <w:marRight w:val="0"/>
              <w:marTop w:val="0"/>
              <w:marBottom w:val="0"/>
              <w:divBdr>
                <w:top w:val="none" w:sz="0" w:space="0" w:color="auto"/>
                <w:left w:val="none" w:sz="0" w:space="0" w:color="auto"/>
                <w:bottom w:val="none" w:sz="0" w:space="0" w:color="auto"/>
                <w:right w:val="none" w:sz="0" w:space="0" w:color="auto"/>
              </w:divBdr>
              <w:divsChild>
                <w:div w:id="2289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610">
      <w:bodyDiv w:val="1"/>
      <w:marLeft w:val="0"/>
      <w:marRight w:val="0"/>
      <w:marTop w:val="0"/>
      <w:marBottom w:val="0"/>
      <w:divBdr>
        <w:top w:val="none" w:sz="0" w:space="0" w:color="auto"/>
        <w:left w:val="none" w:sz="0" w:space="0" w:color="auto"/>
        <w:bottom w:val="none" w:sz="0" w:space="0" w:color="auto"/>
        <w:right w:val="none" w:sz="0" w:space="0" w:color="auto"/>
      </w:divBdr>
      <w:divsChild>
        <w:div w:id="1586382611">
          <w:marLeft w:val="0"/>
          <w:marRight w:val="0"/>
          <w:marTop w:val="0"/>
          <w:marBottom w:val="0"/>
          <w:divBdr>
            <w:top w:val="none" w:sz="0" w:space="0" w:color="auto"/>
            <w:left w:val="none" w:sz="0" w:space="0" w:color="auto"/>
            <w:bottom w:val="none" w:sz="0" w:space="0" w:color="auto"/>
            <w:right w:val="none" w:sz="0" w:space="0" w:color="auto"/>
          </w:divBdr>
          <w:divsChild>
            <w:div w:id="1527869634">
              <w:marLeft w:val="0"/>
              <w:marRight w:val="0"/>
              <w:marTop w:val="0"/>
              <w:marBottom w:val="0"/>
              <w:divBdr>
                <w:top w:val="none" w:sz="0" w:space="0" w:color="auto"/>
                <w:left w:val="none" w:sz="0" w:space="0" w:color="auto"/>
                <w:bottom w:val="none" w:sz="0" w:space="0" w:color="auto"/>
                <w:right w:val="none" w:sz="0" w:space="0" w:color="auto"/>
              </w:divBdr>
              <w:divsChild>
                <w:div w:id="117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E3CC-31BB-43E9-9570-32721850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11972</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Kereszty Orsolya</dc:creator>
  <cp:lastModifiedBy>ASUS</cp:lastModifiedBy>
  <cp:revision>2</cp:revision>
  <dcterms:created xsi:type="dcterms:W3CDTF">2017-02-02T07:28:00Z</dcterms:created>
  <dcterms:modified xsi:type="dcterms:W3CDTF">2017-02-02T07:28:00Z</dcterms:modified>
</cp:coreProperties>
</file>