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D03" w:rsidRDefault="00D67D03" w:rsidP="00D67D03">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2005. évi CXXXIX.</w:t>
      </w:r>
      <w:r>
        <w:rPr>
          <w:rFonts w:ascii="Times New Roman" w:hAnsi="Times New Roman" w:cs="Times New Roman"/>
          <w:b/>
          <w:bCs/>
          <w:sz w:val="20"/>
          <w:szCs w:val="20"/>
        </w:rPr>
        <w:br/>
        <w:t>törvény</w:t>
      </w:r>
    </w:p>
    <w:bookmarkEnd w:id="0"/>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annak érdekében, hogy Magyarország Európai Unióhoz történő csatlakozásával a magyar felsőoktatás az Európai Gazdasági Térség felsőoktatási rendszerének részeként a megváltozott körülmények között úgy legyen képes ellátni a korszerű ismeretek létrehozásában, közvetítésében és átadásában, a társadalmi kohézió, a fenntartható fejlődés érdekében, a nemzetközi versenyképesség, a technológiai innováció kívánatos mértékének fenntartásában kijelölt feladatait, hogy – hagyományai és az európai egyetemek Magna Chartájában rögzített szellemi értékek megőrzése mellett – javuljon versenyképessége, erősödjék az oktatással, a kutatással és a gazdasággal való együttműködésének hatékonysága, a képzés minősége, a társadalom, a gazdaság és a környezeti fenntarthatóság igényeihez, a költségvetés feltételeihez való alkalmazkodás képessége, megvalósuljon a hallgatói és oktatói mobilitás, növekedjék a hallgatói esélyegyenlőség, továbbá, hogy a felsőoktatási rendszer és az egyes intézmények működésében a tanulás, tanítás, tudományos kutatás szabadsága, valamint a minőségre való törekvés folyamatosan és egyre fokozottabban érvényesüljön, a következő törvényt alkotja: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CÉLJA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törvény célja a tanítás és a tanulás alkotmányos jogának érvényesüléséhez szükséges jogi garanciák megteremtése. A tanuláshoz való jog alapján Magyarország minden állampolgárának joga, hogy igénybe vegye a felsőoktatás által nyújtott szolgáltatásokat, feltéve, hogy képességei alkalmassá teszik a felsőfokú tanulmányokra. A tanítás, a kutatás és a művészeti élet szabadsága a felsőoktatásban a felsőoktatási intézmények autonómiáján keresztül valósul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célja megteremteni a jogi feltételeket ahhoz, hogy a felsőoktatási intézmény az e törvényben biztosított autonómia szerint működhessék, azzal élhessen, továbbá biztosítsa az autonómia gyakorlásában való részvételt az oktatók, a kutatók és a hallgatók számára. Az autonómia (3) bekezdésben felsorolt elemeit a törvények által meghatározott keretben lehet gyakorolni. Az autonómiát érintő rendelkezéseket csak törvényben vagy törvény felhatalmazása alapján lehet szabályozni. Az autonómia gyakorlásánál figyelembe kell venni a felsőoktatási intézmény szabályzataiban foglaltakat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 oktatási, kutatási, szervezeti és működési, gazdálkodási – autonómiája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jelenti az intézményre és személyekre bízott szellemi és anyagi javakkal való gazdálkodás lehetőségét és felelősségét,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magában foglalja azt a jogot, hogy a felsőoktatási intézmény meghatározza képzési rendszerét, kialakítsa szervezetét, továbbá megalkossa szabályzatait, valamint döntsön a hallgatói ügyekben, a foglalkoztatás kérdéseiben és a feladatai ellátásához kapcsolódó gazdasági kérdésekben,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kiterjed az oktatásban, kutatás-fejlesztésben, a művészi alkotómunkában – a rendelkezésre álló feltételek mellett – a téma és az alkalmazott oktatási, kutatási módszer kiválasztására az oktató, kutató és az intézmény vonatkozásában egyaránt,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magában foglalja az intézményben alkalmazottak szabad megválasztását, munkaköri feladatainak meghatározását az intézményi követelményrendszer, a teljesítmény és minőségelv alapján,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tartalmazza az intézmény belső szervezeti rendjének és működésének kialakítását, beleértve a különböző (oktatási, kutatási, szolgáltató, gazdálkodási és más) egységek létrehozásának, átalakításának és megszüntetésének, továbbá a szervezeti és működési szabályzat megalkotásának jogát,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kiterjed az intézmény vezetőinek pályázati rendszerben történő kiválasztására, demokratikus megválasztására,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biztosítja az önálló gazdálkodás lehetőségét a fenntartó által rendelkezésre bocsátott és saját tevékenység révén szerzett forrásokkal, eszközökkel és vagyonnal,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garantálja a hallgatói egyéni és közösségi jogok érvényesülését.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oktató a felsőoktatási intézmény oktatási autonómiájának megvalósításában azzal a kötelezettséggel vesz részt, hogy feladatait magas színvonalon, korszerűen, tárgyilagosan végzi.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kutató a felsőoktatási intézmény kutatási autonómiájának megvalósításában azzal a kötelezettséggel vesz részt, hogy a munkájához szükséges tudományos eredmények és módszerek rendszeres megismerése mellett – a tudományos etika szabályai szerint – új eredmények elérésére törekszik, azokat szakmájának szabályai szerint közzéteszi, és az oktatói tevékenységében alkalmazza, továbbadja.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szervezeti és működési autonómiáját e törvényben és szabályzataiban előírt demokratikus eljárási és döntési rend szerint valósítja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autonómiáját a törvényesség, a hatékonyság, az átláthatóság, az elszámoltathatóság és a személyi felelősség biztosításával együttesen érvényesíti, e körben biztosítja a jogszabályok megtartását, az ellenőrzési feladatok ellátását és a mulasztás jogkövetkezményeinek érvényesítését.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hallgatók és a hallgatói közösség autonómiája az eredményes és a sikeres szakember- és értelmiségképzést szolgálja.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felsőoktatási intézménynek az autonómia gyakorlása során meg kell teremtenie az oktatás, a tudományos, a művészeti élet szabadsága és a hallgatók tanuláshoz való joga gyakorlásának összhangját.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felsőoktatási intézmény oktatási és tudományos kutatási autonómiájának megvalósítását – az e törvényben meghatározottak szerint – segíti a Magyar Felsőoktatási Akkreditációs Bizottság, valamint a Felsőoktatási és Tudományos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E törvény célja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felsőoktatásnak az Európai Felsőoktatási Térségbe, valamint az Európai Kutatási Térségbe történő beilleszkedéséhez szükséges keretfeltételek megteremtése, regionális dimenziójának erősítése,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felsőoktatásban végzett kutatás támogatása, feltételeinek biztosítása; megteremteni az oktatás és a kutatás egységét, erősíteni a magyar felsőoktatás és a nemzetközi kutatás kapcsolatát, biztosítani, hogy a felsőoktatási intézmények a kutatás-fejlesztés egyik legjelentősebb bázisát képezzék,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 felsőoktatás társadalmi-gazdasági beágyazottságának erősítése, valamint programjaiban és működésében a fenntartható fejlődés biztosítása, egészségtudatos, környezettudatos szemlélet és értékek közvetítése,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egész életen át tartó tanulás feltételeinek megteremtése, ennek keretei között a felsőoktatáshoz való hozzáférés lehetőségének szélesítése,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kiemelkedő képességgel rendelkezők tudományos szintű felkészítése, hogy a korszerű ismeretek átadása járuljon hozzá a tudásalapú társadalom létrejöttéhez,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hallgatók felkészítése a nemzeti, az európai és az egyetemes értékek megismerésére, vállalására, az általános műveltség elmélyítésére, az autonóm gondolkodásra, a szociális és morális kérdések iránt nyitott gondolkodásra, a civil társadalommal való együttműködésre, a szakmai és értelmiségi hivatás iránti elkötelezettségre,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hallgatók és az oktatók jogainak, valamint kötelességeinek meghatározása,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egyenlő bánásmód követelményének és az esélyegyenlőség szempontjainak érvényesítése a felsőoktatásban,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felsőoktatás képzési szerkezetének átalakításával lehetővé tenni a – hallgató munkaerő-piaci megjelenését biztosító – szakképzettség rövid képzési idő alatt történő megszerzését, a kimagasló képességűek részére a magasabb szintű tanulmányok folytatását, további végzettség, újabb szakképzettség megszerzését,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felsőoktatás rendszerének, az egyes felsőoktatási intézmények szakszerű, hatékony, törvényes működéséhez, gazdasági önállóságához szükséges jogi feltételek meghatározása, a társadalom és a gazdaság, valamint a környezeti fenntarthatóság igényeihez való alkalmazkodási, együttműködési képességének erősítése,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felsőoktatás finanszírozási rendszerének szabályozása oly módon, hogy az elősegítse az intézményrendszer és az egyes intézmények ésszerű, a leghatékonyabb működést biztosító, finanszírozható átalakulását, a versenyképes, magas színvonalú képzés érdekében a felsőoktatási intézmények hatékony működését, a központi költségvetés mellett külső források bevonását,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felsőoktatási intézmény minőségbiztosítási és minőséghitelesítési rendszerének fejlesztésével annak biztosítása, hogy a felsőoktatási intézmények a hazai és a nemzetközi munkaerőpiacon hasznosítható, magas színvonalú és továbbfejleszthető ismereteket közvetítsenek hallgatóik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magyar felsőoktatás – az intézményeiben folyó kutató-, alkotó művészeti munka, az új tudományos eredmények és alkotások létrehozása, a korszerű ismeretek átvétele és továbbadása, továbbá a kiemelkedő képességű tehetségek tudományos szintű felkészítése révén – hozzájárul az egyetemes tudomány fejlődéséhez.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E törvény hatálya kiterjed a Magyarország területén folytatott felsőoktatási, a felsőoktatással összefüggő szolgáltató és igazgatási tevékenységre, a feladatellátásban közreműködő szervezetekre, intézményekre, azok alapítóira és fenntartóira, a felsőoktatás feladataiban közreműködő oktatókra, tudományos kutatókra és más, a felsőoktatásban alkalmazottakra, a felsőoktatásba jelentkezőkre és a hallgatókra, továbbá a felsőoktatás támogatóira, valamint arra a felsőoktatási tevékenységre is, amelyet a magyar felsőoktatási intézmények Magyarország területén kívül folytatnak.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ALAPELVEI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felsőoktatási intézmény alaptevékenysége az oktatás, a tudományos kutatás, a művészeti alkotótevékenység.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 oktatási alaptevékenysége magában foglalja az alapképzést, a mesterképzést, a doktori képzést, a felsőfokú szakképzést és a szakirányú továbbképzést. A felsőoktatás feladatait – e törvényben meghatározottak szerint – a felsőoktatási intézmények látják el, együttműködve egymással, illetőleg a társadalom, a gazdaság, a tudományos kutatás és a művészeti élet más szereplőivel. A felsőoktatási intézmény e törvényben, a szakképzésről szóló 1993. évi LXXVI. törvényben (a továbbiakban: szakképzésről szóló törvény), a közoktatásról szóló 1993. évi LXXIX. törvényben (a továbbiakban: közoktatásról szóló törvény) és a felnőttképzésről szóló 2001. évi CI. törvényben (a továbbiakban: felnőttképzésről szóló törvény) foglaltak szerint részt vehet a közoktatási, továbbá a felsőoktatásnak nem minősülő szakképzési és az ágazati törvényekben meghatározott egyéb képzési feladatok megvalósításában.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felsőoktatás kutatási alaptevékenysége magában foglalja az alap-, alkalmazott és kísérleti kutatásokat és fejlesztéseket, a technológiai innovációt, valamint az oktatást támogató egyéb kutatásokat.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intézmények e törvény rendelkezései szerint gondoskodnak a tehetséggondozásról, a kutatói utánpótlás neveléséről. A képzés során fejlesztik a hallgatók jártasságát a kutatási-fejlesztési munkában, a megszerzett ismeretek gyakorlati hasznosításának készségét, a vállalkozási készséget, a szellemi tulajdon védelmével és hasznosításával kapcsolatos ismereteket.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kutatási-fejlesztési-innovációs stratégiát készít, amelyben meg kell tervezni különösen a kutatási programokat, a pályázati eljárási rendet, tudományos rendezvényeket, hazai és nemzetközi tudományos együttműködés fejlesztésével kapcsolatos teendőket, a tudományos művek kiadásának, a kutatási tevékenység folytatásának támogatási feltételeit, a tudományos eredmények hasznosításának módját.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kutatási-fejlesztési-innovációs stratégiájának kialakítását és megvalósítását tudományos tanács irányítja, amelyben a főiskolai, egyetemi tanárok, a főiskolai, egyetemi docensek, továbbá a tudományos fokozattal rendelkező kutatók és a doktori képzésben részt vevő hallgatók (a továbbiakban: doktorandusz) képviselői vesznek részt.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intézményekben folytatott kutatásokhoz – pályázati rendszerben – hozzájárul az Országos Tudományos Kutatási Alapprogram és a Kutatási és Technológiai Innovációs Alap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a kutatási-fejlesztési feladatainak ellátása során együttműködhet a Magyar Tudományos Akadémiával és annak intézményeivel. Ennek keretei között különösen támogatott kutatócsoportot hozhatnak létre és tarthatnak fenn. A kutatócsoport és az akadémiai intézet felsőoktatási intézménybe kihelyezett szervezeti egysége tanszékként működhet, továbbá részt vehet a doktori képzésben.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felsőoktatási intézménynek biztosítania kell az ismeretek, információk tárgyilagos és többoldalú közvetítését. Az állami, a helyi és az országos nemzetiségi önkormányzati felsőoktatási intézmény nem lehet elkötelezett egyetlen vallás vagy világnézet mellett sem. Ha az állami, a helyi és az országos kisebbségi önkormányzati felsőoktatási intézmény vallási, illetve világnézeti információkat ad át, biztosítania kell azok tárgyilagos és többoldalú közvetítését. Az állami, a helyi és az országos kisebbségi önkormányzati felsőoktatási intézmény működése, tevékenysége és irányítása vallási és világnézeti tanítások igazságáról nem foglalhat állást, vallási és világnézeti kérdésekben semlegesnek kell maradnia.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szervezete és működése pártoktól független, azoknak anyagi támogatást nem nyújthat. A felsőoktatási intézmény helyiségeit politikai célú szervezet, mozgalom vagy ezekhez kötődő szervezet részére működési célra nem engedheti 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intézmények – legkésőbb a tanév befejezését követő kilencven napon belül – nyilvánossá teszik, a honlapjukon bemutatják oktatási, kutatási, fejlesztési és innovációs tevékenységüket, azok legfontosabb területeit, az aktuális eredményeket.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Felsőoktatási intézményt önállóan vagy más jogosulttal együttesen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állam, helyi önkormányzat, országos nemzetiségi önkormányzat,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lelkiismereti és vallásszabadság jogáról, valamint az egyházak, vallásfelekezetek és vallási közösségek jogállásáról szóló törvény szerint nyilvántartásba vett egyház és annak belső egyházi jogi személye (a továbbiakban együtt: egyházi jogi személy),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Magyarország területén székhellyel rendelkező gazdálkodó szervezet [a Polgári Törvénykönyvről szóló 1959. évi IV. törvény (a továbbiakban: Ptk.) 685. §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Magyarországon nyilvántartásba vett alapítvány vagy közalapítvány</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alapíthat.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alapítói jogok gyakorlásának joga az e törvényben meghatározottak szerint átruházható. Az, aki az alapítói jogot gyakorolja, ellátja a felsőoktatási intézmény fenntartásával kapcsolatos feladatokat (a továbbiakban: fenntartó; az államon kívül minden más fenntartó: nem állami intézmény fenntartója). Ha a fenntartói jogot közösen gyakorolják, szerződésben kell rögzíteni a joggyakorlás és a kötelezettségek teljesítésének kérdéseit.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Költségvetési szervként működik a felsőoktatási intézmény, ha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meghatározottak tartják fenn.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felsoroltak közösen, illetve az (1)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meghatározottak közösen is gyakorolhatják a fenntartói jogokat.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 nevében a fenntartói jogokat – ha e törvény másként nem rendelkezik – az oktatásért felelős miniszter (a továbbiakban: miniszter) gyakorolja.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 rendszerének működtetése az állam, a felsőoktatási intézmény működtetése a fenntartó feladata.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 a nem állami intézmény fenntartója részére – az e törvényben meghatározottak szerint – költségvetési támogatást nyújt.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fenntartó felelőssége, hogy – az e törvényben meghatározottak szerint, költségvetési szervként működő felsőoktatási intézmény esetén az államháztartás működésének követelményeit érvényesítve – biztosítsa az intézmény autonóm működésének tárgyi, pénzügyi, személyi feltételeit.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felsőoktatás által nyújtott képzésbe állampolgárságára való tekintet nélkül mindenki bekapcsolódhat, és szabadon választhatja meg azt a felsőoktatási intézményt, amelyben tanulmányokat kíván folytatni.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felsőoktatásban folyó képzés nyelve a magyar. A nemzetiséghez tartozó hallgató – az e törvényben meghatározottak szerint – anyanyelvén, illetőleg anyanyelvén és magyarul vagy magyar nyelven folytathatja tanulmányait. A felsőoktatásban a képzés – részben vagy egészben – nem magyar nyelven is folyhat.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felsőoktatás szervezésében, irányításában, működtetésében, feladatainak végrehajtásában közreműködők a hallgatókkal, az oktatókkal és a felsőoktatásban dolgozókkal kapcsolatos döntéseik, intézkedéseik meghozatalakor az egyenlő bánásmód követelményét kötelesek megtartani.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egyenlő bánásmód követelménye megsértésének következményeit orvosolni kell, amely azonban nem járhat mások jogainak megsértésével, csorbításával.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egyenlő bánásmód követelménye megsértésének orvoslására – a hallgatókat ért sérelem esetén – az e törvényben szabályozott eljárás keretében kerülhet sor. Az eljárás lefolytatása nem zárja ki a személyhez fűződő jogok bíróság előtt történő érvényesítésének lehetőségét, illetőleg más, a felelősség és jogkövetkezményeinek megállapítására alkalmas eljárás megindítását, beleértve az egyenlő bánásmód követelményének érvényesülését ellenőrző közigazgatási szerv előtti eljárást.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(1)–(3) bekezdés alkalmazása során az egyenlő bánásmódról és az esélyegyenlőség előmozdításáról szóló 2003. évi CXXV. törvény (a továbbiakban: egyenlő bánásmódról szóló törvény) rendelkezéseit is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felsőoktatási intézmény a Ptk. 29. §-ának (1) bekezdése alapján, az e törvényben meghatározottak szerint létrehozott és működő jogi személy. A felsőoktatási intézmény – a fenntartó személyétől függően – a költségvetési gazdálkodás rendje szerint, az egyházi gazdálkodás rendje szerint vagy a magán felsőoktatási intézmény gazdálkodási rendje szerint működik.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felsőoktatási intézmény tekintetében az államháztartásról szóló 2011. évi CXCV. törvényt (a továbbiakban: államháztartásról szóló törvény), az állami vagyonról szóló 2007. évi CVI. törvényt (a továbbiakban: az állami vagyonról szóló törvény), valamint a költségvetési szervként működő felsőoktatási intézmények tekintetében a közalkalmazottak jogállásáról szóló 1992. évi XXXIII. törvényt (a továbbiakban: közalkalmazottak jogállásáról szóló törvény) az e törvényben meghatározott eltérésekkel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felsőoktatási intézmény a fenntartó által biztosított és az államháztartás alrendszereiből származó támogatás, átvett pénzeszköz, valamint államháztartáson kívüli forrásból származó bevételei felhasználásával látja el feladatait.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feladatainak ellátására, működésére, fejlesztésére szolgáló költségek fedezetét az évente összeállított intézményi költségvetésben kell előirányozni.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36. § szerinti átalakulása nem tartozik a tisztességtelen piaci magatartás és a versenykorlátozás tilalmáról szóló 1996. évi LVII. törvény 1. §-ának (1) bekezdése szerinti piaci magatartás körébe.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 felsőoktatás egymásra épülő, felsőfokú végzettségi szintet biztosító képzési ciklusai: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mesterképzés,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doktori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 és mesterképzést egymásra épülő ciklusokban, osztott képzésként, illetve jogszabályban meghatározott esetben egységes, osztatlan képzésként lehet megszervezni. A ciklusokra bontott, osztott és az egységes, osztatlan képzések szerkezetét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 keretében – az (1) bekezdésben foglaltak mellett – felsőfokú végzettségi szintet nem biztosító képzésként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felsőfokú szakképzés,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szakirányú továbbképzés</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szervezhető.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intézmények az alapító okiratukban foglaltak alapján – a felnőttképzési törvényben meghatározott intézményi, valamint képzési programjaik esetében program akkreditáció nélkül – vehetnek részt a felnőttképzésben. A felsőoktatási intézmények költségtérítéses képzéseik [56. § (1) bekezdés] tekintetében – külön törvényben meghatározott bejelentési eljárást követően – a felnőttképzési törvény szerint akkreditált intézménynek, képzési programjaik a felnőttképzési törvény szerint akkreditált felnőttképzési programnak minősülnek.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FELSŐOKTATÁSI RENDSZER INTÉZMÉNYEINEK MŰKÖDÉSE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LÉTESÍTÉSE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Felsőoktatási intézményként az az intézmény működhet, amelyet az e törvényben meghatározott felsőoktatási feladatok ellátására létesítettek, és az Országgyűléstől megkapta az állami elismerést.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Állami elismerést az a felsőoktatási intézmény kaphat, amelyik rendelkezik a feladatai ellátásához szükséges feltételekkel, és az </w:t>
      </w:r>
      <w:r>
        <w:rPr>
          <w:rFonts w:ascii="Times New Roman" w:hAnsi="Times New Roman" w:cs="Times New Roman"/>
          <w:i/>
          <w:iCs/>
          <w:sz w:val="20"/>
          <w:szCs w:val="20"/>
        </w:rPr>
        <w:t>a)–d)</w:t>
      </w:r>
      <w:r>
        <w:rPr>
          <w:rFonts w:ascii="Times New Roman" w:hAnsi="Times New Roman" w:cs="Times New Roman"/>
          <w:sz w:val="20"/>
          <w:szCs w:val="20"/>
        </w:rPr>
        <w:t xml:space="preserve"> pontok szerint választható képzési szerkezetben, legalább egy képzési, illetve tudományterületen több szakon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alap- és mesterképzést,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alap-, valamint mester- és doktori 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mester- és doktori képzést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akkor rendelkezik a feladatai ellátásához szükséges feltételekkel, ha – az alapító okiratában meghatározott feladatai figyelembevételével – a folyamatos működéséhez szükséges személyi feltételek, tárgyi és pénzügyi eszközök, valamint az intézményi dokumentumok rendelkezésére állnak.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intézménynek rendelkeznie kell állandó székhellyel, továbbá állandó kutatói, oktatói karral. E rendelkezések alkalmazásában állandó székhely a felsőoktatási alaptevékenység gyakorlásának, valamint a központi ügyintézésnek a helye, feltéve, hogy legalább nyolc évig – a Kormány által meghatározottak szerint – a felsőoktatási intézmény feladatainak ellátásához rendelkezésre áll. A felsőoktatási intézmény állandó oktatói, kutatói karral akkor rendelkezik, ha az alaptevékenységének ellátásához szükséges oktatók és kutatók legalább hatvan százalékát munkaviszony, illetve közalkalmazotti jogviszony keretében foglalkoztatja.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13. §</w:t>
      </w:r>
      <w:r>
        <w:rPr>
          <w:rFonts w:ascii="Times New Roman" w:hAnsi="Times New Roman" w:cs="Times New Roman"/>
          <w:sz w:val="20"/>
          <w:szCs w:val="20"/>
        </w:rPr>
        <w:t xml:space="preserve"> (1) A hallgatók lakhatási feltételeinek biztosításához felsőoktatási intézmény részeként kollégium működtethető, illetve a felsőoktatási intézményhez szervezetileg nem tartozó intézményként diákotthon hozható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kollégium elláthatja a felsőfokú tanulmányok megkezdését elősegítő felkészítés feladatait, és részt vehet a felsőfokú képzésben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diákotthon a felsőoktatási intézménnyel kötött megállapodás alapján elláthatja a (2) bekezdésben meghatározott feladatokat.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diákotthon – az alapítótól függően költségvetési szervként vagy nem költségvetési szervként működő – jogi személy.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diákotthon alapítója lehet a felsőoktatási intézmény, valamint az, aki felsőoktatási intézményt alapíthat.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kollégium és a diákotthon az e törvényben meghatározottak szerint szakkollégiumi tevékenységet is folytathat, szakkollégiumként is működhet.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felsőoktatási intézmény – az alapító okiratában meghatározottak szerinti feladatainak ellátásához – intézményt, szervezeti egységet (például: közoktatási, szakképzési, közművelődési, igazságügyi szakértői, könyvtári feladatot ellátó intézmény, szervezeti egység) hozhat létre és tarthat fenn.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pedagógusképzést folytató felsőoktatási intézmény által fenntartott közoktatási intézmény részt vehet a hallgatók gyakorlati képzésében (a továbbiakban: gyakorló közoktatási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bekezdésben meghatározottak létrehozására, jogállására, működésére és fenntartására az azonos feladatot ellátó szervezetre vonatkozó jogszabályokat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felsőoktatási intézmény a működését akkor kezdheti meg, ha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nyilvántartásba vétele megtörtént,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működés megkezdéséhez szükséges engedélyt megkapta, 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Országgyűlés döntött az állami elismeréséről.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nyilvántartásba vételt és a működés megkezdéséhez szükséges engedélyt a felsőoktatási intézmény fenntartója kérheti a felsőoktatási intézmények nyilvántartását vezető szervtől (a továbbiakban: regisztrációs központ).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nyilvántartásba vételre akkor kerülhet sor, ha a rendelkezésre álló adatok alapján megállapítható, hogy az alapító okiratban meghatározott feladatok folyamatos ellátásához szükséges tárgyi és pénzügyi feltételek – a tevékenység megkezdéséhez szükséges arányban – rendelkezésre állnak, és a teljes működéshez szükséges mértékig fokozatosan megteremthetők. Ha a regisztrációs központ megállapítja, hogy a nyilvántartásba vétel feltételei fennállnak, a felsőoktatási intézményt nyilvántartásba veszi, és meghatározza, hogy milyen feltételek teljesítése mellett adja meg a működés megkezdéséhez szükséges engedélyt. A költségvetési szervként működő felsőoktatási intézményt az alapító kérelmére a törzskönyvi nyilvántartást vezető szerv is nyilvántartásba veszi. Ha a felsőoktatási intézményt nyilvántartásba vették, jogosulttá válik minden olyan nyilatkozat megtételére, minden olyan kötelezettség vállalására, amely ahhoz szükséges, hogy a működés megkezdéséhez az engedély kiadásának feltételei teljesüljenek. A nyilatkozattételre, a kötelezettségvállalásra, a felsőoktatási intézmény képviseletére a fenntartó által a szervezési feladatok ellátására megbízott, az intézményvezetői feladatokat ideiglenesen ellátó személy válik jogosulttá. Ilyen megbízást az kaphat, aki megfelel a rektori feladatok ellátásához e törvényben meghatározott feltételeknek. Az ideiglenes intézményvezetői megbízás a rektor kinevezéséig szól.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ha nem költségvetési szervként működik, a regisztrációs központ által vezetett nyilvántartásba történő bejegyzéssel, ha költségvetési szervként működik, a törzskönyvi nyilvántartásba vétellel jön létre. A regisztrációs központ által vezetett nyilvántartás közhiteles, az abban foglalt adatok valódiságát az ellenkező bizonyításig vélelmezni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megalakulásának előkészítése céljából a fenntartó előkészítő bizottságot hoz létre. Az előkészítő bizottság ideiglenes szervezeti és működési szabályzatot készít. Ennek alapján meg kell választani a szenátus tagjait, akik első ülésükön döntenek a szenátus megalakulásáról, a szervezeti és működési szabályzat elfogadásáról, valamint a gazdasági tanács tagjainak delegálásáról. A szervezeti és működési szabályzatban kell meghatározni a szenátus tagjaira vonatkozó szakmai követelményeket, valamint a választás rendjét. Az előkészítő bizottság jogosult valamennyi intézményi dokumentum előkészítésére.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fenntartó által kérelmezett, a nyilvántartásba vett felsőoktatási intézmény működésének megkezdéséhez szükséges engedély akkor adható meg, ha a fenntartó igazolni tudja, hogy a felsőoktatási intézmény működéséhez szükséges, a 12. § (2)–(4) bekezdésében meghatározott valamennyi feltétel rendelkezésre áll, illetve fokozatosan megteremthető.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(4) és a (6) bekezdésben szabályozott eljárás egyidejűleg is lefolytatható.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működés megkezdéséhez szükséges engedélyben kell meghatározni, hogy a felsőoktatási intézmény milyen képzési területen, illetve tudományterületen, képzési szinten folytathat képzést, továbbá azt a hallgatói </w:t>
      </w:r>
      <w:r>
        <w:rPr>
          <w:rFonts w:ascii="Times New Roman" w:hAnsi="Times New Roman" w:cs="Times New Roman"/>
          <w:sz w:val="20"/>
          <w:szCs w:val="20"/>
        </w:rPr>
        <w:lastRenderedPageBreak/>
        <w:t xml:space="preserve">létszámot, ameddig terjedően a felsőoktatási intézmény – figyelembe véve a hallgatók fogadásához és az oktatói tevékenység folytatásához rendelkezésre álló személyi feltételeket, helyiségeket és eszközöket – valamennyi évfolyamára számítva, teljes kihasználtsággal működve hallgatói jogviszonyt létesíthet (a továbbiakban: maximális hallgatói létszám), intézmény létesítése esetén a (11) bekezdésben meghatározottakat. Az engedélyezési eljárás magában foglalja a székhelyen kívüli képzés feltételeinek vizsgálatát is, kiterjed továbbá az intézmény által tervezett képzés, tudományos, művészeti alkotótevékenység minőségének biztosításához szükséges feltételek meglétének vizsgálatára. Pedagógusképzést folytató felsőoktatási intézmény esetén a gyakorló közoktatási intézmény tekintetében is le kell folytatni az engedélyezési eljárást. Ennek során azt kell vizsgálni, hogy a pedagógusképzésben részt vevő hallgatók felkészítéséhez szükséges feltételek rendelkezésre állnak-e. A regisztrációs központ a működési engedélyt azzal a feltétellel adja ki, hogy az engedélyben foglalt, az oktatással és a tudományos kutatással kapcsolatos tevékenység megkezdésére az Országgyűlés állami elismerés megadásáról szóló döntése után, az állami elismerésről szóló törvénymódosítás hatálybalépését követően kerülhet sor. E törvény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tartalmazza azokat a felsőoktatási intézményeket, amelyek állami elismeréssel rendelkeznek.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eljárási költségeket – kivéve, ha a felsőoktatási intézményt az állam létesíti – a kérelem benyújtója viseli. Az e §-ban szabályozott eljárásokra a közigazgatási hatósági eljárás és szolgáltatás általános szabályairól szóló törvény rendelkezéseit kell alkalmazni, azzal az eltéréssel, hogy a működés megkezdéséhez szükséges engedély kiadásának ügyintézési határideje 4 hónap.</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diákotthon tekintetében csak a nyilvántartásba vétellel kapcsolatos eljárást kell lefolytatni, amelynek keretei között azt kell vizsgálni, hogy a diákotthon rendelkezik-e a tevékenység ellátásához szükséges személyi, tárgyi, pénzügyi feltételekkel.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regisztrációs központ az e §-ban meghatározott döntéseit a 106. §-ban meghatározott eljárás szerint hozza meg azzal, hogy az intézmény létesítésekor kiadott működési engedély tartalmazza a képzés indításáról, egyetem esetén a doktori iskola létesítéséről szóló döntést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Kormány határozza meg a felsőoktatási intézmény, a diákotthon létesítésének és működésének minimális (kötelező) feltételeit, az alapításhoz szükséges kérelem mellékleteit, a kérelem elbírálásának szabályait. A felsőoktatási intézményre vonatkozóan minimális (kötelező) feltételként elő kell írni a feladatellátáshoz szükséges oktatói, kutatói létszám, az oktatáshoz, kutatáshoz szükséges helyiségek, szociális helyiségek, szabadidős létesítmények, informatikai háttér, eszközök, könyvtár, felszerelések, a működés fedezetét tükröző költségvetés, az intézményi dokumentumok meglétét.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felsőoktatási intézmény alapító okirata tartalmazza az intézmény hivatalos nevét, a fenntartójának nevét és címét, az alaptevékenységét, az alaptevékenységéhez kapcsolódó egyéb feladatokat, azokat a képzési területeket, tudományterületeket, képzési szinteket, amelyeken a felsőoktatási intézmény képzést folytat, illetve folytathat, feltüntetve a székhelyen kívüli képzést is, a felsőfokú szakképzés szakmacsoportjait, az ellátott közoktatási, közművelődési, közgyűjteményi, egészségügyi, agrár- és vidékfejlesztési, továbbá más feladatokat, a vállalkozási tevékenység megjelölését, az intézmény székhelyének és valamennyi telephelyének címét, a székhelyen kívüli képzés címét, a regionális központot, az intézmény szervezeti tagolását, a felsőoktatási intézmény rendelkezésére bocsátott ingatlanvagyont, a vagyon feletti rendelkezés jogát, a maximális hallgatói létszámot.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regisztrációs központ központi nyilvántartás keretében nyilvántartja az alapító okiratban, valamint a 2. számú melléklet II/A. részében megjelölt adatokat. A bejegyzett adatokban bekövetkezett változásokat be kell jelenteni. Az adatokban bekövetkező változás esetén a változások tekintetében a 15. §-ban szabályozott eljárásokat le kell folytatni. A nyilvántartásban szereplő adatok közérdekből nyilvánosak.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szervként működő felsőoktatási intézmény alapító okirata tartalmazza az intézmény vállalkozási tevékenységének felső határát.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nem állami felsőoktatási intézmény fenntartói joga megállapodással másik, a fenntartói jog gyakorlására jogosultnak átadható. Ha a felsőoktatási intézmény fenntartójának személyében következik be változás anélkül, hogy az érintené a felsőoktatási intézmény tevékenységét és működését, a regisztrációs központ azt vizsgálja, hogy az új fenntartó rendelkezik-e a felsőoktatási intézmény folyamatos működtetéséhez szükséges feltételekkel. A fenntartói jog átadása tárgyában kötött megállapodás a regisztrációs központ határozatának jogerőre emelkedésével jön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fenntartói jog változása nem érinti a felsőoktatási intézmény állami elismerését. A felsőoktatási intézmény jogai és kötelezettségei nem változnak. A fenntartói jog változása a hallgatói jogviszonyt nem érinti. A fenntartói jog változása esetén a felsőoktatási intézményben alkalmazottak további foglalkoztatását – a foglalkoztatási jogviszony létesítésére vonatkozó rendelkezések figyelembevételével – biztosítani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regisztrációs központ az e §-ban meghatározott döntéseit a 106. §-ban meghatározott eljárás szerint hozza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felsőoktatási intézmény egyetem vagy főiskola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„egyetem” vagy „főiskola” elnevezés, valamint ezek idegen nyelvű megfelelői használatára csak az e törvény 1. számú melléklete szerinti – továbbá az e törvény alapján a Magyarország területén működő külföldi – felsőoktatási intézmény jogosult.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Egyetem az a felsőoktatási intézmény, amelyik legalább két képzési területen jogosult mesterképzésre, valamint legalább egy tudományterületen doktori képzésre és doktori fokozat odaítélésére, feltéve, hogy a felsőoktatási intézmény munkaviszony, illetve közalkalmazotti jogviszony keretében foglalkoztatott oktatóinak, kutatóinak legalább egyharmada tudományos fokozattal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egyetem és a főiskola valamennyi képzési ciklusban folytathat 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egyetem vagy a főiskola hivatalos neve megváltozik, az erről szóló bejelentést a regisztrációs központ tudomásul veszi, és kezdeményezi a miniszter útján e törvény 1. számú mellékletének módosítását.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az Országgyűlés állami elismerésről szóló döntéséig a „felsőoktatási intézmény” megnevezést kizárólag az „állami elismerése folyamatban” toldattal használhatja. Az „egyetem” vagy „főiskola” elnevezés használatára az állami elismerést követően kerülhet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MŰKÖDÉSÉNEK ALAPELVEI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felsőoktatási intézmény belső szervezetét oly módon kell kialakítani, hogy az biztosítsa a felsőoktatási intézmény oktatási és tudományos kutatási, művészeti képzés esetén alkotó művészeti alapfeladatainak, az ezekhez kapcsolódó kiegészítő feladatainak, valamint a működést biztosító funkcionális és fenntartási feladatainak szakszerű, hatékony, gazdaságos ellátását.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feladatait a közpénz és a közvagyon hatékony használata követelményének érvényesítésével és felelősségével végzi.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intézménynek az alaptevékenységéhez igazodóan biztosítania kell a könyvtári szolgáltatást, az anyanyelvi és idegen nyelven a szaknyelvi ismeretek fejlesztését és a rendszeres testmozgás megszervezését.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felsőoktatási intézmény döntést hozó és a döntés végrehajtását ellenőrző testülete a szenátus.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javaslattevő, véleményező, a stratégiai döntések előkészítésében részt vevő és a döntések végrehajtásának ellenőrzésében közreműködő szerve a gazdasági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vezetője a rektor.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intézményben minőségbiztosítási rendszert kell működtetni.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jogszabályban előírt nyilvántartásokat köteles vezetni, és az országos statisztikai adatgyűjtési programban, illetőleg a felsőoktatási információs rendszerben meghatározott adatokat köteles szolgáltatni.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felsőoktatási intézmény meghatározza a működésére és szervezetére vonatkozó rendelkezéseket (a továbbiakban: szervezeti és működési szabályzat). A szervezeti és működési szabályzatban minden olyan kérdés szabályozható, amelyről jogszabály vagy jogszabály felhatalmazása alapján más szabályzatban nem kell rendelkezni. Ha a felsőoktatási intézmény költségvetési szervként működik, a szervezeti és működési szabályzat tartalmára jogszabály további rendelkezéseket állapíthat meg. Minden felsőoktatási intézménynek egy szervezeti és működési szabályzata lehet. A szervezeti és működési szabályzat részei: a szervezeti és működési rend, a foglalkoztatási követelményrendszer és a hallgatói követelményrendszer.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szervezeti és működési rend keretében kell meghatározni különösen: a felsőoktatási intézmény szervezeti felépítését, tagolását, vezetési szerkezetét, az egyes szervezeti egységek feladatait, működését, az intézményen belüli kapcsolattartás rendjét, továbbá az intézmény belső minőségbiztosítási szabályait. Minőségbiztosítási szabályzatban kell meghatározni a felsőoktatási intézmény működésének folyamatait, ennek keretei között a vezetési, tervezési, ellenőrzési, mérési, értékelési eljárásokat, a működés biztosításának alkalmazott kritériumait, szabályait, a különösen a képzések indításának, követésének, rendszeres belső értékelésének mechanizmusát, a képzés során megszerezhető végzettségi szint és szakképzettség minőségének belső értékeléséhez kapcsolódó eljárásokat, illetve fogyasztóvédelmi szempontokat. A minőségbiztosítási szabályzatban kell meghatározni a doktori iskola létesítéséhez meghatározott követelményeknek a doktori iskola működése során történő folyamatos biztosításának eljárásrendjét. Az intézményi minőségbiztosítási szabályzatban kell biztosítani az oktatói munka hallgatói véleményezését.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foglalkoztatási követelményrendszerben kell meghatározni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az egyes munkakörök betöltésével kapcsolatos követelményeket, a nyilvános pályázatok elbírálásának rendjét, az intézményi oktatói, kutatói ösztöndíjak és más juttatások feltételeit, az ezzel összefüggő pályázatok rendjét, a habilitációs eljárás követelményeit,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által adományozható munkaköri és egyéb címek feltételeit,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oktatók, tudományos kutatók és más alkalmazottak foglalkoztatására és teljesítményére vonatkozó követelményrendszert, a minőség és teljesítmény alapján differenciáló jövedelemelosztás elveit, a követelmények teljesítésének értékelését és annak nyilvánosságát, a követelményrendszerben foglaltak nem teljesítésének következményeit,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oktatók és kutatók részére kiírt kutatási pályázatok elbírálásának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oktatók részvételét a felsőoktatási intézmény döntéshozatali eljárásában, az oktatók, kutatók és más alkalmazottak intézményi döntések ellen benyújtható jogorvoslati kérelmek elbírálásának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hallgatói követelményrendszerben kell meghatározni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 törvény keretei között a felvételi eljárás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jogok gyakorlásának és kötelességek teljesítésének rendjét, a hallgatói jogviszonnyal kapcsolatosan benyújtott kérelmek elbírálásának és a jogorvoslatnak a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tanulmányi rendet és az ismeretek, készségek és képességek elsajátításának, megszerzésének, ellenőrzésének rendjét (a továbbiakban: tanulmányi és vizsgaszabályzat),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hallgatót terhelő fizetési kötelezettség megállapításának és teljesítésének rendjét, a hallgatói juttatások elosztásának rendjét (a továbbiakban: térítési és juttatási szabályzat),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hallgatói fegyelmi és kártérítési ügyek elbírálásának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kollégiumi jelentkezések elbírálásának eljárási és szervezeti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hallgatói balesetek megelőzésével kapcsolatos és a bekövetkezett balesetek esetén követendő előírásokat.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szervezeti és működési szabályzat kérdéskörei a szervezeti és működési szabályzat mellékleteként is szabályozhatók.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e törvényben meghatározott intézményfejlesztési terv, kutatási-fejlesztési-innovációs stratégia alapján minőségfejlesztési programot készít. Az intézményi minőségfejlesztési programban kell meghatározni a képzési program, a tudományos kutatás, művészeti alkotótevékenység, a hallgatók értékelésének, az oktatás személyi és infrastrukturális feltételei, a tanulástámogatás eszközei, a hallgatói szolgáltatások, a belső információs rendszer és a nyilvánosság fejlesztésére irányuló célokat. A felsőoktatási intézmény évente áttekinti az intézményi minőségfejlesztési program végrehajtását, és megállapításait – az erről szóló jelentés elfogadásától számított legfeljebb harminc napon belül – az intézmény honlapján, továbbá a helyben szokásos módon nyilvánosságra hozza.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szervezeti és működési szabályzatot a helyben szokásos módon nyilvánosságra kell hozni, és a hallgatók részére hozzáférhetővé kell tenni.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szervezeti és működési szabályzatot, illetve annak módosítását a szenátus fogadja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felsőoktatási intézménynek gondoskodnia kell a képzés egészséges és biztonságos feltételeinek megteremtéséről, a hallgatói balesetek megelőzése érdekében az azokat előidéző okok feltárásáról és megszüntetéséről, továbbá a munkavédelemmel kapcsolatos követelmények érvényesítéséről.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az esélyegyenlőség előmozdítása érdekében szolgáltatásaival hozzájárul a hallgatók lakhatási feltételeinek, egészséges, káros szenvedélyektől mentes életvitelének biztosításához, tájékoztató és tanácsadó rendszerével segíti a hallgató beilleszkedését a felsőfokú tanulmányok idején, illetve szakmai előmenetelét a tanulmányok befejezését követően.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ellátja a tehetséggondozással és a tudomány társadalmi elismertségének növelésével kapcsolatos feladatokat, a meghirdetett előadásai nyilvánosak, és lehetőséget kell biztosítania arra, hogy az előadások rendjét megismerhessék és – a tárgyi lehetőségek keretei között – látogathassák azok is, akik nem állnak hallgatói jogviszonyban.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intézményben tiszteletben kell tartani a hallgatók, oktatók, valamint a kutatók lelkiismereti és vallásszabadságát. A hallgató, oktató, kutató nem késztethető lelkiismereti, világnézeti, politikai meggyőződésének megvallására, megtagadására. A hallgatót, oktatót, kutatót nem érheti hátrány lelkiismereti, világnézeti, politikai meggyőződése miatt.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az e törvényben foglaltak szerint meghatározza és közzéteszi a hallgatói jogviszony létesítésének követelményeit (a továbbiakban: felvételi követelmények).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FELÉPÍTÉSE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gazdasági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gazdasági tanács a felsőoktatási intézmény feladatainak végrehajtása megalapozásában, a rendelkezésére bocsátott források, eszközök, a közpénz, a közvagyon hatékony és felelős használatát segítő gazdasági stratégiai döntéseket előkészítő és végrehajtásuk ellenőrzésében részt vevő, a fenntartói döntések előkészítésében – e törvényben meghatározottak szerint – közreműködő testület.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fenntartású felsőoktatási intézményben a gazdasági tanácsot létre kell hozni, a nem állami felsőoktatási intézményekben – az alapító okiratban meghatározottak szerint – a gazdasági tanács létrehozható.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gazdasági tanácsnak kilenc tagja van. A gazdasági tanács tagja az lehet, aki felsőfokú végzettséggel rendelkezik. A gazdasági tanács tagjainak a megbízatása öt évre szól, amely legfeljebb egy alkalommal meghosszabbítható.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gazdasági tanácsba három főt delegál a szenátus, ebből egy tagot a hallgatói önkormányzat javaslata alapján. A gazdasági tanácsnak – a delegált tagokon felül – hivatalból tagja a rektor és a gazdasági főigazgató, ennek hiányában a gazdasági igazgató. A szenátus által delegált tagok egyike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jogász, vagy a gazdaságtudományok képzési területen mesterképzésben szerzett, vagy azzal egyenértékű szakképzettséggel kell hogy rendelkezzen,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állhat a felsőoktatási intézménnyel foglalkoztatásra irányuló jogviszonyban.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gazdasági tanácsba egy-egy tagot delegál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kormányzati tevékenység összehangolásáért felelős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állami vagyon felügyeletéért felelős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államháztartásért felelős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gazdasági tanács tagjai részére a delegálók utasítást nem adhatnak. A gazdasági tanács 23. § (5) bekezdése szerint delegált tagjai tevékenységükért díjazásra nem jogosultak. 2010. január 1-jétől kezdődően a (4)–(5) bekezdés alapján történő delegálás, megismételt delegálás esetén a gazdasági tanács tagjával a felsőoktatási intézmény létesít megbízási jogviszonyt.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lehet tagja a gazdasági tanácsnak az, aki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büntetett előéletű,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polgármesteri tisztséget tölt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államigazgatási szervekről, valamint a Kormány tagja és az államtitkárok jogállásáról szóló törvény szerint politikai vezetőnek minősülő állami vezetői tisztséget tölt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politikai pártban tisztséget tölt, illetve töltött be, fizetett pártalkalmazottként foglalkoztatták vagy foglalkoztatják, feltéve, hogy a kizáró ok megszűnése óta még nem telt el legalább öt 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önkormányzati, országgyűlési vagy európai parlamenti képviselő,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tagja a szenátusnak,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tagja – a 23. § (5) bekezdés szerint delegált tagok kivételével – más felsőoktatási intézmény gazdasági tanácsának,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állami felsőoktatási intézmények kivételével, a miniszter felügyelete alatt álló költségvetési szervvel közalkalmazotti jogviszonyban áll,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betöltötte a hetvenedik életévét,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más felsőoktatási intézmény szenátusának a tagja,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más felsőoktatási intézmény vezető beosztású alkalmazottja.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rektor tekintetében – az </w:t>
      </w:r>
      <w:r>
        <w:rPr>
          <w:rFonts w:ascii="Times New Roman" w:hAnsi="Times New Roman" w:cs="Times New Roman"/>
          <w:i/>
          <w:iCs/>
          <w:sz w:val="20"/>
          <w:szCs w:val="20"/>
        </w:rPr>
        <w:t>a)</w:t>
      </w:r>
      <w:r>
        <w:rPr>
          <w:rFonts w:ascii="Times New Roman" w:hAnsi="Times New Roman" w:cs="Times New Roman"/>
          <w:sz w:val="20"/>
          <w:szCs w:val="20"/>
        </w:rPr>
        <w:t xml:space="preserve"> és a </w:t>
      </w:r>
      <w:r>
        <w:rPr>
          <w:rFonts w:ascii="Times New Roman" w:hAnsi="Times New Roman" w:cs="Times New Roman"/>
          <w:i/>
          <w:iCs/>
          <w:sz w:val="20"/>
          <w:szCs w:val="20"/>
        </w:rPr>
        <w:t>g)–i)</w:t>
      </w:r>
      <w:r>
        <w:rPr>
          <w:rFonts w:ascii="Times New Roman" w:hAnsi="Times New Roman" w:cs="Times New Roman"/>
          <w:sz w:val="20"/>
          <w:szCs w:val="20"/>
        </w:rPr>
        <w:t xml:space="preserve"> pont kivételével – a (7) bekezdésben foglaltakat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gazdasági tanács ülésére – a napirend és az előterjesztések megküldésével, az ülés előtt legalább öt munkanappal – meg kell hívni a kincstár képviselőjét, aki tanácskozási joggal vesz részt az ülésen, és véleményt nyilváníthat minden olyan kérdésben, amely a közpénz, közvagyon célszerű és gazdaságos felhasználását érinti. A megbízott részére a felsőoktatási intézmény köteles a szükséges információkat megadni. A megbízott véleményét, kérésére, a felsőoktatási intézmény és a miniszter által vezetett minisztérium honlapján közzé kell tenni. A megbízott a tevékenységéről évente legalább egyszer tájékoztatást ad a felsőoktatási intézmény fenntartójának és a kincstárnak.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gazdasági tanács tagjának delegált személy a rektor részére – a megbízási jogviszony létrejöttét megelőzően – hatósági bizonyítvánnyal igazolja, hogy büntetlen előéletű.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gazdasági tanács tagja a tagsági viszony fennállása alatt azt a tényt, hogy büntetlen előéletű, a rektor írásbeli felhívására, a felhívástól számított tizenöt munkanapon belül – vagy ha e határidőn belül az igazolásra felhívott személyen kívül álló ok miatt nem lehetséges, az ok megszűnését követően haladéktalanul – hatósági bizonyítvánnyal igazolja.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(12) Ha a gazdasági tanács tagjának delegált személy büntetett előéletű, a rektor felhívja az őt delegálót, hogy gazdasági tanács tagjaként új személyt delegáljon.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sz w:val="20"/>
          <w:szCs w:val="20"/>
        </w:rPr>
        <w:t xml:space="preserve"> (1) A rektor a megbízási jogviszony fennállása alatt írásban, a mulasztás jogkövetkezményének ismertetésével felhívhatja a gazdasági tanács tagját annak igazolására, hogy a tag büntetlen előéletű.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bekezdésben meghatározott felhívásra a gazdasági tanács tagja igazolja, hogy büntetlen előéletű, a felsőoktatási intézmény az igazolás céljából a bűnügyi nyilvántartó szerv által kiállított hatósági bizonyítvány kiadása iránti eljárásért megfizetett igazgatási szolgáltatási díjat a gazdasági tanács tagja részére megtéríti.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rektor a 23. § (10) és (11) bekezdés alapján megismert személyes 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gazdasági tanács tagjának jelölt személy megbízására nem kerül sor, az erről szóló döntés meghozataláig,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gazdasági tanács tagjának megbízása esetén a tagsági megbízatás megszűnéséig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kezeli.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gazdasági tanács – a szervezeti és működési szabályzat keretei között – dönt működésének rendjéről, azzal a megkötéssel,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szükség szerint, de legalább kéthavonta ülésezik,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határozatképes, ha azon 7 tag jelen van,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tanács döntéseihez a jelenlévő szavazásra jogosult tagok többségének támogatásával hozott döntése szükséges,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gazdasági tanács vezetőjének megbízásával kapcsolatos döntéshez öt támogató szavazatra van szükség. Nem vehet részt a szavazásban az, akinek jogaira vagy kötelezettségeire a döntés kihatással lehet, illetve az, akitől az ügynek tárgyilagos megítélése egyéb okból nem várható (elfogultság).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gazdasági tanács megalakulását a rektor készíti elő. A gazdasági tanács ülésére a 28.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szakszervezeti képviselőt – több szakszervezeti képviselő esetén a szakszervezet, vagy szakszervezetek által kiválasztott egy szakszervezeti képviselőt – tanácskozási joggal meg kell hívni, ha a szakszervezeti tagok létszáma az oktatók és kutatók együttes létszámának egyharmadát eléri.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gazdasági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 szenátus döntéseinek előkészítésében, így különösen véleményezi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felsőoktatási intézmény intézményfejlesztési tervét,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minőség és teljesítmény alapján differenciáló jövedelemelosztás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felsőoktatási intézmény költségvetését, éves, illetve éven túli kötelezettségvállalási tervét és végrehajtásának ütemtervét továbbá vagyongazdálkodási tervét,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számviteli rendelkezések szerinti beszámolóját,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felsőoktatási intézmény számviteli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fejlesztés indítását,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gazdálkodó szervezet alapítását, gazdálkodó szervezetben részesedés szerzését [121. §], gazdálkodó szervezettel történő együttműködést,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 felsőoktatási intézmény rendelkezésére bocsátott, valamint a tulajdonában lévő ingó – ideértve a szellemi terméket, más vagyoni értékű jogokat – és ingatlanvagyon hasznosítását, elidegenítését,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együttműködési megállapodás megkötését,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aj)</w:t>
      </w:r>
      <w:r>
        <w:rPr>
          <w:rFonts w:ascii="Times New Roman" w:hAnsi="Times New Roman" w:cs="Times New Roman"/>
          <w:sz w:val="20"/>
          <w:szCs w:val="20"/>
        </w:rPr>
        <w:t xml:space="preserve"> a felsőoktatási intézmény szervezete, szervezeti egysége létesítését, átalakítását, megszüntetését,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felsőoktatási intézmény vagy az intézmény tulajdonában álló, vagy többségi részesedésével működő jogi személyek által készített, egymilliárd forintot meghaladó támogatási igényű, illetve az intézmény költségvetését önrész biztosításával terhelő pályázatokat,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felsőoktatási intézmény kutatási-fejlesztési-innovációs stratégiáját,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felsőoktatási intézmény kutatási programját;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dönt azokban az ügyekben, amelyek ellátására a szenátus felhatalmazta.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tanács figyelemmel kíséri a felsőoktatási intézmény gazdálkodásában a szakmai hatékonyság és a gazdaságosság követelményeinek érvényesítését. Rendszeresen – de évente legalább két alkalommal – áttekinti a felsőoktatási intézmény működését, gazdálkodását, az alapító okiratában meghatározott feladatok végrehajtását. Figyelemmel kíséri, hogy a felsőoktatási intézmény szervezeti rendje igazodik-e a feladatok hatékony ellátásához.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gazdasági tanács a szenátusnál, annak eredménytelensége esetén a fenntartónál köteles jelezni, ha megítélése szerint a felsőoktatási intézmény a gazdálkodásával, a rendelkezésére bocsátott vagy tulajdonában lévő ingatlanvagyon működtetésével, hasznosításával, elidegenítésével kapcsolatosan hozott döntésével veszélyezteti a felsőoktatási intézmény működését. Állami felsőoktatási intézmény esetében e bekezdés vonatkozásában fenntartón az állami vagyon felügyeletéért felelős minisztert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szervezeti és működési szabályzatban meg kell határozni azt az összeget, amely felett a gazdasági tanács véleményét a kötelezettségvállaláshoz be kell szerezni.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 gazdasági tanácsi tagság megszűnik a megbízatás lejártával, a tag lemondásával, illetőleg visszahívásával. A gazdasági tanácsba delegálási joggal rendelkező jogosult az általa delegált tagot visszahívni. A lemondás elfogadása, illetve a visszahívás – a (3) bekezdésben meghatározott eset kivételével – a delegáló hatáskörébe tartozik.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gazdasági tanács elnökének – az elnök esetén a tanács tagjának – kezdeményezésére vissza kell hívni azt a tagot,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egy éven keresztül a gazdasági tanács ülésének több mint felén nem vett részt, és mulasztását nem tudta megfelelő módon igazolni,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bármilyen okból a gazdasági tanácsi tagságból eredő feladatait – több mint fél éven keresztül – nem tudja ellátni,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akivel szemben utóbb következik be olyan körülmény, amely miatt a gazdasági tanácsnak nem lehet tagja.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rektor visszahívja a gazdasági tanács tagját, és felhívja az őt delegálót új tag delegálására, ha az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büntetett előéletűvé válik, vagy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23. § (11) bekezdésben meghatározott igazolási kötelezettségét elmulasztja.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Lemondás és visszahívás esetén az, aki az érintett tagot delegálta, harminc napon belül új tagot köteles delegálni. Az eljárásra alkalmazni kell a 23. §-ban meghatározottakat. Az újonnan megválasztott tag megbízatása öt évre szól függetlenül attól, hogy a lemondott, illetve visszahívott tag megbízatásából mennyi idő telt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nem állami felsőoktatási intézményben hoznak létre gazdasági tanácsot, a miniszter, a kormányzati tevékenység összehangolásáért felelős miniszter, az állami vagyon felügyeletéért felelős miniszter, az államháztartásért felelős miniszter 23. §-ban és 26. §-ban meghatározott jogait és kötelességeit a fenntartó gyakorolja. A kincstár képviselőjére vonatkozó rendelkezéseket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szenátus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szenátus az alapító okiratban meghatározottak figyelembevételével határozza meg a felsőoktatási intézmény képzési és kutatási feladatait, továbbá ellenőrzi azok végrehajtását. A szenátus meghatározza működésének rendjét. A szenátus elnöke a rektor.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szenátus tagja – a hallgatói önkormányzat és a reprezentatív szakszervezetek képviselői kivételével – az lehet, aki a felsőoktatási intézményben munkaviszony, illetve közalkalmazotti jogviszony keretében oktatói, kutatói vagy egyéb munkakört tölt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szenátus fogadja el az intézményfejlesztési tervet. Az intézményfejlesztési tervben kell meghatározni a fejlesztéssel, a fenntartó által a felsőoktatási intézmény rendelkezésére bocsátott vagyon hasznosításával, megóvásával, elidegenítésével kapcsolatos elképzeléseket, a várható bevételeket és kiadásokat. Az intézményfejlesztési tervet középtávra, legalább négyéves időszakra kell elkészíteni, évenkénti bontásban meghatározva a végrehajtás feladatait. Az intézményfejlesztési terv része a foglalkoztatási terv. A foglalkoztatási tervben kell meghatározni azt a létszámot, amelynek keretei között a felsőoktatási intézmény megoldhatja feladatait.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szenátus – az intézményfejlesztési tervvel összhangban – fogadja el a kutatási-fejlesztési-innovációs stratégiát. A kutatási-fejlesztési-innovációs stratégiát meg kell küldeni a regionális fejlesztési tanács részére, hogy figyelembe lehessen venni a régió társadalmi, gazdasági fejlesztését szolgáló középtávú program elkészítésénél és végrehajtásánál.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szenátus javaslatot tesz a rektori pályázat kiírására, elbírálja a pályázatokat, megválasztja a rektorjelöltet és erről értesíti a fenntartót, továbbá értékeli a rektor vezetői tevékenységét.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szenátus fogadja el a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képzési programját,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szervezeti és működési szabályzatát, doktori szabályzatát, minőségfejlesztési programját,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minőség és teljesítmény alapján differenciáló jövedelemelosztás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elemi költségvetését, éves, illetve éven túli kötelezettségvállalási tervét és végrehajtásának ütemtervét, továbbá vagyongazdálkodási tervét,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számviteli rendelkezések alapján elkészített éves beszámolóját.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szenátus határozza meg a felsőoktatási intézményben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hallgatói tanácsadás rendszerét,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oktatói munka hallgatói véleményezési rendszerét.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szenátus az </w:t>
      </w:r>
      <w:r>
        <w:rPr>
          <w:rFonts w:ascii="Times New Roman" w:hAnsi="Times New Roman" w:cs="Times New Roman"/>
          <w:i/>
          <w:iCs/>
          <w:sz w:val="20"/>
          <w:szCs w:val="20"/>
        </w:rPr>
        <w:t>a)-m)</w:t>
      </w:r>
      <w:r>
        <w:rPr>
          <w:rFonts w:ascii="Times New Roman" w:hAnsi="Times New Roman" w:cs="Times New Roman"/>
          <w:sz w:val="20"/>
          <w:szCs w:val="20"/>
        </w:rPr>
        <w:t xml:space="preserve"> pont tekintetében dönt, illetve az </w:t>
      </w:r>
      <w:r>
        <w:rPr>
          <w:rFonts w:ascii="Times New Roman" w:hAnsi="Times New Roman" w:cs="Times New Roman"/>
          <w:i/>
          <w:iCs/>
          <w:sz w:val="20"/>
          <w:szCs w:val="20"/>
        </w:rPr>
        <w:t>n)-q)</w:t>
      </w:r>
      <w:r>
        <w:rPr>
          <w:rFonts w:ascii="Times New Roman" w:hAnsi="Times New Roman" w:cs="Times New Roman"/>
          <w:sz w:val="20"/>
          <w:szCs w:val="20"/>
        </w:rPr>
        <w:t xml:space="preserve"> pont tekintetében dönthet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fejlesztés indításáról,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gazdálkodó szervezet alapításáról, gazdálkodó szervezetben részesedés szerzéséről [121. §], gazdálkodó szervezettel történő együttműködésről, feltéve, ha azt a gazdasági tanács tagjai legalább kétharmadának igenlő szavazatával meghozott véleménye támogatja,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rendelkezésére bocsátott, illetve tulajdonában lévő ingatlanvagyon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hasznosításáról,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ha azt a gazdasági tanács tagjai legalább kétharmadának igenlő szavazatával meghozott véleménye, ezen belül a gazdasági tanács szenátus által delegált, illetve hivatalbóli tagjai közül legalább három tag szavazata támogatta, értékesítéséről,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 törvényben meghatározottak szerint a hitelfelvételről,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együttműködési megállapodás megkötéséről,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szervezetének, szervezeti egységének átalakításáról, megszüntetéséről,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kutatási program elfogadásáról,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tudományos tanács létrehozásáról, tagjainak és elnökének megválasztásáról,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felsőoktatási intézmény állandó bizottságainak és egyéb tanácsainak létrehozásáról,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oktatói, kutatói és vezetői pályázatok rangsorolásáról,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gazdasági tanács tagjainak delegálásáról,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szenátus képviseletében eljáró személy kiválasztásáról,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köztársasági ösztöndíj adományozásának kezdeményezéséről,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szervezeti és működési szabályzata által a hatáskörébe utalt kérdésekről,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doktori iskola létesítéséről, megszüntetéséről és a doktori képzés indításáról,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habilitációs eljárás szabályozásáról,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címek és kitüntetések adományozásáról,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szenátus hatáskörébe tartozik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képzés indításának, illetve megszüntetésének kezdeményezése,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rektori pályázatok rangsorolása,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tanács által benyújtott kérdések megvitatása,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 szakmai tevékenységének, minőségfejlesztési programja végrehajtásának értékelése,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 törvényben meghatározott egyéb jogosítványok gyakorlása.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felsőoktatási intézmény habilitációs eljárást folytathat azon a tudományterületen, tudományágban, illetve művészeti ágban, amelyben doktori képzést folytat.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szenátus által létrehozott bizottság, illetve tanács hallgatókat érintő ügyekben is eljár, biztosítani kell, hogy a bizottság munkájában részt vehessenek a hallgatók képviselői is. A szenátus a hallgatók tanulmányi, vizsga- és szociális ügyeinek intézésére állandó bizottságot hoz létre. A hallgatókat érintő ügyekben eljáró bizottságban biztosítani kell a hallgatók részvételét, azzal a megkötéssel, hogy a tanulmányi, vizsga és szociális ügyek intézésére létrehozott állandó bizottságban a hallgatók által delegált tagok száma nem lehet kevesebb, mint a bizottság tagjainak ötven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szenátus esélyegyenlőségi bizottságot hoz létre, amely a felsőoktatási intézmény működésében figyelemmel kíséri a nők és a férfiak arányos képviseletét, javaslatokat tesz az arányos képviselet elérésére, ellenőrzi az intézkedések eredményességét, feltárja a megkülönböztetés megnyilvánulásait, a nők arányos szerepvállalását sértő intézkedéseket, és kezdeményezi megszüntetésüket.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szenátus bármely kérdést megvitathat, bármely kérdésben kialakíthatja állásfoglalását, bármely kérdésben javaslattal élhet. Állásfoglalásait, javaslatait megküldheti a döntéshozatalra, intézkedésre jogosultnak, aki köteles arra harminc napon belül, testület esetén legkésőbb a harmincadik napot követő első ülésen érdemi választ adni.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szabályzat, program elfogadásának joga kiterjed annak módosítására.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(15) A szenátus döntései során köteles figyelembe venni a közpénz és a közvagyon hatékony és felelős használatának, rendeltetésszerű igénybevételének, a vagyon elidegenítésénél az értékarányosság követelményét. E célból figyelemmel kíséri a felsőoktatási intézmény gazdálkodásában a szakmai hatékonyság és a gazdaságosság követelményeinek érvényesítését. Rendszeresen – de évente legalább két alkalommal – áttekinti a felsőoktatási intézmény működését, gazdálkodását, az alapító okiratában meghatározott feladatok végrehajtását, e körben beszámoltatja a gazdasági vezetőt.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Az állami felsőoktatási intézményben a szenátus tagjai – a rektor kivételével – választás útján nyerik el megbízatásukat. A szenátus létrehozásával, működésével, tagjai megbízatásának megszűnésével, a megbízás, a delegálás jogszerűségének vizsgálatával, a kapcsolódó jogorvoslattal, a szenátus napirendjének előkészítésével kapcsolatos kérdéseket a felsőoktatási intézmény szervezeti és működési szabályzatában kell meghatározni, a következők figyelembevételével: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szenátus létszáma nem lehet kevesebb kilenc főnél, továbbá az oktatók és kutatók által választott tagoknak – az elnökkel együtt – a testület tagjainak többségét kell alkotniuk,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önkormányzat a 78. § (4) bekezdésében meghatározottak szerint delegálja képviselőit,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egyéb munkakörben foglalkoztatott tagok, a reprezentatív szakszervezetek képviselőinek létszáma nem lehet kevesebb, mint a szenátus létszámának öt-öt százaléka, de legalább egy-egy fő,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szenátus tagjainak megbízatása legalább három és legfeljebb öt év, a hallgatói önkormányzat képviselője esetében legalább egy és legfeljebb három év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szenátus szükség szerint tart ülést,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szenátus ülései az intézmény alkalmazottai, hallgatói és a gazdasági tanács tagjai számára nyilvánosak,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szenátus ülése akkor határozatképes, ha tagjainak legalább hatvan százaléka jelen van, döntéseit – ha törvény vagy a szervezeti és működési szabályzat magasabb szavazati arányt nem ír elő – jelen lévő tagjai többségének egyhangú szavazatával hozza,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szenátus jelen lévő tagjai több mint ötven százalékának kérésére zárt ülést, titkos szavazást kell tartani,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szenátus üléseiről jegyzőkönyvet kell készíteni, a szenátus döntéseit határozatba kell foglalni, és a szervezeti és működési szabályzatban meghatározottak szerint nyilvánosságra kell hozni,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szenátus ülésére a gazdasági tanács elnökét tanácskozási joggal meg kell hívni.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szenátus a feladatkörébe tartozó ügyek előkészítésére, meghatározott időre vagy alkalmilag bizottságot hozhat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szenátus döntéseinek meghozatalát és végrehajtását átruházhatja a felsőoktatási intézmény egyes szervezeti egységeire, illetve a szervezeti egységekben foglalkoztatott oktatók és hallgatók közösségére, a szervezeti egységekben létrehozott testületekre. Nem ruházhatók át a 27. § (3)–(4) és (6)–(7) bekezdésében, a (8) bekezdés </w:t>
      </w:r>
      <w:r>
        <w:rPr>
          <w:rFonts w:ascii="Times New Roman" w:hAnsi="Times New Roman" w:cs="Times New Roman"/>
          <w:i/>
          <w:iCs/>
          <w:sz w:val="20"/>
          <w:szCs w:val="20"/>
        </w:rPr>
        <w:t>a)–i)</w:t>
      </w:r>
      <w:r>
        <w:rPr>
          <w:rFonts w:ascii="Times New Roman" w:hAnsi="Times New Roman" w:cs="Times New Roman"/>
          <w:sz w:val="20"/>
          <w:szCs w:val="20"/>
        </w:rPr>
        <w:t xml:space="preserve"> pontjában, valamint a </w:t>
      </w:r>
      <w:r>
        <w:rPr>
          <w:rFonts w:ascii="Times New Roman" w:hAnsi="Times New Roman" w:cs="Times New Roman"/>
          <w:i/>
          <w:iCs/>
          <w:sz w:val="20"/>
          <w:szCs w:val="20"/>
        </w:rPr>
        <w:t>k)–l)</w:t>
      </w:r>
      <w:r>
        <w:rPr>
          <w:rFonts w:ascii="Times New Roman" w:hAnsi="Times New Roman" w:cs="Times New Roman"/>
          <w:sz w:val="20"/>
          <w:szCs w:val="20"/>
        </w:rPr>
        <w:t xml:space="preserve"> pontjában és az </w:t>
      </w:r>
      <w:r>
        <w:rPr>
          <w:rFonts w:ascii="Times New Roman" w:hAnsi="Times New Roman" w:cs="Times New Roman"/>
          <w:i/>
          <w:iCs/>
          <w:sz w:val="20"/>
          <w:szCs w:val="20"/>
        </w:rPr>
        <w:t>o)–p)</w:t>
      </w:r>
      <w:r>
        <w:rPr>
          <w:rFonts w:ascii="Times New Roman" w:hAnsi="Times New Roman" w:cs="Times New Roman"/>
          <w:sz w:val="20"/>
          <w:szCs w:val="20"/>
        </w:rPr>
        <w:t xml:space="preserve"> pontjában, a (9)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jogkörök. A hallgatói önkormányzat részvételét a döntéshozatali eljárásban –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és a 27. § (11) bekezdésében meghatározottak szerint – biztosítani kell akkor is, ha a szenátus döntésének meghozatalát átruházta.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25. § (1) bekezdésben meghatározott kérdésekben – a szenátus, vagy a szenátus felhatalmazása alapján más szervezeti egység, közösség, testület által – hozott döntések előkészítése során a döntési javaslathoz a gazdasági tanács által megfogalmazott írásos véleményt is mellékelni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rektor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 felsőoktatási intézmény rektora vezeti és képviseli az intézményt, e jogkörében eljár mindazokban az ügyekben, amelyeket jogszabály, a szervezeti és működési szabályzat, a kollektív szerződés nem utal más személy vagy testület hatáskörébe.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rektor felelős a felsőoktatási intézmény szakszerű és törvényes működéséért, az egészséges és biztonságos munkafeltételek, oktatási és kutatási feltételek megteremtéséért, gyakorolja a munkáltatói jogokat, és dönt a felsőoktatási intézmény működésével kapcsolatosan minden olyan ügyben, amelyet jogszabály, a szervezeti és működési szabályzat, a kollektív szerződés nem utal más személy vagy testület hatáskörébe.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rektor felel különösen: a felsőoktatási intézmény vagyonkezelésébe, használatába adott, illetve a felsőoktatási intézmény tulajdonában lévő vagyon rendeltetésszerű igénybevételéért, az alapító okiratban előírt tevékenységek jogszabályban meghatározott követelményeknek megfelelő ellátásáért, a felsőoktatási intézmény gazdálkodásában a szakmai hatékonyság és a gazdaságosság követelményeinek érvényesítéséért, a tervezési, beszámolási, információszolgáltatási kötelezettség teljesítéséért, annak teljességéért és hitelességéért, a gazdálkodási lehetőségek és kötelezettségek összhangjáért, az intézményi számviteli rendért, a belső </w:t>
      </w:r>
      <w:r>
        <w:rPr>
          <w:rFonts w:ascii="Times New Roman" w:hAnsi="Times New Roman" w:cs="Times New Roman"/>
          <w:sz w:val="20"/>
          <w:szCs w:val="20"/>
        </w:rPr>
        <w:lastRenderedPageBreak/>
        <w:t>kontrollrendszer és ennek részeként a folyamatba épített előzetes, utólagos és vezetői ellenőrzés, valamint a belső ellenőrzés megszervezéséért és hatékony működtetéséért.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rektor a munkáltatói jogokat a foglalkoztatási tervben meghatározott keretek között, a foglalkoztatási követelményrendszer alapján gyakorolja.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rektor az (1)–(4) bekezdésben meghatározott jogkörét esetenként vagy az ügyek meghatározott körében helyettesére vagy az intézmény más alkalmazottjára átruházhatja. Az átruházott hatáskör gyakorlója a hatáskört nem adhatja tovább.</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rektor felel a felsőoktatási intézményben működő testületek munkájához szükséges feltételek megteremtéséért, a szenátus jogkörébe tartozó ügyek előkészítéséért, a hozott döntések végrehajtásáért.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Rektori megbízást az kaphat, aki vezetési, szervezési, gazdálkodási ismeretekkel és gyakorlattal rendelkezik, továbbá a felsőoktatási intézménnyel teljes munkaidőre szóló munkaviszonyban vagy közalkalmazotti jogviszonyban áll, illetve akivel ilyen jogviszonyt létesítenek. A rektori megbízáshoz egyetem esetén egyetemi tanári, főiskola esetén egyetemi tanári, főiskolai tanári, egyetemi docensi, tudományos tanácsadói vagy kutatóprofesszori, illetve tudományos főmunkatársi munkakörben történő alkalmazás szükséges.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szenátus tagjai kétharmadának igenlő szavazatával kezdeményezheti a rektor visszahívását.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szervezeti egységei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felsőoktatási intézmény a 19. § (1) bekezdésében meghatározottak – továbbá a gazdaságosság, hatékonyság és finanszírozhatóság – figyelembevételével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oktatási, tudományos kutatási,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szolgáltató,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funkcionális</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szervezeti egységeket hozhat létre és működtethet oly módon, hogy ne keletkezzen indokolatlan párhuzamosság a feladatellátás megszervezésekor.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felsőoktatási intézmény oktatási és tudományos kutatási szervezeti egységei különösen: a kar, a tanszék, az intézet, a botanikuskert, a klinika, a kutatóintézet, a kutatócsoport, a tangazdaság. Ha a felsőoktatási intézmény több telephelyén indít alap- vagy mesterképzést, az intézmény képzési programjában kell meghatározni, hogy melyik oktatási szervezeti egység felel a képzésért. Egy szak képzésért egy oktatási szervezeti egység lehet a felelős. Ha a felvételi jelentkezések csökkenése miatt, illetve más okból az adott szakot az intézmény a továbbiakban nem indítja, az indításra vonatkozó jogosultsági bejegyzést a regisztrációs központ a nyilvántartásából törölte, a szenátusnak az intézményfejlesztési terv, valamint a képzési program felülvizsgálatával egyidejűleg a 27. § (8)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jogkörében kell döntést hoznia.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intézményben kollégiumi, informatikai, szociális, kulturális, sport, könyvtári, levéltári, múzeumi, egészségügyi szolgáltató és egyéb (például: közoktatási, gyakorlati képzést biztosító tanműhely, művészeti gyakorlóhely, valamint termelő) feladatot ellátó szervezeti egység hozható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működtetési feladatainak ellátásához gazdasági, továbbá belső ellenőrzési feladatot ellátó funkcionális szervezeti egységet hoz létre, valamint igazgatási, szervezési (a továbbiakban: igazgatási feladatot ellátó hivatal), műszaki szolgáltató és más, a működést biztosító funkcionális szervezeti egységet hozhat létre. A gazdasági és ellenőrzési szervezet irányítását a rektor látja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könyvtára, könyvtári rendszere szakirodalmi, információs, oktatási és kutatási feladatokat ellátó nyilvános tudományos közgyűjtemény, amely könyvtári feladatokon túl levéltári és múzeumi funkciót is elláthat.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intézményben kart létesíteni a Magyar Felsőoktatási Akkreditációs Bizottság előzetes véleményének kikérése után lehet. A véleményezéssel kapcsolatos eljárásra a 32. § (10) bekezdésében foglaltakat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szervezeti egységei – az e törvényben meghatározottak szerint – regionális központtá, illetve centrummá szervezhetők.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EGYÜTTMŰKÖDÉSI MEGÁLLAPODÁSA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felsőoktatási intézmény az alapító okiratában meghatározott feladatok ellátása céljából együttműködési megállapodást köthet bármely, a feladatai ellátásában érdekelt hazai vagy külföldi szervezettel, illetve természetes személlyel. Az együttműködési megállapodást írásba kell foglalni. Az együttműködés irányulhat különösen: képzési programok vagy más programok, tantervek kidolgozására, képzés, gyakorlati </w:t>
      </w:r>
      <w:r>
        <w:rPr>
          <w:rFonts w:ascii="Times New Roman" w:hAnsi="Times New Roman" w:cs="Times New Roman"/>
          <w:sz w:val="20"/>
          <w:szCs w:val="20"/>
        </w:rPr>
        <w:lastRenderedPageBreak/>
        <w:t>képzés megszervezésére, a tanulmányok beszámítására, pályázatok kidolgozására, lebonyolítására, kutatási és fejlesztési feladatok megoldására.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megállapodhat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Tudományos Akadémiával, annak intézményeivel és más kutatóintézetekkel közös kutatási, képzési feladatok ellátására,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másik felsőoktatási intézménnyel közös képzésre és közös oklevél kiadására,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szakközépiskolával felsőfokú szakképzés feladatainak ellátására,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gazdálkodó szervezettel, alapítvánnyal, kamarával oktatási, tudományos kutatási szervezeti egység finanszírozására, támogatására, továbbá ösztöndíj létesítésére.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régió gazdasági, tudományos, civil és önkormányzati szerveivel együttműködve innovációs parkot, technológiai központot, inkubációs házat (a továbbiakban együtt: tudásközpont) hozhat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31/A. §</w:t>
      </w:r>
      <w:r>
        <w:rPr>
          <w:rFonts w:ascii="Times New Roman" w:hAnsi="Times New Roman" w:cs="Times New Roman"/>
          <w:sz w:val="20"/>
          <w:szCs w:val="20"/>
        </w:rPr>
        <w:t xml:space="preserve"> A 31.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magyar felsőoktatási intézmények közötti együttműködésben megvalósuló közös képzés eredményeként a szakindítási engedéllyel rendelkező intézmény jogosult kiállítani az oklevelet.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FELSŐOKTATÁSBAN FOLYÓ KÉPZÉS</w:t>
      </w:r>
      <w:r>
        <w:rPr>
          <w:rFonts w:ascii="Times New Roman" w:hAnsi="Times New Roman" w:cs="Times New Roman"/>
          <w:i/>
          <w:iCs/>
          <w:sz w:val="20"/>
          <w:szCs w:val="20"/>
        </w:rPr>
        <w:br/>
        <w:t xml:space="preserve"> RENDSZERE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felsőoktatási intézményben a képzés képzési program alapján folyik. A képzési program a szenátus általi elfogadással válik érvényessé. A képzési program részeként a tantervet alap- és mesterképzésben a miniszter által kiadott képzési és kimeneti követelmények alapján, szakirányú továbbképzésben szabadon készíti el a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felsőfokú szakképzés a felsőoktatási intézmény által készített és a szenátus által elfogadott szakképzési program szerint folyik. A szakképzési program az Országos Képzési Jegyzékben meghatározott felsőfokú szakképzésre készíthető, a szakképesítésért felelős miniszter által kiadott szakmai és vizsgakövetelmények alapján.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és a gazdasági (szakmai) kamara a szakképesítésért felelős miniszterrel kötött megállapodás alapján – az országos gazdasági érdekképviseleti szervezetekkel együttműködve – kidolgozza a szakmai és vizsgakövetelményt és kezdeményezi a felsőfokú szakképzésnek az Országos Képzési Jegyzékbe történő felvételét. A felsőfokú szakképesítést fel kell venni – egyszerűsített és gyorsított akkreditációs eljárást követően – az Országos Képzési Jegyzékbe, ha azzal a szakképesítésért felelős miniszter egyetért.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szakképzési program tartalmazza a megegyező tartalmú szakképzésben elsajátított ismeretek beszámításának lehetőségét, továbbá a felsőfokú szakképzésben szerzett krediteknek az azonos képzési területhez tartozó alapképzésbe való beszámítását. A beszámítható kreditek száma legalább harminc, legfeljebb hatvan lehet. A képzési idő négy félév, kivéve, ha az európai közösségi jog valamely képzés tekintetében ennél hosszabb időt állapít meg. A szakközépiskolában folyó felsőfokú szakképzésben kredit akkor szerezhető, ha a szakközépiskola felsőoktatási intézménnyel kötött megállapodás alapján szervez felsőfokú szakképzést.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alapképzésben alapfokozat (baccalaureus, bachelor) és szakképzettség szerezhető. Az alapfokozat az első felsőfokú végzettségi szint, amely feljogosít a mesterképzés megkezdésére. Az alapképzésben szerzett szakképzettség jogszabályban meghatározottak szerinti munkakör betöltésére jogosít. Az alapképzés képzési és kimeneti követelményei határozzák meg, hogy milyen szakképzettséget lehet szerezni az alapképzésben. A gyakorlatigényes alapképzési szakokban egy félévig tartó szakmai gyakorlatot (a továbbiakban: szakmai gyakorlat) kell szervezni. A szakmai gyakorlat teljesítése feltétele a záróvizsgára bocsátásnak. Az alapképzésben legalább száznyolcvan kreditet – szakmai gyakorlat esetén legalább kettőszáztíz kreditet – kell és legfeljebb kétszáznegyven kreditet lehet teljesíteni. A képzési idő legalább hat, legfeljebb nyolc félév.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mesterképzésben mesterfokozat (magister, master) és szakképzettség szerezhető. A mesterfokozat a második felsőfokú végzettségi szint. A mesterképzés képzési és kimeneti követelményei határozzák meg, hogy milyen szakképzettség szerezhető a mesterképzésben. A mesterképzésben szerzett szakképzettség jogszabályban meghatározottak szerinti munkakör betöltésére jogosít. A mesterképzésben – figyelembe véve a (7) bekezdésben meghatározottakat – legalább hatvan kreditet kell és legfeljebb százhúsz kreditet lehet megszerezni. A képzési idő legalább két, legfeljebb négy félév. A mesterfokozatot eredményező képzésre épülő mesterképzésben hatvan kreditet lehet megszerezni, a képzési idő két félév.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egységes, osztatlan képzésben legalább háromszáz kreditet kell és legfeljebb háromszázhatvan kreditet lehet megszerezni. A képzési idő legalább tíz és legfeljebb tizenkét félév.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 szakirányú továbbképzésben – az alap- vagy a mesterfokozatot követően további – szakirányú szakképzettség szerezhető. A szakirányú továbbképzésben legalább hatvan kreditet kell és legfeljebb százhúsz kreditet lehet megszerezni. A képzési idő legalább két, legfeljebb négy félév.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képzési program része a doktori képzés, amely a mesterfokozat megszerzését követő képzésben a doktori fokozat megszerzésére készít fel. Doktori képzésben legalább száznyolcvan kreditet kell szerezni. A képzési idő hat félév.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alap- és mesterszak indításával kapcsolatos dokumentációt, illetve a doktori iskola szabályzatát a rektor megküldi a Magyar Felsőoktatási Akkreditációs Bizottságnak. A képzés akkor indítható, ha azt a Magyar Felsőoktatási Akkreditációs Bizottság szakértői véleményében támogatta, továbbá az indítás tényét a felsőoktatási intézmény a regisztrációs központnak bejelentette. A Magyar Felsőoktatási Akkreditációs Bizottság támogatásának hiányában képzés akkor indítható, ha ahhoz a felsőoktatási intézmény a 106. §-ban meghatározott eljárásban az engedélyt megkapta. A felsőoktatási intézmény Magyarország területén csak székhelyén vagy telephelyén indíthat alap- vagy mesterképzést.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 és mesterképzés képzési területeit, képzési ágait, szakjait, az azokhoz rendelt kreditek számát, valamint az indítással összefüggő eljárási rendet, továbbá azokat a szakokat, amelyekben külső, nem felsőoktatási intézményi keretek között folyó gyakorlati képzést kell szervezni,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felsőfokú szakképzés szervezésének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doktori iskola létesítésének eljárási rendjét és feltételeit, a doktori iskola tagságára és szervezetére, a doktori tanács számára biztosított hatáskörre, a doktori tézisek, a doktori értekezés nyilvánosságára, a doktori fokozatszerzési eljárásra vonatkozó általános szabályokat, a doktori fokozat megszerzésének feltételeit.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felsőoktatásban a képzés megszervezhető teljes idejű képzésként, részidős képzésként, továbbá távoktatásként. A teljes idejű képzés félévenként legalább háromszáz tanórából áll.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teljes idejű képzést – a (4) bekezdésben meghatározott kivétellel – a nappali képzés munkarendje szerint kell megszervezni. A nappali képzés munkarendje szerinti képzést heti öt napból álló tanítási hét keretében, a munkanapokon kell megszervezni. E rendelkezésektől a felsőoktatási intézmény hallgatói önkormányzatának egyetértésével el lehet térni.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részidős képzés lehet esti vagy levelező képzés munkarendje szerint szervezett képzés. A részidős képzés időtartama – kivéve a szakirányú továbbképzést – a teljes idejű képzés tanóráinak legalább harminc, legfeljebb ötven százaléka lehet. A szakirányú továbbképzés időtartama a teljes idejű képzés tanóráinak legalább húsz, legfeljebb ötven százaléka lehet. Az esti és a levelező képzés munkarendje szerinti képzést a hallgatók elfoglaltságának figyelembevételével kell megszervezni a munkanapokon, indokolt esetben a heti pihenőnapon.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ADATKEZELÉS A FELSŐOKTATÁSI INTÉZMÉNYEKBEN, A FELSŐOKTATÁS INFORMÁCIÓS RENDSZERE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felsőoktatási intézmény azokat az adatokat tarthatja nyilván, amelyek az intézmény rendeltetésszerű működéséhez, a munkáltatói jogok gyakorlásához, a képzés megszervezéséhez nélkülözhetetlenek, továbbá amelyek a jogszabályokban és a felsőoktatási intézmény szervezeti és működési szabályzatában biztosított kedvezményekre való igényjogosultság elbírálásához és igazolásához szükségesek. E célból azok az adatok kezelhetők, amelyekből megállapítható a jogosult személye és a kedvezményre való jogosultsága.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nyilvántartja a beiratkozott hallgatókat. A beiratkozott hallgatóról törzslapot állít ki, amelyen feltünteti a hallgató személyes adatait, valamint a tanulmányok folytatásával, a hallgatói jogviszonyból adódó kötelezettségek teljesítésével kapcsolatos 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az alkalmazottak, megbízási jogviszony keretében foglalkoztatottak, és a hallgatók személyes adatait csak a foglalkoztatással, juttatások, kedvezmények, kötelezettségek megállapításával és teljesítésével, állampolgári jogok és kötelezettségek teljesítésével kapcsolatosan, nemzetbiztonsági okokból, az e törvényben meghatározott nyilvántartások kezelése céljából, a célnak megfelelő mértékben, célhoz kötötten kezelheti. A felsőoktatási intézmény az alkalmazottak, megbízási jogviszony keretében foglalkoztatottak személyes adatait – ha a társadalombiztosítási szabály, illetve e törvény eltérően nem rendelkezik – a foglalkoztatás megszűnésétől számított tíz évig kezelheti. A felsőoktatási intézmény a hallgatók személyes adatait a hallgatói jogviszony megszűnésétől számított nyolcvan évig kezelheti.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2. számú melléklet eltérően nem rendelkezik, adattovábbításra a felsőoktatási intézmény vezetője és – a meghatalmazás keretei között – az általa meghatalmazott vezető vagy más alkalmazott jogosult. A felsőoktatási intézmény szervezeti és működési szabályzatában kell meghatározni az adatkezelés és -továbbítás intézményi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Önkéntes adatszolgáltatás esetén az érintettet tájékoztatni kell arról, hogy az adatszolgáltatásban való részvétel nem kötelező.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intézmények – önkéntes adatszolgáltatás alapján – ellátják a pályakövetés feladatait, amelynek keretében figyelemmel kísérik azoknak a munkaerőpiaci helyzetét, akik náluk szereztek bizonyítványt, oklevelet.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E törvény </w:t>
      </w:r>
      <w:r>
        <w:rPr>
          <w:rFonts w:ascii="Times New Roman" w:hAnsi="Times New Roman" w:cs="Times New Roman"/>
          <w:i/>
          <w:iCs/>
          <w:sz w:val="20"/>
          <w:szCs w:val="20"/>
        </w:rPr>
        <w:t xml:space="preserve">2. számú melléklete </w:t>
      </w:r>
      <w:r>
        <w:rPr>
          <w:rFonts w:ascii="Times New Roman" w:hAnsi="Times New Roman" w:cs="Times New Roman"/>
          <w:sz w:val="20"/>
          <w:szCs w:val="20"/>
        </w:rPr>
        <w:t>határozza meg a felsőoktatási intézmények által kezelhető adatokat, amelyek statisztikai célra felhasználhatók, és statisztikai felhasználás céljára személyazonosításra alkalmatlan módon átadhatók.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 felsőoktatási intézmények által kezelt adatok alapján létre kell hozni a felsőoktatási információs rendszert. A felsőoktatási információs rendszer – központi nyilvántartás keretében – a nemzetgazdasági szintű tervezéshez szükséges fenntartói, intézményi, foglalkoztatási, hallgatói, oktatói és más alkalmazotti adatokat tartalmazza. A felsőoktatás információs rendszeréből – törvény eltérő rendelkezésének hiányában – személyes adat csak az érintett kérése, illetve hozzájárulása esetén, az érintett egyidejű értesítése mellett adható ki. Ahol e törvény központi nyilvántartásról rendelkezik, azon a felsőoktatási információs rendszert kell érteni. A felsőoktatási információs rendszer keretében folyó adatkezelés jogszerűségéért a miniszter felelős. A felsőoktatási információs rendszerbe az érintett – saját adatai tekintetében – jogosult betekinteni és kérni adatainak helyesbítését – a jogszabályban elrendelt adatkezelések kivételével – törlését. Az információs rendszerbe történő betekintés, az adatok helyesbítése, törlése minden esetben ingyenes.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információs rendszerbe – kormányrendeletben meghatározottak szerint – kötelesek adatot szolgáltatni az intézményfenntartók, illetve a felsőoktatási intézmények. A felsőoktatási intézmény a felsőoktatási alaptevékenységének megkezdését követő harminc napon belül köteles bejelentkezni a felsőoktatási információs rendszerbe. A felsőoktatási információs rendszer működéséért felelős szerv a bejelentkezéstől számított tizenöt napon belül intézményi azonosító (a továbbiakban: OM-azonosító) számot ad a felsőoktatási intézménynek.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felsőoktatási információs rendszer működéséért felelős szerv a felsőoktatási információs rendszerben nyilvántartott személyek természetes személyazonosító adatairól és lakcíméről – azonosítás céljából – térítésmentesen, elektronikus úton adatot igényelhet a személyiadat- és lakcímnyilvántartásból.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információs rendszer működéséért felelős szerv annak, akit oktatói, kutatói, illetve tanári munkakörben foglalkoztatnak, oktatói azonosító számot ad ki. Az azonosító szám a tanári, az oktatói, illetve a kutatói munkakörben történő foglalkoztatás figyelemmel kísérésére szolgál. A felsőoktatási információs rendszer tartalmazza azoknak a nyilvántartását, akik azonosító számmal rendelkeznek, továbbá azokét, akik a 83. § (4) bekezdése szerint megbízási jogviszonyban oktatói feladatot látnak el. A nyilvántartás a 2. számú mellékletben meghatározott adatokat tartalmazza. A nyilvántartásból személyes adat – az érintetten kívül – csak az egyes, a foglalkoztatáshoz kapcsolódó juttatások jogszerű igénybevételének megállapítása céljából továbbítható, a szolgáltatást nyújtó vagy az igénybevétel jogosságának ellenőrzésére hivatott részére. Az információs rendszerben adatot az érintett foglalkoztatásának megszűnésére vonatkozó bejelentéstől számított öt évig lehet kezelni, kivéve, ha ez alatt az idő alatt az érintettet ismét bejelentik a nyilvántartásba.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információs rendszer működéséért felelős szerv a hallgatóknak hallgatói azonosító számot ad ki. Az azonosító szám a hallgatói jogviszonnyal összefüggő jogok és kötelezettségek érvényesülésének figyelemmel kísérésére szolgál. Nem kell új azonosító számot adni annak, aki a közoktatásban kapott tanulói azonosító számot. A felsőoktatás információs rendszere tartalmazza a hallgatói nyilvántartást. A hallgatói nyilvántartás a 2. számú mellékletben meghatározott adatokat tartalmazza. A hallgatói nyilvántartásból személyes adat – az érintetten kívül – csak hallgatói jogviszonyhoz kapcsolódó juttatás, illetőleg a hallgatói hitel jogszerű igénybevételének megállapítása céljából továbbítható a szolgáltatást nyújtó vagy az igénybevétel jogosságának ellenőrzésére hivatott részére. A hallgatói nyilvántartásban adatot a hallgatói jogviszony megszűnésére vonatkozó bejelentéstől számított nyolcvan évig lehet kezelni.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munkáltató a munkaviszonyban, közalkalmazotti jogviszonyban foglalkoztatott tanárnak, oktatónak, kutatónak – kérelemre – oktatói, kutatói, tanári igazolványt (a továbbiakban: oktatói igazolvány) ad ki. Az oktatói igazolványt a felsőoktatási információs rendszer működéséért felelős szerv készítteti el, és küldi meg a munkáltatón keresztül a jogosult részére. Az oktatói igazolvány tartalmazza az igazolvány számát, a jogosult nevét, anyja nevét, születési helyétés idejét, a felsőoktatási intézmény nevét, címét és OM-azonosítóját, a jogosult fényképét és aláírását. Az oktatói igazolványt jogszabályban meghatározottak szerint kell igényelni. Az igényléshez szükséges adatok továbbíthatók. Az oktatói igazolvány elkészítője az adatokat az igazolvány érvényességének megszűnését követő öt évig kezelheti.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hallgató vagy a hallgató kérelmére a felsőoktatási intézmény diákigazolvány kiadását kezdeményezi a felsőoktatási információs rendszer működéséért felelős szervnél. A diákigazolvány elkészítéséről a felsőoktatási információs rendszer működéséért felelős szerv gondoskodik, amelyet az adatfeldolgozó útján küld meg a jogosult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(6a) A diákigazolvány tartalmazza a diákigazolvány számát, a hallgató nevét, születési helyét és idejét, lakcímét és aláírását. A diákigazolvány tartalmazza továbbá a hallgató fényképét, azonosító számát, a felsőoktatási intézmény nevét és címét, a diákigazolvány lejáratának időpontját, az érvényességére vonatkozó adatot és típusának megjelölését. A felsőoktatási információs rendszer működéséért felelős szerv a diákigazolvány elkészítése körében tudomására jutott személyes adatot a diákigazolvány hatályának megszűnését követő öt évig kezelheti.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(6b) A diákigazolvány elkészítésére irányuló eljárásban – ha jogszabály másként nem rendelkezik – a hallgató vagy a felsőoktatási intézmény elektronikus úton terjeszti elő a diákigazolvány elkészítésére irányuló kérelmét, és tesz jogszabályban meghatározott más eljárási cselekményeket. A felsőoktatási információs rendszer működéséért felelős szerv az eljárás során – ha jogszabály másként nem rendelkezik – elektronikus úton tart kapcsolatot a hallgatóval és a felsőoktatási intézménnyel.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(6c) A diákigazolvány igénylésének további szabályait jogszabály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(6d) A felsőoktatási információs rendszer működéséért felelős szerv a diákigazolvány igényléséhez és előállításához szükséges személyes adatokat, a diákigazolvány egyedi azonosítóját, a kiadott érvényesítő matrica sorszámát, valamint a jogosultság ellenőrzéséhez és nyilvántartásához szükséges további, személyes adatnak nem minősülő adatot tartalmazó nyilvántartást vezet.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információs rendszer működéséért felelős szerv kezelheti a felsőoktatási intézmények felvételi eljárásával összefüggő adatokat. A közoktatás információs rendszere szolgáltathatja a felsőoktatási információs rendszer működéséért felelős szerv részére a felvételi kérelmek elbírálásához szükséges érettségi adatokat. Ehhez kapcsolódóan megküldi a tanulói azonosító számot is. A felvételi eljárással kapcsolatos személyes és különleges adatot – ha az eljárás eredményeként hallgatói jogviszony létesítésére nem kerül sor – a felvételi jelentkezési lap benyújtásától számított egy évig lehet kezelni.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felsőoktatási információs rendszer működéséért felelős szerv tartja nyilván a kiadott okleveleket, oklevélmellékleteket és doktori fokozatokat.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felsőoktatási információs rendszer működéséért felelős szerv – megkeresésre – az általa kezelt adatokat személyazonosításra alkalmatlan módon a regisztrációs központ részére továbbíthatja.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oktatói igazolvány és a diákigazolvány elektronikus adattárolásra és adatellenőrzésre alkalmas eszközzel (adatchip) látható el. A felsőoktatási információs rendszer működéséért felelős szerv köteles biztosítani, hogy az oktatói igazolvány és a diákigazolvány jogosultja megtekinthesse az adatchip tartalmát, és kérhesse azok helyesbítését. A megtekintéssel és a helyesbítéssel kapcsolatos eljárás minden esetben ingyenes.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adattovábbítás eljárási kérdéseit, továbbá a diákigazolvány, az oktatói igazolvány, az oktatói azonosító szám és a hallgatói azonosító szám elkészítését, kiadását,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intézmények által kötelezően használt nyomtatványok tartalmi és formai követelményeit.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ÁTALAKULÁSA</w:t>
      </w:r>
      <w:r>
        <w:rPr>
          <w:rFonts w:ascii="Times New Roman" w:hAnsi="Times New Roman" w:cs="Times New Roman"/>
          <w:i/>
          <w:iCs/>
          <w:sz w:val="20"/>
          <w:szCs w:val="20"/>
        </w:rPr>
        <w:br/>
        <w:t>(EGYESÜLÉS, SZÉTVÁLÁS, KIVÁLÁS,</w:t>
      </w:r>
      <w:r>
        <w:rPr>
          <w:rFonts w:ascii="Times New Roman" w:hAnsi="Times New Roman" w:cs="Times New Roman"/>
          <w:i/>
          <w:iCs/>
          <w:sz w:val="20"/>
          <w:szCs w:val="20"/>
        </w:rPr>
        <w:br/>
        <w:t>CSATLAKOZÁS ÉS BEOLVADÁS)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 felsőoktatási intézmények tevékenységének összehangolása céljából az intézményeket egyesíteni lehet (a továbbiakban: egyesülés).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egyesülés – ha előfeltételei fennállnak – nem tagadható meg, ha az érintett felsőoktatási intézmények szenátusai egyetértettek azzal.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egyesülés előkészítése a gazdasági tanács – nem állami felsőoktatási intézmény esetén a szenátus – tagjaiból álló előkészítő bizottság feladata. Az egyesüléssel érintett felsőoktatási intézmények azonos számú tagot delegálnak az előkészítő bizottságba.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egyesülés eredményeképpen új felsőoktatási intézmény jön létre, amely jogutódja az egyesüléssel érintett felsőoktatási intézményeknek. Az új intézmény létrejöttére alkalmazni kell a 7. §-ban, a 12–18. §-ban, valamint a 37–38. §-ban meghatározottakat azzal,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amennyiben a fenntartók személye és az alaptevékenység keretében ellátott feladatok köre, továbbá az intézményi működés feltétele nem változik, a nyilvántartásba vételre és a működés engedélyezésére szakértői vélemény bekérése nélkül kerül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15. § (5) bekezdésében foglaltak alapján megválasztott testület az intézmény megalakulásáig ideiglenes szenátusként működik, megválasztja az intézmény rektorát és az intézmény megalakulásakor átalakul szenátussá.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új felsőoktatási intézmény nyilvántartásba vételével egyidejűleg az egyesülésbe bevont felsőoktatási intézmények megszüntetését kezdeményezni kell az Országgyűlésnél. Az egyesülésbe bevont felsőoktatási intézmények az új intézmény oktatási, kutatási szervezeti egységeként működnek tovább. Ha az egyesülésbe </w:t>
      </w:r>
      <w:r>
        <w:rPr>
          <w:rFonts w:ascii="Times New Roman" w:hAnsi="Times New Roman" w:cs="Times New Roman"/>
          <w:sz w:val="20"/>
          <w:szCs w:val="20"/>
        </w:rPr>
        <w:lastRenderedPageBreak/>
        <w:t>bevont felsőoktatási intézmények különböző településen működnek, az új felsőoktatási intézmény székhelyén kívüli településen működő, megszűnő felsőoktatási intézmény az új felsőoktatási intézmény regionális központjaként működhet tovább. A felsőoktatási intézmény alapító okiratában a regionális központot fel kell tüntetni.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regionális központhoz további szervezeti egységek tartozhatnak.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Felsőoktatási intézmény szétválása esetén az eredeti felsőoktatási intézmény megszűnik, és új felsőoktatási intézmények jönnek létre. A létrejövő intézmények a megszűnő felsőoktatási intézmény jogutódai. A jogutódlásról a megszűnéssel és az alapítással kapcsolatos eljárásban kell dönteni a 7. §-ban, a 12–18. §-ban, valamint a 37–38. §-ban meghatározottak szerint.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Kiválás esetén az eredeti felsőoktatási intézmény tovább folytatja működését, a kiváló szervezeti egységet új intézményként lehet megalapítani vagy másik felsőoktatási intézményhez lehet csatlakoztatni. Az eljárásra a 7. §-ban, a 12–18. §-ban, valamint a 37–38. §-ban meghatározottakat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Beolvadás esetén a beolvadó felsőoktatási intézmény megszűnik, és a befogadó felsőoktatási intézmény – jogutódként – látja el a beolvadt felsőoktatási intézmény feladatait. Az eljárásra a 7. §-ban, a 12–18. §-ban, valamint a 37–38. §-ban meghatározottakat kell alkalmazni, azzal, hogy amennyiben a fenntartók személye és az alaptevékenység keretében ellátott feladatok köre, továbbá az intézményi működés feltétele nem változik, a nyilvántartásba vételre és a működés engedélyezésére szakértői vélemény bekérése nélkül kerül sor. Ha a beolvadással érintett megszűnő felsőoktatási intézmény különböző településen működik, mint a befogadó felsőoktatási intézmény, a megszűnő felsőoktatási intézmény a befogadó felsőoktatási intézmény regionális központjaként működhet tovább. A regionális központhoz további szervezeti egységek tartozhatnak.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Költségvetési szervként működő felsőoktatási intézmény költségvetési szervvel egyesülhet, költségvetési szervhez csatlakozhat és költségvetési szervvel olvadhat össze.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36/A–36/G.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MEGSZŰNÉSE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felsőoktatási intézmény a 15. § (4) bekezdésében meghatározott nyilvántartásból való törlés napjával megszűnik. A felsőoktatási intézmény törlésére akkor kerül sor, ha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Országgyűlés az állami elismerést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nem adta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visszavonta,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nyilvántartásba vételétől számított öt éven belül a működése megkezdéséhez szükséges engedélyt nem kapta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Kormány kezdeményezi az Országgyűlésnél az állami elismerés visszavonását, ha a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megszüntetése feltételeinek fennállását a bíróság megállapította,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fenntartója jogutód nélkül megszűnik, illetve megszűnt,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fenntartójának megszűnik, illetve megszűnt az a joga, hogy felsőoktatási intézményt tartson fenn,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fenntartója e jogának gyakorlásával felhagy, illetve felhagyott, kivéve, ha a fenntartói jog új fenntartóra száll 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állami felsőoktatási intézmények tekintetében a (2)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foglaltak nem alkalmazhatóak.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 kezdeményezi az Országgyűlésnél az állami elismerés visszavonását akkor is, ha a fenntartó a felsőoktatási intézmény megszüntetéséről határozott.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Kormány kezdeményezi az Országgyűlésnél az állami elismerés visszavonását akkor is, ha a felsőoktatási intézmény másik felsőoktatási intézménnyel egyesül, beolvad vagy szétválik.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meghatározott esetben a megszűnésre kifutó rendszerben kerülhet sor, oly módon, hogy azok a hallgatók, akik megkezdték a tanulmányaikat az adott képzési szinten, azt be tudják fejezni. Megszüntethető a felsőoktatási intézmény az adott félévet követő vizsgaidőszak utolsó napján is, feltéve, hogy a hallgatók tanulmányaikat másik felsőoktatási intézményben folytatni tudják. A felsőoktatási intézményt megszüntető fenntartónak döntése meghozatala előtt megállapodást kell kötnie azzal a felsőoktatási intézménnyel, amelyikben a hallgatók a megkezdett tanulmányaikat folytatni tudják.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költségvetési szervként működő felsőoktatási intézmény költségvetési hiányának felszámolására, a költségvetési hiány megszüntetésével összefüggő eljárásra az államháztartásról szóló törvényben és végrehajtási rendeletében foglaltakat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(8) Az állami elismerés visszavonásával kapcsolatos eljárás megindítását a regisztrációs központ – a fenntartó megkeresésére, a bíróság jogerős ítélete alapján, továbbá bejelentés hiányában a (2)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esetben hivatalból – kezdeményezi a miniszternél. Az állami elismerés visszavonásával kapcsolatos eljárás megindulásáról szóló közleményt a regisztrációs központ a miniszter által vezetett minisztérium honlapján közzéteszi.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Országgyűlés az állami elismerést visszavonta – az érintett felsőoktatási intézményt törölte az e törvény 1. számú mellékletéből – a regisztrációs központ – az állami elismerés visszavonásáról rendelkező törvény hatálybalépésének napjával – törli a nyilvántartásából a felsőoktatási intézményt. A határozat ellen fellebbezésnek nincs helye. Ha a megszűnő felsőoktatási intézmény költségvetési szervként működött, a regisztrációs központ értesíti a törzskönyvi nyilvántartást vezető szervet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 felsőoktatási intézmény megszűnik, a tulajdonában lévő vagyon, illetve az őt megillető vagyonkezelői jog a jogutód felsőoktatási intézményre száll át. A jogutód felsőoktatási intézményre szállnak át a megszűnő felsőoktatási intézmény jogai és kötelezettségei is. A jogutód nélküli megszűnés esetén a vagyon a felsőoktatási intézmény fenntartóját illeti meg. Ha a felsőoktatási intézménynek több fenntartója van – eltérő megállapodás hiányában – vagyoni hozzájárulásuk arányában száll át rájuk a megszűnő felsőoktatási intézmény vagyona.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regisztrációs központ a felsőoktatási intézmény megalakulásával, átalakulásával, megszűnésével kapcsolatos jogerős határozatát a Kormány által meghatározottak szerint, továbbá a miniszter által vezetett minisztérium honlapján közzéteszi.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regisztrációs központ jogerős határozatának egy példányát megküldi a felsőoktatási információs rendszer részére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regisztrációs központ a Magyarország területén engedéllyel működő külföldi felsőoktatási intézményekről nyilvántartást vezet, melyet évente – december hónapban – közzé kell tenni Magyarország hivatalos lapjában, valamint a miniszter által vezetett minisztérium honlapján nyilvánosságra kell hozni.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HALLGATÓ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HALLGATÓI JOGVISZONY KELETKEZÉSE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Minden magyar állampolgárnak joga, hogy az e törvényben meghatározott feltételek szerint felsőoktatási intézményben tanulmányokat folytasson, államilag támogatott vagy költségtérítéses képzésben. Ez a jog megilleti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külön törvény szerint a szabad mozgás és tartózkodás jogával rendelkező személyeket,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hatálya alá nem tartozó, Magyarország területén élő menekültet, menedékest, befogadottat, bevándoroltat, letelepedettet,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nemzetközi megállapodás alapján a magyar állampolgárokkal azonos elbírálás alá eső külföldit,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azoknak az országoknak az állampolgárait, amelyekben a magyar állampolgár a viszonosság elve alapján igénybe veheti az adott állam felsőoktatási szolgáltatásait,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magas szintű képzettséget igénylő munkavállalás és tartózkodás céljából kiállított engedéllyel (EU Kék Kártyával) rendelkező harmadik országbeli állampolgárt.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Aki nem tartozik az (1) bekezdésben meghatározottak hatálya alá, tanulmányait kizárólag költségtérítéses formában folytathatja.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intézményben az kezdheti meg tanulmányait, aki felvételt nyert. A felvétel jelentkezés alapján, az e célra szolgáló jelentkezési lap benyújtásával történik. A felsőoktatási intézménybe jelentkező korlátlan számú jelentkezési lapot nyújthat be. A felvételi jelentkezési lapon meg kell jelölni, hogy a jelentkező milyen munkarend szerinti képzésre, továbbá hogy az első tanévre államilag támogatott vagy költségtérítéses képzésre jelentkezik. Ha a jelentkező több lehetőséget jelöl meg, azokat rangsorolnia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aki a felsőoktatási intézménybe felvételt vagy átvételt nyert, az adott felsőoktatási intézménnyel – a felvételi döntés évében – hallgatói jogviszonyt létesíthet. A hallgatói jogviszony a beiratkozással jön létre. A beiratkozott hallgatóról a felsőoktatási intézmény törzslapot állít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jelentkezések rangsorba állításának és a jelentkezők meghatározott felsőoktatási intézménybe való besorolásának feladatait a felsőoktatási információs rendszer működéséért felelős szerv végzi.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jelentkezések elbírálásának rendjét, a jelentkezések rangsorba állítását és ennek alapján a jelentkezők rangsorolását, továbbá a felvételi követelmények teljesítésének feltételeit, a felvételhez szükséges szintet, valamint a felvételi eljárás során kérhető eljárási díj megállapításának rendjét és a díj legmagasabb összegét, illetőleg a díj befizetése alóli mentesülés eseteit a Kormány rendeletben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Kormány előnyben részesítési követelményt állapíthat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hátrányos helyzetű hallgatói csoport,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gyermekük gondozása céljából fizetés nélküli szabadságon lévők, terhességi-gyermekágyi segélyben, gyermekgondozási segélyben, gyermeknevelési támogatásban vagy gyermekgondozási díjban részesülők,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fogyatékossággal élő jelentkezők csoportjához tartozók</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részére azzal, hogy az előnyben részesítés kizárólag az előnyben részesítés alapjául szolgáló körülménnyel összefüggésben biztosítható, és nem vezethet alap- és mesterképzésben az oklevél által tanúsított szakképzettség, illetve felsőfokú szakképzésben a bizonyítvány által tanúsított szakképesítés megszerzéséhez szükséges alapvető tanulmányi követelmények alóli felmentéshez.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hallgató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kérheti, hogy a fennálló hallgatói jogviszonya keretében további szakképesítés, illetve szakképzettség megszerzéséhez szükséges tanulmányokat folytathasson,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kérheti átvételét másik felsőoktatási intézménybe,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másik felsőoktatási intézménnyel vendéghallgatói jogviszonyt létesíthet,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másik felsőoktatási intézménnyel további (párhuzamos) hallgatói jogviszonyt létesíthet.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vendéghallgatói jogviszony keretében a hallgató a tanulmányaihoz kapcsolódó résztanulmányokat folytat. Vendéghallgatói jogviszony akkor létesíthető, ha ahhoz az a felsőoktatási intézmény, amellyel a hallgató hallgatói jogviszonyban áll, hozzájárul. A hozzájárulást a felsőoktatási intézmény akkor tagadhatja meg, ha a vendéghallgatói jogviszony keretében szerzett krediteket nem tudja beszámítani a hallgató tanulmányaiba. A további (párhuzamos) hallgatói jogviszony másik oklevél vagy bizonyítvány megszerzése céljából létesíthető.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jogviszony fennállása alatt újabb beiratkozásra nincs szükség. A hallgatónak – a képzési időszak megkezdése előtt – a szervezeti és működési szabályzatban meghatározottak szerint be kell jelentenie, hogy folytatja-e tanulmányait, vagy az adott képzési időszakban hallgatói jogviszonyát szünetelteti. Nem jelentkezhet be az a hallgató, aki az időarányos fizetési kötelezettségének nem tett eleget. A hallgató államilag támogatott vagy költségtérítéses képzésbe való besorolása egy tanév időtartamra szól. A felsőoktatási intézmény a hallgató besorolásáról e törvény rendelkezései alapján hoz döntést.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átvételnek és a vendéghallgatói jogviszony létesítésének, a további szakképesítés, illetve szakképzettség megszerzéséhez szükséges tanulmányokba való bekapcsolódásnak a feltételeit a fogadó felsőoktatási intézmény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felsőfokú szakképzésre történő felvétel feltétele – a (2)–(4) bekezdésben meghatározott kivétellel – az érettségi vizsga sikeres teljesítése.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Felsőfokú szakképzésre történő jelentkezéshez a felsőoktatási intézmény határozza meg, hogy a felvételi kérelem elfogadásához milyen érettségivizsga-eredmény és milyen középiskolai tanulmányi eredmény elérésére van szükség. A felsőfokú szakképzésre történő jelentkezés szakképesítés meglétéhez is köthető.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felsőoktatási intézmény olyan felsőfokú szakképesítés megszerzésére készít fel, amelyhez egészségügyi követelménynek, pályaalkalmassági követelménynek kell megfelelni, a felsőfokú szakképzésbe azt lehet felvenni, illetve átvenni, aki megfelelt az egészségügyi, illetve pályaalkalmassági követelményeknek.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felsőoktatási intézmény olyan felsőfokú szakképesítés megszerzésére készít fel, amelyhez szakmai alkalmassági követelményeknek kell megfelelni, a hallgatót akkor lehet felvenni, illetve átvenni, ha a szakmai alkalmassági vizsga követelményeit teljesítette. A szakmai alkalmassági vizsga követelményeit a szakképzési programban kell meghatározni. Ha a felsőfokú szakképzést a felsőoktatási intézmény gazdálkodó szervezettel közösen szervezi, a szakmai alkalmassági vizsga követelményeit a felsőoktatási intézmény és a gyakorlati képzés szervezője együttesen állapítja meg. Ha a felsőfokú szakképzést a felsőoktatási intézmény középiskolával közösen szervezi meg, a szakmai alkalmassági vizsga követelményeit a felsőoktatási intézmény a középiskolával közösen állapítja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utasítható el a felsőfokú szakképzésre történő felvétele annak, aki hallgatói szerződést kötött, feltéve, hogy az előírt pályaalkalmassági, egészségügyi és szakmai alkalmassági követelményeknek megfelelt, és teljesítette a jogszabályban meghatározott minimális felvételi feltételeket.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pályaalkalmassági, az egészségügyi és a szakmai alkalmassági követelményeket a felvételi tájékoztatóban nyilvánosságra kell hozni.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pályaalkalmassági követelmények és az egészségügyi követelmények meghatározására, megállapítására a szakképzésre vonatkozó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Alapképzésre történő felvétel feltétele az érettségi vizsga sikeres teljesítése. A felvételi eljárást megelőzően legalább két évvel a Kormány rendeletben határozza meg, hogy a felsőoktatási intézménybe történő felvételhez egyes alapszakok esetében az érettségi vizsga mely vizsgatárgyából vagy vizsgatárgyaiból kell emelt szintű vizsgát teljesíteni.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Alapképzésre történő jelentkezéshez az adott képzési területen képzést folytató felsőoktatási intézmények – a felvételi eljárást megelőzően legalább két évvel a Kormány által meghatározott érettségi vizsgatárgyak közül választva – közösen döntenek arról, hogy mely vizsgatantárgyakból szükséges az emelt szintű érettségi vizsga letétele. A felsőoktatási intézmény határozza meg, hogy milyen érettségi vizsga-eredményre és milyen középiskolai tanulmányi eredmény elérésére van szükség a felvételi kérelem teljesítéséhez. Ha az alapvető tanulmányi követelmények teljesítéséhez egészségügyi, pályaalkalmassági követelményeknek kell megfelelni, alkalmazni kell a 41. § (3) és (6) bekezdésében foglaltakat. A Kormány határozza meg, hogy mely esetben lehet megkövetelni az egészségügyi, illetve a pályaalkalmassági vizsgálaton való részvételt, azokat az érettségi vizsgatárgyakat, amelyekből a felsőoktatási intézmények választhatnak, továbbá a kétszintű érettségi vizsgarendszer bevezetését megelőzően tett, illetőleg a külföldi, külföldi rendszerű érettségi vizsgával jelentkezők eredményeinek megfeleltetését az emelt szintű érettségi vizsgaeredményekkel.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alapképzésre történő felvételre benyújtott jelentkezési kérelmeket – a (4) bekezdésben meghatározott kivétellel – az egyes képzési területekre meghatározott egységes felvételi követelmények alapján, képzési áganként, szakonként kell rangsorba állítani. A felvételi feltételeket teljesítők felvételi kérelmét a felvételi rangsorban elért helyük alapján kell teljesíteni, oly módon, hogy a felvételi rangsorban előbb állók kérelmét kell az általuk megadott intézményi rangsor szerint teljesíteni.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a tanulmányokhoz szükséges különleges képesség vagy a megszerezhető szakképzettséggel betölthető munkakör sajátosságai miatt szakmai alkalmassági, illetőleg gyakorlati vizsgát jogosult tartani, amennyiben e képességekről az érettségi vizsga keretében nem vagy nem megfelelő módon lehet meggyőződni. Ha a felsőoktatási intézmény gyakorlati vizsgát tart, akkor a felvételi jelentkezéseket a vizsga figyelembevételével rangsorolja.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Kormány határozza meg, hogy a felsőoktatási felvételi kérelmek rangsorolásánál a középiskolai tanulmányi versenyeken vagy más tudományos célú versenyen elért eredményeket, illetve a kiemelkedő sporteredményeket milyen módon és milyen feltételek mellett lehet figyelembe venni, továbbá, hogy mely esetben lehet szakmai alkalmassági, illetve gyakorlati vizsgát tartani.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Alapszakhoz kapcsolódó mesterképzésre az vehető fel, aki alapképzésben fokozatot és szakképzettséget tanúsító oklevelet szerzett. Mesterfokozatot eredményező képzésre épülő mesterképzésre az vehető fel, aki mesterképzésben fokozatot és szakképzettséget tanúsító oklevelet szerzett.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Szakirányú továbbképzésre az vehető fel, aki alapképzésben vagy mesterképzésben szerzett fokozattal és szakképzettséggel rendelkezik. Szakirányú továbbképzés esetében felvételi előfeltételként meghatározott munkakör betöltése, meghatározott időtartamú szakmai gyakorlat, további szakképzettség megléte is kiköthető.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Doktori képzésre az vehető fel, aki a mesterképzésben szerzett fokozattal és szakképzettséggel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mesterképzésre, a szakirányú továbbképzésre és a doktori képzésre történő felvétel további feltételeit a felsőoktatási intézmény határozhatja meg, azzal a megkötéssel, hogy azonos felvételi követelményeket köteles alkalmazni, függetlenül attól, hogy a jelentkező mely felsőoktatási intézményben szerezte az oklevelét.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Ha a felsőoktatási intézmény a felvételi kérelem elbírálásához e törvény felhatalmazása alapján vizsgán való részvételt ír elő, fogyatékossággal élő jelentkező esetén a középiskolai tanulmányok során nyújtott mentesítést, a vizsgázás sajátos formáját biztosítani kell. Megilleti ez a jog azt is, akinek a középiskolai tanulmányai során nem biztosítottak ilyen lehetőségeket, de igazolja, hogy fogyatékossággal élő.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felvételi eljárásban a nemzetiséghez tartozó jelentkező használhatja anyanyelvét, amennyiben a középiskolai tanulmányait az adott nyelven folyó vagy két tanítási nyelvű nemzetiségi oktatásban végezte, és az érettségi vizsgán az anyanyelvén vizsgázott.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fogyatékosság megállapításának és igazolásának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44/A. §</w:t>
      </w:r>
      <w:r>
        <w:rPr>
          <w:rFonts w:ascii="Times New Roman" w:hAnsi="Times New Roman" w:cs="Times New Roman"/>
          <w:sz w:val="20"/>
          <w:szCs w:val="20"/>
        </w:rPr>
        <w:t xml:space="preserve"> (1) Részismeretek megszerzése érdekében folytatott képzésre az vehető fel, aki az alap-, illetve mesterképzésben fokozatot és szakképzettséget tanúsító oklevelet szerzett, valamint teljesítette a felsőoktatási intézmény által a szervezeti és működési szabályzatban meghatározott és az intézmény honlapján közzétett feltételeket. A hallgatói jogviszony – külön felvételi eljárás nélkül – beiratkozással keletkezik. A hallgatót az e §-ban foglalt eltéréssel illetik meg a hallgatói jogviszony alapján biztosított jogok és terhelik e jogviszonyon alapuló kötelezettségek.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Részismeretek megszerzése érdekében folytatott képzésre a felsőoktatási intézmény maximális létszámának figyelembevételével, költségtérítéses képzés keretében, a 32. § szerinti képzésekre meghatározott képzési </w:t>
      </w:r>
      <w:r>
        <w:rPr>
          <w:rFonts w:ascii="Times New Roman" w:hAnsi="Times New Roman" w:cs="Times New Roman"/>
          <w:sz w:val="20"/>
          <w:szCs w:val="20"/>
        </w:rPr>
        <w:lastRenderedPageBreak/>
        <w:t>program alapján, egy alkalommal, legfeljebb két félévre létesíthet hallgatói jogviszonyt azzal a személlyel, aki nem áll hallgatói jogviszonyban.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 befejezését követően a felsőoktatási intézmény a megszerzett ismeretekről, kreditértékről igazolást állít ki. A megszerzett ismeretek a felsőfokú tanulmányokba beszámíthatók.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 e jogviszonyára tekintettel nem jogosult további szakképesítés, illetve szakképzettség megszerzése érdekében tanulmányokat folytatni, átvételét kérelmezni, további (párhuzamos) hallgatói, vendéghallgatói jogviszonyt létesíteni, hallgatói jogviszonyát – az 50. § (2) bekezdésben meghatározott ok kivételével – szüneteltetni, államilag támogatott képzésre átvételét kérelmezni, támogatási időt igénybe venni.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részismeretek megszerzése érdekében létesített hallgatói jogviszony időtartamát a jogszabályon alapuló juttatás, kedvezmény, szolgáltatás igénybevételére meghatározott időtartamba be kell számítani.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A felsőoktatási információs rendszer működéséért felelős szerv – a felsőoktatási intézmények adatközlése alapján – az esedékesség évét megelőző évben, legkésőbb december 15-ig felvételi tájékoztatót tesz közzé, amely tartalmazza a felsőoktatási intézményekben induló képzések adatait, illetve mindazokat az információkat, amelyek a hallgatói jogviszony létesítéséhez szükségesek.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felvételi tájékoztatót a miniszter által vezetett minisztérium honlapján is hozzáférhetővé kell tenni.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 EGYÉNI JOGAI ÉS KÖTELESSÉGEI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 hallgató joga, hogy szabadon megválassza, melyik felsőoktatási intézményben kívánja folytatni tanulmányait.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joga, hogy emberi méltóságát tiszteletben tartsák, e körben különösen,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személyiségi jogát, ezen belül személyisége szabad kibontakoztatásához való jogát, önrendelkezési jogát, cselekvési szabadságát, családi élethez való jogát tiszteletben tartsák, feltéve, hogy e jogának gyakorlása nem korlátoz másokat, e jogának érvényesítésében nem veszélyezteti a saját és társai, illetve a felsőoktatási intézmény alkalmazottai egészségét, testi épségét,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emberi méltóság tiszteletben tartásával szabadon véleményt nyilvánítson minden kérdésről, az oktatók munkájáról, a felsőoktatási intézmény, a kollégium működéséről,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tájékoztatást kapjon a személyét és tanulmányait érintő kérdésekről,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javaslattal éljen, kérdést intézzen a felsőoktatási intézmény, illetve a kollégium vezetőihez, oktatóihoz, és arra legkésőbb a megkereséstől számított harminc napon belül érdemi választ kapjon,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véleményezze az oktatói munkát,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vallási, világnézeti vagy más meggyőződését, nemzetiséghez tartozását tiszteletben tartsák, és azt kifejezésre juttassa, feltéve, hogy e jogának gyakorlása nem ütközik jogszabályba, nem sérti mások hasonló jogát és nem korlátozza társai tanuláshoz való jogának érvényesülését,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levelezéshez, továbbá a kollégiumban a lakhatáshoz való jogát tiszteletben tartsák, feltéve, hogy e jogának gyakorlása nem sérti másoknak hasonló jogát és nem korlátozza társai tanuláshoz való jogának gyakorlását.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 joga, hogy a felsőoktatási intézményben biztonságban, egészséges környezetben folytathassa tanulmányait, továbbá tehetségétől, képességétől, érdeklődésétől függően segítséget kapjon a tanulmányaihoz, a pályakezdéshez, e körben különösen,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igénybe vegye a felsőoktatási intézményben, illetve a kollégiumban rendelkezésre álló eszközöket, létesítményeket, szolgáltatásokat (könyvtár, laboratórium, számítástechnikai eszközök, sport- és szabadidő-létesítmények, egészségügyi tanácsadás stb.),</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képzési programban meghatározottak szerint összeállítsa tanulmányi rendjét, megválassza a tantárgyakat, ennek keretei között szabadon igénybe vegye a felsőoktatási intézmény által nyújtott képzési lehetőségeket,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látogassa a felsőoktatási intézmény által szervezett előadásokat, szemináriumokat,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válasszon a párhuzamosan meghirdetett előadások, gyakorlatok, szemináriumok és más foglalkozások, az oktatók, doktoranduszként a témavezetők között,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teljes körű és tárgyilagos tájékoztatást nyújtsanak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állapotának, személyes adottságának, fogyatékosságának megfelelő ellátásban részesüljön,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segítséget kapjon az intézményi közösségi életbe való beilleszkedéshez, fizikai állapotának megőrzéséhez, egészséges, káros szenvedélyektől mentes életviteléhez,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tagja legyen tudományos diákkörnek, részt vegyen annak munkájában, részt vehessen a felsőoktatási intézmény kutató, fejlesztő tevékenységében,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tudományos, kutatói ösztöndíjban részesüljön,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tudományos, művészeti célú pályázatot nyújtson be, tudományos, művészeti eredményét közzétegye, a szakdolgozatának, diplomamunkájának témáját megválaszthassa,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tanulmányi és az életpálya-tanácsadást részére megszervezzék, és a szolgáltatásait igénybe vegye,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szüneteltesse hallgatói jogviszonyát,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vendéghallgatói jogviszonyt létesítsen, kérje az átvételét másik felsőoktatási intézménybe, további (párhuzamos) hallgatói jogviszonyt létesítsen.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 joga, hogy tanulmányai során megismerje a nemzetközi gyakorlatot, e célból olyan felsőoktatási intézményekben folytathasson résztanulmányokat, amelyek az Európai Unió tagállamában vagy az Európai Gazdasági Térségről szóló megállapodásban részes más államban, illetve olyan államban működnek, amelynek állampolgára az Európai Közösség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 (a továbbiakban együtt: EGT-állam), és ehhez igénybe vegye a hallgatói hitelt, illetőleg – amennyiben államilag finanszírozott képzésben vesz részt – ösztöndíjban részesüljön.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 joga, hogy vagyoni viszonyaira, jövedelmi helyzetére, tanulmányi eredményére tekintettel pénzbeli, illetve természetbeni gondoskodásban részesülhessen, e körben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kollégiumi ellátást vagy lakhatási támogatást biztosítsanak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szociális vagy más ösztöndíjban (így különösen tanulmányi, doktorandusz, köztársasági) szociális, tankönyv-, jegyzetvásárlási támogatásban részesüljön [a továbbiakban az </w:t>
      </w:r>
      <w:r>
        <w:rPr>
          <w:rFonts w:ascii="Times New Roman" w:hAnsi="Times New Roman" w:cs="Times New Roman"/>
          <w:i/>
          <w:iCs/>
          <w:sz w:val="20"/>
          <w:szCs w:val="20"/>
        </w:rPr>
        <w:t>a)–b)</w:t>
      </w:r>
      <w:r>
        <w:rPr>
          <w:rFonts w:ascii="Times New Roman" w:hAnsi="Times New Roman" w:cs="Times New Roman"/>
          <w:sz w:val="20"/>
          <w:szCs w:val="20"/>
        </w:rPr>
        <w:t xml:space="preserve"> pontban felsoroltak együtt: hallgatói juttatások],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fizetési kötelezettségeinek teljesítéséhez – a Kormány által meghatározott feltételek és szabályok szerint – mentességet, részletfizetési kedvezményrészletfizetési kedvezményt, halasztást kapjon,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diákigazolványt állítsanak ki részére, s igénybe vegye az ahhoz kapcsolódó szolgáltatásokat, kedvezményeket,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intézményben munkát végezzen, és ennek ellenértékeként hallgatói munkadíj illesse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 által létrehozott, illetve támogatott gazdasági társaság tagja legyen, illetve abban munkát végezzen, és ennek ellenértékeként hallgatói munkadíj illesse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jogszabályban meghatározottak szerint tanulmányi szerződést, hallgatói szerződést kössön, munkavégzés melletti tanulmányok esetén igénybe vegye a tanulmányi szabadságot.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hallgatót megilleti az érdekérvényesítés és a jogorvoslat joga, e körben különösen,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hozzájusson a jogai gyakorlásához szükséges információkhoz,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személyesen vagy képviselői útján részt vegyen az érdekeit érintő döntések meghozatalában, a felsőoktatási intézmény, a kollégium irányításában,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jogai megsértése esetén eljárást indítson, továbbá igénybe vegye a nyilvánosságot,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oktatási jogok biztosához forduljon,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igénybe vegye az oktatásügyi közvetítői szolgálatot,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választó és választható legyen a hallgatói önkormányzatba.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hallgató – a Kormány által meghatározott feltételek és szabályok szerint – hallgatói hitelt vehet igénybe. A költségtérítéses képzésben részt vevő hallgató magasabb összegű hallgatói hitelt vehet igénybe a Kormány által meghatározott eltérő feltételek mellett. A hallgatói hitel a határnapot megelőzően a Ptk. 292. §-a (2) bekezdésének alkalmazásával is visszafizethető.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felsőoktatási intézmény a szervezeti és működési szabályzatában jogszabály alapján nem kötelező hallgatói juttatás igénybevételének lehetőségét közösségi célú tevékenységben való részvételhez kötheti.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hallgató hallgatói munkadíj ellenében akkor végezhet munkát, ha hallgatói munkaszerződést kötöttek vele. A hallgatói munkaszerződés alapján munkát végző hallgató foglalkoztatására a munka törvénykönyvéről szóló 2012. évi I. törvény (a továbbiakban: Mt.) rendelkezéseit megfelelően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Az alapképzésben, szakirányú továbbképzésben, felsőfokú szakképzésben folyó gyakorlati képzés tekintetében az érdekvédelem és a munkavédelem tekintetében a hallgatót megilletik mindazok a jogok, amelyeket az Mt. biztosít a munkavállalók részére [Mt. 51. § (1) és (4) bekezdés, 231. § (3) bekezdés, 233. §, 270. §, 272. § (2)–(7) bekezdés, 271. §]. A hallgató foglalkoztatására – a szakképzésről szóló törvény eltérő rendelkezésének hiányában – alkalmazni kell a Munka Törvénykönyve 104. §-ának (1)–(4) bekezdését, 124. §-ának (1) bekezdését, 125. §-ának (1)–(2) bekezdését, valamint a munkavédelemre vonatkozó jogszabályokat. A hallgató a gyakorlati képzéssel kapcsolatos igényeinek érvényesítése érdekében – a munkaügyi jogvitára vonatkozó rendelkezések szerint – jogvitát kezdeményezhet. E rendelkezések alkalmazásában a munkavállalón a hallgatót, munkáltatón a gyakorlati képzés szervezőjét, munkaviszonyon a hallgatói jogviszonyt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felsőfokú szakképzésben részt vevő hallgató a szakképzésre vonatkozó jogszabályok szerint jogosult juttatásokra és kedvezményekre. A juttatásokat és kedvezményeket a gyakorlati képzés szervezője köteles biztosítani.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szerződés megkötésére, az abból eredő jogokra és kötelezettségekre a szakképzésről szóló törvény rendelkezéseit kell alkalmazni. A hallgatói szerződés megkötésekor, az abból eredő jogok és kötelezettségek teljesítésekor az egyenlő bánásmód követelményeit meg kell tartani.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felsőfokú szakképzésben részt vevő hallgató javára az, aki a gyakorlati képzést szervezi, köteles felelősségbiztosítást kötni.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 felsőoktatási intézmény, a kollégium, valamint a hallgatók közötti eltérő megállapodás hiányában a hallgató jogutódjaként a felsőoktatási intézmény, a kollégium szerzi meg a tulajdonjogát – a szellemi alkotások kivételével – minden olyan, a birtokába került dolog felett, amelyet a hallgató állított elő a hallgatói jogviszonyából, kollégiumi jogviszonyából eredő kötelezettségének teljesítésével összefüggésben, feltéve, hogy az annak elkészítéséhez szükséges anyagi és egyéb feltételeket a felsőoktatási intézmény, kollégium biztosította. A hallgatót díjazás illeti meg, ha a felsőoktatási intézmény, kollégium a tulajdonába került dolog értékesítésével, hasznosításával bevételre tesz szert. A megfelelő díjazásban a hallgató és a felsőoktatási intézmény, kollégium állapodik meg, ha alkalomszerűen, egyedileg elkészített dolog értékesítéséből, hasznosításából származik a bevétel. Az oktatás keretében, az oktatási folyamat részeként, rendszeresen elkészített dolog esetén a megfelelő díjazást a teljes képzési folyamatban résztvevők által végzett tevékenység – költségekkel csökkentett – bevétele terhére kell megállapítani. Ennek szabályait a szervezeti és működési szabályzatban kell meghatározni, oly módon, hogy a szabályozás figyelembe vegye a hallgatók teljesítményét.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hallgató által az (1) bekezdésben meghatározottak alapján előállított dolog szellemi alkotás, az (1) bekezdésben meghatározottakat azzal az eltéréssel kell alkalmazni, hogy a szellemi alkotásnak a felsőoktatási intézmény, kollégium részére történő átadására a munkaviszonyban vagy más hasonló jogviszonyban létrehozott szellemi alkotás munkáltató részére történő átadására vonatkozó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alap- és mesterképzésben részt vevő hallgató gazdálkodó szervezetnél hat hétnél hosszabb gyakorlaton vesz részt, részére hetente legalább a legkisebb kötelező munkabér (minimálbér) havi összege tizenöt százalékának megfelelő hallgatói munkadíjat fizet a gazdálkodó szervezet. A szakmai gyakorlat megszervezésére a felsőoktatási intézmény és a gazdálkodó szervezet megállapodást köthet, amely alapján a hallgatói munkadíjat a felsőoktatási intézmény folyósítja a hallgatónak.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hallgatói jogviszonyból eredő kötelezettségekkel függ össze az a munkavégzés is, amikor a doktorandusz részt vesz a felsőoktatási intézménynek az oktatással, kutatással összefüggő tevékenységében. A munkavégzés doktorandusz-szerződés alapján folyik. Az ily módon végzett munka ideje – egy tanulmányi félév átlagában – nem haladhatja meg a heti teljes munkaidő ötven százalékát. A hallgató munkaidő-beosztását oly módon kell meghatározni, hogy vizsgázási és a vizsgára történő felkészülési kötelezettségeinek eleget tudjon tenni. A doktorandusz-szerződés alapján hallgatói munkadíj kerül kifizetésre, melynek havi összege, a teljes munkaidő ötven százalékának megfelelő idejű foglalkoztatás esetén, nem lehet kevesebb, mint a legkisebb kötelező munkabér (minimálbér), eltérő idejű foglalkoztatás esetén ennek időarányos része. A doktorandusz-szerződésből eredő vitás ügyek elbírálására a munkaügyi viták rendezésére vonatkozó előírásokat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A hallgató kötelessége,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teljesítse a felsőoktatási intézmény tanulmányi és vizsgaszabályzatában meghatározott kötelezettségeket,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megtartsa a felsőoktatási intézmény, illetve a kollégium szervezeti és működési szabályzatában foglaltakat,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megtartsa a felsőoktatási intézmény helyiségei, továbbá a felsőoktatási intézményhez tartozó területek használati rendjét, a gyakorlati képzés rendjét, megőrizze, illetve az előírásoknak megfelelően kezelje a rábízott eszközöket, óvja a felsőoktatási intézmény létesítményeit, felszereléseit, óvja saját és társai testi épségét, egészségét, elsajátítsa és alkalmazza az egészségét és biztonságát védő ismereteket,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tiszteletben tartsa a felsőoktatási intézmény hagyományait, valamint a felsőoktatási intézmény alkalmazottai és hallgatótársai emberi méltóságát,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teljesítse a tanulmányai folytatásához kapcsolódó fizetési kötelezettségét, így különösen   költségtérítéses képzésben költségtérítést fizessen.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Ha a hallgató bejelenti, hogy a következő képzési időszakban hallgatói kötelezettségének nem kíván eleget tenni, a hallgatói jogviszonya szünetel. A hallgatói jogviszony egybefüggő szüneteltetésének ideje nem lehet hosszabb, mint két félév. A hallgató több alkalommal is élhet a hallgatói jogviszonyának szüneteltetésével. Az első szünetelésre – ha a tanulmányi és vizsgaszabályzat eltérően nem rendelkezik – csak az első félév sikeres teljesítése után kerülhet sor. A hallgatói jogviszony szüneteltetésével kapcsolatos további kérdéseket – beleértve az első félév sikeres teljesítése előtti szünetelés lehetőségét – a tanulmányi és vizsgaszabályzat szabályozza.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Szünetel a hallgatói jogviszony akkor is, ha a hallgató a hallgatói jogviszonyból eredő kötelezettségeinek szülés, továbbá baleset, betegség, vagy más váratlan ok miatt, önhibáján kívül nem tud eleget tenni. Az e bekezdésben meghatározott esetekben nem kell alkalmazni az (1) bekezdésben meghatározott korlátozásokat.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Szünetel a hallgatói jogviszony, ha a hallgatót fegyelmi büntetésként eltiltják a tanulmányok folytatásától [70. § (2) bekezdés </w:t>
      </w:r>
      <w:r>
        <w:rPr>
          <w:rFonts w:ascii="Times New Roman" w:hAnsi="Times New Roman" w:cs="Times New Roman"/>
          <w:i/>
          <w:iCs/>
          <w:sz w:val="20"/>
          <w:szCs w:val="20"/>
        </w:rPr>
        <w:t>d)</w:t>
      </w:r>
      <w:r>
        <w:rPr>
          <w:rFonts w:ascii="Times New Roman" w:hAnsi="Times New Roman" w:cs="Times New Roman"/>
          <w:sz w:val="20"/>
          <w:szCs w:val="20"/>
        </w:rPr>
        <w:t xml:space="preserve"> 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Az e törvényben meghatározott hallgatói jogokat és kötelezettségeket rendeltetésüknek megfelelően kell gyakorolni, illetve teljesíteni. A felsőoktatási intézmény döntései, intézkedései, dokumentumai nem vezethetnek az e törvényben, a szakképzésről szóló törvényben, illetve az e törvények végrehajtására kiadott jogszabályban biztosított hallgatói jogok csorbítására, érdekérvényesítési lehetőségek korlátozására, a véleménynyilvánítás elfojtására, a tájékozódási jog korlátozására.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jogviszonyból eredő jogok – ha e törvény vagy a felsőoktatási intézmény szervezeti és működési szabályzata korábbi időpontot nem állapít meg – a felsőoktatási intézménybe történő beiratkozás napjától gyakorolhatók.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 terhére biztosított hallgatói juttatásokhoz való hozzáférés feltételeit, ennek során a kedvezményeket, támogatásokat ahhoz a feltételhez kötheti, hogy a hallgató a nappali oktatás munkarendje szerint készüljön fel, vagy államilag támogatott képzésben vegyen részt,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diákigazolvány kiadásával, a kollégiumi ellátás igénybevételével és a lakhatási támogatással, az egyes tanulmányi ösztöndíjak igénybevételével kapcsolatos feltételeket, továbbá egyes, a felsőoktatási intézmények által nyújtott szolgáltatásokért való fizetés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rászorultsági alapon adható juttatásokat.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szervezeti és működési szabályzata határozza meg, hogy a hallgatói jogokat és kötelezettségeket milyen módon lehet gyakorolni, illetve végrehajtani. A szervezeti és működési szabályzat – a központi költségvetés terhére biztosított hallgatói juttatások tekintetében – kormányrendeletben meghatározott keretek között meghatározza az egyes juttatásokhoz való hozzájutás feltételeit, valamint a hallgatók részére további jogokat és kötelezettségeket állapíthat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KOLLÉGIUMI ELHELYEZÉS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 hallgató kollégiumi elhelyezése jelentkezés alapján történik. Kollégiumi elhelyezését kérheti mindenki, aki felvételi kérelmet nyújtott be a felsőoktatási intézménybe, illetve aki hallgatói jogviszonyban áll, függetlenül attól, hogy milyen képzési szakaszra, milyen tanulmányi rend szerinti képzésre kéri a felvételét, illetve létesített hallgatói jogviszonyt.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kollégiumi jelentkezések elbírálásánál előnyben kell részesíteni azt a hátrányos helyzetű hallgatót, aki kollégiumi elhelyezés hiányában felsőfokú tanulmányait nem tudja megkezdeni, illetve folytatni.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kollégiumi elhelyezésért térítési díjat kell fizetni. A térítési díjat a lakhatási feltételek biztosításáért és az ahhoz kapcsolódó, a rendeltetésszerű használatot biztosító alapszolgáltatásokért kell fizetni. Az alapszolgáltatások összegét a kollégium komfortfokozata alapján kell meghatározni. A kollégium további kiegészítő szolgáltatásokat nyújthat, melyek igénybevételéről a hallgató dönt.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kollégiumi felvételkor meg kell határozni a térítési díj összegét, valamint hogy a kollégium milyen kiegészítő szolgáltatásokat nyújt, és ezekért a hallgató milyen fizetési kötelezettséggel tartozik.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felvételi ügyekben – ha e törvény másként nem rendelkezik – a kollégiumi bizottság dönt.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kollégiumi felvétellel kollégiumi tagsági jogviszony jön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szervezeti és működési szabályzat határozza meg a kollégiumi tagsági jogviszonyból származó hallgatói jogokat és kötelezettségeket, a kollégium működésének a rendjét, az általa nyújtott kiegészítő szolgáltatások igénybevételének feltételeit, a kollégiumi együttélés szabályait, a felvételi kérelmek elbírálásának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fenntartásban működő kollégium esetében az elhelyezés keretében biztosított lakhatási feltételekért és az ahhoz kapcsolódó kötelező szolgáltatásokért (a továbbiakban: alapszolgáltatás) kérhető térítési díj legmagasabb összegét, a kollégium komfortfokozat szerinti osztályba sorolásának feltételeit, az alapszolgáltatások körét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felsőoktatási intézményben a kollégiumi hallgatók érdekképviseletét a hallgatói önkormányzat látja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§-ban foglaltakat – a (2) és (8)–(9) bekezdésben meghatározottak kivételével – alkalmazni kell a diákotthonra is, ha az a felsőoktatási intézménnyel kötött megállapodás alapján vesz részt a lakhatási feltételek biztosításában.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ÁLLAMILAG TÁMOGATOTT ÉS A KÖLTSÉGTÉRÍTÉSES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A felsőoktatási intézményben folyó képzés lehet államilag támogatott vagy költségtérítéses képzés. Az államilag támogatott képzés költségeit – ha e törvény másképp nem rendelkezik – az a központi költségvetés, a költségtérítéses képzés költségeit a hallgató viseli.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Bármely képzési ciklusban, felsőfokú szakképzésben, szakirányú továbbképzésben folyó képzés lehet államilag támogatott, függetlenül annak munkarendjétől. A további (párhuzamos) hallgatói jogviszony is lehet államilag támogatott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 az esedékesség évét megelőzően egy évvel (a továbbiakban: esedékesség éve) – határozatban meghatározza az első évre felvehető államilag támogatott hallgatói létszámkeretet (a továbbiakban: az új belépők létszámkerete). Az új belépők létszámkerete magában foglalja a felsőfokú szakképzésbe felvehetők létszámát, az alapképzésbe felvehetők létszámát, valamint az egységes, osztatlan képzésre felvehetők létszámát. Az új belépők létszámkerete nem haladhatja meg az esedékesség évében nappali rendszerű iskolai oktatásban részt vevő, a középiskola utolsó évfolyamára járó tanulók e törvény szerint meghatározott arányát.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mesterképzésre felvehető államilag támogatott hallgatói létszámkeret az adott évet megelőző harmadik évben megállapított új belépők létszámkeretének harmincöt százaléka. A doktori képzésre és a szakirányú továbbképzésre felvehetők létszámkerete a mesterképzésre felvehető létszámkeret tíz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új belépők, a mesterképzés, valamint a szakirányú továbbképzés és doktori képzés létszámkeretét a közép- és hosszú távú munkaerő-piaci igények mérlegelésével kell meghatározni oly módon, hogy az szolgálja a gazdasági versenyképesség növelését. Az államilag támogatott hallgatói létszámkeret meghatározásánál figyelembe kell venni azokat a képzéseket is, amelyek nem kapcsolódnak a munkaerő-piaci igényekhez (a továbbiakban: kis létszámú szak).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Kormány – az esedékesség évét megelőzően – évenként állapítja meg az új belépők létszámkeretét az egyes képzési területek és a képzés munkarendje szerint. A Kormány döntését a munkaerő-piaci szereplők e törvényben meghatározottak szerinti bevonásával, a munkaerő-piaci előrejelzések, a pályakövetési rendszer tapasztalatainak, a diplomás munkanélküliség helyzetének értékelésével hozza meg, azzal a megkötéssel, hogy figyelembe kell venni a döntéshozatal évében benyújtott jelentkezések számát. Az előző évhez képest biztosított létszámkeret növelése, illetve csökkentése – adott képzési területen belül – nem haladhatja meg a tíz százalékot.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kell a (6) bekezdés szerinti létszámkorlátozást alkalmazni, amennyiben a döntéshozatal évében benyújtott jelentkezések számának előző évhez viszonyított változása meghaladja a tíz százalékot. A Kormány a mesterképzésre, a szakirányú továbbképzésre és a doktori képzésre együttesen rendelkezésre álló kereten belül, a meghatározott arányoktól egy-tíz százalékkal eltérést engedélyezhet.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miniszter határozza meg az új belépők létszámkeretének intézmények közötti elosztását, az intézményi keretszámokat.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Az alap-, az egységes osztatlan képzésben, és a felsőfokú szakképzésben az államilag támogatott hallgatói helyeket a felvételi jelentkezések rangsora, a felvételi jelentkezési lapokon felállított intézményi rangsorok és az intézményi keretszámok alapján kell elosztani. Az adott felsőoktatási intézmény az alapító okiratában meghatározott maximális hallgatói létszám mértékéig annyi államilag támogatott hallgatót fogadhat, ahány felvételi kérelem teljesítése az adott intézményi keretszámon belül az intézményre jut.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mesterképzésben, a szakirányú továbbképzésben és a doktori képzésben a felsőoktatási intézmény bírálja el és rangsorolja a felvételi kérelmeket. A miniszter – pályázati eljárás alapján – határozza meg, hogy e körben hány államilag támogatott hallgatói hellyel rendelkezik a felsőoktatási intézmény. A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működési engedélyében meghatározott maximális hallgatói létszám figyelembevételével a képzési kapacitáson belül az alapképzési és mesterképzési képzési ciklusban tervezett hallgatói létszámmegoszlásnak,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képzési területen országosan és az adott intézményben indított mesterszakok arányának,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várható jelentkezők társadalmi, szociális helyzetének, regionális elhelyezkedésének,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intézményi pályakövetési rendszer alapján várható elhelyezkedési előrejelzésnek,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intézményen belül a mesterszakról az intézményi doktori iskolába történő továbblépés lehetőségének,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w:t>
      </w:r>
      <w:r>
        <w:rPr>
          <w:rFonts w:ascii="Times New Roman" w:hAnsi="Times New Roman" w:cs="Times New Roman"/>
          <w:i/>
          <w:iCs/>
          <w:sz w:val="20"/>
          <w:szCs w:val="20"/>
        </w:rPr>
        <w:t>a)–e)</w:t>
      </w:r>
      <w:r>
        <w:rPr>
          <w:rFonts w:ascii="Times New Roman" w:hAnsi="Times New Roman" w:cs="Times New Roman"/>
          <w:sz w:val="20"/>
          <w:szCs w:val="20"/>
        </w:rPr>
        <w:t xml:space="preserve"> pontokban meghatározottakra tekintettel kialakított, a felsőoktatási intézmények és munkaadók képviselőiből álló – általa felkért – szakértői bizottság véleményének</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értékelése alapján dönt.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felvételi tájékoztatóban közzé kell tenni, hogy az adott képzési területre, felsőfokú szakképzésre a Kormány hány államilag támogatott hallgatói helyet biztosított.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Ha az államilag támogatott hallgatói létszámkeretre felvett hallgatónak a tanulmányai befejezése előtt megszűnik a hallgatói jogviszonya, vagy az 59. § (4)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foglalt feltétel nem teljesítése </w:t>
      </w:r>
      <w:r>
        <w:rPr>
          <w:rFonts w:ascii="Times New Roman" w:hAnsi="Times New Roman" w:cs="Times New Roman"/>
          <w:sz w:val="20"/>
          <w:szCs w:val="20"/>
        </w:rPr>
        <w:lastRenderedPageBreak/>
        <w:t>esetén, illetve egyéb okból tanulmányait költségtérítéses képzésben folytatja tovább, helyére – ilyen irányú kérelem esetén – a felsőoktatási intézményben költségtérítéses formában tanulmányokat folytató kiemelkedő tanulmányi teljesítményű hallgató léphet. Ha a felsőoktatási intézményben államilag támogatott képzésben tanulmányokat folytató hallgatóról a tanév végén a felsőoktatási intézmény megállapítja, hogy az utolsó két olyan félévben, amelyben hallgatói jogviszonya nem szünetelt nem szerezte meg legalább az ajánlott tantervben előírt kreditmennyiség ötven százalékát, tanulmányait a következő tanévben csak költségtérítéses képzésben folytathatja. E bekezdésben foglalt feltételek alapján az átsorolással érintett államilag támogatott képzésben részt vevő hallgatók száma a tanévben a felsőoktatási intézmény államilag támogatott képzésben részt vevő hallgatóinak tizenöt százalékáig terjed.</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Egy személy tizenkét féléven át folytathat a felsőoktatásban tanulmányokat államilag támogatott képzésben (a továbbiakban: támogatási idő), beleértve a felsőfokú szakképzést is. A fogyatékossággal élő hallgató támogatási ideje négy félévvel megnövelhető. A támogatási időbe be kell számítani a megkezdett államilag támogatott félévet is, kivéve, ha betegség, szülés vagy más, a hallgatónak fel nem róható ok miatt nem sikerült befejezni a félévet. A támogatási idő számításánál figyelmen kívül kell hagyni a támogatási idő terhére teljesített félévet, ha megszűnt a felsőoktatási intézmény anélkül, hogy a hallgató a tanulmányait be tudta volna fejezni, feltéve, hogy tanulmányait nem tudta másik felsőoktatási intézményben folytatni. Figyelmen kívül kell hagyni azt a félévet is, amelyet tanulmányai folytatásánál a felsőoktatási intézmény a megszűnt intézményben befejezett félévekből nem ismert el. A támogatási idő legfeljebb két félévvel megnő, ha a hallgató egységes, osztatlan képzésben vesz részt és a képzési követelmények szerint a képzési idő meghaladja a tíz félévet. A doktori képzésben részt vevő hallgató támogatási ideje legfeljebb további hat félévvel meghosszabbítható. Az államilag támogatott képzésben való részvételt nem zárja ki a felsőoktatásban szerzett fokozat és szakképzettség megléte, azzal a megkötéssel, hogy azonos képzési ciklusban államilag támogatott képzésben kizárólag az 56. § (3) bekezdése szerinti feltételek fennállása esetén folytathatók tanulmányok. Ezt a rendelkezést alkalmazni kell a felsőfokú szakképzés tekintetében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hallgató kimerítette a – (2) bekezdésben meghatározottak szerint – rendelkezésére álló támogatási időt, csak költségtérítéses képzési formában folytathat tanulmányokat a felsőoktatásban.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adott képzéshez rendelkezésre álló támogatási idő legfeljebb két félévvel lehet hosszabb, mint az adott tanulmányok képzési ideje. Ha a hallgató a támogatási idő alatt nem tudja befejezni tanulmányait, azt költségtérítéses képzési formában folytathatja.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információs rendszer működéséért felelős szerv tartja nyilván a felsőoktatásban megkezdett tanulmányokat, a megkezdett féléveket, az egyes személyek által igénybe vett, illetve fel nem használt támogatási időt.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támogatási idő nyilvántartásának, az államilag támogatott és a költségtérítéses képzés közötti átsorolás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Ha a hallgató költségtérítéses képzésben vesz részt, hallgatói jogviszonyából eredő jogaira és kötelezettségeire alkalmazni kell az e törvényben meghatározottak mellett a felnőttképzésről szóló törvény 20–27. §-ában foglaltakat, azzal az eltéréssel, hogy a szerződésnek tartalmaznia kell a következőket is: a költségtérítés összegét, a költségtérítésért járó szolgáltatásokat, a befizetett költségtérítés visszafizetésének feltételeit.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költségtérítéses képzésben a tanulmányi félévek száma nem korlátozott. A hallgató azonban jogszabályon alapuló juttatást, kedvezményt, szolgáltatást nem vehet igénybe, ha a felsőoktatási intézményben megkezdett féléveinek a száma – beleértve az államilag támogatott képzés idejét is – meghaladja a tizenhat félévet. Nem kell alkalmazni ezt a rendelkezést annál, aki a hallgatói jogviszonya megszűnését követő öt év eltelte után létesít új hallgatói jogviszonyt.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támogatási idő, illetve a költségtérítéses képzéshez rendelkezésre álló idő számításakor egy félévként kell nyilvántartani, ha a hallgató – az elsőként megkezdett képzésének legkésőbb harmadik félévében létesített további (párhuzamos) hallgatói jogviszonyára tekintettel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egyidejűleg több felsőoktatási intézménnyel áll hallgatói jogviszonyban, illetve ha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ugyanabban a felsőoktatási intézményben egyidejűleg több szakképzettség, szakképesítés megszerzésére készül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TANULMÁNYI KÖTELEZETTSÉGEK</w:t>
      </w:r>
      <w:r>
        <w:rPr>
          <w:rFonts w:ascii="Times New Roman" w:hAnsi="Times New Roman" w:cs="Times New Roman"/>
          <w:i/>
          <w:iCs/>
          <w:sz w:val="20"/>
          <w:szCs w:val="20"/>
        </w:rPr>
        <w:br/>
        <w:t>TELJESÍTÉSE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hallgatók teljesítményének értékelése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A képzési időszak szorgalmi és vizsgaidőszakból áll. A hallgató teljesítményét a felsőoktatási intézmény a szorgalmi időszakban és a vizsgaidőszakban értékeli.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teljesítményének értékelése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ötfokozatú: jeles (5), jó (4), közepes (3), elégséges (2), elégtelen (1) minősítés,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háromfokozatú: jól megfelelt (5), megfelelt (3), nem felelt meg (1) minősítés,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által bevezetett, a tanulmányi és vizsgaszabályzatban rögzített más értékelési rendszer, amennyiben az biztosítja az összehasonlíthatóságot.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beiratkozáskor átadja a hallgatónak a tanulmányai folytatásához, megtervezéséhez szükséges adatokat tartalmazó tájékoztatót.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 részére beiratkozáskor biztosítani kell a leckekönyvet. A leckekönyv a tanulmányok és a végbizonyítvány (abszolutórium) igazolására szolgáló közokirat, amely tartalmazza a tanulmányi kötelezettségek teljesítésével kapcsolatos 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Kormány határozza meg a kreditrendszerű képzés általános szabályait, továbbá azt, hogy meghatározott tanulmányokban való előrehaladáshoz, a tanulmányok sikeres teljesítéséhez hány kreditet kell elérni, valamint a kreditek intézményi nyilvántartásának rendjét és a tanulmányi tájékoztató összeállítására vonatkozó alapelveket.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A felsőoktatási intézményben folytatott tanulmányok során a tanulmányi követelmények teljesítését – az egyes tantárgyakhoz, tantervi egységekhez rendelt – tanulmányi pontokban (a továbbiakban: kredit) kell kifejezni. A hallgatónak az adott képzésben történő előrehaladását a megszerzett kreditek összege fejezi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Kredit a felsőoktatási intézmény által meghatározott tanulmányi követelmények teljesítésével szerezhető.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kredit értéke – feltéve, hogy a hallgató teljesítményét elfogadták – nem függ attól, hogy a hallgató a tudására milyen értékelést kapott.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 részére biztosítani kell, hogy tanulmányai során az oklevél megszerzéséhez előírt összes kredit legalább öt százalékáig szabadon választható tárgyakat vehessen fel, továbbá az összes kreditet legalább húsz százalékkal meghaladó kreditértékű tantárgy közül választhasson. Államilag támogatott képzésben biztosítani kell, hogy a hallgató egyéni tanulmányi rendjében – költségtérítés fizetése nélkül – az összes előírt kreditet tíz százalékkal meghaladó kreditértékű tárgyat vehessen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 a tanulmányaihoz tartozó tantárgyakat annak a felsőoktatási intézménynek, amellyel hallgatói jogviszonyban áll, másik képzésében, továbbá mint vendéghallgató bármelyik felsőoktatási intézményben folyó képzésben felveheti.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ajánlott tantervet ad ki a hallgatói tanulmányi rend összeállításához. A hallgató tanulmányai tervezése során eltérhet a felsőoktatási intézmény által ajánlott tantervtől. A hallgató az oklevél megszerzéséhez szükséges krediteket a képzési időnél rövidebb, illetve hosszabb idő alatt is megszerezheti.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Egy adott ismeretanyag elsajátításáért egy alkalommal adható kredit. A kredittel elismert tanulmányi teljesítményt – ha annak előfeltétele fennáll – bármelyik felsőoktatási intézményben folytatott tanulmányok során el kell ismerni, függetlenül attól, hogy milyen felsőoktatási intézményben, milyen képzési szinten folytatott tanulmányok során szerezték azt. Az elismerés – tantárgyi program alapján – kizárólag a kredit megállapításának alapjául szolgáló ismeretek összevetésével történik. El kell ismerni a kreditet, ha az összevetett ismeretek legalább hetvenöt százalékban megegyeznek. Az ismeretanyag összevetését a felsőoktatási intézmény e célra létrehozott bizottsága (a továbbiakban: kreditátviteli bizottság) végzi. A kreditátviteli bizottság a korábbi tanulmányokat és munkatapasztalatokat tanulmányi követelmény teljesítéseként elismerheti. A munkatapasztalat alapján beszámítható kreditek száma legfeljebb harminc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(5)–(7) bekezdésben meghatározottak végrehajtásával kapcsolatos kérdéseket a tanulmányi és vizsgaszabályzatban kell szabályozni, azzal a megkötéssel, hogy a hallgató a végbizonyítvány (abszolutórium) megszerzéséhez – a felsőoktatási intézményben folytatott, illetve más korábbi tanulmányok, továbbá munkatapasztalatok kreditértékként való elismerése esetén is – az adott intézményben legalább harminc kreditet köteles teljesíteni.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Új vagy módosított tanulmányi és vizsgakövetelmények bevezetésére felmenő rendszerben kerülhet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 vizsgát oly módon kell megszervezni, hogy minden érintett hallgató jelentkezni tudjon és vizsgázhasson. A felsőoktatási intézménynek biztosítania kell, hogy az adott képzési időszakban a hallgató a sikertelen vizsgát megismételhesse (a továbbiakban: javítóvizsga). A tanulmányi és vizsgaszabályzat megengedheti, hogy a sikertelen javítóvizsgát megismételjék (a továbbiakban: ismétlő javítóvizsga), illetve hogy a javítóvizsgát és az ismétlő javítóvizsgát a képzési időszak lejárta után teljesítsék.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javítóvizsga sem volt sikeres, és a vizsgán, valamint a javítóvizsgán ugyanaz az egy személy vizsgáztatott, a hallgató kérésére biztosítani kell, hogy az ismétlő javítóvizsgát másik oktató vagy vizsgabizottság előtt tehesse le. Ez a jog akkor is megilleti a hallgatót, ha a vizsga letételére új képzési időszakban kerül sor. A vizsgáról való távolmaradás nem befolyásolhatja a hallgató tudásának értékelését. Ha a </w:t>
      </w:r>
      <w:r>
        <w:rPr>
          <w:rFonts w:ascii="Times New Roman" w:hAnsi="Times New Roman" w:cs="Times New Roman"/>
          <w:sz w:val="20"/>
          <w:szCs w:val="20"/>
        </w:rPr>
        <w:lastRenderedPageBreak/>
        <w:t>hallgató nem jelent meg a vizsgán, tudása nem értékelhető, azonban a felsőoktatási intézmény a felmerült költségek megfizetésére kötelezheti, ha nem igazolja, hogy távolmaradása indokolt volt.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szorgalmi időszak megkezdésekor a tanulmányi tájékoztatójában köteles – a helyben szokásos módon – nyilvánosságra hozni a képzési időszak ismeret-ellenőrzési formáit és azok ütemezését, továbbá a vizsgaidőszak rendjét, így különösen a kezdő- és zárónapot. A felsőoktatási intézmény – a helyben szokásos módon – köteles nyilvánosságra hozni a szorgalmi időszak vége előtt legalább három héttel az egyes vizsgák napjait, a vizsgáztatásban közreműködők nevét, a jelentkezés idejét és módját, a vizsgaeredmények közzétételének napját, a vizsgaismétlés lehetőségét.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tanulmányi és vizsgaszabályzatában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képzési időszakokat és azok belső ütemezését, valamint a tanulmányi kötelezettségek teljesítésének szabályait, illetőleg az ismeretek ellenőrzésének és értékelésének módját,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vizsgákra történő jelentkezésnek, a vizsgák megszervezésének és lebonyolításának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hány kreditet kell összegyűjtenie a hallgatónak ahhoz, hogy tanulmányait az államilag támogatott képzésben folytathassa.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A felsőfokú szakképzésben a szakképzésre vonatkozó rendelkezések szerint szakmai vizsgát kell tenni.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tanulmányait az alap- és mesterképzésben, a szakirányú továbbképzésben záróvizsgával fejezi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záróvizsga az oklevél megszerzéséhez szükséges ismeretek, készségek és képességek ellenőrzése és értékelése, amelynek során a hallgatónak arról is tanúságot kell tennie, hogy a tanult ismereteket alkalmazni tudja. A záróvizsga a tantervben meghatározottak szerint több részből – szakdolgozat vagy diplomamunka megvédéséből, további szóbeli, írásbeli, gyakorlati vizsgarészekből – állhat.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záróvizsgára bocsátás feltétele a végbizonyítvány (abszolutórium) megszerzése. Végbizonyítványt a felsőoktatási intézmény annak a hallgatónak állít ki, aki a tantervben előírt tanulmányi és vizsgakövetelményeket és az előírt szakmai gyakorlatot – a nyelvvizsga letétele, a szakdolgozat, diplomamunka elkészítése kivételével – teljesítette, és az előírt krediteket megszerezte. A záróvizsga a végbizonyítvány megszerzését követő vizsgaidőszakban a hallgatói jogviszony keretében, majd a hallgatói jogviszony megszűnése után, határidő nélkül, bármelyik vizsgaidőszakban, az érvényes képzési követelmények szerint letehető. A tanulmányi és vizsgaszabályzat a záróvizsga letételét a végbizonyítvány kiállításától számított hetedik év eltelte után feltételhez kötheti.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záróvizsgát záróvizsga-bizottság előtt kell tenni, amelynek elnöke és legalább még két tagja van. A záróvizsga-bizottságot úgy kell összeállítani, hogy legalább egy tagja egyetemi vagy főiskolai tanár, illetve egyetemi vagy főiskolai docens legyen, továbbá legalább egy tagja ne álljon foglalkoztatási jogviszonyban az érintett felsőoktatási intézménnyel. A záróvizsgáról jegyzőkönyvet kell vezetni.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tanulmányi és vizsgaszabályzata határozza meg a záróvizsgára jelentkezés módját, a záróvizsga megszervezésének és lebonyolításának rendjét, eredményének kiszámítási módját. Nem bocsátható záróvizsgára az a hallgató, aki a felsőoktatási intézménnyel szemben fennálló fizetési kötelezettségének nem tett eleget. Záróvizsgát a felsőoktatási intézmények közösen is szervezhetnek.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 fogyatékossággal élő hallgató részére biztosítani kell a fogyatékossághoz igazodó felkészítést és vizsgáztatást, továbbá segítséget kell nyújtani részére ahhoz, hogy teljesíteni tudja a hallgatói jogviszonyából eredő kötelezettségeit. Indokolt esetben mentesíteni kell egyes tantárgyak, tantárgyrészek tanulása vagy a beszámolás kötelezettsége alól. Szükség esetén mentesíteni kell a nyelvvizsga vagy annak egy része, illetőleg szintje alól. A vizsgán biztosítani kell a hosszabb felkészülési időt, az írásbeli beszámolón lehetővé kell tenni a segédeszköz (írógép, számítógép stb.) alkalmazását, szükség esetén az írásbeli beszámoló szóbeli beszámolóval vagy a szóbeli beszámoló írásbeli beszámolóval történő felváltását. Az e bekezdés alapján nyújtott mentesítés kizárólag a mentesítés alapjául szolgáló körülménnyel összefüggésben biztosítható és nem vezethet alap- és mesterképzésben az oklevél által tanúsított szakképzettség, illetve felsőfokú szakképzésben a bizonyítvány által tanúsított szakképesítés megszerzéséhez szükséges alapvető tanulmányi követelmények alóli felmentéshez.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fogyatékossággal élő hallgatók tanulmányaival kapcsolatos elveket, az előnyben részesítési szempontokat és eljárási szabályokat a Kormány határozza meg. A felsőoktatási intézmény szervezeti és működési szabályzata határozza meg a fogyatékossággal élő hallgatókkal kapcsolatos intézményi feladatok végrehajtásának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oklevél, a bizonyítvány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62. §</w:t>
      </w:r>
      <w:r>
        <w:rPr>
          <w:rFonts w:ascii="Times New Roman" w:hAnsi="Times New Roman" w:cs="Times New Roman"/>
          <w:sz w:val="20"/>
          <w:szCs w:val="20"/>
        </w:rPr>
        <w:t xml:space="preserve"> (1) A felsőfokú tanulmányok befejezését igazoló oklevél kiadásának előfeltétele a sikeres záróvizsga, továbbá – ha e törvény másképp nem rendelkezik – az előírt nyelvvizsga letétele. Ha a képzési és kimeneti követelmény szigorúbb feltételt nem állapít meg, az oklevél kiadásához a hallgatónak be kell mutatnia azt az okiratot, amely igazolja,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alapképzésben egy középfokú, „C” típusú általános nyelvi,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mesterképzésben a képzési és kimeneti követelményekben meghatározott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államilag elismert vagy azzal egyenértékű nyelvvizsgát tett (a továbbiakban: nyelvvizsga). A tantervben a felsőoktatási intézmény meghatározhatja, hogy milyen nyelvekből tett nyelvvizsgát fogad el, azzal a megkötéssel, hogy a középiskolai érettségi bizonyítvány által tanúsított, illetve az érettségi vizsgaként elfogadott nyelvvizsgát általános nyelvi nyelvvizsgaként köteles elfogadni.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foglaltakat – a záróvizsga kivételével – nem kell alkalmazni, ha a képzés nyelve nem a magyar nyelv.</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oklevelet az (1) bekezdés szerinti nyelvvizsgát igazoló okirat bemutatásától számított harminc napon belül kell kiállítani és kiadni annak, aki sikeres záróvizsgát tett. Ha a hallgató a záróvizsga időpontjában már bemutatta azt az okiratot, amely az (1) bekezdésben meghatározott követelmények teljesítését igazolja, az oklevelet a sikeres záróvizsga napjától számított harminc napon belül kell kiállítani és kiadni számára.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Oklevél kiállítására csak az e törvény hatálya alá tartozó felsőoktatási intézmény jogosult. Az oklevél megnevezést csak a felsőoktatási intézmények által e törvény alapján kiállított, végzettségi szintet és szakképzettséget igazoló okiratra lehet használni.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oklevél Magyarország címerével ellátott közokirat, amely tartalmazza a kibocsátó felsőoktatási intézmény nevét, OM-azonosítóját, az oklevél sorszámát, az oklevél tulajdonosának nevét, születési nevét, születésének helyét és idejét, a végzettségi szint, illetve az odaítélt fokozat és a szak, szakképzettség, szakirány megnevezését, a kibocsátás helyét, évét, hónapját és napját. Tartalmaznia kell továbbá a felsőoktatási intézmény vezetőjének (illetve a tanulmányi és vizsgaszabályzatban meghatározott vezetőnek) és a záróvizsga-bizottság elnökének eredeti aláírását, a felsőoktatási intézmény bélyegzőjének lenyomatát. Ha a záróvizsga időszakában a hallgató nem rendelkezik nyelvvizsgát igazoló okirattal, és ezért az oklevél kiállítására a záróvizsga vizsgaidőszakát követően kerül sor, a záróvizsga-bizottság elnöke helyett a tanulmányi és vizsgaszabályzatban meghatározott vezető is aláírhatja az oklevelet. A felsőoktatási intézmény tanulmányi és vizsgaszabályzata további – a személyes adatok körébe nem tartozó – adatok feltüntetését írhatja elő. A kiadott oklevelekről központi nyilvántartást kell vezetni.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oklevél formáját a Kormány határozza meg. Ha a felsőoktatási intézmény szétválás vagy kiválás útján jött létre, az érintett hallgatók oklevelében – a hallgató kérelmére a jogelőd felsőoktatási intézményt fel kell tüntetni. A felsőoktatási intézmény hagyományainak megfelelő formában az oklevélről másolatot is kiadhat.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oklevél kiadására azért nincs lehetőség, mert a nyelvvizsga-bizonyítványt nem tudták bemutatni, a felsőoktatási intézmény igazolást állít ki. Az igazolás végzettséget és szakképzettséget nem igazol, tanúsítja a záróvizsga eredményes letételét. A kiadott igazolásokról központi nyilvántartást kell vezetni.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sz w:val="20"/>
          <w:szCs w:val="20"/>
        </w:rPr>
        <w:t xml:space="preserve"> (1) Az oklevelet magyar és angol nyelven vagy magyar és latin nyelven, nemzetiségi képzés esetében magyar nyelven és a nemzetiség nyelvén, nem magyar nyelven folyó képzés esetén magyar nyelven és a képzés nyelvén kell kiadni. Az oklevél a hallgató kérésére és költségére más nyelven is kiadható.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alapképzésben és mesterképzésben szerzett oklevél mellé ki kell adni az Európai Bizottság és az Európa Tanács által meghatározott oklevélmellékletet magyar és angol nyelven, valamint nemzetiségi képzés esetében – a hallgató kérésére – az érintett nemzetiség nyelvén. Az oklevélmelléklet közokirat.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alapképzésben és mesterképzésben, illetve az egységes, osztatlan képzésben, szakirányú továbbképzésben kiállított oklevél – jogszabályban meghatározottak szerint – munkakör betöltésére, tevékenység folytatására jogosít.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Magyarországon kiadott oklevelek által tanúsított végzettségi szintek angol és latin nyelvű jelölése: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alapfokozat „Bachelor” vagy „baccalaureus” (rövidítve: BA, BSc),</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mesterfokozat „Master” vagy „magister” (rövidítve MA, MSc).</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mesterfokozattal rendelkezők az oklevelük által tanúsított szakképzettség előtt az „okleveles” megjelölést használják (okleveles mérnök, okleveles közgazdász, okleveles tanár stb.).</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orvosok, a fogorvosok, a gyógyszerészek, az állatorvosok, a jogászok oklevele doktori címet tanúsít. Ezek rövidített jelölése: dr. med., dr. med. dent., dr. pharm., dr. vet., dr. jur.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A felsőfokú szakképzésben tett sikeres szakmai vizsga alapján a felsőoktatási intézmény az Országos Képzési Jegyzékben meghatározott szakképesítést igazoló bizonyítványt – továbbá a hallgató kérésére bizonyítvány kiegészítő lapot – ad ki. A kiállított bizonyítvány – jogszabályban meghatározottak szerint – munkakör betöltésére, tevékenység folytatására jogosít. A bizonyítvány elkészítésére, kiállítására, tartalmára, a </w:t>
      </w:r>
      <w:r>
        <w:rPr>
          <w:rFonts w:ascii="Times New Roman" w:hAnsi="Times New Roman" w:cs="Times New Roman"/>
          <w:sz w:val="20"/>
          <w:szCs w:val="20"/>
        </w:rPr>
        <w:lastRenderedPageBreak/>
        <w:t>kiadott bizonyítványok nyilvántartására a szakképzésre vonatkozó jogszabályokat kell alkalmazni. A szakmai vizsga vizsgabizottsága Magyarország címerét tartalmazó körbélyegzőt használ.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felsőfokú szakképzésben a bizonyítvány kiadásának előfeltételeként a szakmai és vizsgakövetelmény, illetve a szakképzési program előírhatja a nyelvvizsga letételét. A kiadott bizonyítványokról központi nyilvántartást kell vezetni.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 felsőoktatási intézmény rektora – a köztársasági elnök előzetes hozzájárulásával – Promotio sub auspiciis praesidentis Rei Publicae kitüntetéssel avatja doktorrá azt, akinek a középiskolában és a felsőoktatási intézményben, valamint a doktori képzésben folytatott tanulmányai során a teljesítményét mindig a legmagasabbra értékelték, feltéve továbbá, hogy a doktori fokozatszerzési eljárás során is kiemelkedő teljesítményt nyújtott. A kitüntetéses doktorrá avatás részletes feltételeit a Kormány állapítja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rektora tiszteletbeli doktorrá (doctor honoris causa) vagy tiszteletbeli doktorrá és professzorrá (doctor et professor honoris causa) avathatja azt, aki a doktori szabályzatában foglaltak alapján arra érdemessé vált.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rektora – a szervezeti és működési szabályzatában meghatározott feltételek szerint – arany, gyémánt, vas, illetve rubin díszoklevelet adományozhat annak, aki ötven, hatvan, hatvanöt vagy hetven éve szerezte meg az oklevelét a felsőoktatási intézményben, és életpályája alapján közmegbecsülésre méltó.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TEHETSÉGGONDOZÁS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A hallgató tehetségének kibontakoztatását a minőségi oktatás, a tudományos diákkör, a szakkollégium és a doktori képzés segíti.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minőségi oktatás keretében a kiemelkedő képességű hallgató a tehetségének kibontakoztatását segítő többletkövetelmények teljesítéséhez kap segítséget.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tudományos diákkör a kötelező tananyaggal kapcsolatos tudományos és művészeti ismeretek elmélyítését, bővítését, a hallgatók kutatómunkáját, illetve alkotótevékenységét szolgálja.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mentorprogram keretében nyújt segítséget a hátrányos helyzetű hallgató tehetségének kibontakoztatásához. A mentorprogram megszervezésének elveit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 §-ban meghatározott feladatokban a diákotthon a felsőoktatási intézménnyel kötött megállapodás alapján közreműködhet.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66/A.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DOKTORI KÉPZÉSRE VONATKOZÓ KÜLÖN SZABÁLYOK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Doktori képzésre az a felsőoktatási intézmény szerezhet jogosultságot, amelyben mesterképzés folyik az adott tudományterületen.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doktori képzésre és doktori fokozat odaítélésére azon a tudományterületen, azon belül tudományágban vagy művészeti ágban szerezhet jogosultságot, amelyre a működési engedélye kiterjed. A művészetek területén a tudományos fokozatszerzésre felkészítő PhD-képzésre, illetve a „Doctor of Liberal Arts” művészeti fokozatszerzésre felkészítő DLA-képzésre (a továbbiakban: doktori képzés) és fokozatadásra lehet jogosultságot szerezni.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doktori képzésben szerezhető oklevél által tanúsított tudományos fokozat a „Doctor of Philosophy” (rövidítve: PhD), a művészeti képzésben a „Doctor of Liberal Arts” (rövidítve: DLA). Az oklevelet a rektor és a doktori tanács elnöke írja alá.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doktori képzés szervezése és a doktori fokozat odaítélése (a továbbiakban: doktori eljárás) a felsőoktatási intézmény doktori tanácsának joga. Az intézmény doktori tanácsa tudományterületenként – ezen belül a felsőoktatási intézmény doktori szabályzatában meghatározott tudomány-, illetve művészeti ágakban – tudomány-, illetve művészeti ági doktori tanácsot hozhat létre.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doktori tanács valamennyi tagjának tudományos fokozattal kell rendelkeznie. A doktori tanács tagjainak kiválasztásánál biztosítani kell, hogy legalább két olyan tagja legyen, aki az érintett felsőoktatási intézménnyel nem áll foglalkoztatási jogviszonyban. A doktori tanács egy tagját a doktori képzésben részt vevő hallgatók választják.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doktori eljárásban nem vehet részt az, aki a pályázó közeli hozzátartozója, vagy akitől az ügy tárgyilagos elbírálása egyéb okból nem várható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 A doktori képzés egységes, harminchat hónapos képzési időből áll, amely felosztható beszámoltatási szakaszokra.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doktori képzés a tudományterület sajátosságaihoz és a doktorandusz igényeihez igazodó egyéni vagy csoportos felkészítés keretében folyó képzési, kutatási és beszámolási tevékenység. Doktori képzésben az vehet részt, aki mesterfokozatot szerzett.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doktori képzést követően a doktori fokozatot külön fokozatszerzési eljárás keretében lehet megszerezni. A doktori fokozatszerzési eljárásban résztvevő a doktorjelölt. Doktorjelölt lehet az is, aki nem vett részt a doktori képzésben, a fokozatszerzésre egyénileg készült fel, feltéve, hogy mesterfokozatot szerzett, és teljesítette a doktori képzés követelményeit. Ha a doktorandusz a képzési időn belül megkezdi a fokozatszerzési eljárást, akkor a hallgatói jogviszonya mellett egyidejűleg doktorjelölt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doktorjelölti jogviszony a doktori fokozatszerzési eljárásra történő jelentkezéssel és annak elfogadásával jön létre. Nem utasíthatja el a jelentkezését a felsőoktatási intézmény annak, aki az adott felsőoktatási intézményben sikeresen befejezte a doktori képzést. A doktorjelölti jogviszony keretében kell teljesíteni az (5) bekezdésben meghatározott követelményeket. A doktorjelölti jogviszony megszűnik a fokozatszerzési eljárás lezárásával, illetve akkor is, ha a doktorjelölt a jogviszony létesítésének napjától számított két éven belül nem nyújtotta be a doktori értekezését. A doktorjelölt jogaira és kötelezettségeire – ha jogszabály másként nem rendelkezik – egyebekben a hallgatói jogokra és kötelezettségekre vonatkozó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doktori fokozat megszerzésének feltételei: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doktori szabályzat alapján előírt kötelezettségek teljesítése, továbbá a doktori szigorlat eredményes letétele;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két idegen nyelv – a tudományterület műveléséhez szükséges – ismeretének a doktori szabályzatban meghatározottak szerinti igazolása;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önálló tudományos munkásság bemutatása cikkekkel, tanulmányokkal vagy más módon; művészeti (DLA) fokozat megszerzésének feltételeként önálló művészeti alkotótevékenység eredményeinek bemutatása;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fokozat követelményeihez mért tudományos, illetve művészeti feladat önálló megoldása; értekezés, alkotás bemutatása; az eredmények megvédése nyilvános vitában.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 Doktori szigorlatot szigorlati vizsgabizottság előtt kell tenni. A szigorlati vizsgabizottság legalább három tagból áll. A szigorlati vizsgabizottságot a doktori tanács hozza létre. A szigorlati vizsgabizottság tagjainak tudományos fokozattal kell rendelkezniük. A szigorlati vizsgabizottság összeállításánál biztosítani kell, hogy legyen legalább egy olyan tagja, aki nem áll foglalkoztatási jogviszonyban az érintett felsőoktatási intézménnyel.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doktori értekezést bírálóbizottság előtt, nyilvános vitában kell megvédeni. A doktori értekezés bírálóbizottságának elnöke a felsőoktatási intézmény szakmailag illetékes egyetemi tanára vagy professzor emeritusa lehet. A bírálóbizottság létrehozására egyebekben az (1) bekezdésben foglaltakat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odaítélt doktori fokozatokról központi nyilvántartást kell vezetni, amelybe bárki betekinthet. Biztosítani kell a nyilvántartás internetes hozzáférhetőségét.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doktori képzés és a fokozat odaítélésének részletes szabályait a felsőoktatási intézmény doktori szabályzata állapítja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PhD fokozattal rendelkező személyek nevük mellett feltüntethetik a „PhD” vagy a „Dr.” rövidítést, a DLA fokozattal rendelkezők pedig a „DLA” vagy a „Dr.” rövidítést.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 FEGYELMI ÉS KÁRTÉRÍTÉSI FELELŐSSÉGE, A FELSŐOKTATÁSI INTÉZMÉNY KÁRTÉRÍTÉSI FELELŐSSÉGE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 Ha a hallgató a kötelességeit vétkesen és súlyosan megszegi, fegyelmi eljárás alapján, írásbeli határozattal fegyelmi büntetésben részesíthető. A fegyelmi eljárásban a hallgató, továbbá meghatalmazottja (Ptk. 222–223. §) járhat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fegyelmi büntetés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megrovás,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szigorú megrovás,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térítési és juttatási szabályzatban meghatározott kedvezmények és juttatások csökkentése, illetőleg megvonása,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határozott időre – legfeljebb két félévre – szóló eltiltás a tanulmányok folytatásától,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kizárás a felsőoktatási intézményből.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fegyelmi büntetés megállapításánál a cselekmény összes körülményeire – így különösen a sérelmet szenvedettek körére, a következményekre, a jogsértő magatartás ismétlésére, az elkövetett cselekmény súlyára kell figyelemmel lenni.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büntetés időtartama a hat hónapot nem haladhatja meg; a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eltiltás időtartama legfeljebb két félév lehet.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fegyelmi büntetésként szociális támogatást megvonni nem lehet. A (2) bekezdés </w:t>
      </w:r>
      <w:r>
        <w:rPr>
          <w:rFonts w:ascii="Times New Roman" w:hAnsi="Times New Roman" w:cs="Times New Roman"/>
          <w:i/>
          <w:iCs/>
          <w:sz w:val="20"/>
          <w:szCs w:val="20"/>
        </w:rPr>
        <w:t>d)–e)</w:t>
      </w:r>
      <w:r>
        <w:rPr>
          <w:rFonts w:ascii="Times New Roman" w:hAnsi="Times New Roman" w:cs="Times New Roman"/>
          <w:sz w:val="20"/>
          <w:szCs w:val="20"/>
        </w:rPr>
        <w:t xml:space="preserve"> pontjaiban meghatározott büntetés kiszabása együtt jár a hallgatói jogviszonnyal összefüggő juttatások, kedvezmények végleges, illetve időszakos megvonásával.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fegyelmi büntetés ideje alatt a hallgatói jogviszony szünetel. A fegyelmi eljárás megindítását, illetve a fegyelmi büntetés kiszabását a hallgató tanulmányi teljesítménye nem befolyásolja.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lehet fegyelmi eljárást indítani, ha a fegyelmi vétségről való tudomásszerzés óta egy hónap, illetőleg a vétség elkövetése óta három hónap már eltelt. E rendelkezések alkalmazásában tudomásszerzés az, amikor az eljárásra okot adó körülmény a fegyelmi eljárás megindítására jogosult tudomására jutott.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fegyelmi eljárás megindításáról – az indok megjelölésével – a hallgatót és meghatalmazottját értesíteni kell. A fegyelmi eljárás során a hallgatót meg kell hallgatni, és biztosítani kell, hogy álláspontját, védekezését előadja. Ha a meghallgatáskor a hallgató vitatja a terhére rótt kötelességszegést, vagy a tényállás tisztázása egyébként is indokolja, tárgyalást kell tartani. A tárgyalásra a hallgatót meg kell hívni. A fegyelmi tárgyalást akkor is meg lehet tartani, ha a hallgató, illetve a meghatalmazott ismételt, szabályszerű értesítés ellenére sem jelent meg. Ha a hallgató kezdeményezte a fegyelmi eljárást, azt meg kell indítani, és le kell folytatni. Ha a hallgató bizonyítási kérelmét elutasítják, annak indokát a fegyelmi határozatban meg kell jelölni, kivéve, ha azt állapítják meg, hogy a hallgató nem követett el fegyelmi vétséget.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gyakorlati képzés keretében elkövetett kötelességszegésért a fegyelmi eljárást a felsőoktatási intézményben kell lefolytatni.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e §-ban foglaltakat a kollégiumban is alkalmazni kell,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kivétellel.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büntetés helyett a kizárás a kollégiumból büntetés alkalmazható.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 fegyelmi eljárás megindítását az intézmény vezetője vagy a szervezeti és működési szabályzatban meghatározott személy rendelheti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elsőfokú fegyelmi jogkört a felsőoktatási intézmény – legalább háromtagú – fegyelmi bizottsága gyakorolja. A fegyelmi eljárás lefolytatásának e törvényben nem szabályozott kérdéseit a szervezeti és működési szabályzat állapítja meg, beleértve a mentesítési eljárást, az intézményi fegyelmi bizottság megalakítását, a tárgyalás és a bizonyítás szabályait, a védelem biztosításának, továbbá a fegyelmi tárgyalás nyilvánosságának kérdéseit, azzal a megkötéssel, hogy a fegyelmi bizottság tagjainak legalább egyharmadát a hallgatói önkormányzat delegálja.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fegyelmi eljárás alá vont személy ellen ugyanabban az ügyben büntetőeljárás folyik, annak jogerős befejezéséig, illetve, ha a fegyelmi eljárás alá vont személy 70. § (5) bekezdés szerinti meghallgatása, tárgyaláson való részvétele önhibáján kívüli okból nem lehetséges legfeljebb az akadály megszűnéséig a fegyelmi eljárást fel kell függeszteni.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fegyelmi eljárást – a (3) bekezdésben foglaltak kivételével – egy hónapon belül be kell fejezni.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Végrehajtani csak jogerős fegyelmi határozatot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hallgatót a fegyelmi büntetés idejének lejárta előtt – a szervezeti és működési szabályzatban meghatározott eljárást követően meghozott, indokolt határozattal – mentesíteni lehet a kiszabott büntetés alól.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 §-ban foglaltakat a kollégiumban is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(1) Ha a hallgató a tanulmányi kötelezettségeinek teljesítésével összefüggésben a felsőoktatási intézménynek, illetve a gyakorlati képzés szervezőjének jogellenesen kárt okoz – az e törvényben meghatározott eltéréssel – a Ptk. szabályai szerint kell helytállnia.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esetben gondatlan károkozás esetén a kártérítés mértéke nem haladhatja meg a károkozás napján érvényes legkisebb kötelező munkabér (minimálbér) egyhavi összegének ötven százalékát. Szándékos károkozás esetén az okozott kárt meg kell téríteni.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 a jegyzékkel vagy átvételi elismervénnyel visszaszolgáltatási vagy elszámolási kötelezettséggel átvett dolgokban bekövetkezett hiányért, kárért teljes kártérítési felelősséggel tartozik, feltéve, hogy azt állandóan őrizetében tartja, kizárólagosan használja vagy kezeli. Mentesül a felelősség alól, ha a hiányt elháríthatatlan ok idézte elő.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felsőoktatási intézmény, a kollégium, a gyakorlati képzés szervezője a hallgatónak a hallgatói jogviszonnyal, kollégiumi felvételi jogviszonnyal, gyakorlati képzéssel összefüggésben okozott kárért vétkességére tekintet nélkül, teljes mértékben felel. A kártérítésre a Ptk. rendelkezéseit kell alkalmazni, azzal a kiegészítéssel, hogy a felsőoktatási intézmény, a kollégium, illetve a gyakorlati képzés szervezője a felelőssége </w:t>
      </w:r>
      <w:r>
        <w:rPr>
          <w:rFonts w:ascii="Times New Roman" w:hAnsi="Times New Roman" w:cs="Times New Roman"/>
          <w:sz w:val="20"/>
          <w:szCs w:val="20"/>
        </w:rPr>
        <w:lastRenderedPageBreak/>
        <w:t>alól csak akkor mentesül, ha bizonyítja, hogy a kárt a működési körén kívül eső elháríthatatlan ok idézte elő. Nem kell megtéríteni a kárt, ha azt a károsult elháríthatatlan magatartása okozta.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hallgató – a szakképzésről szóló törvény 27. § (1) bekezdése szerint – hallgatói szerződést kötött, a gyakorlati képzés szervezőjének, illetve a hallgatónak okozott kár megtérítésére a szakképzési törvény rendelkezéseit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 JOGA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(1) A felsőoktatási intézmény a hallgatóval kapcsolatos döntéseit – e törvényben, kormányrendeletben és a szervezeti és működési szabályzatban meghatározott esetben, valamint ha a hallgató kéri – írásban közli a hallgatóval.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a felsőoktatási intézmény döntése vagy intézkedése, illetve intézkedésének elmulasztása (a továbbiakban együtt: döntés) ellen – a közléstől, ennek hiányában a tudomására jutásától számított tizenöt napon belül – jogorvoslattal élhet, kivéve a tanulmányok értékelésével kapcsolatos döntést. Eljárás indítható a tanulmányok értékelésével kapcsolatos döntés ellen is, ha a döntés nem a felsőoktatási intézmény által elfogadott követelményekre épült, illetve a döntés ellentétes a felsőoktatási intézmény szervezeti és működési szabályzatában foglaltakkal, vagy megszegték a vizsga megszervezésére vonatkozó rendelkezéseket. A jogorvoslati eljárásban a hallgató, továbbá meghatalmazottja (Ptk. 222–223. §) járhat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jogorvoslati kérelem tárgyában – a felsőoktatási intézmény szervezeti és működési szabályzatában meghatározott eljárási rend szerint – a felsőoktatási intézmény vezetője vagy az általa létrehozott bizottság jár el (a továbbiakban a felsőoktatási intézmény vezetője és a bizottság együtt: jogorvoslati kérelem elbírálója). A bizottság létszámáról, összetételéről, működéséről a szervezeti és működési szabályzat rendelkezik, azzal a megkötéssel, hogy a bizottság tagjainak legalább egyharmadát a hallgatói önkormányzat delegálja.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jogorvoslati kérelem elbírálója nem lehet az,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a megtámadott döntést hozta, vagy a döntéshozatalt elmulasztotta,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személy közeli hozzátartozója,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akitől az ügy tárgyilagos elbírálása nem várható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jogorvoslati kérelem elbírálója a következő döntéseket hozhatja: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kérelmet elutasítja,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döntés elmulasztóját döntéshozatalra utasítja,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döntést megváltoztatja,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döntést megsemmisíti, és a döntéshozót új eljárás lefolytatására utasítja.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döntést határozatba kell foglalni, és meg kell indokolni. Az eljárás során a határozatban fel kell hívni a figyelmet a jogorvoslat lehetőségére, és az eljárás során a hallgatót legalább egy ízben személyesen meg kell hallgatni. Ha a hallgató, illetve meghatalmazottja ismételt, szabályos értesítés ellenére nem jelenik meg a bizottság ülésén, akkor a személyes meghallgatásától el lehet tekinteni. A hallgató, illetve meghatalmazottja észrevételeit írásban is benyújthatja, kérve a személyes meghallgatásának mellőzését.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hallgató a jogorvoslati kérelem elbírálója által hozott döntés bírósági felülvizsgálatát kérheti, annak közlésétől számított harminc napon belül, jogszabálysértésre, illetve hallgatói jogviszonyra vonatkozó rendelkezések megsértésére hivatkozással. A bírósági eljárásra a Polgári perrendtartásról szóló törvény közigazgatási perekre vonatkozó szabályait kell alkalmazni. A bíróság a döntést megváltoztathatja. A bíróság az ügyet soron kívül bírálja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felsőoktatási intézmény döntése jogerős, ha a (2) bekezdésben meghatározott határidőn belül nem nyújtottak be jogorvoslati kérelmet, vagy a kérelem benyújtásáról lemondtak. A másodfokú döntés a közléssel válik jogerőssé. A jogerős határozat végrehajtható, kivéve, ha a hallgató a bírósági felülvizsgálatát kérte.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 rendelkezések alkalmazásában hallgatói jogviszonyra vonatkozó rendelkezések: jogszabályban, valamint az intézményi dokumentumokban található olyan rendelkezések, amelyek a hallgatóra jogokat és kötelezettségeket állapítanak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tényállás tisztázására, a határidők számítására, az igazolásra, a határozat alakjára, tartalmára és közlésére, a döntés kérelemre vagy hivatalból történő kijavítására, kicserélésére, kiegészítésére, módosítására vagy visszavonására a közigazgatási hatósági eljárás és szolgáltatás általános szabályairól szóló törvény rendelkezéseit kell megfelelően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(1) A fenntartói irányítás, illetőleg az intézményi hatáskörben, a gyakorlati képzés során a hallgató ügyeiben hozott, az egyenlő bánásmód követelményét sértő döntés semmis. A semmis döntés érvénytelenségére bárki határidő nélkül hivatkozhat.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semmisség megállapítását, ha a döntést a felsőoktatási intézmény hozta, a 73. § (2)–(9) bekezdésében szabályozott eljárás keretében, illetve, ha a döntést a gyakorlati képzés résztvevője vagy a fenntartó hozta, a bíróságtól lehet kérni.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semmisség megállapítását az kérheti, akit a döntés érint, ha pedig ez nem állapítható meg, bárki kérheti. A semmisség megállapítása határidő nélkül kezdeményezhető, feltéve, hogy a (2) bekezdésben meghatározott esetben a döntéshozóval folytatott előzetes egyeztető eljárás nem vezetett eredményre.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semmisség megállapítására indított eljárásban a döntéshozónak kell bizonyítania, hogy nem áll fenn a semmisségi 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semmisség megállapítása a jóhiszeműen szerzett és gyakorolt jogokat nem érinti.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Semmisség megállapítása esetén a bíróság elrendelheti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jogsértés abbahagyását, és eltilthatja a jogsértőt a további jogsértéstől,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hogy a jogsértő nyilatkozattal vagy más megfelelő módon adjon elégtételt, és ennek a saját költségén megfelelő nyilvánosságot biztosítson,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jogsértés előtti állapot helyreállítását a jogsértő részéről vagy költségén, továbbá a jogsértéssel előállott dolog megsemmisítését, illetőleg jogsértő mivoltától megfosztását.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jogsértő döntés érvényessé nyilvánítható, ha az érvénytelenség oka megszüntethető.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bíróság elrendelheti a normatív költségvetési hozzájárulás folyósításának részben vagy egészben történő felfüggesztését, ha a felsőoktatási intézmény, illetve az intézmény fenntartója az egyenlő bánásmód követelménye megsértésének következményeit a jogsértést megállapító bírósági ítéletben meghatározott időpontig nem orvosolja. A felfüggesztés az ítéletben meghatározottak végrehajtásáig szólhat. A bíróság ebben a kérdésben harminc napon belül dönt.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Nincs helye a 73. §-ban meghatározottak szerinti jogorvoslatnak azokban az esetekben, amikor a felsőoktatási intézmény és a hallgató megállapodik szolgáltatás nyújtására. A megállapodásban foglaltak megszegése esetén a sérelmet szenvedő fél bírósághoz fordulhat.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jogainak sérelme esetén igénybe veheti az oktatásügyi közvetítői szolgálatot.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 az oktatási jogok biztosának az eljárását akkor kezdeményezheti, ha az e törvényben szabályozott jogorvoslati eljárás indítási jogát – a bírósági eljárás kivételével – kimerítette.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jogorvoslati eljárás indításának joga kiterjed a felvételi eljárás intézmény hatáskörébe tartozó cselekményeire és a beiratkozási eljárásra is. A jogorvoslati eljárás és a megkezdett jogorvoslat befejezésének joga megilleti azt is, akinek a hallgatói jogviszonya időközben megszűnt.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HALLGATÓI JOGVISZONY ÉS A KOLLÉGIUMI TAGSÁGI JOGVISZONY MEGSZŰNÉSE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 Megszűnik a hallgatói jogviszony,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hallgatót másik felsőoktatási intézmény átvette, az átvétel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hallgató bejelenti, hogy megszünteti a hallgatói jogviszonyát, a bejelentés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hallgató nem folytathatja tanulmányait államilag támogatott képzésben, és költségtérítéses képzésben nem kívánja azt folytatni,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adott képzési ciklust, illetve a szakirányú továbbképzés esetén az utolsó képzési időszakot követő első záróvizsga-időszak utolsó napján, illetve a doktori képzés képzési idejének utolsó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felsőfokú szakképzés esetén az első szakmai vizsga utolsó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felsőfokú szakképzésben, ha a hallgató tanulmányainak folytatására egészségileg alkalmatlanná vált, és a felsőoktatási intézményben nem folyik másik, megfelelő felsőfokú szakképzés, vagy a hallgató nem kíván továbbtanulni, illetve a továbbtanuláshoz szükséges feltételek hiányában nem tanulhat tovább, a megszüntetés tárgyában hozott döntés jogerőre emelkedésének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ha a hallgató hallgatói jogviszonyát – fizetési hátralék miatt – a rektor a hallgató eredménytelen felszólítása és a hallgató szociális helyzetének vizsgálata után megszünteti, a megszüntetés tárgyában hozott döntés jogerőre emelkedésének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kizárás fegyelmi határozat jogerőre emelkedésének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egyoldalú nyilatkozattal is megszüntetheti annak a hallgatónak a hallgatói jogviszonyát, aki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tanulmányi és vizsgaszabályzatban, illetve a tantervben rögzített, a tanulmányokban való előrehaladással kapcsolatos kötelezettségeit nem teljesíti,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egymást követő két alkalommal nem jelentkezett be a következő tanulmányi félévre,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jogviszony szünetelését követően nem kezdi meg tanulmányait,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feltéve minden esetben, hogy a hallgatót – legalább két alkalommal – írásban felhívták arra, hogy kötelezettségének a megadott határidőig tegyen eleget és tájékoztatták a mulasztás jogkövetkezményeiről.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Azt, akinek megszűnt a hallgatói jogviszonya, törölni kell a hallgatói névsorból.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 kollégiumi tagsági jogviszonya megszűnik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felvételről szóló döntésben meghatározott határidő lejártakor,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jogviszony megszűnésével,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kollégiumból kizáró fegyelmi határozat jogerőre emelkedésével,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hallgató kollégiumi elhelyezését fizetési hátralék miatt – a hallgató eredménytelen felszólítása és szociális helyzetének vizsgálata után – megszüntetik, a megszűnés tárgyában hozott döntés jogerőre emelkedésének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 hallgató kollégiumi tagságáról írásban lemond, a nyilatkozatban megjelölt napon,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 a hallgatót másik kollégium átvette, az átvétel napján.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HALLGATÓK KÖZÖSSÉGEI, A HALLGATÓI ÖNKORMÁNYZATOK, A HALLGATÓK ORSZÁGOS KÉPVISELETE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A felsőoktatási intézményekben a hallgatói érdekek képviseletére – a felsőoktatási intézmény részeként – hallgatói önkormányzat működik. A hallgatói önkormányzatnak minden hallgató tagja. A hallgatói önkormányzat tevékenysége a hallgatókat érintő valamennyi kérdésre kiterjed. Az e törvényben szabályozott eljárásokban a hallgató képviseletében – megbízás alapján – a hallgatói önkormányzat is eljárhat. A hallgatói önkormányzat az e törvényben meghatározott jogosítványait akkor gyakorolhatja, ha megválasztotta tisztségviselőit, és jóváhagyták az alapszabályát.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önkormányzat dönt saját működéséről, a hallgatói önkormányzat működéséhez biztosított anyagi eszközök felhasználásáról, hatáskörei gyakorlásáról, az intézményi tájékoztatási rendszer létrehozásáról és működtetéséről. A hallgatói önkormányzat részére érdekképviseleti tevékenysége körében utasítás nem adható. A hallgatói önkormányzat megválasztja tisztségviselőit, ennek során minden érintett hallgató választó, illetve választható. Érvényes a választás, ha azon a hallgatók legalább húsz százaléka részt vett.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önkormányzat alapszabálya határozza meg a hallgatói önkormányzat működésének a rendjét. Az alapszabályt a hallgatói önkormányzat küldöttgyűlése fogadja el, és a szenátus jóváhagyásával válik érvényessé. Az alapszabály jóváhagyása csak akkor tagadható meg, ha az jogszabálysértő vagy ellentétes a felsőoktatási intézmény szervezeti és működési szabályzatával. Az alapszabály jóváhagyásáról a szenátusnak legkésőbb a beterjesztést követő harmincadik nap eltelte utáni első ülésen nyilatkoznia kell. Az alapszabályt, illetve módosítását jóváhagyottnak kell tekinteni, ha a szenátus a meghatározott határidőn belül nem nyilatkozott.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hallgatói önkormányzat működéséhez és a feladatai elvégzéséhez a felsőoktatási intézmény biztosítja a feltételeket, amelynek jogszerű felhasználását jogosult ellenőrizni. A hallgatói önkormányzat feladatainak ellátásához térítésmentesen használhatja a felsőoktatási intézmény, kollégium helyiségeit, berendezéseit, ha ezzel nem korlátozza a felsőoktatási intézmény, kollégium működését.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hallgatói önkormányzat az e törvényben meghatározott jogainak megsértése esetén – beleértve azt is, ha az alapszabályának jóváhagyását megtagadják – a közléstől számított harminc napon belül jogszabálysértésre vagy intézményi szabályzatban foglaltakba ütközésre hivatkozással bírósághoz fordulhat.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bíróság nemperes eljárásban, soron kívül határoz. A határidő jogvesztő. A bíróság a döntést megváltoztathatja. Az eljárásra a Fővárosi Törvényszék az illetékes. A kérelem benyújtásának a döntés végrehajtására halasztó hatálya van.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 A hallgatói önkormányzat egyetértési jogot gyakorol a szervezeti és működési szabályzat elfogadásakor és módosításakor, az alábbi körben: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tanulmányi és vizsgaszabályzat,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térítési és juttatási szabályzat,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oktatói munka hallgatói véleményezésének rendje.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önkormányzat közreműködik az oktatók oktatói tevékenységének hallgatói véleményezésében, továbbá egyetértési jogot gyakorol az ifjúságpolitikai és hallgatói célokra biztosított pénzeszközök felhasználásakor.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önkormányzat tesz javaslatot a gazdasági tanács egy tagjára, továbbá egy képviselője részt vehet a gazdasági tanács ülésén.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hallgatói önkormányzat a szervezeti és működési szabályzatban meghatározott – a szenátus létszáma legalább egynegyedének, legfeljebb egyharmadának megfelelő – számú tagot delegálhat a szenátusba. Ha a hallgatói önkormányzat választásában a hallgatók legfeljebb egynegyede vett részt, a hallgatói önkormányzat egy tag delegálására jogosult a szenátusba. Amennyiben a hallgatói önkormányzat egynél több tag delegálására jogosult, egy tagot a doktoranduszhallgatók önkormányzata delegálhat.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hallgatói önkormányzat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javaslattal élhet a szabadon választható tantárgyak, szemináriumok bevezetésére; külső oktató (előadó) meghívására;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részt vesz a tudományos és szakmai diákkörök szervezésében; a dolgozatok közzétételében; a hallgatók hazai és külföldi oktatási, kulturális és tudományos képzési kapcsolatainak építésében;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szervezeti és működési szabályzatban meghatározottak szerint részt vehet a szociális, kulturális, sport vagy más szabadidős tevékenység szervezésében, és gondoskodik az e célból rendelkezésére bocsátott helyiségek és eszközök rendeltetésszerű felhasználásáról és megóvásáról;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véleményezi a hallgatók rendelkezésére álló helyiségek, eszközök, felszerelések használatának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gondoskodik a delegálásról, ha e törvény vagy más jogszabály, illetve a szervezeti és működési szabályzat szerint a hallgatói részvételt biztosítani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dönt a térítési és juttatási szabályzatban meghatározott ügyekben, továbbá a térítési és juttatási szabályzatban meghatározottak szerint közreműködik a hallgatók tanulmányi ösztöndíj, szociális és más támogatási ügyeinek intézésében;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véleményezi a felsőoktatási intézmény sportlétesítményeinek hasznosítását;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szervezeti és működési szabályzatban foglaltak szerint közreműködik a kollégium vezetésében.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hallgatói önkormányzat véleményt nyilváníthat, javaslattal élhet a felsőoktatási intézmény működésével és a hallgatókkal kapcsolatos valamennyi kérdésben. A felsőoktatási intézmény szervezeti és működési szabályzata határozza meg azokat a további ügyeket, amelyekben a hallgatói önkormányzat véleményét ki kell kérni, egyetértését be kell szerezni, illetve amely ügyekben dönt.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hallgatói önkormányzat a jogait az alapszabályában rögzített módon gyakorolja.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intézkedésre jogosult személy vagy szervezet a hallgatói önkormányzat javaslatára harminc napon belül – a gazdasági tanács, illetve szenátus esetén a harmincadik napot követő első ülésen – érdemi választ köteles adni.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A hallgatók országos képviseletét – a (4)–(6) bekezdésben meghatározott kivétellel – a Hallgatói Önkormányzatok Országos Konferenciája látja el, amely véleményt nyilváníthat, illetve javaslatot tehet a felsőoktatást érintő bármely kérdésben. A Hallgatói Önkormányzatok Országos Konferenciája ellátja a hallgatók képviseletét a felsőoktatás országos szervezeteiben.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Önkormányzatok Országos Konferenciája jogi személy, székhelye Budapest, képviseletére az elnök jogosult. A Hallgatói Önkormányzatok Országos Konferenciája jogosult Magyarország címerének használatára. A Hallgatói Önkormányzatok Országos Konferenciáját a regisztrációs központ veszi nyilvántartásba. A Hallgatói Önkormányzatok Országos Konferenciája felett az ügyészség gyakorol törvényességi ellenőrzést. A Hallgatói Önkormányzatok Országos Konferenciája beszámolási és könyvvezetési kötelezettségére az egyéb szervezetekre vonatkozó szabályokat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Önkormányzatok Országos Konferenciája a hallgatói önkormányzatokból álló testület, amely elfogadja alapszabályát. A Hallgatói Önkormányzatok Országos Konferenciájának alapszabálya határozza meg azt a rendet, amely alapján a hallgatói önkormányzatok képviseltetik magukat a Hallgatói Önkormányzatok Országos Konferenciáján.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intézmények doktori képzésben részt vevő hallgatóinak képviseletét a Doktoranduszok Országos Szövetsége látja el. A Doktoranduszok Országos Szövetsége a doktoranduszokat érintő kérdésekben gyakorolja az (1) bekezdésben meghatározott jogköröket.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Hallgatói Önkormányzatok Országos Konferenciája és a Doktoranduszok Országos Szövetsége üléseire tanácskozási joggal meg kell hívni a Magyar Rektori Konferencia képviselőjét.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tudományos diákköri tevékenységet végző hallgatók és az őket támogató oktatók szakmai szervezete az Országos Tudományos Diákköri Tanács. Az Országos Tudományos Diákköri Tanács feladata a felsőoktatási intézményekben folyó hallgatói tudományos és művészeti tevékenység, a diákköri mozgalom országos képviselete és összehangolása, valamint az országos jellegű tudományos és művészeti diákfórumok szervezése. Az Országos Tudományos Diákköri Tanács működését – az általa megalkotott – szervezeti és működési szabályzat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NEGYEDIK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A FELSŐOKTATÁSBAN ALKALMAZOTTAK (KÖZALKALMAZOTTAK, MUNKAVÁLLALÓK)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FELSŐOKTATÁSBAN ALKALMAZOTTAK KÖRE ÉS A FOGLALKOZTATÁS ÁLTALÁNOS SZABÁLYAI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A felsőoktatási intézményben az oktatással összefüggő feladatokat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oktatói (tanársegéd, adjunktus, főiskolai docens, egyetemi docens, főiskolai tanár, egyetemi tanár),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tanári (így különösen nyelvtanár, testnevelő tanár, művésztanár, gyakorlati oktató, kollégiumi tanár, mérnöktanár, műszaki tanár)</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munkakörökben foglalkoztatottak [a továbbiakban a </w:t>
      </w:r>
      <w:r>
        <w:rPr>
          <w:rFonts w:ascii="Times New Roman" w:hAnsi="Times New Roman" w:cs="Times New Roman"/>
          <w:i/>
          <w:iCs/>
          <w:sz w:val="20"/>
          <w:szCs w:val="20"/>
        </w:rPr>
        <w:t>b)</w:t>
      </w:r>
      <w:r>
        <w:rPr>
          <w:rFonts w:ascii="Times New Roman" w:hAnsi="Times New Roman" w:cs="Times New Roman"/>
          <w:sz w:val="20"/>
          <w:szCs w:val="20"/>
        </w:rPr>
        <w:t xml:space="preserve"> pontban felsoroltak együtt: tanári munkakörök] látják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intézményben az önálló kutatói feladatok ellátására tudományos kutatói munkakör létesíthető.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oktatók, tudományos kutatók és a tanárok munkáját ügyvivő-szakértői, ügyintézői munkakörben foglalkoztatottak segítik. Az e bekezdésben meghatározott munkakörökben alkalmazottak foglalkoztatási feltételeit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működésével összefüggő feladatok ellátására pénzügyi-gazdasági, műszaki-szolgáltató, szakmai-szolgáltató, ügyviteli, kisegítői munkakör létesíthető.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felsőoktatási intézmény közoktatási, közművelődési, közgyűjteményi, egészségügyi, szociális vagy más feladat ellátására intézményt, szervezeti egységet hoz létre, az ott foglalkoztatottakra az adott ágazatra, feladatra, tevékenységre meghatározott rendelkezéseket kell alkalmazni [a továbbiakban az (1)–(5) bekezdésben felsoroltak együtt: alkalmazottak].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(5) bekezdésben felsorolt szervezeti egységben alkalmazott felsőoktatási intézményi feladatokat is ellát, a munkaszerződésében, közalkalmazotti kinevezésében kell meghatározni, hogy az egyes feladatokat – teljes vagy rész – munkaidejének milyen hányadában kell ellátnia.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(1) Az alkalmazottak foglalkoztatására költségvetési szervként működő felsőoktatási intézmény esetén a közalkalmazottak jogállásáról szóló törvényt, más felsőoktatási intézményekben a Munka Törvénykönyvét az e törvényben meghatározott eltérésekkel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felsőoktatásban az alkalmazás feltétele, hogy az alkalmazott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rendelkezzék az előírt iskolai végzettséggel, szakképzettséggel,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büntetlen előéletű és cselekvőképes legyen.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81/A. §</w:t>
      </w:r>
      <w:r>
        <w:rPr>
          <w:rFonts w:ascii="Times New Roman" w:hAnsi="Times New Roman" w:cs="Times New Roman"/>
          <w:sz w:val="20"/>
          <w:szCs w:val="20"/>
        </w:rPr>
        <w:t xml:space="preserve"> A közalkalmazottak jogállásáról szóló törvény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40. § (5) bekezdésében és 77/B. §-ában foglaltaktól eltérően a rektor számára a prémiumfeladat kitűzése, jutalom meghatározása és a teljesítés értékelése e törvény 115. § (2) bekezdésével történhet,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30/A. § (1) bekezdés </w:t>
      </w:r>
      <w:r>
        <w:rPr>
          <w:rFonts w:ascii="Times New Roman" w:hAnsi="Times New Roman" w:cs="Times New Roman"/>
          <w:i/>
          <w:iCs/>
          <w:sz w:val="20"/>
          <w:szCs w:val="20"/>
        </w:rPr>
        <w:t>b)–c)</w:t>
      </w:r>
      <w:r>
        <w:rPr>
          <w:rFonts w:ascii="Times New Roman" w:hAnsi="Times New Roman" w:cs="Times New Roman"/>
          <w:sz w:val="20"/>
          <w:szCs w:val="20"/>
        </w:rPr>
        <w:t xml:space="preserve"> pontja, valamint 30/B–30/E. §-a szerinti munkakör-felajánlási, illetve az ahhoz kapcsolódó nyilvántartási kötelezettséget a költségvetési szervként működő felsőoktatási intézmények vonatkozásában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ALKALMAZOTTAK</w:t>
      </w:r>
      <w:r>
        <w:rPr>
          <w:rFonts w:ascii="Times New Roman" w:hAnsi="Times New Roman" w:cs="Times New Roman"/>
          <w:i/>
          <w:iCs/>
          <w:sz w:val="20"/>
          <w:szCs w:val="20"/>
        </w:rPr>
        <w:br/>
        <w:t>JOGAI ÉS KÖTELEZETTSÉGEI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A felsőoktatási intézmény minden alkalmazottjának joga,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működésével összefüggésben javaslattal éljen, s arra a megkereséstől számított harminc napon belül érdemi választ kapjon,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törvényben és a felsőoktatási intézmény szervezeti és működési szabályzatában meghatározottak szerint részt vegyen a felsőoktatási intézmény testületeinek megválasztásában, továbbá megválasztása esetén a testület munkájában,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oktatási jogok biztosához forduljon,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igénybe vegye az oktatásügyi közvetítői szolgálatot.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minden alkalmazottjának kötelessége,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megtartsa a felsőoktatási intézmény szervezeti és működési szabályzatában foglaltakat,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munkaköri leírásában meghatározottak szerint ellássa feladatait.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felsőoktatási intézmény a foglalkoztatási követelményrendszerben határozza meg – az e törvényben foglaltak figyelembevételével – az egyes munkakörökhöz tartozó feladatokat, továbbá az egyes munkakörök betöltéséhez az e törvényben meghatározottakon kívül további szakmai feltételeket állapíthat meg, gyakorlati idő meglétét írhatja elő, összeférhetetlenségi szabályokat állapíthat meg, korlátozhatja, hogy az alkalmazott másik felsőoktatási intézményben a nála betöltött munkakörhöz hasonló munkakört töltsön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a foglalkoztatási követelményrendszer tartalmának meghatározása és alkalmazása során köteles megtartani a 9. § (1)–(2) bekezdésében előírtakat. Az alkalmazási feltételekben megnyilvánuló, illetve a foglalkoztatási jogviszony létesítését megelőző eljárás során hátrányos megkülönböztetést jelent különösen a felsőoktatási intézmény által előírt, vagy alkalmazott olyan szakmai feltétel, gyakorlati időre vonatkozó követelmény, amely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intézménnyel korábban foglalkoztatási jogviszonyban nem álló személyek számára nem vagy csak aránytalanul terhesebb módon, illetve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 az adott felsőoktatási intézmény szervezeti egységében</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OKTATÓKRA VONATKOZÓ KÜLÖN</w:t>
      </w:r>
      <w:r>
        <w:rPr>
          <w:rFonts w:ascii="Times New Roman" w:hAnsi="Times New Roman" w:cs="Times New Roman"/>
          <w:i/>
          <w:iCs/>
          <w:sz w:val="20"/>
          <w:szCs w:val="20"/>
        </w:rPr>
        <w:br/>
        <w:t>SZABÁLYOK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oktatói munkakörök, a munkaköri címek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(1) Az oktatói feladat – a (4) bekezdésben meghatározott kivétellel – oktatói munkakörben látható el, költségvetési szervként működő felsőoktatási intézményben az oktatói munkakörre létesített közalkalmazotti jogviszonyban, más felsőoktatási intézményben pedig az oktatói munkakörre létesített munkaviszonyban. Oktatói munkakörben nem magyar állampolgár is alkalmazható.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Oktatói munkakörben – az e törvényben meghatározott egyéb feltételek megléte mellett – az alkalmazható, aki mesterfokozattal és szakképzettséggel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oktatói feladatok és a tudományos kutatói feladatok egy munkakörben is elláthatók, ebben az esetben a munkaszerződésben, közalkalmazotti kinevezésben kell meghatározni, hogy az egyes feladatokat a foglalkoztatás – teljes vagy rész – munkaidejének milyen hányadában kell ellátni.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Megbízási jogviszony keretében az oktatói feladat akkor látható el, ha az oktató által ellátott tevékenység jellege ezt megengedi, továbbá a végzett munkára fordított idő nem haladja meg a teljes munkaidő hetven százalékát (a továbbiakban: óraadó oktató). Az óraadó oktató alkalmazásánál a 81. § (2) és e § (2) bekezdésében foglaltakat alkalmazni kell. Megbízási jogviszony létesíthető továbbá az eseti, nem rendszeres oktatói feladatokra. A felsőoktatási intézmény a vele közalkalmazotti, illetve munkaviszonyban álló személlyel a munkakörébe nem tartozó oktatói feladatok ellátására megbízási jogviszonyt létesíthet.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83/A. §</w:t>
      </w:r>
      <w:r>
        <w:rPr>
          <w:rFonts w:ascii="Times New Roman" w:hAnsi="Times New Roman" w:cs="Times New Roman"/>
          <w:sz w:val="20"/>
          <w:szCs w:val="20"/>
        </w:rPr>
        <w:t xml:space="preserve"> (1) A felsőoktatási intézményben megbízási jogviszony azzal létesíthető, illetve tartható fenn, aki büntetlen előéletű, és nem áll azon tevékenység folytatását kizáró foglalkozástól eltiltás hatálya alatt, amelyre a megbízási jogviszony irányul.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a tényt, hogy az (1) bekezdésben meghatározott kizáró ok nem áll fenn,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megbízási jogviszony létrejötte előtt a megbízási jogviszonyt megbízottként létesíteni kívánó személy a rektor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megbízási jogviszony fennállása alatt a megbízott a rektor írásbeli felhívására, a felhívástól számított tizenöt munkanapon belül, ha e határidőn belül a megbízott személyen kívül álló ok miatt nem lehetséges, az ok megszűnését követően haladéktalanul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hatósági bizonyítvánnyal igazolja.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megbízási jogviszony fennállása alatt a rektor írásban, a mulasztás jogkövetkezményeinek ismertetésével felhívhatja a megbízottat annak igazolására, hogy vele szemben nem áll fenn az (1) bekezdésben meghatározott kizáró ok. Ha a megbízott igazolja, hogy vele szemben nem áll fenn az (1) bekezdésben meghatározott kizáró ok, a felsőoktatási intézmény az igazolás céljából a bűnügyi nyilvántartó szerv által kiállított hatósági bizonyítvány kiadása iránti eljárásért megfizetett igazgatási szolgáltatási díjat a megbízott részére megtéríti.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megbízási jogviszonyt a felsőoktatási intézmény azonnali hatállyal megszünteti, ha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megbízott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kötelezettségének az ismételt szabályszerű felhívástól számított tizenöt munkanapon belül sem tesz eleget, és nem bizonyítja, hogy a kötelezettség elmulasztása rajta kívül álló ok következménye,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ha az (1) bekezdésben meghatározott kizáró ok fennállását a rektor az igazolás céljából a bűnügyi nyilvántartó szerv által kiállított hatósági bizonyítvány tartalma alapján megállapítja.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rektor a (2) bekezdésben meghatározottak alapján megismert személyes adatokat – a kizáró ok fennállásának megállapítása céljából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megbízási jogviszony létesítéséről meghozott döntés időpontjáig,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megbízási jogviszony létesítése és fennállása esetén a megbízási jogviszony megszűnéséig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kezeli.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sz w:val="20"/>
          <w:szCs w:val="20"/>
        </w:rPr>
        <w:t xml:space="preserve"> (1) A felsőoktatási intézmény a foglalkoztatási követelményrendszerben határozza meg az oktatókkal szemben támasztott alkalmassági, előmeneteli és teljesítmény-követelményeket, valamint azokat a jogkövetkezményeket, amelyeket akkor kell alkalmazni, ha a követelményrendszerben foglaltakat az oktató nem teljesíti.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oktató a heti teljes munkaidejéből – két tanulmányi félév átlagában – legalább heti tíz órát köteles a hallgatók felkészítését szolgáló előadás, szeminárium, gyakorlat, konzultáció megtartására (a továbbiakban: tanításra fordított idő) fordítani. Az oktató tudományos kutatást folytat, továbbá a hallgatókkal való foglalkozással, tudományos kutatással le nem kötött munkaidőben – munkaköri feladatként – a munkáltató rendelkezései szerint ellátja mindazokat a feladatokat, amelyek összefüggnek a felsőoktatási intézmény működésével, és igénylik az oktató szakértelmét.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a tanításra fordított időt – a foglalkoztatási követelményrendszerben meghatározottak szerint – hetven százalékkal megemelheti, illetve huszonöt százalékkal csökkentheti, azzal a megkötéssel, hogy a felsőoktatási intézményben az oktatói munkakörben foglalkoztatottakra számított tanításra fordított idő – a (4) bekezdésben foglaltak figyelembevételével – nem lehet kevesebb két tanulmányi félév átlagában egy oktatóra vetítve heti tizenkét óránál. A tanítási idő meghatározásának elveit a foglalkoztatási követelményrendszerben kell meghatározni, azzal, hogy a tanításra fordított idő megállapításánál a vizsgáztatással, tudományos kutatással összefüggésben végzett tevékenységet figyelembe kell venni. A csökkentés, emelés összefüggő időtartama legfeljebb két félévre szólhat.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oktatót nem teljes munkaidőben foglalkoztatja a felsőoktatási intézmény, a tanításra fordított időt, illetve annak csökkentését a foglalkoztatási idővel arányosan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oktató – függetlenül attól, hogy hány felsőoktatási intézményben lát el oktatói feladatot – az intézmény működési feltételei meglétének mérlegelése során, illetve a felsőoktatási intézmény költségvetési támogatásának megállapításánál egy felsőoktatási intézményben vehető figyelembe. Az oktató – írásban adott – nyilatkozata határozza meg, hogy melyik az a felsőoktatási intézmény, amelyiknél az előzőekben meghatározottak szerint figyelembe lehet őt venni. Ilyen nyilatkozat hiányában az oktató egyik felsőoktatási intézménynél sem vehető figyelembe.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(1) Az egyetemi és a főiskolai docens, valamint az egyetemi és a főiskolai tanár a tudományos kutatás, illetve művészi alkotótevékenység végzéséhez, egyéni tudományos továbbképzéshez – a foglalkoztatási követelményrendszerben meghatározottak szerint – hétévenként alkotói szabadságra jogosult. Az alkotói szabadság ideje legfeljebb egy év lehet. A szabadság ideje alatt távolléti díj jár.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alkotói szabadságot tudományos kutatás, művészi alkotótevékenység céljára biztosították, a munkáltatónak és az oktatónak megállapodásban kell rögzíteniük az elérendő célt és a mulasztás jogkövetkezményeit.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oktatói munkakör létesítése és megszüntetése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sz w:val="20"/>
          <w:szCs w:val="20"/>
        </w:rPr>
        <w:t xml:space="preserve"> (1) A felsőoktatási intézményben létesíthető oktatói munkakörök a következők: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tanársegéd,</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adjunktus,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főiskolai, illetve egyetemi docens,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főiskolai, illetve egyetemi tanár.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Oktatói munkakörben – a tanársegédi munkakör kivételével – munkaviszony, közalkalmazotti jogviszony azzal létesíthető, aki megfelel az előírt követelményeknek.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oktatói munkakörben történő alkalmazás együtt jár a munkakör megnevezésével azonos munkaköri cím adományozásával és e munkaköri cím használatának jogával. Tanársegédi munkakörben az oktató három évig mint gyakornok, munkaköri cím nélkül is foglalkoztatható.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főiskolai, illetve egyetemi tanári munkakörben történő alkalmazás feltétele, hogy az érintettet a megfelelő munkaköri cím adományozásával a miniszterelnök főiskolai tanárrá, illetve a köztársasági elnök egyetemi tanárrá kinevezze.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alkalmazás megszűnésével – a főiskolai és az egyetemi tanári cím kivételével – megszűnik a munkaköri cím használatának a joga. A főiskolai és az egyetemi tanár a cím használatára addig jogosult, ameddig a miniszterelnök, illetve a köztársasági elnök – a tanári cím használatának jogát megvonva – nem menti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(1) Ha a felsőoktatási intézmény foglalkoztatási követelményrendszere szigorúbb előírást nem tartalmaz,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tanársegédi munkakörben történő alkalmazás feltétele a doktori képzés megkezdése,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adjunktusi munkakörben történő alkalmazás feltétele a doktorjelölti jogviszony létesítése.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főiskolai docensi munkakörben történő alkalmazás feltétele, hogy az érintett rendelkezzék doktori fokozattal, és alkalmas legyen a hallgatók, a tanársegédek tanulmányi, tudományos, illetve művészi munkájának vezetésére, továbbá rendelkezzék megfelelő szakmai gyakorlattal.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főiskolai tanári és az egyetemi docensi munkakörben történő alkalmazás feltétele, hogy az érintett rendelkezzék doktori fokozattal, és alkalmas legyen a hallgatók, a doktori képzésben résztvevők, a tanársegédek tanulmányi, tudományos, illetve művészi munkájának vezetésére, valamint arra, hogy idegen nyelven előadást tartson, továbbá rendelkezzék megfelelő, az oktatásban szerzett szakmai tapasztalattal.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egyetemi tanári munkakörben történő alkalmazás feltétele, hogy az érintett rendelkezzék doktori fokozattal, továbbá az adott tudomány- vagy művészeti terület olyan nemzetközileg elismert képviselője, aki kiemelkedő tudományos kutatói, illetve művészi munkásságot fejt ki. Az oktatásban, kutatásban, kutatásszervezésben szerzett tapasztalatai alapján alkalmas a hallgatók, a doktori képzésben résztvevők, a tanársegédek tanulmányi, tudományos, illetve művészi munkájának vezetésére, idegen nyelven publikál, szemináriumot, előadást tart. Az egyetemi tanár jogosult a professzori cím használatára.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foglalkoztatási követelményrendszerében kell meghatározni, hogy a főiskolai és az egyetemi docensi munkakörben történő alkalmazáshoz, a főiskolai és az egyetemi tanári kinevezés – a munkaköri cím adományozásának – kezdeményezéséhez szükséges feltételek meglétéről a szenátus milyen okiratok alapján, milyen eljárás keretében győződik meg. Ennek keretei között a felsőoktatási intézmény előírhatja a habilitációs eljárás lefolytatását.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egyetemi tanári munkakör betöltésével kapcsolatos szenátusi döntés előkészítésében szakmai véleményező testület működik közre. A felsőoktatási intézmény foglalkoztatási követelményrendszerében kell meghatározni a véleményező testület létesítésére, összetételére, eljárására vonatkozó szabályokat, azzal, hogy a testületben legalább két külső – az intézménnyel foglalkoztatási jogviszonyban nem álló – tudományos fokozattal rendelkező személy részvételét biztosítani kell. A szakmai véleményező testület írásos állásfoglalását valamennyi érintett pályázó esetén a szenátus részére meg kell küldeni.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 Az egy évnél hosszabb időre szóló egyetemi és főiskolai docensi, egyetemi és főiskolai tanári munkaköröket nyilvános pályázati eljárás alapján kell betölteni. A felsőoktatási intézmény – függetlenül attól, hogy főiskola vagy egyetem – bármelyik oktatói munkakörre pályázatot hirdethet. A pályázatot a rektor írja ki, a foglalkoztatási követelményrendszerben meghatározottak figyelembevételével. A tanársegédi, illetve az adjunktusi munkakörre nyilvános pályázat írható ki. A nyilvános pályázaton részt vehetnek a felsőoktatási intézménnyel alkalmazásban állók, továbbá azok is, akik nem állnak munkaviszonyban, illetve közalkalmazotti jogviszonyban a felsőoktatási intézménnyel. A benyújtott pályázatokat a szenátus bírálja el. A szenátus azokat a pályázatokat, amelyek megfelelnek a munkakör elnyeréséhez szükséges feltételeknek, rangsorolja. A szenátus az e bekezdésben szabályozott döntését tagjai legalább kétharmadának igenlő szavazatával hozza. A rektor – valamennyi oktatói munkakör tekintetében – a rangsorolt pályázatok közül választva létesíthet munkaviszonyt, közalkalmazotti jogviszonyt. Főiskolai, illetve egyetemi tanári munkakör esetén, ha a pályázó még nem rendelkezik a megfelelő munkaköri címmel, a munkaviszony létesítését megelőzően a rektor – a munkaköri cím adományozása céljából – kezdeményezheti a főiskolai tanári, egyetemi tanári kinevezést.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szenátus által elfogadott rangsorban olyan pályázó is található, aki a felsőoktatási intézményben oktatói munkakörben dolgozik (a továbbiakban: foglalkoztatott oktató), az (1) bekezdésben foglaltakat a következő eltéréssel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rektor döntése alapján nem munkaviszonyt, közalkalmazotti jogviszonyt kell létesíteni, hanem a munkaszerződést, közalkalmazotti kinevezést kell módosítani,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foglalkoztatott oktatót a rektor csak akkor mellőzheti, ha olyan pályázót választ ki, aki a rangsorban megelőzi a foglalkoztatott oktatót.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nyilvános pályázati felhívásokat – a Kormány által meghatározottak szerint – közzé kell tenni. A pályázat előkészítésével, lebonyolításával, elbírálásával kapcsolatos kérdéseket a foglalkoztatási követelményrendszerben kell meghatározni, azzal a megkötéssel, hogy a pályázat benyújtására rendelkezésre álló időszak nem lehet rövidebb harminc napnál.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A rektor – a munkaköri cím adományozása céljából megfogalmazott – a főiskolai tanári kinevezésre, illetve az egyetemi tanári kinevezésre vonatkozó javaslatát megküldi a felsőoktatási intézmény fenntartójának, abból a célból, hogy továbbítsa a kinevezésre – a munkaköri cím adományozására – jogosultnak.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főiskolai tanári kinevezést a nem állami felsőoktatási intézmény fenntartója – a miniszter útján – kezdeményezi a miniszterelnöknél.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egyetemi tanári kinevezést a nem állami felsőoktatási intézmény fenntartója – a miniszter útján – kezdeményezi a köztársasági elnöknél.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Az, aki jogosult a főiskolai tanári vagy az egyetemi tanári cím használatára, másik munkáltatónál is létesíthet oktatói munkakört újabb kinevezés nélkül.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oktató munkahelyet változtat, új vagy további munkaviszonyt, közalkalmazotti jogviszonyt létesít, a munkáltató az előző munkáltatónál elért vagy annál alacsonyabb munkaköri címnek megfelelő munkakörben is foglalkoztathatja.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Nem foglalkoztatható tovább az az oktató, aki a munkába állásának napjától számított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harmadik év elteltéig a tanársegédi munkakör,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nyolcadik év elteltéig az adjunktusi munkakör</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betöltéséhez szükséges feltételeket nem teljesítette. Nem foglalkoztatható továbbá az az oktató sem, aki a munkába állásának napjától számított tizenkettedik év elteltéig nem szerzett tudományos fokozatot. E határidőkbe nem számít be az az időszak, amely alatt a munkaviszony, illetve közalkalmazotti jogviszony kilencven napnál hosszabb ideig szülési szabadság miatt, gyermekgondozás céljából, közeli hozzátartozó ápolása céljából, keresőképtelen betegség miatt, valamint külföldi felsőoktatási intézményben való munkavállalás vagy szakmai tanulmányút miatt szünetel. A határidő elteltével az oktató munkaviszonya, közalkalmazotti jogviszonya e törvény erejénél fogva megszűnik. A megszűnésről a rektor írásban értesíti az oktatót. A munkáltató a kinevezési okmányban, illetve a munkaszerződésben köteles meghatározni, hogy a munkakör betöltéséhez szükséges feltételeket az oktatónak milyen ütemezésben kell teljesítenie, továbbá fel kell hívnia a figyelmet az e bekezdésben meghatározott jogkövetkezményekre. Főiskolai tanári, egyetemi tanári, kutatóprofesszori, tudományos tanácsadói munkakörökben az oktató, illetve a kutató közalkalmazotti jogviszonyban a hatvanötödik életéve után is foglalkoztatható, legfeljebb a hetvenedik életévének a betöltéséig.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rendes felmondással, illetve felmentéssel – a Munka Törvénykönyvében és a közalkalmazottak jogállásáról szóló törvényben meghatározottakon túl – az oktatói munkakörben történő foglalkoztatást megszüntetheti, ha az oktató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teljesítette a foglalkoztatási követelményrendszerben meghatározottakat,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részére a tanítási időre eső munkavégzést – két félév átlagában – legalább ötven százalékában nem tudja biztosítani,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teljesítette azokat a munkakör betöltéséhez szükséges feltételeket, amelyeket a munkáltató – megfelelő határidő biztosításával – a munkaszerződésben, illetve a kinevezési okmányban előírt,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84. § (5) bekezdés szerinti nyilatkozata alapján az intézmény működési feltételeinek mérlegelése során, illetve a felsőoktatási intézmény költségvetési támogatásának megállapítása során az intézményben nem vehető figyelembe.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erejénél fogva megszűnik a főiskolai tanári, illetve az egyetemi tanári munkakörben történő foglalkoztatás, ha a miniszterelnök a főiskolai tanárt, a köztársasági elnök az egyetemi tanárt – a munkaköri címhez fűződő jogát megvonva – felmentette. A főiskolai tanár, illetve az egyetemi tanár felmentését a 89. §-ban meghatározott eljárás szerint a rektor kezdeményezi. A rektor köteles kezdeményezni a főiskolai tanár, illetve az egyetemi tanár felmentését, ha azt az érintett kéri, a főiskolai tanárral, illetve az egyetemi tanárral szemben jogerősen elbocsátás fegyelmi büntetést szabtak ki, a foglalkozás gyakorlásától a bíróság jogerősen eltiltotta, vagy az érintettet szándékos bűncselekmény miatt jogerősen végrehajtandó szabadságvesztésre ítélték. Ha a főiskolai tanár, illetve az egyetemi tanár cím viselésére jogosult nem áll felsőoktatási intézménnyel foglalkoztatási jogviszonyban, a felmentés kezdeményezésére a miniszter jogosult.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oktatói munkakörhöz nem kapcsolódó címek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(1) Annak, aki főiskolai, illetve egyetemi tanári címmel rendelkezik, és nyugdíjazására tekintettel foglalkoztatását megszüntetik, a szenátus Professor Emeritus vagy Professor Emerita (a továbbiakban együtt: Professor Emeritus) címet adományozhat. A Professor Emeritus címmel járó jogokat és kötelezettségeket, </w:t>
      </w:r>
      <w:r>
        <w:rPr>
          <w:rFonts w:ascii="Times New Roman" w:hAnsi="Times New Roman" w:cs="Times New Roman"/>
          <w:sz w:val="20"/>
          <w:szCs w:val="20"/>
        </w:rPr>
        <w:lastRenderedPageBreak/>
        <w:t>juttatásokat, azok időtartamát a felsőoktatási intézmény foglalkoztatási követelményrendszerében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szenátus az óraadó oktatónak, ha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rendelkezik doktori fokozattal: magántanári,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országosan elismert szaktekintély: címzetes egyetemi vagy főiskolai docens, illetve címzetes egyetemi vagy főiskolai tanár,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kiemelkedő gyakorlati oktató munkát végez: mesteroktatói</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címet adományozhat.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intézményben tanári munkakörben foglalkoztatott, kiemelkedő gyakorlati oktató munkát végző tanár részére a szenátus mestertanári címet adományozhat.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(2)–(3) bekezdésben meghatározott címek adományozásának és visszavonásának feltételeit, az adományozás rendjét, a címmel járó juttatásokat, a cím visszavonásának rendjét a foglalkoztatási követelményrendszerben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KUTATÓI MUNKAKÖRBEN FOGLALKOZTATOTTAKRA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Tudományos kutatói munkakörben kell foglalkoztatni azt, aki – a munkaszerződésében, illetve közalkalmazotti kinevezésében meghatározottak alapján – a teljes munkaidejének legalább kilencven százalékát a felsőoktatási intézmény tudományos tevékenységének ellátására fordítja, továbbá munkakörébe tartozó feladatként részt vesz a felsőoktatási intézmény oktatással összefüggő tevékenységében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intézményben létesíthető kutatói munkakörök a következők: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tudományos segédmunkatárs,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tudományos munkatárs,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tudományos főmunkatárs,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tudományos tanácsadó,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kutatóprofesszor.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tudományos kutatók foglalkoztatására egyebekben a 83. §-ban, a 84. § (5) bekezdésében, a 85. §-ban, a 86. § (2)–(3) bekezdésében, a 88. §-ban és a 90. § (2) bekezdésében foglaltakat kell alkalmazni azzal az eltéréssel, hogy az óraadó oktató helyett a megbízásos kutatót kell érteni. A felsőoktatási intézmény az általa kutatói munkakörben foglalkoztatott személlyel további kutatási feladatra megbízási jogviszonyt csak akkor létesíthet, ha a kutatási feladat nem esik a kutató munkaköri feladatainak körébe, és a kutatás külső megbízás keretében valósul meg. A nem munkaköri feladatként végzett kutatásra a kutatóval megbízási szerződést kell kötni. A tudományos segédmunkatárs munkaköri cím nélkül, gyakornokként nem foglalkoztatható.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 határozza meg a kutatói munkakörök betöltésének feltételeit, ennek keretei között különösen az egyes munkakörök létesítésének feltételeit és a juttatásokat.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TANÁRI MUNKAKÖRBEN FOGLALKOZTATOTTAKRA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 Tanári munkakörben az foglalkoztatható, aki felsőfokú végzettséggel és szakképzettséggel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tanári munkakörben foglalkoztatottakra a 83. § (1) és (4) bekezdésében és a 84. § (1)–(2) bekezdésében foglaltakat alkalmazni kell. A tanári munkakörben foglalkoztatott esetében a tanításra fordított idő két tanulmányi félév átlagában heti húsz óra. A munkáltató a tanításra fordított időt – a foglalkoztatási követelményrendszerben meghatározottak szerint – tizenöt százalékkal megemelheti, illetve csökkentheti, azzal a megkötéssel, hogy a felsőoktatási intézményben a tanári munkakörben foglalkoztatottakra számított tanításra fordított idő egy tanárra vetítve nem lehet kevesebb két tanulmányi félév átlagában heti tizennyolc óránál.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tanári munkakörben történő foglalkoztatáshoz a Kormány határozza meg a besorolás szabályait.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OKTATÁSSAL KAPCSOLATOS FELADATOK ELLÁTÁSÁBAN KÖZREMŰKÖDŐK JOGAI ÉS KÖTELESSÉGEI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Az oktatói munkakörben foglalkoztatottat megilleti az a jog,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emberi méltóságát és személyiségi jogait tiszteletben tartsák, oktatói tevékenységét értékeljék és elismerjék,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képzési program keretei között meghatározza az oktatott tananyagot, megválassza az általa alkalmazott oktatási és képzési módszereket,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világnézete és értékrendje szerint végezze oktatói munkáját, anélkül, hogy annak elfogadására kényszerítené vagy késztetné a hallgatót,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szervezeti és működési szabályzatban meghatározottak szerint megválassza a hallgatókat, továbbá irányítsa és értékelje a hallgató munkáját,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hozzájusson a munkájához szükséges ismeretekhez,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szakmai ismereteit, tudását szervezett továbbképzésben való részvétel útján gyarapítsa, részt vegyen pedagógiai kísérletekben, tudományos kutatómunkában,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tudományos, illetve művészeti célú pályázatot nyújtson 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munkaköri feladataiból származó tudományos kutatási feladatai mellett a maga választotta tudományos témában végezzen kutatótevékenységet,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tudományos kutatási, illetőleg művészeti eredményeit közzétegye.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foglaltakat a tanári munkakörben foglalkoztatottak, valamint az oktatói feladatokat ellátó doktoranduszok tekintetében is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munkaviszonyban, közalkalmazotti jogviszonyban foglalkoztatott tanár, oktató, kutató oktatói igazolványa felmutatásával jogosult igénybe venni az oktatók részére biztosított kedvezményeket. Az igazolvány közokirat. Az igazolványnyomtatvány előállításához és forgalmazásához a miniszter engedélye szükséges.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Azt, akit munkaviszonyban, közalkalmazotti jogviszonyban oktatói, kutatói és tanári munkakörben foglalkoztatnak, megilleti az a jog, hogy az éves költségvetési törvényben megállapított összegnek megfelelő hozzájárulást vegyen igénybe szakirodalom (könyv, tankönyv, jegyzet, folyóirat, elektronikus ismerethordozók stb.) vásárlásához, illetve a könyvtári beiratkozáshoz.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oktatással kapcsolatos feladatokat ellátó kötelessége,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ismereteket tárgyilagosan és többoldalúan közvetítse,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oktató tevékenysége során figyelembe vegye a hallgató egyéni képességét, tehetségét, fogyatékosságát,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hallgatókat az őket érintő kérdésekről rendszeresen tájékoztassa, kérdéseikre érdemi választ adjon,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emberi méltóságát és jogait tiszteletben tartsa.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könyvtár- és múzeumlátogatással, a szakirodalomhoz nyújtott támogatás igénybevételével összefüggő kérdéseket, továbbá a foglalkoztatással összefüggő sajátos rendelkezéseket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oktató, tanári munkakörben foglalkoztatott személy, a tudományos kutató a képzési feladatok ellátása során a hallgatókkal összefüggő tevékenységével kapcsolatban büntetőjogi védelem szempontjából közfeladatot ellátó személy.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VEZETŐI ÁLLÁSOK ÉS VEZETŐI MEGBÍZÁSOK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(1) A felsőoktatási intézményekben – a szervezeti és működési szabályzatban meghatározottak alapján – a következő magasabb vezetői megbízások adhatók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rektor,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rektorhelyettes,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főigazgató,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dékán,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gazdasági főigazgató, ennek hiányában gazdasági igazgató,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igazgatási feladatot ellátó hivatal vezetője (főtitkár vagy a szervezeti és működési szabályzatban meghatározott más megnevezéssel).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intézményekben – a szervezeti és működési szabályzatban meghatározottak alapján az (1) bekezdésben felsoroltakon kívül – a következő vezetői megbízások adhatók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bekezdésben felsoroltak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kivételével – helyettesei,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szervezeti egység vezetői és vezetőhelyettesei.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intézményben magasabb vezetői és vezetői megbízással rendelkezők száma legalább két fő, de legfeljebb az oktatói és kutatói munkakörben foglalkoztatottak heti munkaidejének a heti teljes munkaidővel történő elosztásával számított létszám húsz százaléka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regionális központ vezetője részére az (1) bekezdés </w:t>
      </w:r>
      <w:r>
        <w:rPr>
          <w:rFonts w:ascii="Times New Roman" w:hAnsi="Times New Roman" w:cs="Times New Roman"/>
          <w:i/>
          <w:iCs/>
          <w:sz w:val="20"/>
          <w:szCs w:val="20"/>
        </w:rPr>
        <w:t>b)–d)</w:t>
      </w:r>
      <w:r>
        <w:rPr>
          <w:rFonts w:ascii="Times New Roman" w:hAnsi="Times New Roman" w:cs="Times New Roman"/>
          <w:sz w:val="20"/>
          <w:szCs w:val="20"/>
        </w:rPr>
        <w:t xml:space="preserve"> pont alatt felsorolt magasabb vezetői megbízás adható.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(1)–(2) bekezdésben meghatározott vezetői megbízások határozott időre – három-öt évre – adhatók, és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felsorolt megbízások egy, az (1) bekezdés </w:t>
      </w:r>
      <w:r>
        <w:rPr>
          <w:rFonts w:ascii="Times New Roman" w:hAnsi="Times New Roman" w:cs="Times New Roman"/>
          <w:i/>
          <w:iCs/>
          <w:sz w:val="20"/>
          <w:szCs w:val="20"/>
        </w:rPr>
        <w:t>e)–f)</w:t>
      </w:r>
      <w:r>
        <w:rPr>
          <w:rFonts w:ascii="Times New Roman" w:hAnsi="Times New Roman" w:cs="Times New Roman"/>
          <w:sz w:val="20"/>
          <w:szCs w:val="20"/>
        </w:rPr>
        <w:t xml:space="preserve"> pontjában, továbbá a (2) bekezdésben felsorolt megbízások több alkalommal meghosszabbíthatók. Ha azt a szenátus tagjai </w:t>
      </w:r>
      <w:r>
        <w:rPr>
          <w:rFonts w:ascii="Times New Roman" w:hAnsi="Times New Roman" w:cs="Times New Roman"/>
          <w:sz w:val="20"/>
          <w:szCs w:val="20"/>
        </w:rPr>
        <w:lastRenderedPageBreak/>
        <w:t xml:space="preserve">kétharmadának igenlő szavazatával támogatta,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megbízás második alkalommal is meghosszabbítható.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bekezdésben meghatározott magasabb vezetői megbízásokra nyilvános pályázatot kell, a (2) bekezdésben meghatározott vezetői megbízásokra – a szervezeti és működési szabályzatban meghatározottak szerint – nyilvános pályázatot lehet kiírni. A pályázatok lebonyolítását, a pályázatok formáját, a vezetői megbízásokkal kapcsolatos összeférhetetlenségi szabályokat a Kormány határozza meg. A pályázatok tartalmi követelményeit, a vezetői megbízás szakmai feltételeit – a rektor kivételével –, a pályázatok elbírálásának elveit és rendjét a szervezeti és működési szabályzatban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rektori megbízásra benyújtott valamennyi pályázatot a szenátus véleményezi, rangsorolja. A szenátus a tagjai többségének szavazatával dönt a rektorjelölt személyéről.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magasabb vezetői és vezetői megbízásokra benyújtott pályázatok rangsorolásáról a szenátus dönt. Döntését a (7) bekezdésben meghatározott kivétellel megküldi a rektornak. A rektor a szenátus véleményének mérlegelésével dönt a vezetői megbízás kiadásáról.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magasabb vezető a vezetői tevékenységének keretében gondatlanul okozott károkért teljes mértékben felel. A magasabb vezető által a vezetői tevékenység keretében szándékosan okozott kárért, illetve a nem vezetői tevékenysége keretében okozott kárért az általános felelősségi szabályok (Mt. XIV. fejezet) az irányadóak azzal az eltéréssel, hogy gondatlan károkozás esetén a felelősség mértéke a vezető tizenkét havi átlagkeresetéig terjedhet.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magasabb vezetői és a vezetői megbízás – ha e törvény eltérően nem rendelkezik – a hatvanötödik életév betöltéséig szólhat. Ha a magasabb vezetői megbízás időtartama – részben, vagy teljes egészében – a hatvanötödik életév betöltését követően kerülne kitöltésre, a megbízás a szenátus tagjai kétharmadának igenlő szavazatával meghozott döntésével – legfeljebb a hetvenedik életév betöltéséig terjedő időszakra – adható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 §-ban foglaltakat a Munka Törvénykönyve hatálya alá tartozó munkáltatónál azzal az eltéréssel kell alkalmazni, hogy a vezetői megbízás alatt vezető állású munkavállalót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főiskolai rektor és az egyetemi rektor megbízásával és felmentésével kapcsolatos eljárásra a 89. §-ban foglaltakat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DÍJAZÁSRA VONATKOZÓ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(1) A felsőoktatási intézményben oktatói, illetve tudományos kutatói munkakörben foglalkoztatott munkabérét, illetve illetményét (a továbbiakban együtt: havi rendszeres járandóság) az éves költségvetésről szóló törvényben meghatározott egyetemi tanári munkakör 1. fizetési fokozatának garantált illetménye alapján kell megállapítani, a közalkalmazottak jogállásáról szóló törvény 2. számú mellékletének alkalmazásával. A gyakornok havi rendszeres járandóságát az oktatói munkakörben foglalkoztatottakra vonatkozó rendelkezések alapján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éves költségvetésről szóló törvény állapítja meg azt az összeget, amely alapján meg kell határozni a felsőoktatási intézmény rendelkezésére álló, az oktatói és kutatói teljesítmény alapján szétosztható intézményi keretösszeget. Ez az összeg nem lehet kevesebb, mint az egyetemi tanári munkakör 1. fizetési fokozata garantált illetményének húsz százaléka (a továbbiakban: számítási alap). A szétosztásra kerülő éves keretösszeget az oktatói és a kutatói munkakörben foglalkoztatottak számított létszámának és a számítási alapnak a tizenháromszoros szorzata adja.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keretösszeg terhére a munkáltató megemelheti az oktató, illetve a kutató havi rendszeres járandóságának összegét, illetve határozott időre, legalább egy, legfeljebb négy évre szóló keresetkiegészítést állapíthat meg (a továbbiakban: többletjárandóság). Az egy személynek e bekezdés alapján adható havi többletjárandóság összege nem lehet kevesebb, mint a számítási alap háromszorosa.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költségvetési támogatás és más források terhére fizetett többletjárandóság megítélésének oktatói és tudományos tevékenységekre vonatkozó rendjét az intézmény szervezeti és működési szabályzatában kell megállapítani.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szervként működő felsőoktatási intézmény alkalmazottjának – ideértve a gazdasági tanács tagját is – tárgyév március 1-jétől a következő év február végéig terjedő időszakra vonatkozó havi járandósága (munkabére, illetménye), beleértve a (3) bekezdés szerinti járandóságot is, nem haladhatja meg a Központi Statisztikai Hivatal által hivatalosan közzétett, a tárgyévet megelőző évre vonatkozó nemzetgazdasági havi átlagos bruttó kereset tízszeresét.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MUNKAVÁLLALÓK SZERVEZETEI, EGYÉNI ÉS KOLLEKTÍV JOGOK, ÉRDEKVÉDELEM, ÉRDEKEGYEZTETÉS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 felsőoktatási intézményekben az intézményi szakszervezet és a munkáltató részvételével Intézményi Érdekegyeztető Tanács (a továbbiakban: Tanács) működhet. A Tanács szervezetét és működési rendjét a felsőoktatási intézmény és az intézményi szakszervezet megállapodásban rögzíti.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intézményben működő reprezentatív szakszervezet kezdeményezésére a Tanács létrehozása és működtetése kötelező.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 ágazati jelentőségű munkaügyi, szociális, élet- és munkakörülményekkel, valamint a személyi juttatásokkal kapcsolatos kérdéseinek egyeztetésére Felsőoktatási Érdekegyeztető Tanács működik. A Felsőoktatási Érdekegyeztető Tanács munkájában az ágazat reprezentatív szakszervezeteinek képviselői, a Magyar Rektori Konferencia képviselője, a miniszter és a képzésben érdekelt miniszterek képviselői vesznek részt.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ÖTÖDIK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FELSŐOKTATÁS SZERVEZÉSE ÉS IRÁNYÍTÁSA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FELSŐOKTATÁSSAL KAPCSOLATOS ÁLLAMI HATÁSKÖRÖK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Országgyűlés hatáskörei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sz w:val="20"/>
          <w:szCs w:val="20"/>
        </w:rPr>
        <w:t xml:space="preserve"> (1) Az Országgyűlés a felsőoktatásról szóló törvény elfogadásával meghatározza a felsőoktatás rendszere működésének elveit, továbbá a felsőoktatás fejlesztési tervének elfogadásával meghatározza a felsőoktatás fejlesztésének irányait, valamint az éves költségvetésről szóló törvényben meghatározza a felsőoktatás fejlesztéséhez és működéséhez rendelkezésre bocsátott állami hozzájárulást.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Országgyűlés a felsőoktatási intézmény állami elismerését a felsőoktatási intézménynek az e törvény 1. számú mellékletébe történő felvételével adja meg, illetve az e törvény 1. számú mellékletéből történő törléssel vonja vissza.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köztársasági elnök hatáskörei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A köztársasági elnök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megbízza és felmenti az egyetem rektorát,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egyetemi tanári munkakör betöltéséhez szükséges munkaköri címről hozott döntésével kinevezi és felmenti az egyetemi tanárt,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előzetesen hozzájárul a Promotio sub auspiciis praesidentis Rei Publicae kitüntetéssel való doktorrá avatáshoz.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Kormány és a miniszterelnök hatáskörei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A Kormány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benyújtja az Országgyűlés részére a felsőoktatást érintő törvényjavaslatokat és országgyűlési határozati javaslatokat, a felsőoktatás középtávú – legalább hat évre szóló – fejlesztési tervét és a végrehajtásáról szóló beszámolót,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határozatban megállapítja az adott évben államilag támogatott képzésbe felvehető hallgatói létszámot, továbbá elosztja a képzési területek, a képzés munkarendje és a képzés szintje szerint,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ösztöndíjat alapíthat.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államilag támogatott képzésbe felvehető hallgatói létszám megállapításával kapcsolatos kormány-előterjesztést véleményezi az Országos Érdekegyeztető Tanács. Álláspontjáról, továbbá a gazdasági kamarák e tárgykörben adott véleményéről a Kormányt tájékoztatni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miniszterelnök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megbízza és felmenti a főiskola rektorát,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főiskolai tanári munkakör betöltéséhez szükséges munkaköri címről hozott döntésével kinevezi és felmenti a főiskolai tanárt,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megbízza és felmenti a Magyar Felsőoktatási Akkreditációs Bizottság és a Felsőoktatási és Tudományos Tanács elnökét és tagjait.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ágazati irányítás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(1) A miniszter az e törvényben meghatározottak szerint ellátja a felsőoktatás ágazati irányítását.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miniszter ágazati irányító hatásköre kiterjed az e törvény hatálya alá tartozó valamennyi tevékenységre, függetlenül attól, hogy a tevékenységet milyen intézményben látják el, illetőleg ki az intézmény fenntartója.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részt vesz a felsőoktatási politika és fejlesztés állami döntéseinek előkészítésében, illetőleg kialakításában, irányítja az ágazat tudománypolitikáját és annak megvalósítását, koordinálja az országos tudománypolitikai koncepció kialakítását, és ezzel összefüggésben előterjesztést tesz.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felsőfokú szakképzés tekintetében az irányítási hatásköröket a szakképzésről szóló törvény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döntéseihez – az e törvényben meghatározott esetekben – beszerzi a Magyar Felsőoktatási Akkreditációs Bizottság, illetve a Felsőoktatási és Tudományos Tanács véleményét.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miniszter a nemzetiségi képzés tekintetében hozott döntéseihez beszerzi az Országos Nemzetiségi Bizottság véleményét.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(1) A miniszter felsőoktatás-szervezési feladatai: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működteti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felsőoktatás információs rendszerét,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végzett hallgatók pályakövetési rendszerét,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oktatási jogok biztosának hivatalát, a felsőoktatási információs rendszer működéséért felelős szervet, a regisztrációs központot, a külföldi bizonyítványok és oklevelek elismeréséért felelős szervet,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oktatásügyi közvetítői szolgálatot;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meghatározza a felsőoktatási intézmény tervezésével, egészséges és biztonságos üzemeltetésével kapcsolatos követelményeket;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megküldi a főiskolai rektor megbízására és felmentésére, a főiskolai tanár kinevezésére és felmentésére vonatkozó javaslatot a miniszterelnöknek, az egyetemi rektori megbízásra és felmentésre, az egyetemi tanár kinevezésére és felmentésére vonatkozó javaslatot a köztársasági elnöknek;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meghatározza az ágazati minőségpolitika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javaslatot tesz statisztikai adatszolgáltatásra;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gyakorolja a törvényességi ellenőrzés jogkörét;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gyakorolja a fejezet belső ellenőrzési jogkörét.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54. § (2) bekezdésében meghatározott feltételek szerinti pályázati eljárásban meghatározza az államilag támogatott mester- és doktori képzésre, valamint a szakirányú továbbképzésre felvehető hallgatói létszám intézmények közötti elosztását;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101.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valamint a 139. § (7) bekezdésében foglalt keretek között az 53. § (8) bekezdése szerint határozattal állapítja meg az alap-, az egységes, osztatlan képzésekre, és a felsőfokú szakképzésekre felvehető államilag támogatott hallgatói létszám intézmények közötti elosztását.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Magyar Felsőoktatási Akkreditációs Bizottság indítványára a miniszter a bíróságnál – a 105. §-ban meghatározottak szerint – kezdeményezi a felsőoktatási intézmény által megszervezett vizsga eredményének, a kiállított bizonyítványnak, oklevélnek érvénytelenné nyilvánítását.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 §</w:t>
      </w:r>
      <w:r>
        <w:rPr>
          <w:rFonts w:ascii="Times New Roman" w:hAnsi="Times New Roman" w:cs="Times New Roman"/>
          <w:sz w:val="20"/>
          <w:szCs w:val="20"/>
        </w:rPr>
        <w:t xml:space="preserve"> (1) A miniszter felsőoktatás-fejlesztéssel kapcsolatos feladatai: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ellenőrzés rendszerének működtetése,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 rendszere fejlesztési terveinek elkészíttetése, beleértve a középtávú fejlesztési tervet, az ágazati minőségpolitikát,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felsőoktatásban jelentkező képzési, oktatási problémák vizsgálata, megoldások kidolgoztatása,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felsőoktatásban folyó kutatásokhoz szükséges szervezeti és anyagi feltételek biztosítása,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új képzési, oktatási módszerek, megoldások, szervezeti formák elterjedésének, az intézményi hálózatfejlesztések támogatása,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a felsőoktatás pedagógiai-szakmai szolgáltatásainak megszervezése, továbbá a felsőoktatásban folyó pedagógiai és kutatómunka országos szintű szakmai értékelésének indítása,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rendszeresen, de legalább háromévenként a felsőoktatásban folyó képzés tapasztalatainak az értékelése, a felsőfokú szakképzésben, az alapképzésben és a mesterképzésben a képzési szakok szerkezetének felülvizsgálata,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rendszeresen, de legalább háromévenként a felsőoktatás és a gazdaság kapcsolatának az értékelése.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 fejlesztési irányainak, céljainak, minőségpolitikájának meghatározásakor érvényesülnie kell a nők arányos szerepvállalása elvének.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oktatásügyi közvetítői szolgálat célja, hogy elősegítse az e törvényben meghatározott jogokkal kapcsolatban keletkezett vitás ügyek rendezését, feltéve, hogy a vitás ügy rendezése nem tartozik más külön törvényben szabályozott közvetítői vagy békéltetői eljárásra. A közvetítés olyan sajátos konfliktuskezelő, vitarendező eljárás, amelynek célja a felek közötti vita rendezésének megoldását tartalmazó írásbeli megállapodás létrehozása. Az eljárásban közvetítő vesz részt. A közvetítő feladata, hogy pártatlanul, lelkiismeretesen, legjobb tudása szerint közreműködjék a felek közötti vitát lezáró megállapodás létrehozásában.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nemzetiségek jogairól szóló törvény alapján az országos nemzetiségi önkormányzat kezdeményezi az anyanyelvű vagy anyanyelvi felsőfokú oktatás feltételeinek a megteremtését, a miniszter – az igények mérlegelése után – nemzetközi megállapodás megkötésének kezdeményezésével, munkaterv megkötésével, illetve az anyaországban folytatott felsőfokú tanulmányokban való részvételre vagy hazai felsőoktatási intézményekben a szükséges feltételek biztosítására kiírt pályázattal biztosítja a feltételeket.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a szenátus kezdeményezésére köztársasági ösztöndíjat adományoz a kimagasló teljesítményt nyújtó hallgatók részére. Az ösztöndíj adományozásának rendjét és feltételeit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miniszter – ha e törvény másképp nem rendelkezik – ellátja az állami felsőoktatási intézmények tekintetében a fenntartói irányításból eredő feladatokat.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 §</w:t>
      </w:r>
      <w:r>
        <w:rPr>
          <w:rFonts w:ascii="Times New Roman" w:hAnsi="Times New Roman" w:cs="Times New Roman"/>
          <w:sz w:val="20"/>
          <w:szCs w:val="20"/>
        </w:rPr>
        <w:t xml:space="preserve"> (1) A miniszter törvényességi ellenőrzést gyakorol a nem állami felsőoktatási intézmények fenntartói tevékenysége felett. A törvényességi ellenőrzés keretében a miniszter azt vizsgálhatja, hogy a fenntartó a felsőoktatási intézményt a jogszabályokban, az intézményi dokumentumokban, a működés megkezdéséhez szükséges engedélyben meghatározottak szerint működteti-e, eleget tesz-e a fenntartói irányításból adódó kötelezettségeinek.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miniszter a törvényességi ellenőrzési jogkörében – megfelelő határidő biztosításával – felhívja a fenntartót, hogy az (1) bekezdésben meghatározottak szerinti kötelezettségének tegyen eleget. Ha a fenntartó a megadott határidőn belül nem intézkedett, a miniszter kezdeményezheti annak bírósági megállapítását, hogy a fenntartó nem tett eleget kötelezettségének. Az e bekezdésben szabályozott pert a megadott határidő lejártától számított harminc napon belül kell kezdeményezni. Ha a bíróság – a Polgári perrendtartásról szóló 1952. évi III. törvény XX. fejezetének alkalmazásával – megállapítja a törvénysértést, és azt a fenntartó a bíróság által megállapított határidőn belül nem szünteti meg, a bíróság – a miniszter kezdeményezésére – megállapítja, hogy fennállnak a felsőoktatási intézmény megszüntetésének feltételei.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a törvényességi ellenőrzés eredményeképpen felfüggesztheti a felsőoktatási intézmény vizsgaszervezési jogát, ha az (1) bekezdésben szabályozott felhívása nem vezetett eredményre. A felfüggesztéssel egyidejűleg kezdeményeznie kell a bíróságnál a fenntartó mulasztásának megállapítását. A miniszter döntésének ki kell terjednie az érintett hallgatók tanulmányainak folytatásával, vizsgáival kapcsolatos kérdésekre.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§-ban meghatározott eljárásokra a közigazgatási hatósági eljárás és szolgáltatás általános szabályairól szóló törvényt kell megfelelően alkalmazni. Az eljárásban közreműködik a regisztrációs központ. A (2)–(3) bekezdésben meghatározott bírósági ügyekben a Polgári perrendtartásról szóló 1952. évi III. törvényt kell alkalmazni. A bíróság a döntést megváltoztathatja. A bíróság az ügyet soron kívül bírálja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törvényességi ellenőrzési joga nem érinti a más jogszabályok alapján gyakorolt ellenőrzési, felügyeleti jogosítványokat.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105/A. §</w:t>
      </w:r>
      <w:r>
        <w:rPr>
          <w:rFonts w:ascii="Times New Roman" w:hAnsi="Times New Roman" w:cs="Times New Roman"/>
          <w:sz w:val="20"/>
          <w:szCs w:val="20"/>
        </w:rPr>
        <w:t xml:space="preserve"> (1) A miniszter törvényességi ellenőrzést gyakorol a Magyarország területén természetes személy, jogi személy vagy jogi személyiséggel nem rendelkező szervezet által – az e törvényben meghatározott (engedélyezési, működési) feltételek hiányában – folytatott felsőoktatási oktatási alaptevékenység körébe tartozó tevékenység felett. Az ellenőrzésben miniszteri döntés alapján a regisztrációs központ közreműködik.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engedély nélküli felsőoktatási tevékenységet folytatókat a miniszter e tevékenységüktől eltiltja és – az eltiltásról szóló döntés közzététele mellett – ötszázezer forinttól huszonötmillió forintig terjedő bírsággal sújthatja.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döntésének meghozatala, a bírság mértékének megállapítása során különösen az (1) bekezdés szerinti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tevékenység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aa)</w:t>
      </w:r>
      <w:r>
        <w:rPr>
          <w:rFonts w:ascii="Times New Roman" w:hAnsi="Times New Roman" w:cs="Times New Roman"/>
          <w:sz w:val="20"/>
          <w:szCs w:val="20"/>
        </w:rPr>
        <w:t xml:space="preserve"> folytatásának időtartamát,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területi kiterjedtségét,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ismételt – eltiltás ellenére történő – elkövetését,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tevékenységgel érintett személyek létszámát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köteles mérlegelni.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működésével kapcsolatos eljárások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106. §</w:t>
      </w:r>
      <w:r>
        <w:rPr>
          <w:rFonts w:ascii="Times New Roman" w:hAnsi="Times New Roman" w:cs="Times New Roman"/>
          <w:sz w:val="20"/>
          <w:szCs w:val="20"/>
        </w:rPr>
        <w:t xml:space="preserve"> (1) A felsőoktatási intézmény létesítésével, átalakulásával kapcsolatos ügyekben első fokon a regisztrációs központ jár el. Döntése előtt beszerzi a Magyar Felsőoktatási Akkreditációs Bizottság szakértői véleményét. A regisztrációs központ határozata ellen benyújtott fellebbezést a miniszter bírálja el. A miniszter döntése előtt beszerzi a Magyar Felsőoktatási Akkreditációs Bizottság szakértői véleményét. A miniszter a szakértői véleményhez kötve van, ha az abban foglaltak az elsőfokú eljárásban készített szakértői véleménnyel megegyeznek. E bekezdésben foglaltakat kell alkalmazni akkor is, ha a magyar felsőoktatási intézmény Magyarország területén kívül kíván székhelyen kívüli képzést folytatni.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alap- és mesterképzésben szakindítás előtt, beszerzi a Magyar Felsőoktatási Akkreditációs Bizottság szakértői véleményét. Ha a szakértői véleményben foglaltakkal a felsőoktatási intézmény nem ért egyet, a regisztrációs központnál eljárást kezdeményezhet. A regisztrációs központ – a Magyar Felsőoktatási Akkreditációs Bizottság újabb szakértői véleményének beszerzése után – első fokon dönt. A regisztrációs központ a Magyar Felsőoktatási Akkreditációs Bizottság szakértői véleményéhez kötve van. A regisztrációs központ határozata ellen benyújtott fellebbezést a miniszter bírálja el. A miniszter a Magyar Felsőoktatási Akkreditációs Bizottság szakértői véleményétől eltérhet.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doktori iskola létesítése előtt beszerzi a Magyar Felsőoktatási Akkreditációs Bizottság szakértői véleményét. Ha a szakértői véleményben foglaltakkal a felsőoktatási intézmény nem ért egyet, az oktatási és kulturális miniszternél eljárást kezdeményezhet. A miniszter a Magyar Felsőoktatási Akkreditációs Bizottság újabb szakértői véleményének beszerzése után dönt. A miniszter a Magyar Felsőoktatási Akkreditációs Bizottság szakértői véleményéhez kötve van.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rektora az egyetemi tanári kinevezéssel kapcsolatos javaslatának elkészítése előtt beszerzi a Magyar Felsőoktatási Akkreditációs Bizottság szakértői véleményét. A felsőoktatási intézmény rektora a szakértői véleményben foglaltak mérlegelésével készíti el javaslatát az egyetemi tanári kinevezésre, melyet a szakértői véleménnyel együtt megküld a felsőoktatási intézmény fenntartójának. A nem állami felsőoktatási intézmény fenntartója a rektor javaslatát a Magyar Felsőoktatási Akkreditációs Bizottság szakértői véleményével és a saját álláspontjának ismertetésével együtt megküldi a miniszternek. A miniszter beszerzi a Magyar Felsőoktatási Akkreditációs Bizottság újabb szakértői véleményét abban az esetben, ha a felsőoktatási intézmény rektorának javaslata nincs összhangban a Magyar Felsőoktatási Akkreditációs Bizottság szakértői véleményében foglaltakkal. Ha a rektor javaslata és a Magyar Felsőoktatási Akkreditációs Bizottság szakértői véleménye összhangban áll, a miniszter kezdeményezi az egyetemi tanári kinevezést a köztársasági elnöknél. Ha a rektor javaslata és a Magyar Felsőoktatási Akkreditációs Bizottság szakértői véleménye nincs összhangban, a miniszter mérlegelheti, hogy kezdeményezi-e az egyetemi tanári kinevezést.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Magyar Felsőoktatási Akkreditációs Bizottság – a (7) bekezdésben meghatározottak kivételével – az e §-ban szabályozott eljárásokban a jogszabályokban meghatározottak alapján készíti el szakvéleményét. A (3) bekezdésben szabályozott eljárásban a Magyar Felsőoktatási Akkreditációs Bizottság a jogszabályokban foglaltak mellett mérlegeli a felsőoktatási intézmény tudományos tevékenységét. A (4) bekezdésben szabályozott eljárásban a Magyar Felsőoktatási Akkreditációs Bizottság a jogszabályban foglaltakon kívül értékeli a jelölt oktatói, tudományos, illetve művészeti eredményeit.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miniszter döntéseinek meghozatalához a Magyar Felsőoktatási Akkreditációs Bizottság szakértői véleménye mellett független nemzetközi szakértői véleményt is beszerezhet, illetve nemzetközi összehasonlító tanulmányokat készíttethet.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Európai Gazdasági Térségről, illetve a Gazdasági Együttműködési és Fejlesztési Szervezetről (OECD) szóló szerződésben részes államban hitelesített, vagy az adott állam által a felsőoktatási rendszerébe tartozónak elismert alap-, mester-, illetve azzal egyenértékű – közös képzésnek nem minősülő – osztott képzés indításakor, ha a képzés megszervezésében az érintett – külföldi és magyar – felsőoktatási intézmények megállapodtak, és a külföldi felsőoktatási intézmény e megállapodásban vállalja a magyar felsőoktatási intézmény által folytatott képzésre tekintettel a külföldi oklevél kiállítását, a regisztrációs központ a Magyar Felsőoktatási Akkreditációs Bizottság szakértői véleménye nélkül dönt. E képzésre, a képzésben részt vevők jogaira és kötelezettségeire, az oktatási tevékenységre és annak ellenőrzésére, a felvételi feltételek meghatározására a 116. § (1) bekezdés második mondatában, valamint a (4)–(5) bekezdésében meghatározott feltételeket kell alkalmazni.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Ha a (2) bekezdés szerinti alap- és mesterképzés indítási kérelem olyan szak indítására irányul, amelynek a szakindítási kérelem benyújtásának időpontjában nincsen hatályos, a miniszter által meghatározott képzési és kimeneti követelménye, a felsőoktatási intézmény a Magyar Felsőoktatási és Akkreditációs Bizottság szakértői véleményének kialakításához – a szakindítási kérelem és mellékletei angol nyelvű fordításának benyújtása mellett – kérheti az ENQA (European Association for Quality Assurance in Higher Education) tagjaként működő külföldi szervezet szakértőjének a közreműködését. A felkért külföldi szakértők száma nem lehet kevesebb az adott szakkérdésben közreműködők egyharmadánál, de nem haladhatja meg a kétharmadot. Nem kérhető fel a külföldi szakértő, ha magyar felsőoktatási intézménnyel foglalkoztatási jogviszonyban áll vagy állt, feltéve, hogy a kizáró ok megszűnése óta még nem telt el legalább öt év. Ha a Magyar felsőoktatási Akkreditációs Bizottságnak az e §-ban szabályozott eljárásban újabb szakértői véleményt kell készítenie, arra a – 111. § (8) bekezdése szerint létrehozott – Felülvizsgálati Bizottság eljárásának keretében kerülhet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§-ban meghatározott eljárásokban a kérelem benyújtójának igazgatási szolgáltatási díjat kell fizetnie.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regisztrációs központ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107. §</w:t>
      </w:r>
      <w:r>
        <w:rPr>
          <w:rFonts w:ascii="Times New Roman" w:hAnsi="Times New Roman" w:cs="Times New Roman"/>
          <w:sz w:val="20"/>
          <w:szCs w:val="20"/>
        </w:rPr>
        <w:t xml:space="preserve"> (1)</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regisztrációs központ látja el a felsőoktatási intézmények nyilvántartásba vételével, tevékenységének megkezdésével és módosításával, a nyilvántartásában bekövetkezett változások vezetésével, a nyilvántartásából való törlésével kapcsolatos hatósági feladatokat.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regisztrációs központ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hatósági ellenőrzés keretében vizsgálja a nyilvántartásában szereplő felsőoktatási intézmények működésének jogszerűségét,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részt vesz a miniszter törvényességi ellenőrzési vizsgálatának lefolytatásában.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regisztrációs központ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hatósági ellenőrzése eredményeként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kezdeményezheti a fenntartó intézkedését,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javasolhatja, hogy a miniszter a 105. §-ban meghatározott eljárást folytassa 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ötvenezer forinttól hárommillió forintig terjedő mértékű felügyeleti bírságot szabhat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külföldi felsőoktatási intézmények esetében ellenőrzésének eredményéről tájékoztatja az intézmény honos országának illetékes szerveit.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regisztrációs központ közhiteles nyilvántartást vezet a felsőoktatási intézményekről, továbbá – a civil szervezetek bírósági nyilvántartásáról és az ezzel összefüggő eljárási szabályokról szóló törvény rendelkezései szerint – dönt a nem költségvetési szervként működő felsőoktatási intézmény közhasznúsági nyilvántartásba vételéről. A regisztrációs központ veszi nyilvántartásba az e törvénnyel létrehozott jogi személy Hallgatói Önkormányzatok Országos Konferenciáját, a Magyar Felsőoktatási Akkreditációs Bizottságot, a Felsőoktatási és Tudományos Tanácsot és a Magyar Rektori Konferenciát.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magyarországi felsőoktatási intézmények által kötelezően használt nyomtatványok előállítását és forgalomba hozatalát – ide értve annak a szolgáltatási tevékenység megkezdésének és folytatásának általános szabályairól szóló törvény szerinti határon átnyúló szolgáltatásnyújtás keretében történő megvalósulását is – a regisztrációs központ engedélyezi. Az engedély a jogszabályi előírásoknak történő megfelelés hiányában tagadható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 §-ban szabályozott eljárásokra, hatósági ellenőrzésekre a közigazgatási hatósági eljárás és szolgáltatás általános szabályairól szóló törvény rendelkezéseit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 ágazati minőségfejlesztési rendszere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 §</w:t>
      </w:r>
      <w:r>
        <w:rPr>
          <w:rFonts w:ascii="Times New Roman" w:hAnsi="Times New Roman" w:cs="Times New Roman"/>
          <w:sz w:val="20"/>
          <w:szCs w:val="20"/>
        </w:rPr>
        <w:t xml:space="preserve"> (1) Az ágazati minőségpolitika végrehajtása érdekében az ágazati minőségfejlesztési rendszer magában foglalja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ágazati minőségpolitika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intézmények képzési, tudományos kutatási, művészeti alkotótevékenységének külső – a Magyar Felsőoktatási Akkreditációs Bizottság által folytatott – értékelését, minőségének hitelesítését,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intézményi minőségfejlesztési programokat.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ágazati minőségpolitika ajánlást tartalmaz a felsőoktatás várható fejlesztési irányaira, céljaira, az azok megvalósításához szükséges eszközökre, az intézményi minőségfejlesztési programok elkészítésére.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felsőoktatási intézmények képzési és tudományos kutatási tevékenységét, művészeti alkotótevékenységét rendszeresen, ötévenként – munkaterve szerint – a Magyar Felsőoktatási Akkreditációs Bizottságnak értékelnie kell. Az értékelésnek ki kell terjednie a képzés és tudományos kutatás, művészeti alkotótevékenység személyi, tárgyi feltételeinek meglétére, továbbá az intézményi minőségfejlesztési program keretében ennek fejlesztése érdekében tett intézkedések megvalósulásának értékelésére.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Kormány a felsőoktatási intézmények tevékenységének elismerése céljából felsőoktatási minőségi díjat alapít.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ágazati minőségpolitika feladatainak végrehajtásában közreműködik a Magyar Felsőoktatási Akkreditációs Bizottság és a regisztrációs központ.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HATÁSKÖRÖK ELLÁTÁSÁBAN KÖZREMŰKÖDŐ TESTÜLETEK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Magyar Felsőoktatási Akkreditációs Bizottság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109–111.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és Tudományos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112–113.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vezetőinek testületei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 §</w:t>
      </w:r>
      <w:r>
        <w:rPr>
          <w:rFonts w:ascii="Times New Roman" w:hAnsi="Times New Roman" w:cs="Times New Roman"/>
          <w:sz w:val="20"/>
          <w:szCs w:val="20"/>
        </w:rPr>
        <w:t xml:space="preserve"> (1) A Magyar Rektori Konferencia a felsőoktatási intézmény képviseletére, érdekeinek védelmére jogosult testület, amely a felsőoktatás rendszerének működésével kapcsolatos bármilyen kérdésben véleményt nyilváníthat, javaslatot tehet a döntéshozó, illetve a döntés előkészítője részére. A Magyar Rektori Konferencia jogi személy, székhelye Budapest, képviseletére az elnök jogosult. A Magyar Rektori Konferencia felett az ügyészség gyakorol törvényességi ellenőrzést. A Magyar Rektori Konferenciát a regisztrációs központ veszi nyilvántartásba. A Magyar Rektori Konferencia beszámolási és könyvvezetési kötelezettségére az egyéb szervezetekre vonatkozó szabályokat kell alkalmazni. A Magyar Rektori Konferencia – közhasznúsági nyilvántartásba vétel nélkül – kiemelkedően közhasznú szervezet.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Magyar Rektori Konferencia tagjai a felsőoktatási intézmények rektorai. A Magyar Rektori Konferencia ülésein tanácskozási joggal részt vehet a Hallgatói Önkormányzatok Országos Konferenciájának, a Doktoranduszok Országos Szövetségének, valamint a Felsőoktatási Dolgozók Szakszervezetének egy-egy képviselője.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 Rektori Konferencia – alapszabályában – meghatározza működésének rendjét, megválasztja tisztségviselőit és a képviseletére jogosultakat. A Magyar Rektori Konferencia jogosult Magyarország címerének használatára.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Magyar Rektori Konferencia az e törvény felhatalmazása alapján, az e törvényben megjelölt tárgykörben alkotott jogszabályhoz társuló egyetértési jogát [153. § (3) bekezdés </w:t>
      </w:r>
      <w:r>
        <w:rPr>
          <w:rFonts w:ascii="Times New Roman" w:hAnsi="Times New Roman" w:cs="Times New Roman"/>
          <w:i/>
          <w:iCs/>
          <w:sz w:val="20"/>
          <w:szCs w:val="20"/>
        </w:rPr>
        <w:t>a)</w:t>
      </w:r>
      <w:r>
        <w:rPr>
          <w:rFonts w:ascii="Times New Roman" w:hAnsi="Times New Roman" w:cs="Times New Roman"/>
          <w:sz w:val="20"/>
          <w:szCs w:val="20"/>
        </w:rPr>
        <w:t xml:space="preserve"> pont, 153. § (4) bekezdés] a jogi szabályozással érintett tudományos és ehhez kapcsolódó oktatási, kutatási kérdések tekintetében gyakorolja. Ha a Magyar Rektori Konferencia a jogszabály tervezetével kapcsolatosan a beérkezéstől számított harminc napon belül nem nyilatkozik, egyetértését vélelmezni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Magyar Rektori Konferencia működésének gazdasági, igazgatási feltételeit a felsőoktatási intézmények biztosítják; az egyes felsőoktatási intézmények – a működési rendet meghatározó szabályzatban foglaltak szerint – járulnak hozzá a költségek viseléséhez.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Országos Doktori Tanács a felsőoktatási intézmények doktori tanácsai elnökeiből álló testület, amely állást foglal a doktori képzéssel, fokozatadással kapcsolatos kérdésekben. Az Országos Doktori Tanács határozza meg a doktori képzésre biztosított államilag támogatott hallgatói létszámkeret felsőoktatási intézmények közötti minőség- és teljesítményalapú elosztásának elveit.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kreditrendszer országos szintű fejlesztését, egységesítését és a nemzetközi hallgatói mobilitásban betöltött funkciójának támogatását az Országos Kredittanács végzi. Az Országos Kredittanács segíti a felsőoktatási intézményeket a kreditrendszer működtetésében és fejlesztésében. Az Országos Kredittanács </w:t>
      </w:r>
      <w:r>
        <w:rPr>
          <w:rFonts w:ascii="Times New Roman" w:hAnsi="Times New Roman" w:cs="Times New Roman"/>
          <w:sz w:val="20"/>
          <w:szCs w:val="20"/>
        </w:rPr>
        <w:lastRenderedPageBreak/>
        <w:t>szakmai javaslatokat tesz a miniszternek a hazai és nemzetközi kreditrendszerek összhangjának biztosítása érdekében. Az Országos Kredittanács működési rendjét a Kormány rendeletben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FENNTARTÓI IRÁNYÍTÁS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115. §</w:t>
      </w:r>
      <w:r>
        <w:rPr>
          <w:rFonts w:ascii="Times New Roman" w:hAnsi="Times New Roman" w:cs="Times New Roman"/>
          <w:sz w:val="20"/>
          <w:szCs w:val="20"/>
        </w:rPr>
        <w:t xml:space="preserve"> (1) A fenntartói irányítást az gyakorolja, aki az e törvényben meghatározottaknak megfelelően a felsőoktatási intézmény működéséhez szükséges feltételekről gondoskodik. A fenntartói irányítás jogosítványai és kötelezettségei – ha e törvény másképp nem rendelkezik – azonosak, függetlenül attól, hogy ki gyakorolja azt. A fenntartói irányításból eredő jogok és kötelezettségek megállapodással átruházhatók, illetve közösen is elláthatók.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fenntartó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kezdeményezi a regisztrációs központnál a felsőoktatási intézmény állami elismerésre, illetve állami elismerésének visszavonására irányuló eljárást;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saját hatáskörben kiadja, illetve módosítja a felsőoktatási intézmény alapító okiratát,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közli a felsőoktatási intézmény költségvetésének kereteit (főösszegeit) és értékeli a számviteli rendelkezések alapján elkészített éves beszámolóját;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megvizsgálja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felsőoktatási intézmény szervezeti és működési szabályzatát,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felsőoktatási intézmény intézményfejlesztési tervét,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 felsőoktatási intézmény elemi költségvetését;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ellenőrzi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felsőoktatási intézmény gazdálkodását, működésének törvényességét, hatékonyságát,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 szakmai munka eredményességét;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kezdeményezi a rektor megbízását és felmentését, továbbá gyakorolja felette a munkáltatói jogokat;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rektor – valamennyi alkalmasnak talált pályázó felsorolását tartalmazó javaslatának figyelembevételével – javaslatára megbízza a gazdasági vezetőt – költségvetési szervként működő felsőoktatási intézmény esetén a belső ellenőrzési egység vezetőjét –, illetve a rektor, a gazdasági tanács vagy saját kezdeményezésére visszavonhatja a megbízását. Állami felsőoktatási intézmény esetében e pont vonatkozásában fenntartón az állami vagyon felügyeletéért felelős minisztert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gondoskodik a költségvetési szervként működő felsőoktatási intézmény éves elemi költségvetési beszámolójának ellenőrzéséről.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fenntartó a szervezeti és működési szabályzat egységességét, teljességét, törvényességét, hatékonyságnak való megfelelőségét vizsgálja.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törvényesség biztosítása keretében kell ellenőrizni az intézményi dokumentumokban foglaltak megtartását, jogszerűségét, a felsőoktatási intézmény működésének és a döntéshozatalnak a jogszerűségét. Az ellenőrzés keretében történő adatszolgáltatásra, a helyszíni ellenőrzés lefolytatására – valamint ezzel kapcsolatban az értesítésre és a helyszíni ellenőrzés akadályozására –, az ellenőrzés eredményének közlésére, az ellenőrzés eredményeként megteendő intézkedésekre, a tényállás tisztázására, a határidők számítására, az igazolásra, a határozat alakjára, tartalmára és közlésére, a döntés kérelemre vagy hivatalból történő kijavítására, kicserélésére, kiegészítésére, módosítására vagy visszavonására a közigazgatási hatósági eljárás és szolgáltatás általános szabályairól szóló törvény rendelkezéseit kell megfelelően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szabályozott ellenőrzés eredményeképpen a fenntartó – megfelelő határidő tűzésével – felhívja a felsőoktatási intézmény vezetőjét a jogszabálysértő döntés orvoslására, a szükséges intézkedés meghozatalára.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fenntartó a szakmai munka eredményességét és az intézmény működésének hatékonyságát a felsőoktatási intézmény által az éves gazdálkodásáról – a számviteli rendelkezések szerint – készített beszámoló és az intézményi minőségfejlesztési program végrehajtásáról szóló beszámoló alapján értékeli és indokolt esetben – megfelelő határidő tűzésével – intézkedést kezdeményez.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a szervezeti és működési szabályzatát, intézményfejlesztési tervét, költségvetését, kötelezettségvállalási tervét, és végrehajtásának ütemtervét, valamint ezek módosítását a szenátus döntésétől számított tizenöt napon belül megküldi a fenntartónak. Ha a felsőoktatási intézmény a költségvetésétől, a kötelezettségvállalási tervétől eltérő döntést kíván hozni, azt előzetesen meg kell küldenie a fenntartónak. A fenntartó a szenátus által hozott egyéb döntések megküldését is kérheti. Az állami felsőoktatási intézmény esetén az intézményfejlesztési tervet, költségvetést, kötelezettségvállalási tervet, és végrehajtásának ütemtervét, valamint ezek módosítását tájékoztatás céljából az állami vagyon felügyeletéért felelős miniszternek, valamint az államháztartásért felelős miniszternek is meg kell küldeni.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 fenntartó a felsőoktatási intézmény költségvetésével, kötelezettségvállalási tervével, a költségvetés végrehajtásának ütemtervével kapcsolatos észrevételeit a megküldéstől számított harminc napon belül, a szervezeti és működési szabályzattal kapcsolatos észrevételeit a megküldéstől számított hatvan napon belül, az intézményfejlesztési tervvel kapcsolatos észrevételeit kilencven napon belül közölheti a felsőoktatási intézménnyel. Ez a határidő egy alkalommal, legfeljebb harminc nappal meghosszabbítható. Ha a fenntartó a felsőoktatási intézmény költségvetésével, kötelezettségvállalási tervével, és végrehajtásának ütemtervével, vagy a szervezeti és működési szabályzatban, illetve az intézményfejlesztési tervben foglaltakkal nem ért egyet – egy alkalommal, megfelelő határidő tűzésével – visszaküldi azt a felsőoktatási intézménynek, kezdeményezve annak átdolgozását.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fenntartó bírósági eljárást kezdeményezhet, ha a felsőoktatási intézmény az (5)–(8) bekezdésben meghatározott felhívásnak nem tesz eleget.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bírósági eljárás a megszabott határidő lejártától számított harminc napon belül indítható meg. A bíróság nemperes eljárásban, soron kívül határoz. A határidő jogvesztő. A bíróság a fenntartó kérésére a felsőoktatási intézmény döntését megváltoztathatja, illetve elrendelheti, hogy a felsőoktatási intézmény részben vagy egészben tegyen eleget a fenntartó felhívásában foglaltaknak. Az eljárásra a Fővárosi Törvényszék az illetékes. A kérelem benyújtásának a döntés végrehajtására halasztó hatálya van.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felsőoktatási intézmény a költségvetésétől, a kötelezettségvállalási tervétől eltérő döntést kíván hozni, a fenntartónak kifogásait a megküldéstől számított tizenöt napon belül közölnie kell. A felsőoktatási intézmény a fenntartó által közölt kifogásba ütköző döntést a szenátus valamennyi tagjának egyhangú szavazatával hozhatja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Állami felsőoktatási intézmény esetén a fenntartó a gazdasági tanács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javaslatára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határozza meg a rektor juttatásait,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hagyja jóvá a rektor munkaköri leírásának az oktatói, kutatói feladatoktól elkülönülő részét;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részére a rektor tekintetében további munkáltatói jogköröket ruházhat 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Állami felsőoktatási intézmény esetén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fenntartó a rektorjelölt személyével kapcsolatos szenátusi döntés megküldését a köztársasági elnök, illetve a miniszterelnök részére akkor tagadhatja meg, ha a jelölt nem felel meg az előírt feltételeknek, illetve a szenátus döntéshozatali eljárása nem volt jogszerű,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regisztrációs központ határozata ellen a 106. § (1) bekezdésében felsorolt ügyekben fellebbezésnek nincs helye.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fenntartói irányítás nem sértheti a felsőoktatási intézmény e törvényben biztosított önállóságát, az intézmény döntési hatásköreit. A felsőoktatási intézmény szenátusának döntése alapján a rektor a fenntartói intézkedéssel szemben – ide nem értve a (8) bekezdés szerinti fenntartói észrevételt, visszaküldést, illetőleg a (11) bekezdés szerinti fenntartói kifogást – a közléstől számított harminc napon belül bírósági eljárást kezdeményezhet, kérve annak megállapítását, hogy a fenntartó döntése sérti a felsőoktatási intézmény e törvényben biztosított önállóságát. A bíróság nemperes eljárásban, soron kívül határoz. A határidő jogvesztő. A bíróság a fenntartó döntését megváltoztathatja. Az eljárásra a Fővárosi Törvényszék az illetékes. A kérelem benyújtásának a döntés végrehajtására halasztó hatálya van.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HATODIK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NEMZETKÖZI VONATKOZÁSÚ</w:t>
      </w:r>
      <w:r>
        <w:rPr>
          <w:rFonts w:ascii="Times New Roman" w:hAnsi="Times New Roman" w:cs="Times New Roman"/>
          <w:sz w:val="20"/>
          <w:szCs w:val="20"/>
        </w:rPr>
        <w:br/>
        <w:t>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KÜLFÖLDI FELSŐOKTATÁSI INTÉZMÉNYEK MAGYARORSZÁGON, MAGYAR FELSŐOKTATÁSI INTÉZMÉNYEK KÜLFÖLDÖN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116. §</w:t>
      </w:r>
      <w:r>
        <w:rPr>
          <w:rFonts w:ascii="Times New Roman" w:hAnsi="Times New Roman" w:cs="Times New Roman"/>
          <w:sz w:val="20"/>
          <w:szCs w:val="20"/>
        </w:rPr>
        <w:t xml:space="preserve"> (1) Magyarország területén külföldi felsőoktatási intézmény akkor működhet, illetve akkor adhat ki külföldi oklevelet, ha abban az államban, ahonnan származik, az intézményt felsőoktatási intézménynek, az általa kiadott oklevelet pedig az ilyen felsőoktatási intézménynek megfelelő oklevélnek jogszerűen elismerik, s az elismerést hitelt érdemlően bizonyították, továbbá a működés megkezdéséhez szükséges engedélyt a regisztrációs központ kiadta. Ha törvény eltérően nem rendelkezik, a külföldi felsőoktatási intézmény alapítására, az intézményben folyó oktató és kutató munkára, valamint annak ellenőrzésére, az intézmény működésére, a felvételi feltételek meghatározására annak az államnak az előírásait kell alkalmazni, amelyik a felsőoktatási intézményt sajátjának elismerte.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 a regisztrációs központ az (1) bekezdésben meghatározott feltételek meglétét megállapította, a fenntartónak a működés megkezdéséhez szükséges engedélyt – határozatlan időre – megadja. A működés megkezdéséhez szükséges engedély kiadása – a (6) bekezdés kivételével – megtagadható, ha a külföldi oklevél végzettségi szintjének a magyarországi elismerésére nincs lehetőség. A külföldi felsőoktatási intézményt a regisztrációs központ veszi nyilvántartásba. A külföldi felsőoktatási intézmények működése felett a miniszter gyakorolja a 105. §-ban meghatározott jogkörét, ennek keretei között – legalább nyolcévenként – kérheti, hogy igazolják az (1) bekezdésben meghatározott feltételek fennállását. A regisztrációs központ az engedélyezési eljárásban és a 105. § (4) bekezdésében meghatározott közreműködése során, valamint a miniszter a 105. §-ban meghatározott jogköre gyakorlása során kérheti, hogy a külföldi felsőoktatási intézmény az (1)–(2) bekezdésben meghatározott feltételek fennállását igazoló okiratokat hiteles másolatban, illetve hiteles magyar fordításban nyújtsa be. A regisztrációs központ a honlapján közzéteszi azon nyelvek listáját, amelyek vonatkozásában az okiratok nem hiteles magyar fordítását is elfogadja.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megjelölt, külföldi oklevelet kibocsátó felsőoktatási intézmény Magyarországon nemzetközi szerződés alapján is létrejöhet és működhet. A nemzetközi szerződés alapján létrejött és működő felsőoktatási intézményeket a regisztrációs központ hivatalból felveszi a (2) bekezdésben szabályozott nyilvántartásba. A nemzetközi szerződés alapján létrejött és működő felsőoktatási intézményeknek – a (2) bekezdésben meghatározott – törvényességi ellenőrzésére vonatkozó rendelkezéseket a törvényben kihirdetett nemzetközi szerződés eltérő rendelkezésének hiányában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Magyarország területén működő külföldi felsőoktatási intézmény részére – ha törvényben kihirdetett nemzetközi szerződés másképp nem rendelkezik – államilag támogatott hallgatói hely nem biztosítható.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§-ban szabályozott felsőoktatási intézmények kötelesek bejelentkezni és adatot szolgáltatni a felsőoktatás információs rendszerének.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más EGT-államban székhellyel rendelkező felsőoktatási intézmény működésének megkezdéséhez szükséges engedély kiadása nem tagadható meg arra hivatkozással, hogy az intézmény által kibocsátott külföldi oklevél végzettségi szintjének magyarországi elismerésére nincs lehetőség. A regisztrációs központ az (1)–(2) bekezdésben meghatározott engedélyezési eljárásban hivatalból vizsgálja, hogy a más EGT-államban székhellyel rendelkező felsőoktatási intézmény által kibocsátott külföldi oklevél végzettségi szintjének magyarországi elismerésére van-e lehetőség. Ez az adat a (2) bekezdésben meghatározott nyilvántartás részét képezi. Ha a más EGT-államban székhellyel rendelkező felsőoktatási intézmény által kibocsátott külföldi oklevél végzettségi szintjének magyarországi elismerésére nincs lehetőség, akkor erre az intézménynek egyértelműen és igazolhatóan fel kell hívnia a képzésre jelentkező figyelmét, amelynek teljesülését a regisztrációs központ ellenőrzi.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szolgáltatási tevékenység megkezdésének és folytatásának általános szabályairól szóló törvény szerinti szabad szolgáltatásnyújtás jogával rendelkező szolgáltató Magyarország területén végzett határon átnyúló szolgáltatásnyújtás keretében történő felsőoktatási tevékenységének folytatására irányuló szándékát köteles a regisztrációs központnak bejelenteni. A szabad szolgáltatásnyújtás jogával rendelkező szolgáltatót a regisztrációs központ akkor veszi nyilvántartásba, ha abban az államban, ahonnan származik, az intézményt felsőoktatási intézménynek, az általa kiadott oklevelet pedig ilyen felsőoktatási intézménynek megfelelő oklevélnek jogszerűen elismerik. A szabad szolgáltatásnyújtás jogával rendelkező szolgáltató felett a miniszter gyakorolja a 105. §-ban meghatározott jogkörét, ennek keretei között a miniszter, valamint az ellenőrzésben közreműködő regisztrációs központ kérheti, hogy működése jogszerű feltételeinek fennállását hiteles másolatban, illetve hiteles magyar fordításban benyújtott okiratok alapján igazolja. A regisztrációs központ a honlapján közzéteszi azon nyelvek listáját, amelyek vonatkozásában az okiratok nem hiteles magyar fordítását is elfogadja.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117. §</w:t>
      </w:r>
      <w:r>
        <w:rPr>
          <w:rFonts w:ascii="Times New Roman" w:hAnsi="Times New Roman" w:cs="Times New Roman"/>
          <w:sz w:val="20"/>
          <w:szCs w:val="20"/>
        </w:rPr>
        <w:t xml:space="preserve"> (1) Magyar felsőoktatási intézmény – ha az adott ország jogrendje lehetővé teszi – Magyarország területén kívül székhelyen kívüli képzést szervezhet.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felsőoktatási intézmény működéséhez a magyar állam – jogszabályban meghatározott normatív támogatással, nemzetközi szerződés, munkaterv szerint, illetve pályázati úton vagy megállapodás alapján – hozzájárulhat. A pályázatot a miniszter írhatja ki, megállapodást a miniszter köthet.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Magyar felsőoktatási intézmény külföldi felsőoktatási intézménnyel a következő feltételek együttes fennállása esetén folytathat magyar és külföldi, vagy közös oklevél kiállításához vezető közös 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 jogosultak a képzés folytatására,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 megszervezésében az érintett felsőoktatási intézmények megállapodtak,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érintett felsőoktatási intézmények abban az államban, amelyben a székhelyük van, államilag elismert felsőoktatási intézménynek minősülnek,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kiállított oklevél az érintett országok belső joga szerint felsőoktatásban kiállított oklevélnek minősül,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megállapodásból egyértelműen kiderül, hogy melyik magyar képzési terület, felsőfokú végzettségi szint és szakképzettség vagy szakirányú továbbképzés követelményeinek felel meg a közös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(4) bekezdésben foglalt képzés esetében nem szükséges a külföldi felsőoktatási intézmények magyarországi működésének engedélyezése. Az e §-ban szabályozott képzés engedélyezésénél a 106. § (7) bekezdése szerint szakértői testületként közreműködik a Magyar Felsőoktatási Akkreditációs Bizottság.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MAGYAR ÁLLAMPOLGÁROK KÜLFÖLDI TANULMÁNYAI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 §</w:t>
      </w:r>
      <w:r>
        <w:rPr>
          <w:rFonts w:ascii="Times New Roman" w:hAnsi="Times New Roman" w:cs="Times New Roman"/>
          <w:sz w:val="20"/>
          <w:szCs w:val="20"/>
        </w:rPr>
        <w:t xml:space="preserve"> (1) Magyar állampolgár engedély nélkül folytathat tanulmányokat külföldi felsőoktatási intézményben.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Magyar állampolgár államilag elismert, külföldi felsőoktatási intézményben folytatott képzéséhez a miniszter által vezetett minisztérium – pályázati úton elnyerhető – ösztöndíjjal nyújthat segítséget.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magyar állampolgár nemzetiséghez tartozik, a miniszter által vezetett minisztérium – pályázati úton elnyerhető – ösztöndíjjal nyújt segítséget az anyanyelven folytatott felsőfokú tanulmányokban való részvételhez.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magyar állampolgár – ha valamely EGT-államban, államilag elismert felsőoktatási intézményben oklevél megszerzésére irányuló képzésben vesz részt – hallgatói hitelt vehet igénybe.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§-ban meghatározottak alapján folytatott külföldi tanulmányokban résztvevők jogosultak a diákigazolványra.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(2)–(3) bekezdés szerinti pályázatok kiírásának és elbírálásának rendjét, a hallgatói hitel igénylését, folyósítását és elszámolását, a diákigazolvány igénylését és kiadását a Kormány határozza meg, azzal a megkötéssel, hogy a (3) bekezdésben meghatározott pályázatokat az országos nemzetiségi önkormányzat egyetértésével kell kiírni és elbírálni.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 MAGYAR ÁLLAMPOLGÁROK MAGYARORSZÁGI TANULMÁNYAI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 §</w:t>
      </w:r>
      <w:r>
        <w:rPr>
          <w:rFonts w:ascii="Times New Roman" w:hAnsi="Times New Roman" w:cs="Times New Roman"/>
          <w:sz w:val="20"/>
          <w:szCs w:val="20"/>
        </w:rPr>
        <w:t xml:space="preserve"> (1) A külföldön vagy Magyarországon működési engedéllyel rendelkező külföldi oktatási intézményben szerzett oklevelek és középiskolai tanulmányokat igazoló bizonyítványok elismerésére a külföldi bizonyítványok és oklevelek elismeréséről szóló 2001. évi C. törvény (a továbbiakban: elismerési törvény) rendelkezéseit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magyar állampolgárok magyarországi tanulmányaira e törvény rendelkezéseit kell alkalmazni, a következő eltérésekkel: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nem rendelkezik az ország területén lakóhellyel, a hallgatói jogviszony létesítése előtt be kell szereznie a külön jogszabályban meghatározott beutazásra és tartózkodásra jogosító engedélyt,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39. § (1) bekezdésében felsorolt hallgató – a 39. § (1)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felsoroltak kivételével – államilag támogatott képzésben vesz részt, csak nemzetközi szerződés, jogszabály, munkaterv vagy viszonosság alapján jogosult szociális vagy más ösztöndíjra, szociális támogatásra, tankönyv-, jegyzettámogatásra, lakhatási támogatásra,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költségvetés pályázati úton elnyerhető ösztöndíj folyósításával nyújthat segítséget a tanulmányok folytatásához,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határon túli magyarok a szomszédos államokban élő magyarokról szóló 2001. évi LXII. törvényben (a továbbiakban: kedvezménytörvény) foglalt feltételek szerint jogosultak részt venni az államilag támogatott képzésben,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felsőfokú tanulmányok megkezdése előtt legfeljebb két féléven keresztül – hallgatói jogviszony keretében – előkészítő tanulmányokat folytathatnak.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külföldi állampolgárok magyarországi, a magyar állampolgárok külföldi tanulmányai támogatásának rendjét a Kormány határozza meg, ennek során a kedvezménytörvény hatálya alá tartozók tekintetében az e törvényben meghatározott támogatási időt meghosszabbíthatja.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HETEDIK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FELSŐOKTATÁS FINANSZÍROZÁSA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GAZDASÁGI TEVÉKENYSÉGE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120. §</w:t>
      </w:r>
      <w:r>
        <w:rPr>
          <w:rFonts w:ascii="Times New Roman" w:hAnsi="Times New Roman" w:cs="Times New Roman"/>
          <w:sz w:val="20"/>
          <w:szCs w:val="20"/>
        </w:rPr>
        <w:t xml:space="preserve"> (1) A felsőoktatási intézmény feladatait éves költségvetése alapján látja el. A felsőoktatási intézmény gazdasági tevékenysége körében minden olyan döntést meghozhat, intézkedést megtehet, amely hozzájárul az alapító okiratában meghatározott feladatainak végrehajtásához, feltéve, hogy ezzel nem veszélyezteti az alapfeladatainak végrehajtását, a közpénzek és a közvagyon hatékony felhasználását, így különösen szerződést köthet, tulajdont szerezhet, társulhat, vállalkozhat, gazdálkodó szervezetet alapíthat, a saját tulajdonában lévő dolgot megterhelheti, elidegenítheti, a rábízott vagyont használhatja és hasznosíthatja. A felsőoktatási intézmény kötelezettsége a rendelkezésére álló források rendeltetésszerű, gazdaságos felhasználása, a szellemi és egyéb vagyon védelme.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felsőoktatási intézmény a vagyonkezelője, a nem állami felsőoktatási intézmény pedig – kivéve, ha a vagyon tulajdonjogát a fenntartó átengedi – a használója lehet a feladatai ellátásához a fenntartó által rendelkezésére bocsátott vagyonnak (a továbbiakban: felsőoktatási intézmény rendelkezésére bocsátott vagyon). A felsőoktatási intézmény a rendelkezésére bocsátott ingó – ideértve szellemi terméket és más vagyoni értékű jogot is – és ingatlan vagyont az alapító okiratban meghatározott feladatainak ellátásához használhatja. Az állami felsőoktatási intézmény a rendelkezésére bocsátott vagyonnal az államháztartásról és az állami vagyonról szóló törvényekben, valamint az e törvényben meghatározottak szerint rendelkezhet. A felsőoktatási intézmény a rendelkezésére bocsátott vagyont és a saját vagyonát elkülönítetten tartja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rendelkezésére bocsátott pénzeszközökkel, valamint a saját bevételével – az ésszerű és takarékos gazdálkodás követelményeivel összhangban – önállóan gazdálkodhat, az nem vonható el tőle. A felsőoktatási intézmény a saját bevételéből és előző évi bevételi előirányzat maradványaiból átmenetileg szabad pénzeszközeit – amennyiben nincs lejárt kötelezettsége – a kincstár hálózatában értékesített állampapírba fektetheti. A költségvetési szervként működő felsőoktatási intézmény a költségvetési év végén keletkezett előirányzat-maradványt vagy pénzmaradványt – jogosultsági elszámolást követően – a következő években az intézményi feladatok teljesítésére felhasználhatja. A költségvetési szervként működő felsőoktatási intézmény az éves költségvetési törvényben meghatározott bevételeit terhelő befizetési kötelezettség teljesítése alól mentesül, ha azt a 122. § (2) bekezdésében meghatározott felújítási, illetve beruházási célra használja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vállalkozási tevékenységet folytathat, feltéve, hogy az alapfeladatainak ellátását nem veszélyezteti. A költségvetési szervként működő felsőoktatási intézményt bevétele után állami befizetési kötelezettség nem terheli.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szervként működő felsőoktatási intézményt vállalkozási tevékenységéből származó eredménye után állami befizetési kötelezettség abban az esetben nem terheli, ha azt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alapfeladatainak ellátásához, valamint az alapfeladatainak ellátását szolgáló vagyon megszerzéséhez, kockázatfedezeti alapba való befizetéshez, illetve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122. § (4) bekezdésében meghatározott felújítási, illetve beruházási célra használja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költségvetési szervként működő felsőoktatási intézmény a saját bevételéből származó pénzforgalmát a kincstárnál vezetett külön célelszámolási számlán kezelheti. A kincstárnál vezetett külön célelszámolási számlán kezelt összeg év végi egyenlegét a felsőoktatási intézmény maradványszámításánál figyelmen kívül kell hagyni. A külön célelszámolási számla mindenkori egyenlege terhére – ideértve az előző évek abban felhalmozott maradványát is – elvonás nem érvényesíthető.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saját bevételéből köteles fedezni az annak megszerzésével kapcsolatos költségeket, ráfordításokat.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költségvetési szervként működő felsőoktatási intézmény negyedévenként mérlegjelentést készít, amelyet megküld a fenntartó részére.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120/A. §</w:t>
      </w:r>
      <w:r>
        <w:rPr>
          <w:rFonts w:ascii="Times New Roman" w:hAnsi="Times New Roman" w:cs="Times New Roman"/>
          <w:sz w:val="20"/>
          <w:szCs w:val="20"/>
        </w:rPr>
        <w:t xml:space="preserve"> A költségvetési szervként működő felsőoktatási intézmény vezetője a kiemelt előirányzatok között év közben, saját hatáskörben a feladatellátáshoz szükséges mértékben – a kincstár és a fenntartó egyidejű értesítése mellett – átcsoportosítást hajthat végre.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 §</w:t>
      </w:r>
      <w:r>
        <w:rPr>
          <w:rFonts w:ascii="Times New Roman" w:hAnsi="Times New Roman" w:cs="Times New Roman"/>
          <w:sz w:val="20"/>
          <w:szCs w:val="20"/>
        </w:rPr>
        <w:t xml:space="preserve"> (1) Az állami felsőoktatási intézmény, a Nemzeti Vagyongazdálkodási Tanács vagy annak helyébe lépő más az állami vagyon feletti tulajdonosi jogok gyakorlására feljogosított személy vagy szervezet engedélye, jóváhagyása nélkül – saját bevételének a költségek teljes körű levonása után fennmaradó részéből és a tulajdonában lévő vagyonával – zártkörűen működő részvénytársaságot vagy korlátolt felelősségű társaságot (a továbbiakban együtt e törvény alkalmazásában: intézményi társaságot) alapíthat, illetve ezekben szerezhet részesedést, feltéve, hogy a vagyoni hozzájárulásnak nem része állami vagyon. Az intézményi társaság működésére és vezető tisztségviselőinek felelősségére az állami részesedéssel működő gazdasági társaságokra vonatkozó szabályokat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felsőoktatási intézmény olyan intézményi társaságot hozhat létre, illetve olyan intézményi társaságban szerezhet részesedést, amelyben – kivéve, ha törvény más feltételeket nem határoz meg – a befolyása (részesedése) mértékénél az osztalékból való részesedése nem lehet kisebb arányú.</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állami felsőoktatási intézmény az intézményi társaság részére pénzbeli hozzájárulást csak saját bevétele terhére teljesíthet.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felsőoktatási intézmény rektora évente jelentést készít a gazdasági tanács részére a felsőoktatási intézmény által alapított vagy részvételével működő intézményi társaság működéséről. A jelentés alapján a gazdasági tanács javaslatot készít az intézményi társaság további működtetésével, illetve a vagyonvesztés elkerülését célzó intézkedésekkel kapcsolatos lépésekről.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költségvetési szervként működő felsőoktatási intézmény intézményi társaságot akkor alapíthat, ha az intézményi társaságai esetleges veszteségeinek fedezésére kötelező tartalék-, illetve kockázati alapot hozott létre a saját bevételei terhére.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Költségvetési szervként működő felsőoktatási intézmény intézményi társaságainak esetleges hiányát a befolyásánál (részesedésénél) nagyobb mértékben nem finanszírozhatja.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csak olyan intézményi társaságot hozhat létre, illetve olyan intézményi társaságban vehet részt, amelyik nem sérti a felsőoktatási intézmény érdekeit. Nem hozható létre intézményi társaság a 11. § (1) és (3) bekezdésében foglalt képzésekkel összefüggő feladatok ellátására, kivéve a szervezéssel összefüggő tevékenységet.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felsőoktatási intézményben magasabb vezetői és vezetői megbízással rendelkezők és ezek közeli hozzátartozói nem tölthetnek be olyan intézményi társaságban vezető tisztségviselői feladatokat, nem lehetnek tagjai a felügyelőbizottságának, nem láthatnak el könyvvizsgálói feladatot, amelyet a felsőoktatási intézmény hozott létre, illetve amelyben részesedéssel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felsőoktatási intézmény által alapított, illetve részvételével működő intézményi társasággal kapcsolatos tulajdonosi jogokat a rektor gyakorolja. A tulajdonosi jogok gyakorlását a rektor a 29. § (5) bekezdés szerint átruházhatja. Az átruházott tulajdonosi jog tovább nem ruházható 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Amennyiben az intézményi társaságnál működő felügyelőbizottság megítélése szerint az ügyvezetés tevékenysége jogszabályba, a társasági szerződésbe, illetve az intézményi társaság legfőbb szervének határozataiba ütközik, vagy egyébként sérti az intézményi társaság, illetve a tagok (részvényesek) érdekeit, és összehívja az intézményi társaság legfőbb szervének rendkívüli ülését, erről a rektor köteles haladéktalanul tájékoztatni a gazdasági tanácsot és a szenátust.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felsőoktatási intézmény szellemi alkotás jogosultja, azt nem pénzbeli hozzájárulásként intézményi társaság tulajdonába adhatja, a szellemi alkotás üzleti célú hasznosítása céljából hasznosító vállalkozást hozhat létre. A szellemi alkotás hasznosítására létrehozott, illetve működtetett intézményi társaságra egyebekben a kutatás-fejlesztésről és a technológiai innovációról szóló 2004. évi CXXXIV. törvényt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költségvetési szervként működő felsőoktatási intézmény – az (1) bekezdés szerinti intézményi társaság kivételével – gazdálkodó szervezet alapítására, abban részesedés szerzésére, illetve gazdálkodó szervezetben tulajdonosi (tagsági, részvényesi) jogok gyakorlására a Nemzeti Vagyongazdálkodási Tanács döntése alapján, a Magyar Nemzeti Vagyonkezelő Zrt.-vel kötött szerződésben meghatározottak szerint jogosult. Ebben az esetben az alapításra, a részesedés szerzésre, a tulajdonosi jogok gyakorlására az állami vagyonról szóló törvényben az állami tulajdonú gazdasági társaságokra meghatározott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121/A. §</w:t>
      </w:r>
      <w:r>
        <w:rPr>
          <w:rFonts w:ascii="Times New Roman" w:hAnsi="Times New Roman" w:cs="Times New Roman"/>
          <w:sz w:val="20"/>
          <w:szCs w:val="20"/>
        </w:rPr>
        <w:t xml:space="preserve"> (1) A 121. § (2) bekezdés alapján azok a költségvetési szervként működő felsőoktatási intézmények hozhatnak létre vagy vehetnek részt kisebbségi részesedéssel intézményi társaságban, illetve azon költségvetési szervként működő felsőoktatási intézmények intézményi társaságai hozhatnak létre, illetve vehetnek részt további gazdasági társaságban – a szellemi alkotás üzleti célú hasznosítása céljából létrehozott intézményi társaságot ide nem értve –, amely felsőoktatási intézmények a 135–136. § szerint létrehozott és működtetett kockázatfedezeti alapba – az ilyen módon létrehozott intézményi társaság részére biztosított vagyoni hozzájárulásuk tíz százalékának megfelelő összegű – befizetést teljesítenek a saját bevételüknek a költségek teljes körű levonása után fennmaradt része terhére.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társaságok működésére a 121. § (1)–(10) bekezdés szabályait azzal az eltéréssel kell alkalmazni, hogy az intézményi társaság részesedésével létrehozott gazdasági társaság működéséről az intézményi társaság vezetője köteles évente jelentést tenni a gazdasági tanács részére. További gazdasági társaság létesítése, abban való részvétel esetén az intézményi társaság képez esetleges veszteségeinek fedezésére tartalékalapot, és teljesíti a 121. § (2), (6)–(7) bekezdésében meghatározott kötelezettséget. A 121. § (8) bekezdésében meghatározott az intézményi társaságokra tekintettel megfogalmazott személyi összeférhetetlenség kiterjed az intézményi társaság által létesített, illetve részvételével működő a gazdasági társaság vezető tisztségviselőire, felügyelőbizottsági tagjaira, könyvvizsgálói feladatokat ellátó személyekre, illetve e személyek közeli hozzátartozóira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 §</w:t>
      </w:r>
      <w:r>
        <w:rPr>
          <w:rFonts w:ascii="Times New Roman" w:hAnsi="Times New Roman" w:cs="Times New Roman"/>
          <w:sz w:val="20"/>
          <w:szCs w:val="20"/>
        </w:rPr>
        <w:t xml:space="preserve"> (1) Az állami felsőoktatási intézmény intézményfejlesztési tervének keretei között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látja el fejlesztési feladatait,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beruházást indíthat, illetve a rendelkezésére bocsátott, továbbá a tulajdonában lévő vagyonnal részt vehet beruházás közös megvalósításában.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felsőoktatási intézmény a vagyonkezelésében lévő állami vagyon tulajdonjogát saját hatáskörben, a Magyar Állam nevében eljárva átruházhatja, ami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vagyon értékesítésére vonatkozó általános rendelkezések betartásával,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vagyon valós piaci értékének megfelelő ellenértéke fejében,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állami vagyon felügyeletéért felelős miniszter előzetes hozzájárulásával,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miniszter előzetes értesítése mellett,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ingatlan esetén az ingatlan fekvése szerinti települési – fővárosban az ingatlan fekvése szerinti kerületi – önkormányzat elővásárlási jogának biztosításával</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történhet.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átruházásról szóló kérelmet a felsőoktatási intézmény részletesen indokolja. Az állami vagyon felügyeletéért felelős miniszter hozzájárulásáról az átruházási szándék írásbeli bejelentésétől számított hatvan napon belül dönt. A hozzájárulás száznyolcvan napig érvényes. Az állami vagyon felügyeletéért felelős miniszter döntéséhez – amennyiben az értékesíteni kívánt vagyon ingatlan – kikéri a Magyar Nemzeti Vagyonkezelő Zrt. tájékoztatását abban a tekintetben, hogy az ingatlan szükséges-e valamely állami szerv, költségvetési szerv elhelyezésére vonatkozó, az állami vagyon felügyeletéért felelős miniszter hozzájárulása iránti kérelem beérkezésekor a Magyar Nemzeti Vagyonkezelő Zrt.-hez már bejelentett igényének kielégítéséhez.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átruházási eljárás befejezését követő harminc napon belül az intézmény a nyilvántartásba vétel és elszámolás végett megküldi a szerződést, illetve az eljárás során keletkezett iratokat az állami vagyon felügyeletéért felelős miniszter és tájékoztatásul a miniszter részére. A (2)–(3) bekezdésben foglalt rendelkezések megsértésével kötött szerződés semmis.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felsőoktatási intézmények kezelésében lévő állami vagyonba tartozó ingatlanok átruházásából származó bevételnek a köztartozások és az átruházás költségeinek kiegyenlítését követően fennmaradó része a (3) bekezdés szerinti jóváhagyással a felsőoktatási intézmény az állami vagyonról szóló törvény 27. § (2) bekezdése szerinti kötelezettsége teljesítésére, illetve alapfeladataihoz kapcsolódó felújítási, beruházási – beleértve a PPP (az állami és a magánszektor közötti fejlesztési, illetve szolgáltatási együttműködés, Public Private Partnership program) keretében megvalósuló fejlesztéseket is – célra használható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intézményfejlesztési tervben megjelölt cél az állami vagyon felügyeletéért felelős miniszter jóváhagyásában megjelölt időpontig nem valósul meg, az értékesítés ellenértékét az állami felsőoktatási intézmény köteles a Magyar Nemzeti Vagyonkezelő Zrt. részére megfizetni.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122/A. §</w:t>
      </w:r>
      <w:r>
        <w:rPr>
          <w:rFonts w:ascii="Times New Roman" w:hAnsi="Times New Roman" w:cs="Times New Roman"/>
          <w:sz w:val="20"/>
          <w:szCs w:val="20"/>
        </w:rPr>
        <w:t xml:space="preserve"> (1) Az állami felsőoktatási intézmény kincstári körbe nem tartozó befektetővel végzett közös beruházás esetén jogosult a vagyonkezelésében lévő ingatlant – versenyeztetés nélkül – a befektető használatába adni, vagy arra vonatkozóan földhasználati jogot biztosítani számára. A használati, földhasználati jog átengedése a befektetővel kötött megállapodásban foglalt feltételek szerint, akár ellenérték nélkül is történhet, időtartama azonban a húsz évet nem haladhatja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felsőoktatási intézmények a költségvetésük terhére – a 122. § (3) bekezdésnek megfelelő hozzájárulás esetén – hosszú távú (legfeljebb húszéves) kötelezettséget vállalhatnak felhalmozási célokra vagy beruházást helyettesítő szolgáltatás vásárlására. Az ebből származó éves fizetési kötelezettségek együttes összege egyik évben sem haladhatja meg az éves költségvetésük dologi és felhalmozási célú előirányzatának tíz százalékát. Amennyiben az éves fizetési kötelezettségek együttes összege e határt a felsőoktatási intézmény tárgyévi költségvetésének csökkenése miatt haladja meg, új kötelezettség nem vállalható mindaddig, amíg az arány helyre nem áll. A hosszú távú kötelezettségekről évente kimutatást kell készíteni, amely az éves költségvetés és beszámoló részét képezi. A felsőoktatási intézmények kötelezettségvállalásának ötven százalékát az állami vagyon felügyeletéért felelős miniszter által vezetett minisztérium a jóváhagyott éves fejezeti kezelésű előirányzatai terhére megállapodásban átvállalhatja.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 §</w:t>
      </w:r>
      <w:r>
        <w:rPr>
          <w:rFonts w:ascii="Times New Roman" w:hAnsi="Times New Roman" w:cs="Times New Roman"/>
          <w:sz w:val="20"/>
          <w:szCs w:val="20"/>
        </w:rPr>
        <w:t xml:space="preserve"> (1) Az állami felsőoktatási intézmény saját tulajdonra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általa létrehozott, illetve részvételével működő gazdálkodó szervezettől (intézményi társaságtól) kapott (osztalék) eredménye,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vállalkozási tevékenységének adózott eredménye,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költségtérítéses képzésből származó bevételének a költségek teljes körének levonása után fennmaradt eredménye,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részére nyújtott pénzbeli adományok terhére,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ingó és ingatlan vagyon adományozása, valamint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öröklés révén,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egyéb saját bevételének a költségek teljes körű levonása után fennmaradt része terhére</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tehet szert.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költségvetési szervként működő felsőoktatási intézmény saját vagyonra – az (1) bekezdés </w:t>
      </w:r>
      <w:r>
        <w:rPr>
          <w:rFonts w:ascii="Times New Roman" w:hAnsi="Times New Roman" w:cs="Times New Roman"/>
          <w:i/>
          <w:iCs/>
          <w:sz w:val="20"/>
          <w:szCs w:val="20"/>
        </w:rPr>
        <w:t>d)–g)</w:t>
      </w:r>
      <w:r>
        <w:rPr>
          <w:rFonts w:ascii="Times New Roman" w:hAnsi="Times New Roman" w:cs="Times New Roman"/>
          <w:sz w:val="20"/>
          <w:szCs w:val="20"/>
        </w:rPr>
        <w:t xml:space="preserve"> pontja kivételével – akkor tehet szert, ha a rendelkezésre bocsátott vagyon állagának megóvásáról, pótlásáról gondoskodott.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e törvény másként nem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ahol e törvény tulajdonról, tulajdonszerzésről rendelkezik, azon az állami felsőoktatási intézmények esetében vagyonkezelői jogot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állami felsőoktatási intézmény bármilyen jogcímen vagyont szerez, annak tulajdonjoga az államot illeti meg, azonban a felsőoktatási intézménnyel határozatlan időre szóló vagyonkezelői szerződést kell kötni.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foglaltakat nem kell alkalmazni abban az esetben, ha a tulajdonszerzésre a saját bevétel terhére került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oktató, illetve kutató foglalkoztatási jogviszonya keretében a 4–5. §-ban meghatározott tevékenység során létrehozott szellemi alkotásra a munkaviszonyban vagy más hasonló jogviszonyban létrehozott szellemi alkotás munkáltató részére történő átadására vonatkozó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felsőoktatási intézmény saját tulajdonában lévő, (1) bekezdés szerinti vagyont az állami vagyonról vezetett vagyonnyilvántartásban az állami vagyonra előírt módon nyilván kell tartani, ennek érdekében a felsőoktatási intézményt külön jogszabályban meghatározott adatszolgáltatási kötelezettség terheli. Az ilyen vagyon értékesítésére a fenntartó által jóváhagyott versenyeztetési szabályzatban foglaltaknak megfelelően kerülhet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124.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INGYENESEN ÉS A TÉRÍTÉSI DÍJÉRT IGÉNYBE VEHETŐ SZOLGÁLTATÁSOK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125. §</w:t>
      </w:r>
      <w:r>
        <w:rPr>
          <w:rFonts w:ascii="Times New Roman" w:hAnsi="Times New Roman" w:cs="Times New Roman"/>
          <w:sz w:val="20"/>
          <w:szCs w:val="20"/>
        </w:rPr>
        <w:t xml:space="preserve"> (1) Az államilag támogatott képzés keretében a hallgató által igénybe vehető szolgáltatások a következők: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képzési programban meghatározott oktatási és tanulmányi követelmények teljesítéséhez, a bizonyítvány, az oklevél, illetve doktori abszolutórium megszerzéséhez szükséges előadások, szemináriumok, konzultációk, gyakorlati foglalkozások, terepgyakorlatok legfeljebb két alkalommal történő felvétele, a beszámolók, vizsgák és a sikertelen beszámolók, illetve vizsgák egy alkalommal történő megismétlése, a záróvizsga letétele, illetve a fokozatszerzési eljárás a hallgatói jogviszony fennállása alatt, a 68. § (3) bekezdésében foglaltak szerint,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kollégiumi, szakkollégiumi foglalkozások,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létesítményeinek – könyvtár és a könyvtári alapszolgáltatások, laboratórium, számítástechnikai, sport- és szabadidős létesítmények –, eszközeinek használata az ingyenes szolgáltatásokhoz kapcsolódóan,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felsőfokú szakképzésben a gyakorlati képzéshez biztosított munkaruha, egyéni védőfelszerelés (védőruha) és tisztálkodási eszköz, más képzésben az egyéni védőfelszerelés (védőruha) és tisztálkodási eszköz,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tanulmányi és az életpálya-tanácsadás,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képzéssel, illetve doktori fokozatszerzéssel kapcsolatos valamennyi okirat első alkalommal történő kiadása,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 által szervezett kötelező záróünnepségen, más ünnepségen vagy megemlékezésen való részvétel.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államilag támogatott képzés keretében – jogszabály eltérő rendelkezésének hiányában – a felsőoktatási intézmény nem kérhet igazgatási szolgáltatási díjat (pl. beiratkozási díj).</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államilag támogatott képzés keretében a hallgató által térítési díj fizetése mellett igénybe vehető: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 és mesterképzés tantervében magyar nyelven meghatározott, magyar nyelven oktatott ismereteknek – a hallgató választása alapján – nem magyar nyelven történő oktatása,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eszközeivel előállított, a felsőoktatási intézmény által a hallgató részére biztosított, a hallgató tulajdonába kerülő dolog (pl. sokszorosított segédletek),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létesítményeinek (könyvtár, laboratórium, számítástechnikai, sport- és szabadidős létesítmények), eszközeinek használata az ingyenes szolgáltatásokon kívüli körben,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kollégiumi és szakkollégiumi elhelyezés, ennek keretei között a kollégium létesítményeinek – így különösen a könyvtár, laboratórium, számítástechnikai, sport- és szabadidős létesítmények – eszközeinek használata,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a kötelező, illetve e törvény alapján a felsőoktatási intézmény által kötelezően biztosítandó mértéken felül felvehető kreditértéket eredményező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tanulmányi és vizsgaszabályzata az ugyanabból a tantárgyból tett harmadik és további vizsgát, a térítési és juttatási szabályzata a tanulmányi és vizsgaszabályzatban meghatározott kötelezettség elmulasztását vagy késedelmes teljesítését fizetési kötelezettséghez kötheti. A fizetési kötelezettség alkalmankénti mértéke nem haladhatja meg a hallgatói normatíva öt százalékát.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(3)–(4) bekezdés alapján kérhető térítési díj megállapításának rendjét a térítési és juttatási szabályzatban kell meghatározni, azzal a megkötéssel, hogy az nem lehet magasabb, mint az önköltség.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hallgató államilag támogatott képzésben vesz részt, a vendéghallgatói jogviszonyának keretében is az e §-ban meghatározottak szerint vehet részt az oktatásban.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kollégiumban az alapszolgáltatáson felüli további szolgáltatásokért a térítési és juttatási szabályzatban meghatározott esetben kérhető térítési díj.</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125/A.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KÖLTSÉGTÉRÍTÉS-FIZETÉSI KÖTELEZETTSÉG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126. §</w:t>
      </w:r>
      <w:r>
        <w:rPr>
          <w:rFonts w:ascii="Times New Roman" w:hAnsi="Times New Roman" w:cs="Times New Roman"/>
          <w:sz w:val="20"/>
          <w:szCs w:val="20"/>
        </w:rPr>
        <w:t xml:space="preserve"> (1) Ha a hallgató költségtérítéses képzésben vesz részt, a 125. § (1)–(2) bekezdésében meghatározott szolgáltatásokért költségtérítést, a (3)–(4) bekezdésben meghatározott szolgáltatásokért térítési díjat kell fizetnie. A költségtérítés és a térítési díj megállapításának és módosításának rendjét a térítési és juttatási szabályzatban kell meghatározni. A térítési és juttatási szabályzat alapján a hallgató és a felsőoktatási intézmény megállapodásban rögzíti a költségtérítés és a térítési díj összegét. A költségtérítés mértékét a felvételi tájékoztatóban közzé kell tenni. Az e bekezdésben foglaltak a diákotthoni térítési díj megállapítására nem terjednek ki. A diákotthoni térítési díj mértékében a felek szabadon állapodnak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költségtérítés összegét a felsőoktatási intézmény – a képzéssel kapcsolatos valamennyi ráfordításra tekintettel – határozza meg, azzal a megkötéssel, hogy annak összege nem lehet kevesebb, mint a szakmai feladatra számított folyó kiadások egy hallgatóra jutó hányadának ötven százaléka. Ha a hallgató az 56. § (2) bekezdése alapján nem jogosult a jogszabályon alapuló juttatás, kedvezmény, szolgáltatás igénybevételére, a költségtérítés összege nem lehet kevesebb, mint a szakmai feladatra számított folyó kiadások egy hallgatóra jutó hányada. Vissza kell fizetni a befizetett költségtérítés szervezeti és működési szabályzatban meghatározott arányos részét, ha a hallgató a képzési időszak megkezdése előtt bejelenti, hogy megszünteti vagy szünetelteti hallgatói jogviszonyát.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szervezeti és működési szabályzatban kell meghatározni azokat a szabályokat, amelyek alapján a rektor dönt a költségtérítéses képzésben részt vevő hallgató esetén a tanulmányi eredmények alapján járó és a szociális helyzet alapján adható kedvezményekről, a részletfizetés engedélyezéséről.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megállapodhat gazdálkodó szervezettel, hogy a gazdálkodó szervezet által megjelölt személyekkel hallgatói jogviszonyt létesít. Ilyen megállapodás alapján hallgatói jogviszony azzal létesíthető, aki egyébként az e törvényben meghatározott feltételeknek megfelel. A megállapodásban ki kell kötni, hogy a hallgatók képzésével kapcsolatos valamennyi költséget a gazdálkodó szervezet fizeti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 FINANSZÍROZÁSÁNAK ELVEI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 §</w:t>
      </w:r>
      <w:r>
        <w:rPr>
          <w:rFonts w:ascii="Times New Roman" w:hAnsi="Times New Roman" w:cs="Times New Roman"/>
          <w:sz w:val="20"/>
          <w:szCs w:val="20"/>
        </w:rPr>
        <w:t xml:space="preserve"> (1) A felsőoktatási intézmény működéséhez szükséges fedezetet a fenntartó által biztosított és az államháztartás alrendszereiből származó támogatás, átvett pénzeszköz és államháztartáson kívüli forrásból származó bevételei biztosítják. A felsőoktatás költségeihez hozzájárulhat a szakképzési hozzájárulásról és a képzés fejlesztésének támogatásáról szóló 2003. évi LXXXVI. törvény alapján a szakképzési hozzájárulásra kötelezett.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éves költségvetésről szóló törvény állapítja meg a felsőoktatás támogatását azzal, hogy annak mértéke – a Nemzeti Közszolgálati Egyetem támogatását ide nem értve – nem lehet kevesebb, mint a 2007. évi költségvetésről szóló törvényben a miniszter által vezetett minisztérium költségvetési fejezetében a felsőoktatás támogatására – az állami és nem állami felsőoktatási intézmények feladatvállalásával arányos megosztásban – megállapított támogatási összeg. A költségvetés az éves felsőoktatási támogatási összeget – az előző évi támogatáshoz képest – legalább a költségvetés tervezésénél alkalmazott inflációs index mértékével növelten állapítja meg. A Kormány meghatározza a felsőoktatási intézmények működéséhez biztosított normatív támogatás rendszerét. A felsőoktatási intézmény részére pályázati úton, valamint megállapodás alapján is adható támogatás.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normatív költségvetési támogatás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hallgatói juttatásokhoz nyújtott,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képzési,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tudományos célú,</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fenntartói,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egyes feladatokhoz nyújtott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támogatás. A központi költségvetésből biztosított normatív költségvetési támogatásra – a </w:t>
      </w:r>
      <w:r>
        <w:rPr>
          <w:rFonts w:ascii="Times New Roman" w:hAnsi="Times New Roman" w:cs="Times New Roman"/>
          <w:i/>
          <w:iCs/>
          <w:sz w:val="20"/>
          <w:szCs w:val="20"/>
        </w:rPr>
        <w:t>d)</w:t>
      </w:r>
      <w:r>
        <w:rPr>
          <w:rFonts w:ascii="Times New Roman" w:hAnsi="Times New Roman" w:cs="Times New Roman"/>
          <w:sz w:val="20"/>
          <w:szCs w:val="20"/>
        </w:rPr>
        <w:t xml:space="preserve"> pontban meghatározott normatív költségvetési támogatás kivételével – a felsőoktatási intézmények azonos feltételek alapján válnak jogosulttá. Az e bekezdésben meghatározott jogcímek –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pontban meghatározott jogcímek kivételével – nem jelentenek felhasználási kötöttséget.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költségvetésből biztosított normatív költségvetési támogatást a miniszter közvetlenül juttatja el az állami felsőoktatási intézményekhez, illetve a fenntartón keresztül a nem állami felsőoktatási intézményekhez. A fenntartó hozzájáruló nyilatkozata alapján a miniszter a normatív költségvetési támogatást közvetlenül megküldi a nem állami felsőoktatási intézmény részére. A normatív költségvetési támogatást – jogszabályban meghatározottak szerint – igényelni kell. Az igényléshez jogszabályban meghatározott adatokat kell közölni. Ha a felsőoktatási intézmény nem állami felsőoktatási intézményként működik, a finanszírozása a miniszterrel kötött megállapodás alapján történik.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 §</w:t>
      </w:r>
      <w:r>
        <w:rPr>
          <w:rFonts w:ascii="Times New Roman" w:hAnsi="Times New Roman" w:cs="Times New Roman"/>
          <w:sz w:val="20"/>
          <w:szCs w:val="20"/>
        </w:rPr>
        <w:t xml:space="preserve"> (1) A pályázati úton adható támogatás lehet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intézményi oktatói és kutatói ösztöndíjak kifizetéséhez,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kutatási, fejlesztési feladatok végrehajtásához, a kutatási eredmények hasznosításához,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felhalmozási (beruházási, felújítási) célok megvalósításához,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„minőségi díj” nyerteseinek elismeréséhez,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európai közösségi célok végrehajtásához, nemzetközi oktatási és kutatási kapcsolatokhoz, Magyarország területén költségtérítéses képzésben nem magyar állampolgár részére alap- és mesterképzést, doktori képzést biztosító felsőoktatási intézmény tevékenységének támogatásához,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határon túli kihelyezett magyar nyelvű képzéshez,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esélyegyenlőség előmozdítására,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kis létszámú szak indításához, fenntartásához,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kiemelkedő költségigényű diplomamunkák elkészítéséhez,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felsőoktatási intézmények könyvtári feladatainak ellátásához,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szakkollégiumi feladatok ellátásához, Szakkollégiumi Kiválósági Központok tevékenységének előmozdítására,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tudományos diákköri tevékenységhez,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hallgatói (doktorandusz) önkormányzat tevékenységéhez,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hungarológiai vonatkozású képzéshez,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tehetséggondozó tevékenységhez,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Magyarország területén kívül képzés indítása során, a képzés helye szerinti állam jogrendje szerinti engedélyezési, vagy más, a képzés indításának feltételéül meghatározott eljárás költségeihez,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 minősített kutatóegyetem oktatási és kutatási tevékenységének előmozdítására</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nyújtott támogatás. Az e bekezdésben szabályozott költségvetési hozzájárulás elosztása pályázat útján történik. A pályázatot a felsőoktatási intézmény vezetője vagy a diákotthon fenntartója nyújthatja be. A </w:t>
      </w:r>
      <w:r>
        <w:rPr>
          <w:rFonts w:ascii="Times New Roman" w:hAnsi="Times New Roman" w:cs="Times New Roman"/>
          <w:i/>
          <w:iCs/>
          <w:sz w:val="20"/>
          <w:szCs w:val="20"/>
        </w:rPr>
        <w:t>k)–l)</w:t>
      </w:r>
      <w:r>
        <w:rPr>
          <w:rFonts w:ascii="Times New Roman" w:hAnsi="Times New Roman" w:cs="Times New Roman"/>
          <w:sz w:val="20"/>
          <w:szCs w:val="20"/>
        </w:rPr>
        <w:t xml:space="preserve"> és </w:t>
      </w:r>
      <w:r>
        <w:rPr>
          <w:rFonts w:ascii="Times New Roman" w:hAnsi="Times New Roman" w:cs="Times New Roman"/>
          <w:i/>
          <w:iCs/>
          <w:sz w:val="20"/>
          <w:szCs w:val="20"/>
        </w:rPr>
        <w:t>o)</w:t>
      </w:r>
      <w:r>
        <w:rPr>
          <w:rFonts w:ascii="Times New Roman" w:hAnsi="Times New Roman" w:cs="Times New Roman"/>
          <w:sz w:val="20"/>
          <w:szCs w:val="20"/>
        </w:rPr>
        <w:t xml:space="preserve"> pont alatt meghatározott feladatokhoz kiírt pályázaton részt vehetnek az egyesületek és az alapítványok, közalapítványok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miniszter megállapodás alapján támogatást adhat különösen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eseti, speciális intézményi feladathoz,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fejlesztési célok megvalósításához,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Országos Tudományos Diákköri Tanács tevékenységéhez,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Hallgatói Önkormányzatok Országos Konferenciájának, a Doktoranduszok Országos Szövetségének tevékenységéhez,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doktori iskolához, beleértve az Országos Doktori Tanács tevékenységét,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kiemelkedő oktatói, kutatói, fejlesztői tevékenységet folytató felsőoktatási intézmények támogatásához,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nagy értékű berendezések üzemeltetéséhez.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és a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szabályozott célokra költségvetési évenként együttesen a 127.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normatív költségvetési támogatás öt százaléka mértékéig köthető megállapodás. A megállapodást legalább három évre kell kötni. A miniszter által vezetett minisztérium fejezetében megtervezett előirányzat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Hallgatói Önkormányzatok Országos Konferenciájának támogatásához az éves hallgatói normatíva országos keretösszegének két és fél ezreléke,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Doktoranduszok Országos Szövetsége támogatásához az éves doktorandusz hallgatói normatíva országos keretösszegének hat és fél ezreléke,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Országos Tudományos Diákköri Tanács támogatásához az éves hallgatói normatíva országos keretösszegének egy ezreléke.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magyar felsőoktatási intézmények részére kiírt pályázatokon részt vehetnek a határon túli magyar nyelvű képzést folytató nem magyar felsőoktatási intézmények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Magyar Felsőoktatási Akkreditációs Bizottság működéséhez a 127. § (3)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jogcímen biztosított támogatások együttes összegének kettő ezrelékét, a Felsőoktatási és Tudományos Tanács működéséhez a 127. § (3)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jogcímen biztosított támogatások együttes összegének hét tized ezrelékét kell megtervezni.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§-ban szabályozott pályázatok benyújtásának feltételeit és rendjét a Kormány határozza meg, azzal a megkötéssel, hogy a kis létszámú szakokra járó hallgatók együttes létszáma nem haladhatja meg a felsőoktatási intézmények hallgatói létszámának öt százalékát. A kis létszámú szakokra a költségvetési hozzájárulásra való jogosultságot adott felsőoktatási intézmény tekintetében öt–nyolc évre kell biztosítani.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 §-ban meghatározott hozzájárulások, támogatások fedezetét a miniszter által vezetett minisztérium fejezetében megtervezett előirányzat biztosítja. A normatív költségvetési támogatások mértékét az éves költségvetésről szóló törvény állapítja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129. §</w:t>
      </w:r>
      <w:r>
        <w:rPr>
          <w:rFonts w:ascii="Times New Roman" w:hAnsi="Times New Roman" w:cs="Times New Roman"/>
          <w:sz w:val="20"/>
          <w:szCs w:val="20"/>
        </w:rPr>
        <w:t xml:space="preserve"> (1) Az e törvényben meghatározott hallgatói juttatások fedezete a hallgatói juttatásokhoz nyújtott támogatás.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juttatásokhoz nyújtott támogatást az államilag támogatott képzésben részt vevő – a hallgatói juttatásokra való jogosultság szempontjából figyelembe vehető – hallgatók létszáma alapján kell megállapítani. A hallgatói juttatásokhoz nyújtott normatív hozzájárulásnál figyelembe vehető hallgatói kört és a figyelembe vehető létszám megállapításának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juttatásokhoz nyújtott támogatás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hallgatói ösztöndíj-támogatás megállapításához rendelkezésre álló normatíva,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kollégiumi, diákotthoni támogatás megállapításához rendelkezésre álló normatíva,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lakhatási támogatáshoz rendelkezésre álló normatíva,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doktorandusz ösztöndíj normatívája,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tankönyv- és jegyzettámogatásra, sport- és kulturális tevékenységre fordítható normatíva,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köztársasági ösztöndíj megállapításához rendelkezésre álló normatíva.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a)–f)</w:t>
      </w:r>
      <w:r>
        <w:rPr>
          <w:rFonts w:ascii="Times New Roman" w:hAnsi="Times New Roman" w:cs="Times New Roman"/>
          <w:sz w:val="20"/>
          <w:szCs w:val="20"/>
        </w:rPr>
        <w:t xml:space="preserve"> pontban foglaltak szerint a költségvetésről szóló törvényben egy főre meghatározott támogatási összegeket évente az előző évre megállapított összeg alapulvételével kell megállapítani, azzal, hogy összegük nem lehet kisebb, mint a 2007. évi költségvetésről szóló törvényben megállapított ugyanilyen célú normatíva összege.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tanköny- és jegyzet támogatásra rendelkezésre álló összeg a Kormány által meghatározott mértékben felhasználható elektronikus formában előállított tankönyvek, tananyagok és a felkészüléshez szükséges elektronikus eszközök beszerzésére.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diákotthon fenntartója, amennyiben a felsőoktatási intézménnyel kötött megállapodás alapján államilag támogatott képzésben részt vevő hallgató elhelyezését biztosítja, jogosulttá válik a kollégiumi normatív támogatásnak megfelelő összegű támogatásra. A támogatást a miniszterrel kötött megállapodás alapján kapja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és a diákotthon fenntartója a megállapodásban foglaltakat szabadon állapítja meg, azzal a megkötéssel, hogy a megállapodásnak tartalmaznia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diákotthon által nyújtott alap- és kiegészítő szolgáltatásokat,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hallgatóinak elhelyezésére szolgáló diákotthoni kapacitás mértékét és a diákotthoni alapszolgáltatás térítési díjának havi összegét.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felsőoktatási intézmény a diákotthonban elhelyezett hallgatókra tekintettel megállapított, a kollégiumi normatív támogatásnak megfelelő összegű támogatásra jogosult, ha a diákotthon a felsőoktatási intézménnyel kötött megállapodás alapján államilag támogatott képzésben részt vevő hallgató elhelyezését biztosítja és a diákotthont a 122.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PPP keretében a felsőoktatási intézmény és a diákotthon fenntartója közötti szerződés szerint működtetik. A diákotthon fenntartója – az (5) bekezdésben foglaltaktól eltérően – a felsőoktatási intézménnyel kötött szerződésben meghatározott szolgáltatásra jogosult.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hallgatói juttatásokhoz nyújtott támogatások körében a hallgatói ösztöndíj-támogatás, a lakhatási támogatás, valamint tankönyv- és jegyzettámogatásra, sport- és kulturális tevékenységre biztosított intézményi előirányzatokat kormányrendeletben meghatározott módon összevonva használja fel a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130. §</w:t>
      </w:r>
      <w:r>
        <w:rPr>
          <w:rFonts w:ascii="Times New Roman" w:hAnsi="Times New Roman" w:cs="Times New Roman"/>
          <w:sz w:val="20"/>
          <w:szCs w:val="20"/>
        </w:rPr>
        <w:t xml:space="preserve"> (1) A költségvetés képzési támogatás nyújtásával járul hozzá a felsőoktatási intézmény által nyújtott oktatási szolgáltatások megszervezéséhez.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képzési támogatást az államilag támogatott képzésben részt vevő hallgatók számított létszáma alapján kell meghatározni. A képzési támogatás összegét a képzés szakmai jellegére tekintettel (pl. elméletigényes, gyakorlatigényes képzés) képzési ciklusokra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felsőoktatásban folyó képzéseket a képzési normatívához való jogosultság szempontjából finanszírozási csoportokba kell sorolni. A képzési normatíva éves összegét az e törvény </w:t>
      </w:r>
      <w:r>
        <w:rPr>
          <w:rFonts w:ascii="Times New Roman" w:hAnsi="Times New Roman" w:cs="Times New Roman"/>
          <w:i/>
          <w:iCs/>
          <w:sz w:val="20"/>
          <w:szCs w:val="20"/>
        </w:rPr>
        <w:t>3. számú mellékletében</w:t>
      </w:r>
      <w:r>
        <w:rPr>
          <w:rFonts w:ascii="Times New Roman" w:hAnsi="Times New Roman" w:cs="Times New Roman"/>
          <w:sz w:val="20"/>
          <w:szCs w:val="20"/>
        </w:rPr>
        <w:t xml:space="preserve"> meghatározott szorzó alkalmazásával kell megállapítani.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képzési támogatás a pályakövetési rendszer értékelése alapján legfeljebb tíz százalékkal csökkenthető, illetve növelhető.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államilag támogatott képzésben részt vevő hallgató valamely EGT-államban olyan részképzésben vesz részt, amelyben folytatott tanulmányai a hazai felsőoktatási intézmény képzésébe beszámíthatók, a hallgató a külföldi tanulmányok idejére – a (6) bekezdésben meghatározottak szerint – attól a felsőoktatási intézménytől, amellyel hallgatói jogviszonyban áll, ösztöndíjat kaphat.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hallgató akkor jogosult az (5) bekezdésben meghatározott ösztöndíjra, ha külföldi tanulmányait a felsőoktatási intézmény hozzájárulásával kezdte meg. A felsőoktatási intézmény a tanulmányi szabályzatában határozza meg azokat a feltételeket, amelyek megléte esetén hozzájárul a külföldi tanulmányokhoz, azzal a megkötéssel, hogy amennyiben a hallgató az alapképzésben folytatja tanulmányait, akkor kaphat ösztöndíjat, ha a kreditek legalább hatvan százalékát már teljesítette. Az ösztöndíj éves összege nem lehet kevesebb, mint a hallgatói ösztöndíj támogatás háromszorosa. A felsőoktatási intézmény évenként megtervezi költségvetésében az ösztöndíjalapot.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képzési támogatás számításának, elosztásának és igénylésének rendjét, az egyes finanszírozási csoportba tartozó szakokat,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EGT-államban részképzésben résztvevők ösztöndíjalapja képzésének, az ösztöndíj megállapításának és folyósításának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intézményváltás esetén a képzési normatíva utalásának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131. §</w:t>
      </w:r>
      <w:r>
        <w:rPr>
          <w:rFonts w:ascii="Times New Roman" w:hAnsi="Times New Roman" w:cs="Times New Roman"/>
          <w:sz w:val="20"/>
          <w:szCs w:val="20"/>
        </w:rPr>
        <w:t xml:space="preserve"> (1) A tudományos célú támogatás a felsőoktatási intézményekben folyó képzéssel összefüggő kutatás céljait szolgálja. A tudományos célú támogatás jogcímen rendelkezésre álló összeg nem lehet kevesebb, mint az adott évben a képzési támogatás teljes összegének ötven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tudományos célú támogatás megállapításánál figyelembe kell venni, hogy a felsőoktatási intézmény milyen kutatási eredményeket ért el, és az e feladatok támogatására rendelkezésre álló összeg ötven százalékát ennek figyelembevételével kell a felsőoktatási intézmények között elosztani.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alapján felosztásra kerülő összeg után fennmaradó összeget a felsőoktatási intézményben munkaviszonyban vagy közalkalmazotti jogviszonyban oktatói és kutatói munkakörben foglalkoztatottak – ideértve az államilag támogatott képzésben részt vevő doktorandusz hallgatókat is – létszáma és teljesítménye alapján kell elosztani a felsőoktatási intézmények között. A figyelembe vehető oktatói, kutatói létszámot a 84. § (5) bekezdésében foglaltak szerint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tudományos célú támogatás számításának, elosztásának, igénylésének, a felsőoktatási intézmények kutatási eredményeinek értékelése és annak alapján történő rangsorolásának a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 §</w:t>
      </w:r>
      <w:r>
        <w:rPr>
          <w:rFonts w:ascii="Times New Roman" w:hAnsi="Times New Roman" w:cs="Times New Roman"/>
          <w:sz w:val="20"/>
          <w:szCs w:val="20"/>
        </w:rPr>
        <w:t xml:space="preserve"> (1) A fenntartói támogatás jogcímen rendelkezésre álló összeg nem lehet kevesebb, mint az adott évben a képzési támogatás teljes összegének ötven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fenntartói támogatás az állami felsőoktatási intézmények fenntartási költségeihez járul hozzá. A fenntartói támogatást az államilag támogatott képzésben részt vevő hallgatói létszám, illetve a hallgatói létszámra számítható alkalmazotti létszám alapján kell elosztani.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 határozza meg a fenntartói támogatás számításának, elosztásának, igénylésének a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132/A.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133. §</w:t>
      </w:r>
      <w:r>
        <w:rPr>
          <w:rFonts w:ascii="Times New Roman" w:hAnsi="Times New Roman" w:cs="Times New Roman"/>
          <w:sz w:val="20"/>
          <w:szCs w:val="20"/>
        </w:rPr>
        <w:t xml:space="preserve"> (1) A felsőoktatási intézményben működő hallgatói önkormányzat tevékenységét a költségvetés az intézmény részére biztosított hallgatói normatív juttatás részeként normatív támogatással segíti. A normatíva összege a hallgatói normatíva egy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önkormányzat tevékenységét segítő normatív támogatás számításának, elosztásának, igénylésének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133/A.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FINANSZÍROZÁS EGYÉB KÉRDÉSEI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134.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135. §</w:t>
      </w:r>
      <w:r>
        <w:rPr>
          <w:rFonts w:ascii="Times New Roman" w:hAnsi="Times New Roman" w:cs="Times New Roman"/>
          <w:sz w:val="20"/>
          <w:szCs w:val="20"/>
        </w:rPr>
        <w:t xml:space="preserve"> (1) A felsőoktatási intézmények a 4. §-ban meghatározott feladataikkal összefüggő beruházási, fejlesztési, képzési kockázatfedezeti alapot hozhatnak létre. A kockázatfedezeti alap akkor jön létre, ha legalább tíz felsőoktatási intézmény elhatározza részvételét, és elfogadja az alap alapító okiratát. Az alapot közbeszerzési eljárás során kiválasztott pénzintézet működteti. A kockázatfedezeti alap szabályzata határozza meg, hogy e törvény rendelkezései alapján mely esetben, milyen feltétellel és mértékben vállal kockázatot.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kockázatfedezeti alapba bármelyik felsőoktatási intézmény beléphet, ha vállalja, hogy az alapba legalább az éves működési költségvetése egy százalékának megfelelő összeget befizeti. A befizetés költségvetési szervként működő felsőoktatási intézmény esetén a saját bevétel terhére teljesíthető. Ha a felsőoktatási intézmény nem költségvetési szervként működik, a kockázatfedezeti alapba történő befizetés közérdekű kötelezettségvállalásnak minősül. A felsőoktatási intézmény befizetési kötelezettségét csökkenteni kell az általa létrehozott, illetve részvételével működő gazdálkodó szervezet által a kockázatfedezeti alap részére nyújtott támogatás összegével.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kockázatfedezeti alap támogatást nyújthat a felsőoktatási intézmény fejlesztéséhez, beruházáshoz, felújításához. A támogatás lehet: részben vagy egészben visszatérítendő támogatás, kamatmentes támogatás, kedvezményes kamatozású támogatás, üzleti alapon nyújtott támogatás.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kockázatfedezeti alapból – az (1) bekezdésben meghatározott körben – részben vagy egészben finanszírozható az előre nem látható, el nem hárítható eseményekből bekövetkező károk elhárítása, továbbá hozzájárulás teljesíthető a megszűnő felsőoktatási intézmény hallgatói intézményváltásból eredő költségeinek viseléséhez.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 §</w:t>
      </w:r>
      <w:r>
        <w:rPr>
          <w:rFonts w:ascii="Times New Roman" w:hAnsi="Times New Roman" w:cs="Times New Roman"/>
          <w:sz w:val="20"/>
          <w:szCs w:val="20"/>
        </w:rPr>
        <w:t xml:space="preserve"> (1) A kockázatfedezeti alapból a belépést követő első három évben nem teljesíthető szolgáltatás. A kockázatfedezeti alap igénybe vehető szolgáltatásai a belépő felsőoktatási intézmény befizetéseitől és a belépés óta eltelt időtől függenek.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kockázatfedezeti alap a felsőoktatási intézmények befizetéseit befektetheti, illetve állampapírba fektetheti. A befizetések befektetési formák közötti megoszlásáról a szabályzat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felsőoktatási intézmény kilép az alapból, a befizetett összeg kamatok nélküli visszafizetésére tarthat igényt, amelyet az alap a bejelentés évét követő évtől kezdődően három év alatt köteles visszafizetni. Ha a felsőoktatási intézmény megszűnik, és nincs szükség a hallgatói költségek átvállalására, a befizetett összeg – a meghatározott feltételek szerint – a fenntartót, illetve jogutódját illeti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kockázatfedezeti alap döntéshozó testülete a tag felsőoktatási intézmények rektoraiból álló kuratórium.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kockázatfedezeti alap működtetésére legfeljebb a befizetett összeg négy százaléka használható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kockázatfedezeti alapba történő befizetés tekintetében az államháztartásról szóló törvény 79. § (1) bekezdésében foglaltakat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136/A. §</w:t>
      </w:r>
      <w:r>
        <w:rPr>
          <w:rFonts w:ascii="Times New Roman" w:hAnsi="Times New Roman" w:cs="Times New Roman"/>
          <w:sz w:val="20"/>
          <w:szCs w:val="20"/>
        </w:rPr>
        <w:t xml:space="preserve"> A szakképzési hozzájárulásra jogosultság tekintetében gyakorlatigényesnek minősül a Kormány által a többciklusú képzés rendjét, a képzés indításának eljárását meghatározó jogszabályban megjelölt – képzési és kimeneti követelményei alapján legalább hat hétig tartó szakmai gyakorlatot is tartalmazó – alapképzési szak.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136/B.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NYOLCADIK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VEGYES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 ÁLLAMI FENNTARTÁSÚ FELSŐOKTATÁSI INTÉZMÉNYEK MŰKÖDÉSÉRE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magán felsőoktatási intézmények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137. §</w:t>
      </w:r>
      <w:r>
        <w:rPr>
          <w:rFonts w:ascii="Times New Roman" w:hAnsi="Times New Roman" w:cs="Times New Roman"/>
          <w:sz w:val="20"/>
          <w:szCs w:val="20"/>
        </w:rPr>
        <w:t xml:space="preserve"> (1) Ha a felsőoktatási intézményt nem az állam, illetve nem a helyi önkormányzat, továbbá nem országos nemzetiségi önkormányzat tartja fenn (a továbbiakban az e bekezdésben felsoroltak – az egyházi jogi személy által fenntartott felsőoktatási intézmény kivételével – együtt: magán felsőoktatási intézmények), vallási, illetve világnézeti tekintetben elkötelezett intézményként is működhet, és a képzési programjába beépítheti a vallási, világnézeti elkötelezettségnek megfelelő filozófiai, etikai, kulturális ismereteket. A magán felsőoktatási intézmény – feltéve, hogy a képzéshez nem vesz igénybe költségvetési támogatást – a jelentkezés elfogadásának előfeltételeként kikötheti valamely vallás, világnézet elfogadását és annak igazolását.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magán felsőoktatási intézmények a 28. §-ban – a közhasznú szervezetként működő intézmények az e törvény 139/C. §-ában írtakra is figyelemmel –, a 88. § (1) bekezdésében, a 96. § (3), valamint (5)–(6) és (10) bekezdésében, a 126. § (1)–(2) bekezdésében és (4) bekezdésében foglalt rendelkezésektől, kivéve a (2) bekezdés harmadik mondatát, a szervezeti és működési szabályzatukban eltérhetnek. Nem kell továbbá alkalmazniuk a 97. § (2)–(3) bekezdésében foglaltakat, feltéve, hogy az államilag támogatott képzésben részt vevő hallgatók létszáma – öt év átlagában – nem éri el a felsőoktatási intézménybe felvett összes hallgatói létszám ötven százalékát.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magán felsőoktatási intézmények az állami felsőoktatási intézményekkel azonos feltételek mellett jogosultak a 127. § (3)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pontjában, valamint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támogatásokra. A magán felsőoktatási intézmény az állami felsőoktatási intézményekkel azonos módon és feltételekkel vehet részt a 128. § (1) bekezdésében meghatározott pályázatokon, továbbá a 128. § (2) bekezdése alapján az állami felsőoktatási intézményekkel azonos módon és feltételekkel köthető vele megállapodás.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foglaltakat a helyi önkormányzat, illetve az országos nemzetiségi önkormányzat által fenntartott felsőoktatási intézmény tekintetében is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 §</w:t>
      </w:r>
      <w:r>
        <w:rPr>
          <w:rFonts w:ascii="Times New Roman" w:hAnsi="Times New Roman" w:cs="Times New Roman"/>
          <w:sz w:val="20"/>
          <w:szCs w:val="20"/>
        </w:rPr>
        <w:t xml:space="preserve"> (1) A magán felsőoktatási intézmény a 4. §-ban meghatározott feladatok szerinti tevékenységet folytathat, ennek megvalósítása érdekében – e törvényben és a Kormány által meghatározottak szerint – gazdálkodik (a továbbiakban: magán felsőoktatási intézmény gazdálkodási rendje). A magán felsőoktatási intézmény alapító okiratában fel kell tüntetni, hogy tevékenységét közhasznú szervezetként működő felsőoktatási intézményként vagy vállalkozásként végzi. Ha a magán felsőoktatási intézmény megfelel a 137. § (2) bekezdésében meghatározott feltételnek, a 115. §-ának (2) bekezdésében foglaltakat azzal az eltéréssel kell alkalmazni, hogy a fenntartó hagyja jóvá a felsőoktatási intézmény költségvetését, a számviteli rendelkezések alapján elkészített éves beszámolóját, szervezeti és működési szabályzatát, intézményfejlesztési tervét. A felsőoktatási intézmény pedig a 115. § (14) bekezdése szerint jogosult bírósági eljárást kezdeményezni.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magán felsőoktatási intézmény nem közhasznú szervezetként működik, akkor a 4. §-ban meghatározott feladatait vállalkozási tevékenységként látja el, és nem kell alkalmaznia a 120. § (4) bekezdésében foglaltakat.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magán felsőoktatási intézmények tekintetében a 121. § (1)–(5) bekezdésében, a 122–123. §-ban foglaltakat akkor kell alkalmazni, ha a felsőoktatási intézmény alapító okirata eltérően nem rendelkezik. Az alapító okiratban a fenntartó meghatározhatja, hogy a felsőoktatási intézmény által elért eredmény milyen módon kerül felosztásra, továbbá a fenntartó milyen módon részesedik abból. A magán felsőoktatási intézmények tekintetében az állami felsőoktatási intézmények állampapír vásárlására, kincstári számla vezetésére vonatkozó korlátozó rendelkezéseket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magán felsőoktatási intézmény a rendelkezésére bocsátott vagyonnal – az alapító okiratában meghatározottak szerint, illetve ha állami vagyonnal rendelkezik, az államháztartásra vonatkozó előírások megtartásával – költségvetésének keretei között önállóan gazdálkodik.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magán felsőoktatási intézmény bevétele lehet: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fenntartó által biztosított pénzeszköz,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költségvetési támogatás,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egyéb bevétel.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magán felsőoktatási intézmény költségei, kiadásai lehetnek: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4. §-ban meghatározott feladatokhoz kapcsolódó közvetlen és közvetett költség,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vállalkozási tevékenység közvetlen és közvetett költsége,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egyéb kiadás.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magán felsőoktatási intézmény bevételeit és kiadásait a számviteli előírások szerint tartja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magán felsőoktatási intézmény olyan kötelezettségeiért, amelyek teljesítéséhez vagyona nem elégséges, a fenntartó kezesként felel.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magán felsőoktatási intézmény jogutód nélkül szűnik meg, jogai és kötelezettségei a fenntartóra szállnak.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nemzetközi jellegű felsőoktatási intézmények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138/A. §</w:t>
      </w:r>
      <w:r>
        <w:rPr>
          <w:rFonts w:ascii="Times New Roman" w:hAnsi="Times New Roman" w:cs="Times New Roman"/>
          <w:sz w:val="20"/>
          <w:szCs w:val="20"/>
        </w:rPr>
        <w:t xml:space="preserve"> (1) A magán felsőoktatási intézmény a működési engedélyében foglaltak alapján nemzetközi jellegű felsőoktatási intézményként működhet, ha megfelel a következő </w:t>
      </w:r>
      <w:r>
        <w:rPr>
          <w:rFonts w:ascii="Times New Roman" w:hAnsi="Times New Roman" w:cs="Times New Roman"/>
          <w:i/>
          <w:iCs/>
          <w:sz w:val="20"/>
          <w:szCs w:val="20"/>
        </w:rPr>
        <w:t>a)–d)</w:t>
      </w:r>
      <w:r>
        <w:rPr>
          <w:rFonts w:ascii="Times New Roman" w:hAnsi="Times New Roman" w:cs="Times New Roman"/>
          <w:sz w:val="20"/>
          <w:szCs w:val="20"/>
        </w:rPr>
        <w:t xml:space="preserve"> pontokban szereplő feltételek mindegyikének: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alapító okirata a felsőoktatási intézményt nemzetközi jellegű felsőoktatási intézményként határozza meg, 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külföldi felsőoktatási intézménnyel kötött megállapodás alapján az Európai Gazdasági Térségről, illetve a Gazdasági Együttműködési és Fejlesztési Szervezetről (OECD) szóló szerződésben részes államban hitelesített, vagy az adott állam felsőoktatási rendszerébe tartozónak elismert a 106. § (7) bekezdésében meghatározott több külföldi képzést folytat,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adott képzési ciklusban az általa indított szakok többségén a képzés idegen nyelven folyik,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állami elismeréséről szóló törvény hatálybalépését követően legalább három éve folyamatosan működik.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nemzetközi jellegű felsőoktatási intézménnyé történő minősítést az intézmény fenntartója a regisztrációs központnál kérelmezheti. A kérelem alapján az (1) bekezdés feltételeinek teljesülése esetén a regisztrációs központ az intézmény működési engedélyét módosítja.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138/B. §</w:t>
      </w:r>
      <w:r>
        <w:rPr>
          <w:rFonts w:ascii="Times New Roman" w:hAnsi="Times New Roman" w:cs="Times New Roman"/>
          <w:sz w:val="20"/>
          <w:szCs w:val="20"/>
        </w:rPr>
        <w:t xml:space="preserve"> (1) A nemzetközi jellegű felsőoktatási intézmény az e törvényben a magán felsőoktatási intézmények számára biztosított eltérő szabályozási lehetőségeken túl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83. § (2)–(4) bekezdésétől, a 97. § (3)–(4) bekezdésétől szervezeti és működési szabályzatában eltérhet,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intézményben történő foglalkoztatás idejére szervezeti és működési szabályzatában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 a 149. § (5) bekezdésében foglaltakon túl – az e törvényben előírt alkalmazási, foglalkoztatási, képesítési feltétel teljesítése szempontjából, az Európai Gazdasági Térségről, illetve a Gazdasági Együttműködési és Fejlesztési Szervezetről (OECD) szóló szerződésben részes államban szerzett doktori fokozatot, a tudomány(ok) kandidátusa, a tudomány(ok) doktora fokozatot a tudományos fokozattal egyenértékűként,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w:t>
      </w:r>
      <w:r>
        <w:rPr>
          <w:rFonts w:ascii="Times New Roman" w:hAnsi="Times New Roman" w:cs="Times New Roman"/>
          <w:i/>
          <w:iCs/>
          <w:sz w:val="20"/>
          <w:szCs w:val="20"/>
        </w:rPr>
        <w:t>ba)</w:t>
      </w:r>
      <w:r>
        <w:rPr>
          <w:rFonts w:ascii="Times New Roman" w:hAnsi="Times New Roman" w:cs="Times New Roman"/>
          <w:sz w:val="20"/>
          <w:szCs w:val="20"/>
        </w:rPr>
        <w:t xml:space="preserve"> pont szerinti államban szerzett legalább hároméves felsőoktatási intézményvezetői munkatapasztalatot a 29. § (7) bekezdésének második mondatában meghatározott megbízási feltétel teljesítésével egyenértékűként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határozhatja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nemzetközi jellegű felsőoktatási intézmény – az alapító okiratában meghatározottak szerint – térhet el a 12. § (2)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a felsőoktatási intézményekre előírt képzési szerkezettől, azzal, hogy a 32. § szerinti képzési rendszert meg kell tartania. A nemzetközi jellegű felsőoktatási intézmény – a 18. § (3) bekezdésében foglaltaktól eltérően – jogosult az egyetem elnevezés használatára.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nemzetközi jellegű felsőoktatási intézmény – a 44/A. § (2) bekezdésében foglaltaktól eltérően – a részismeretek megszerzése érdekében folytatott képzése keretében hallgatói jogviszonyban nem álló személlyel több alkalommal is létesíthet hallgatói jogviszonyt.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nemzetközi jellegű felsőoktatási intézményben nem szükséges munkavállalási engedély a harmadik országbeli állampolgárok beutazásáról és tartózkodásáról szóló 2007. évi II. törvényben meghatározott harmadik országbeli állampolgárok által folytatott oktatási, tudományos kutatói, vagy művészeti alkotó tevékenységhez.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Nemzetközi jellegű felsőoktatási intézmény fenntartására a 7. § (1) bekezdésében meghatározottakon túl külföldi állam, illetve külföldi jogi személyiséggel rendelkező szervezet is jogosult. E szervezetek fenntartói tevékenységével kapcsolatosan a magyar jog alkalmazandó, a felsőoktatási intézményt fenntartó külföldi állam, vagy állami szerv, jogi személy a magyar joghatóság alól nem mentesülhet, ügyében Magyarország területén a magyar hatóság jár 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Európai Gazdasági Térségről szóló, illetve a Gazdasági Együttműködési és Fejlesztési Szervezetről (OECD) szóló szerződésben részes államban hitelesített, vagy az adott állam által a felsőoktatási rendszerébe tartozónak elismert alap-, mester-, illetve azzal egyenértékű – közös képzésnek nem minősülő – osztott képzés nemzetközi jellegű felsőoktatási intézmény általi indításakor a regisztrációs központ – a Kormány által rendeletben meghatározott indítási eljárás szerint – a Magyar Felsőoktatási Akkreditációs Bizottság szakértői véleménye nélkül dönt. A regisztrációs központ az indítási engedélyt megadja – és az intézmény e képzésére tekintettel a 62. § szerinti oklevél kiállítására jogosult – ha a nemzetközi jellegű felsőoktatási intézmény által kezdeményezett képzés a magyar végzettségi szintnek megfeleltethető. Az ilyen módon megszerzett oklevél szakképzettséget akkor tanúsít, ha a regisztrációs központ az indítási engedélyben megállapítja, hogy a nemzetközi jellegű felsőoktatási intézmény által kezdeményezett képzés az oklevél által tanúsított végzettségi szinthez kapcsolódó magyar szakképzettségnek megfeleltethető.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138/C. §</w:t>
      </w:r>
      <w:r>
        <w:rPr>
          <w:rFonts w:ascii="Times New Roman" w:hAnsi="Times New Roman" w:cs="Times New Roman"/>
          <w:sz w:val="20"/>
          <w:szCs w:val="20"/>
        </w:rPr>
        <w:t xml:space="preserve"> (1) Ha a nemzetközi jellegű felsőoktatási intézmény nem felel meg a 138/A. § (1) bekezdésében foglaltaknak, a minősítés visszavonása érdekében a működési engedélyét módosítani kell. A módosítással kapcsolatos eljárás megindítását a regisztrációs központ – a fenntartó kérelmére, a bíróság jogerős ítélete alapján, vagy hivatalból – folytatja 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felsőoktatási intézmény nemzetközi jellegű minősítését visszavonták, a működési engedélyét módosították, az intézmény magán felsőoktatási intézményekre vonatkozó szabályok szerint működhet tovább, azzal, hogy a nemzetközi jellegű felsőoktatási intézményre vonatkozó sajátos feltételek szerint már megkezdett képzéseket kifutó rendszerben folytathatja.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egyházi felsőoktatási intézmények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 §</w:t>
      </w:r>
      <w:r>
        <w:rPr>
          <w:rFonts w:ascii="Times New Roman" w:hAnsi="Times New Roman" w:cs="Times New Roman"/>
          <w:sz w:val="20"/>
          <w:szCs w:val="20"/>
        </w:rPr>
        <w:t xml:space="preserve"> (1) Hitélettel és a hitélettel együtt oktatott hittudománnyal összefüggő képzést (a továbbiakban együtt: hitéleti képzés) az egyházi jogi személy által fenntartott felsőoktatási intézmények (a továbbiakban: egyházi felsőoktatási intézmény) folytathatnak. Az egyházi felsőoktatási intézmények nem hitéleti képzést is folytathatnak.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egyházi felsőoktatási intézményben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foglalkoztatási jogviszony létesítésénél az egyenlő bánásmódról szóló törvény 22. §-ában foglalt keretek között foglalkoztatási feltételek határozhatók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jelentkezők között különbséget lehet tenni vallási, világnézeti meggyőződés alapján, amennyiben az a felsőoktatási intézmény szervezeti jellegét alapvetően meghatározó szellemiségből közvetlenül adódó, az adott oktatási tevékenység tartalma vagy természete miatt indokolt, arányos és valós követelményen alapul,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fenntartó a munkáltatói jogok gyakorlásában, a vagyoni, gazdálkodási feladatokban a 29. § (2)–(4) bekezdésében foglaltaktól eltérően rendelkezhet,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 kell alkalmazni a 98. § (1) bekezdésének rendelkezéseit.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Hitéleti képzést folytató felsőoktatási intézmény – a 18. § (3) bekezdésében foglaltaktól eltérően – az egyetem elnevezést akkor is használhatja, ha egy képzési területen jogosult mesterképzés folytatására, valamint legalább egy tudományterületen vagy művészeti területen doktori képzésre és doktori fokozat odaítélésére.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hitéleti képzés tartalmának meghatározása, a képzésben részt vevő oktatókkal, tanárokkal kapcsolatos követelmények meghatározása az egyházi felsőoktatási intézmény joga. A hitéleti képzés tekintetében a 15. §-ban szabályozott eljárásban csak azt kell vizsgálni, hogy biztosítottak-e a képzés tárgyi feltételei. A felsőoktatási intézmény határozza meg továbbá a felvételi eljárás rendjét és – az érettségi vizsga meglétét kivéve – a felvétel követelményeit.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Magyarország és az Apostoli Szentszék között létrejött megállapodás alapján a Magyar Katolikus Egyház, továbbá a Kormánnyal a felsőoktatási feladatok ellátására megállapodást kötő egyház által fenntartott felsőoktatási intézmény jogosult a 127. § (3)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normatív költségvetési támogatásra is, valamint eseti és egyedi támogatásokra.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bekezdésben meghatározott normatív költségvetési támogatásra jogosulttá válhat az az egyház által fenntartott felsőoktatási intézmény is, amelynek fenntartójával a miniszter felsőoktatási feladatok ellátására megállapodást köt.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(5) bekezdésben felsorolt egyházak által fenntartott felsőoktatási intézményekben nem hitéleti képzésre felvehető hallgatói létszámot a miniszter az érintett egyházi jogi személyekkel évente kötött megállapodás alapján határozza meg, azzal a megkötéssel, hogy az évente államilag támogatható hallgatói létszámhelynek az összes államilag támogatott hallgatói létszámhelyre felvehetőkhöz viszonyított aránya nem lehet kevesebb, mint az 1997/1998-as tanévben az adott egyház valamennyi felsőoktatási intézményébe államilag finanszírozott hallgatóként felvett hallgatóknak az összes államilag finanszírozott hallgatóhoz viszonyított aránya. A hitéleti képzésben államilag támogatott képzésre felvehető hallgatói létszámot az (5) bekezdésben felsorolt megállapodásban foglaltak szerint kell meghatározni, oly módon, hogy a mesterképzésre az alapképzéssel megegyező számú hallgató vehető fel. A hitéleti képzéshez biztosított államilag támogatott hallgatói létszámhelyre, hitéleti képzésre felvehető a határon túl élő magyar nemzetiségű jelentkező is, akkor is, ha nem tartozik a 39. § (1) bekezdésének hatálya alá. Az egyházi jogi személy által fenntartott diákotthon a miniszterrel kötött megállapodás alapján is jogosulttá válik a 129. § (5) bekezdésében meghatározott támogatásra.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hitéleti képzéssel összefüggésben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jelentkezés elfogadása előfeltételeként kiköthető valamely vallás, világnézet elfogadása és annak igazolása,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egyházi felsőoktatási intézmény szervezeti és működési szabályzata a 20. § (4) bekezdésében, a 21. § (3) és (6) bekezdésében, – a politikai meggyőződésre vonatkozó kivétellel – a 22. § (4) és (5) bekezdésében, a 27–</w:t>
      </w:r>
      <w:r>
        <w:rPr>
          <w:rFonts w:ascii="Times New Roman" w:hAnsi="Times New Roman" w:cs="Times New Roman"/>
          <w:sz w:val="20"/>
          <w:szCs w:val="20"/>
        </w:rPr>
        <w:lastRenderedPageBreak/>
        <w:t xml:space="preserve">28. §-ban, a 29. § (2)–(8) bekezdésében, a 30. § (4) bekezdésében, – a nemzetiséghez tartozás kivételével – a 46. § (2)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pontjában foglaltaktól eltérő rendelkezéseket állapíthat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egyházi felsőoktatási intézmény a 12. § (2) bekezdésében foglaltaktól eltérően akkor is kaphat elismerést, ha csak egy szakon folytat képzést,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munkakörök létesítését, a munkáltatói jogok gyakorlását, a főiskolai és az egyetemi tanár kivételével a munkaköri és egyéb cím adományozását, továbbá az 52. § (3) bekezdésében szabályozott alapszolgáltatás rendjének meghatározását a fenntartó magához vonhatja,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15. § (8) bekezdésében – a gyakorló közoktatási intézmény kivételével –, a 84. § (5) bekezdésében, továbbá a 105. § (3) bekezdésében és a 108. §-ban foglaltakat, továbbá az intézményfejlesztési tervre vonatkozó rendelkezéseket nem kell alkalmazni, az állami elismerésről szóló szabályokat azonban meg kell tartani,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15. § (1)–(7) és (9) bekezdését, valamint a 106. §-t az e § (4) bekezdésében foglalt eltéréssel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egyetemi tanári munkaköri cím megszerzéséhez nem szükséges a Magyar Felsőoktatási Akkreditációs Bizottság előzetes szakértői véleménye.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egyházi felsőoktatási intézmény hitéleti képzésére biztosított normatív támogatás megegyezik a bölcsész, bölcsész-tanár képzéshez nyújtott normatív támogatással. Az egyházi felsőoktatási intézmények hitéleti képzésben részesülő hallgatóinak képzésére fordított előirányzatot külön költségvetési előirányzatként kell megtervezni.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Ahol e törvény munkaviszonyt említ, azon egyházi felsőoktatási intézmények esetén az egyházi személy jogviszonyt is érteni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miniszter az alap- és mesterképzés képzési és kimeneti követelményeinek szabályozásánál a hitéleti képzés tekintetében az egyházi jogi személy kezdeményezésére szabályoz.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felsőoktatási intézményeket fenntartó egyházi jogi személyek kezdeményezésére a Magyar Felsőoktatási Akkreditációs Bizottságon belül hittudományi kérdésekkel foglalkozó bizottságot kell működtetni.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egyházi jogi személyek által fenntartott felsőoktatási intézmények tekintetében a felsőoktatási intézményekre vonatkozó általános szabályokat az e §-ba foglalt eltérésekkel kell alkalmazni. Az egyházi felsőoktatási intézmények működésére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lelkiismereti és vallásszabadság jogáról, valamint az egyházak, vallásfelekezetek és vallási közösségek jogállásáról szóló törvény és az egyházak hitéleti és közcélú tevékenységének anyagi feltételeiről szóló törvény rendelkezéseit,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137. § (2)–(4) bekezdésében és a 138. § (3) és (9) bekezdésében foglalt rendelkezéseket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kizárólag hitéleti képzést folytató felsőoktatási intézmény jogosult működésének szüneteltetésére. A szüneteltetésre csak akkor kerülhet sor, ha az intézménynek nincsen hallgatója. A szüneteltetésre és annak megszüntetésére a fenntartó bejelentése alapján a regisztrációs központ által történő nyilvántartásba vétel időpontjától kerül sor. Az öt évet meghaladó időtartamú szünetelés esetén, a tevékenység újraindítását megelőzően, a regisztrációs központ hatósági ellenőrzés keretében vizsgálja a működési engedélyben foglalt feltételek teljesülését.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KÖZHASZNÚ SZERVEZETKÉNT MŰKÖDŐ FELSŐOKTATÁSI INTÉZMÉNYEKRE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139/A. §</w:t>
      </w:r>
      <w:r>
        <w:rPr>
          <w:rFonts w:ascii="Times New Roman" w:hAnsi="Times New Roman" w:cs="Times New Roman"/>
          <w:sz w:val="20"/>
          <w:szCs w:val="20"/>
        </w:rPr>
        <w:t xml:space="preserve"> (1) A nem állami felsőoktatási intézmény, ha alapító okirata, belső szabályzata lehetővé teszi és a regisztrációs központ jogerős határozatával közhasznú nyilvántartásba veszi, közhasznú szervezetként is működhet.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 ha közhasznú szervezetként történő nyilvántartásba vételét kéri – alapító okiratában közhasznú (cél szerinti) tevékenységként a 4. § szerinti tevékenységet, illetve tevékenységeket jelölheti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alapító okiratában – a 16. § szerint – kötelezően feltüntetendő alaptevékenysége a közhasznú szervezetként működő felsőoktatási intézmény esetében megegyezik közhasznú (cél szerinti) tevékenységével.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közhasznú szervezetként működő felsőoktatási intézmény vállalkozási tevékenységet is folytathat.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cél szerinti tevékenység és a vállalkozási tevékenység tekintetében a közhasznú szervezetként működő felsőoktatási intézményt megilletik mindazok a kedvezmények, amelyet az egyesülési jogról, a közhasznú jogállásról, valamint a civil szervezetek működéséről és támogatásáról szóló törvény 36. § (2) bekezdés meghatároz.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139/B. §</w:t>
      </w:r>
      <w:r>
        <w:rPr>
          <w:rFonts w:ascii="Times New Roman" w:hAnsi="Times New Roman" w:cs="Times New Roman"/>
          <w:sz w:val="20"/>
          <w:szCs w:val="20"/>
        </w:rPr>
        <w:t xml:space="preserve"> (1) A felsőoktatási intézmény közhasznú szervezetté minősítése, illetve a közhasznú nyilvántartásból való törlés iránti kérelmet az intézmény fenntartója a regisztrációs központnál jogosult benyújtani.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közhasznú szervezetté minősíthető abban az esetben is, ha közhasznú szervezetté minősítését a reá irányadó szabályok szerinti létesítési eljárásban (15. §) a nyilvántartásba vétel iránti kérelmével egyidejűleg kérik. Ekkor a létesítési eljárás első szakaszában (nyilvántartásba vételi eljárás) teljesíteni kell a 15. § (5) bekezdésében foglaltakat.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139/C. §</w:t>
      </w:r>
      <w:r>
        <w:rPr>
          <w:rFonts w:ascii="Times New Roman" w:hAnsi="Times New Roman" w:cs="Times New Roman"/>
          <w:sz w:val="20"/>
          <w:szCs w:val="20"/>
        </w:rPr>
        <w:t xml:space="preserve"> (1) Közhasznú szervezetként működő felsőoktatási intézmények esetében e törvény 28. § (1) bekezdés </w:t>
      </w:r>
      <w:r>
        <w:rPr>
          <w:rFonts w:ascii="Times New Roman" w:hAnsi="Times New Roman" w:cs="Times New Roman"/>
          <w:i/>
          <w:iCs/>
          <w:sz w:val="20"/>
          <w:szCs w:val="20"/>
        </w:rPr>
        <w:t>e)–i)</w:t>
      </w:r>
      <w:r>
        <w:rPr>
          <w:rFonts w:ascii="Times New Roman" w:hAnsi="Times New Roman" w:cs="Times New Roman"/>
          <w:sz w:val="20"/>
          <w:szCs w:val="20"/>
        </w:rPr>
        <w:t xml:space="preserve"> pontját nem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közhasznú szervezetként működő felsőoktatási intézmény működése nyilvános, a szenátus ülései – ha törvény eltérően nem rendelkezik – nyilvánosak. A nyilvánosság az intézmény szabályzatában foglaltak szerint korlátozható, ha az a személyiségi jogokat, az intézmény vállalkozási (nem közhasznú) tevékenységével kapcsolatos üzleti titkokat, illetve a szellemi alkotásokhoz fűződő jogos érdekeket veszélyezteti vagy sérti.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egyesülési jogról, a közhasznú jogállásról, valamint a civil szervezetek működéséről és támogatásáról szóló törvény (továbbiakban Civil tv.) közhasznú szervezetekre vonatkozó rendelkezéseit a közhasznú szervezetként működő felsőoktatási intézményekre a következő eltérésekkel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Civil tv. 37. § (2) bekezdésének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valamint 37. § (3)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pontjaiban foglalt rendelkezéseket a felsőoktatási intézmény szervezeti és működési szabályzatában kell rögzíteni, azzal, hogy a szenátus legalább évi két alkalommal tart ülést,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Civil tv. 37.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esetében a felügyelő szerv működésére, hatáskörére vonatkozó szabályokat a fenntartó határozza meg az intézmény alapító okiratában, ahol kötelező gondoskodnia a felügyelő szerv létrehozásáról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közhasznú jogállás megszerzését követően a szervezeti és működési szabályzat valamennyi módosítását a rektor küldi meg a regisztrációs központnak. Az alapító okirat módosításai akkor lépnek hatályba, ha az abban foglaltakat a regisztrációs központ jogerős határozatával nyilvántartásba vette.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140.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ORVOS- ÉS EGÉSZSÉGTUDOMÁNYI KÉPZÉST FOLYTATÓ FELSŐOKTATÁSI INTÉZMÉNYEKRE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141. §</w:t>
      </w:r>
      <w:r>
        <w:rPr>
          <w:rFonts w:ascii="Times New Roman" w:hAnsi="Times New Roman" w:cs="Times New Roman"/>
          <w:sz w:val="20"/>
          <w:szCs w:val="20"/>
        </w:rPr>
        <w:t xml:space="preserve"> (1) Az orvos- és egészségtudományi képzést folytató egyetemek (a továbbiakban: egészségügyi felsőoktatási intézmény) részt vesznek az egészségügyi ellátásban, e célból egészségügyi szolgáltatót létesítenek és tartanak fenn, vagy egészségügyi szolgáltatóval társulnak. Az egészségügyi felsőoktatási intézmény gyakorlati képzés céljából az egészségügyi szolgáltatóval megállapodhat oktató kórházi, szakrendelési, gyógyszerészeti feladatok ellátására. Az egészségügyi felsőoktatási intézmény – külön törvényben meghatározottak szerint – ellátja az igazságügyi szakértői tevékenységet. Ha a felsőoktatási intézmény nem egészségügyi felsőoktatási intézmény, azonban részt vesz az egészségtudományi képzésben, az e bekezdésben foglaltakat a gyakorlati képzés megszervezése tekintetében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egészségügyi felsőoktatási intézmény – a felsőoktatási intézmény részeként vagy attól elkülönített szervezeti keretben, képzési és kutatási feladatainak ellátása érdekében – egészségügyi szolgáltató működtetésére jogosult. Az egészségügyi szolgáltató az egészségügyi felsőoktatási intézmény részeként (a továbbiakban: klinikai központ) vagy attól elkülönülve (a továbbiakban: egyetemi klinikai központ) működhet. A klinikai központ kincstári számlával rendelkezik. Az egyetemi klinikai központ jogi személy, amelynek alapítója az egészségügyi felsőoktatási intézmény. Az egészségügyi felsőoktatási intézmény a klinikai központ, illetve az egyetemi klinikai központ mellett a területi betegellátás érdekében intézményi társaság útján is működtethet egészségügyi szolgáltatót.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egészségügyi felsőoktatási intézmény egészségügyi szolgáltatója – megállapodás alapján – részt vesz a területi egészségügyi szolgáltatások nyújtásában, a progresszív betegellátásban. E feltétel esetén az egészségbiztosítási szerv az egészségügyi felsőoktatási intézmény egészségügyi szolgáltatójával finanszírozási szerződést köt. Az egészségbiztosítási szerv által az egészségügyi szolgáltatás ellenértékeként biztosított összeg csak a szerződésben meghatározott feladatokra használható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egészségügyi felsőoktatási intézmény közreműködhet a regionális egészségfejlesztési tevékenységben, és megállapodás alapján részt vehet a szervezet-átalakítási és finanszírozási modellkísérletekben.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Amennyiben az egészségügyi szolgáltató központi költségvetési szerv részeként működik, az egészségügyi felsőoktatási intézmény egészségügyi szolgáltatásának központi beruházási és felújítási, valamint fejlesztési forrásait az egészségügyért felelős miniszter által vezetett minisztérium fejezeti költségvetésében kell </w:t>
      </w:r>
      <w:r>
        <w:rPr>
          <w:rFonts w:ascii="Times New Roman" w:hAnsi="Times New Roman" w:cs="Times New Roman"/>
          <w:sz w:val="20"/>
          <w:szCs w:val="20"/>
        </w:rPr>
        <w:lastRenderedPageBreak/>
        <w:t>megtervezni. Az egészségügyért felelős miniszter által vezetett minisztérium jogosult az általa biztosított költségvetési előirányzatokkal kapcsolatos gazdálkodás ellenőrzésére. Előzetes tájékoztatást, beszámolót kérhet, illetve kezdeményezheti az egészségügyi szolgáltatással összefüggő kérdések egyetemi fórumokon történő megvitatását. Amennyiben az egészségügyi szolgáltató gazdasági társaság vagy közhasznú társaság fenntartásában működik, az alapításban az egészségügyért felelős miniszter által vezetett minisztérium alapítóként részt vehet.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egészségügyért felelős miniszter szakmai irányításával és koordinálásával az egészségügyi felsőoktatási intézmény szervezi a szakorvos-, a szakfogorvos-, a szakgyógyszerész-, klinikai szakpszichológus, népegészségügyi szakemberképzést, a más felsőfokú végzettséggel rendelkezők egészségügyi szak- és továbbképzését, továbbá közreműködik e feladatok ellátásában. Az egészségügyért felelős miniszter irányítja és koordinálja az egészségügyi felsőoktatási intézményekben folytatott tancélú gyógyító-megelőző tevékenységet, ágazati kutató-fejlesztő tevékenységet. Mindezen feladatok ellátásához az egészségügyért felelős miniszter költségvetési támogatást nyújt. Az egészségügyi felsőoktatási intézmény által végzett egészségügyi tevékenységre, továbbá az egészségügyi kutatásra, egészségügyi szak- és továbbképzésre is alkalmazni kell az egészségügy szakmai irányítására és szervezésére, az egészségügyért felelős miniszter szakmai irányítási jogkörére vonatkozó rendelkezéseket, továbbá mindazokat a jogszabályokat, amelyek meghatározzák az egészségügyi szolgáltatás megszervezését, a feladatellátásban közreműködők szakképzettségét, az egészségügyi szolgáltatás finanszírozását.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Annál, aki az egészségügyi felsőoktatási intézmény képzési feladataiban és egészségügyi szolgáltatással összefüggő feladataiban is – munkaköri feladataként – részt vesz, meg kell határozni, hogy a teljes munkaidő mekkora részét kell az oktatói, illetőleg az egészségügyi szolgáltatással összefüggő feladatokra fordítani. Ilyen foglalkoztatás esetén az egyes tevékenységekre vonatkozó foglalkoztatási és munkaidő-megosztáshoz igazodó díjazási szabályokat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egészségügyi felsőoktatási intézményben – ha centrum nem jön létre – az egészségügyi szolgáltatás irányításáért felelős magasabb vezetői megbízással rendelkező vezetőt a szervezeti és működési szabályzatban kell meghatározni (a továbbiakban: egészségügyi szolgáltatásért felelős vezető). Az egészségügyi szolgáltatásért felelős vezető önállóan irányítja az egészségügyi szolgáltatás megszervezését, e feladatok tekintetében gyakorolja a munkáltatói jogokat. Ha az egészségügyi szolgáltatásért felelős vezető nem a rektor, feladatait, kötelezettségeit és kötelezettségvállalási jogosultságát a szervezeti és működési szabályzatban kell meghatározni. Az egészségügyi szolgáltatásért felelős vezető tanácskozási joggal részt vehet a gazdasági tanács ülésén.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egészségügyi felsőoktatás irányításával és finanszírozásával kapcsolatos szabályokat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142. §</w:t>
      </w:r>
      <w:r>
        <w:rPr>
          <w:rFonts w:ascii="Times New Roman" w:hAnsi="Times New Roman" w:cs="Times New Roman"/>
          <w:sz w:val="20"/>
          <w:szCs w:val="20"/>
        </w:rPr>
        <w:t xml:space="preserve"> (1) A képzési, kutatási és betegellátási feladatok koordinálására, a legalább három tudományterületen képzést folytató, egyesüléssel létrejött egészségügyi felsőoktatási intézmények az orvos- és egészségtudományi képzést kari formában folytató szervezeti egységei kezdeményezésére orvos- és egészségtudományi centrumot (a továbbiakban: centrum) hoznak létre. A centrum a felsőoktatási intézmény orvos- és egészségtudományi képzést kari formában folytató szervezeti egységeit, klinikáit és az egészségügyi szolgáltatáshoz kapcsolódó kutatóintézeteit, egyéb oktatási szervezeti egységeit foglalja magába. A centrum elnöke gyakorolja a vagyonkezelői jogokat azoknak a vagyontárgyaknak a tekintetében, amelyek az orvos- és egészségtudományi képzés, továbbá az egészségügyi, gyógyító-megelőző feladatainak ellátásához rendelkezésére állnak.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egészségtudományi centrum élén elnök áll, aki magasabb vezetői megbízás keretében végzi munkáját. Az elnök megválasztásának rendjét a szervezeti és működési szabályzatban kell meghatározni. A centrum vezetője ellátja a 141. § (8) bekezdésében meghatározott vezetői feladatait is. Az egészségügyi centrumot illetően az egyetemet a centrum vezetője képviseli. A centrum vezetője tanácskozási joggal részt vehet a gazdasági tanács ülésén. A centrum vezetője gyakorolja a 141. § (2), (5)–(6) bekezdésében meghatározott feladatok ellátását szolgáló előirányzatok felett a rendelkezési jogot.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142/A.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AGRÁRTUDOMÁNYI KÉPZÉST FOLYTATÓ FELSŐOKTATÁSI INTÉZMÉNYEKRE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143. §</w:t>
      </w:r>
      <w:r>
        <w:rPr>
          <w:rFonts w:ascii="Times New Roman" w:hAnsi="Times New Roman" w:cs="Times New Roman"/>
          <w:sz w:val="20"/>
          <w:szCs w:val="20"/>
        </w:rPr>
        <w:t xml:space="preserve"> (1) A képzési, kutatási, agrártudományi feladatok koordinálására a legalább két tudományterületen képzést folytató, egyesüléssel létrejött agrártudományi képzést folytató egyetemen a karok, valamint az elkülönült gyakorlóhely, tangazdaság, kutatóintézet, múzeum, arborétum agrártudományi centrum keretében is </w:t>
      </w:r>
      <w:r>
        <w:rPr>
          <w:rFonts w:ascii="Times New Roman" w:hAnsi="Times New Roman" w:cs="Times New Roman"/>
          <w:sz w:val="20"/>
          <w:szCs w:val="20"/>
        </w:rPr>
        <w:lastRenderedPageBreak/>
        <w:t>működtethetők. Az agrárcentrum részjogkörű költségvetési egységként működik, ha a felsőoktatási intézmény költségvetési szerv. A részjogkörű költségvetési egység kincstári számlával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agrártudományi centrum közreműködik az ágazati kutató-fejlesztő, innovációs tevékenység, a területi szaktanácsadás, az agrártovábbképzés, a gyakorlati képzés feladatainak ellátásában, amelyhez a feladatarányos költségvetési támogatást az agrárpolitikáért felelős miniszter által vezetett minisztérium fejezetében az agrárágazatnak előirányzott nemzeti költségvetésből finanszírozott forrásai között elkülönítetten kell megtervezni oly módon, hogy ez az összeg ne legyen kevesebb, mint az agrár fejlesztésre jutó források egy százaléka.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agrártudományi centrum vezetője és költségvetése tekintetében az egészségtudományi centrumra vonatkozó szabályokat [142. § (2) bekezdés]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agrár-felsőoktatás irányításával és finanszírozásával kapcsolatos szabályokat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MŰVÉSZETI FELSŐOKTATÁSRA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144. §</w:t>
      </w:r>
      <w:r>
        <w:rPr>
          <w:rFonts w:ascii="Times New Roman" w:hAnsi="Times New Roman" w:cs="Times New Roman"/>
          <w:sz w:val="20"/>
          <w:szCs w:val="20"/>
        </w:rPr>
        <w:t xml:space="preserve"> (1) Ha a felsőoktatási intézmény kizárólag a művészeti képzési ág valamelyikében folytat képzést (a továbbiakban: művészeti felsőoktatási intézmény), az e törvényben foglaltakat a (2)–(7) bekezdésben foglalt eltérésekkel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művészeti felsőoktatási intézmény művészeti gyakorlóhelyet létesíthet és tarthat fenn.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táncművészeti képzési ágban a felsőfokú tanulmányok a középiskolában folytatott tanulmányok alatt, az érettségi vizsgát megelőzően is megkezdhetők oly módon, hogy a tanulói jogviszony mellett a felsőoktatási intézménnyel hallgatói jogviszony jön létre. A hallgató egyidejűleg sajátítja el az érettségi vizsga letételéhez szükséges követelményeket és a művészeti képzés követelményeit. Az e bekezdésben szabályozott hallgatók tekintetében alkalmazni kell az Mt. 114. § (1) és (3)–(4) bekezdését is.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művészeti felsőoktatási intézmény az egyetem elnevezést akkor is használhatja, ha egy képzési területen jogosult mesterképzésre, valamint egy tudományterületen doktori képzésre és doktori fokozat odaítélésére.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képzési területen nem folyik legalább tíz éve mesterfokozatot nyújtó képzés, oktatói munkakört, valamint tanári munkakört tölthet be az is, akinek alapképzésben szerzett oklevele és szakképzettsége van, feltéve, hogy az oktatói munkakör betöltésének a tudományos fokozat megléte nem előfeltétele.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Művészeti alap- és mesterképzésben a 60. § (3) bekezdésében foglaltak mellett a záróvizsgának része művészeti alkotás elkészítése, előadás létrehozása, bemutatása és megvédése.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művészeti felsőoktatási intézmény alapfokú művészeti nevelés és oktatás, valamint művészeti szakképzés feladatait közoktatási intézmény létrehozásával láthatja el. A művészeti felsőoktatási intézmény a középiskolába járó tanulót előkészítheti a művészeti felsőoktatási intézménybe való belépésre. A tanulót a felsőoktatási intézmény – hallgatói jogviszony létesítése nélkül – nyilvántartásba veszi (a továbbiakban: előkészítő jogviszony). Az előkészítői jogviszonyban lévő tanuló után az alapfokú művészetoktatásban részt vevő tanulóra számított normatív hozzájárulás illeti meg a felsőoktatási intézményt. Az előkészítő jogviszony alapján a tanuló részére legalább heti négy tanórát kell biztosítani, amely teljesíthető az oktató, illetve a tanár munkaköri kötelezettségeként. A képzésben résztvevőt megillető jogokat és kötelezettségeket a felsőoktatási intézmény szervezeti és működési szabályzata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felsőoktatási intézmény – anélkül, hogy az e §-ban meghatározottak alapján művészeti felsőoktatási intézménynek minősülne – művészeti képzést folytat, működésére a (2)–(3) és (5)–(7) bekezdésben foglaltakat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PEDAGÓGUSKÉPZÉSRE VONATKOZÓ KÜLÖN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145. §</w:t>
      </w:r>
      <w:r>
        <w:rPr>
          <w:rFonts w:ascii="Times New Roman" w:hAnsi="Times New Roman" w:cs="Times New Roman"/>
          <w:sz w:val="20"/>
          <w:szCs w:val="20"/>
        </w:rPr>
        <w:t xml:space="preserve"> (1) A pedagógusképzést folytató felsőoktatási intézmény – a külön törvényben meghatározottak szerint – elláthatja az e törvényben meghatározott feladatai mellett a közoktatás feladatait is. A pedagógusképzést folytató felsőoktatási intézmények tevékenységüket a közoktatás igényeinek figyelembevételével végzik. A pedagógusképzést folytató felsőoktatási intézmény közoktatási intézményt tarthat fenn, illetve kapcsolatot tarthat, együttműködhet közoktatási intézménnyel.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pedagógusképzést folytató felsőoktatási intézményben tanulmányokat folytató hallgatók a közoktatási intézményben vesznek részt gyakorlati felkészítésben. Ha a közoktatási intézményt a felsőoktatási intézmény tartja fenn, az részben vagy egészében gyakorló közoktatási intézményként működhet. A gyakorló közoktatási intézményt a felsőoktatási intézmény a közoktatásról szóló törvény alapján intézményalapításra jogosulttal közösen is fenntarthatja. Gyakorló közoktatási intézményként működhet az egyházi jogi személy által fenntartott közoktatási intézmény, amennyiben az egyházi jogi személy által fenntartott felsőoktatási intézmény </w:t>
      </w:r>
      <w:r>
        <w:rPr>
          <w:rFonts w:ascii="Times New Roman" w:hAnsi="Times New Roman" w:cs="Times New Roman"/>
          <w:sz w:val="20"/>
          <w:szCs w:val="20"/>
        </w:rPr>
        <w:lastRenderedPageBreak/>
        <w:t>pedagógusképzési tevékenységet is folytat. A hallgatók gyakorlati felkészítése megvalósítható – megállapodás alapján – bármelyik közoktatási intézményben. A gyakorló közoktatási intézmények által ellátott közoktatási feladatok után az éves költségvetésről szóló törvényben meghatározottak szerint a helyi önkormányzatok részére biztosított normatív hozzájárulások kétszerese vehető igénybe.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pedagógusképzést folytató felsőoktatási intézmények közreműködnek a pedagógus továbbképzésben, a pedagógiai kutatásokban, segítik a miniszter közoktatással összefüggő ágazati feladatainak a végrehajtását.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miniszter az ágazati feladatainak körében, a közoktatási és a pedagógusképzést folytató felsőoktatási intézményrendszer fejlesztéséhez, a pedagógusképzés korszerűsítéséhez, az ehhez szükséges szakmai feltételek megteremtéséhez – a pedagógusképzést folytató felsőoktatási intézményekre építve – regionális szolgáltató és kutatóhálózatot hoz létre és működtet. A miniszter az e bekezdésben és a (2) bekezdésben meghatározott feladatok ellátására az érintett felsőoktatási intézménnyel megállapodást köt. A miniszter megszervezi a pedagógusképzés-fejlesztés országos szolgáltatási és kutatási feladatainak az ellátását.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felsőoktatási intézményben több oktatási szervezeti egységben folyik pedagógusképzés, a szervezeti és működési szabályzatban meg kell határozni azt az oktatási szervezeti egységet vagy a szenátus által létrehozott testületet, amelyik ellátja a különböző szervezeti egységekben folyó oktatómunka, valamint az ehhez kapcsolódó gyakorlati képzés összehangolását. Ennek a szervezeti egységnek a vezetője felel a felsőoktatási intézményben folyó pedagógusképzés összehangolásáért.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Tanári szakképzettség csak mesterképzésben szerezhető. A tanári szakképzettség megszerzésének előfeltétele a szakmai gyakorlat teljesítése. A tanári szakképzettséget nyújtó mesterképzésben százötven kreditet lehet szerezni.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Kormány határozza meg a pedagógusképzésben az alap- és mesterképzés szakjait, továbbá a mesterképzés szakosodási rendszerének általános szabályait. A miniszter rendeletben határozza meg a tanári mesterség képzési és kimeneti követelményeit.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Magyar Felsőoktatási Akkreditációs Bizottságban a pedagógusképzéssel kapcsolatos feladatokat ellátó állandó szakmai és szakértői bizottság működik.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146. §</w:t>
      </w:r>
      <w:r>
        <w:rPr>
          <w:rFonts w:ascii="Times New Roman" w:hAnsi="Times New Roman" w:cs="Times New Roman"/>
          <w:sz w:val="20"/>
          <w:szCs w:val="20"/>
        </w:rPr>
        <w:t xml:space="preserve"> (1) Ha a felsőoktatási intézményben – alapító okirata szerint – nemzetiségi pedagógusképzés folyhat, a felvételi követelményeknek megfelelő jelentkező esetén a képzést meg kell szervezni.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nemzetiségi pedagógusképzésre jelentkezők közül előnyben kell részesíteni azt, aki az adott nemzetiséghez tartozik. A nemzetiséghez tartozást a nemzetiségi nyelvből tett érettségi vizsga igazolja.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nemzetiségi pedagógusképzésben a nemzetiség nyelvét a képzés teljes időtartama alatt oktatni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nemzetiségi pedagógusképzés a finanszírozás szempontjából kis létszámú szaknak minősül.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Magyar Felsőoktatási Akkreditációs Bizottság nemzetiségi pedagógusképzés tekintetében készít szakvéleményt, munkájába bevonja az érintett országos nemzetiségi önkormányzat által delegált szakértőt.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147. §</w:t>
      </w:r>
      <w:r>
        <w:rPr>
          <w:rFonts w:ascii="Times New Roman" w:hAnsi="Times New Roman" w:cs="Times New Roman"/>
          <w:sz w:val="20"/>
          <w:szCs w:val="20"/>
        </w:rPr>
        <w:t xml:space="preserve"> E törvény alkalmazásában: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doktori értekezés:</w:t>
      </w:r>
      <w:r>
        <w:rPr>
          <w:rFonts w:ascii="Times New Roman" w:hAnsi="Times New Roman" w:cs="Times New Roman"/>
          <w:sz w:val="20"/>
          <w:szCs w:val="20"/>
        </w:rPr>
        <w:t xml:space="preserve"> a doktorjelölt által készített írásmű, alkotás vagy munka, amellyel a doktorjelölt – a doktori fokozatszerzési eljárás során – bizonyítja, hogy a fokozat követelményeihez mért tudományos feladat önálló megoldására képes,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doktori iskola:</w:t>
      </w:r>
      <w:r>
        <w:rPr>
          <w:rFonts w:ascii="Times New Roman" w:hAnsi="Times New Roman" w:cs="Times New Roman"/>
          <w:sz w:val="20"/>
          <w:szCs w:val="20"/>
        </w:rPr>
        <w:t xml:space="preserve"> a doktori képzés szervezett kerete, amely biztosítja a tudományos fokozat megszerzésére történő felkészítést,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egészségügyi alkalmassági vizsgálat:</w:t>
      </w:r>
      <w:r>
        <w:rPr>
          <w:rFonts w:ascii="Times New Roman" w:hAnsi="Times New Roman" w:cs="Times New Roman"/>
          <w:sz w:val="20"/>
          <w:szCs w:val="20"/>
        </w:rPr>
        <w:t xml:space="preserve"> orvosi vizsgálat, amelynek célja annak megállapítása, hogy az egyén testi adottságai és egészségi állapota alapján képes-e felkészülni a választott tevékenység ellátására, ennek során nem kerül-e veszélybe egészsége,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w:t>
      </w:r>
      <w:r>
        <w:rPr>
          <w:rFonts w:ascii="Times New Roman" w:hAnsi="Times New Roman" w:cs="Times New Roman"/>
          <w:i/>
          <w:iCs/>
          <w:sz w:val="20"/>
          <w:szCs w:val="20"/>
        </w:rPr>
        <w:t>esti képzés munkarendje:</w:t>
      </w:r>
      <w:r>
        <w:rPr>
          <w:rFonts w:ascii="Times New Roman" w:hAnsi="Times New Roman" w:cs="Times New Roman"/>
          <w:sz w:val="20"/>
          <w:szCs w:val="20"/>
        </w:rPr>
        <w:t xml:space="preserve"> olyan oktatásszervezési rend, mely szerint a hallgatók tanóráira a szorgalmi időszakban munkanapokon tizenhat óra után, vagy a heti pihenőnapon kerül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évközi jegy:</w:t>
      </w:r>
      <w:r>
        <w:rPr>
          <w:rFonts w:ascii="Times New Roman" w:hAnsi="Times New Roman" w:cs="Times New Roman"/>
          <w:sz w:val="20"/>
          <w:szCs w:val="20"/>
        </w:rPr>
        <w:t xml:space="preserve"> a hallgató évközi teljesítményének kifejezésére szolgáló érdemjegy, amely szorgalmi időszakban a tanulmányi és vizsgaszabályzatban meghatározott értékelési eljárás keretében szerezhető,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felmenő rendszer:</w:t>
      </w:r>
      <w:r>
        <w:rPr>
          <w:rFonts w:ascii="Times New Roman" w:hAnsi="Times New Roman" w:cs="Times New Roman"/>
          <w:sz w:val="20"/>
          <w:szCs w:val="20"/>
        </w:rPr>
        <w:t xml:space="preserve"> képzésszervezési elv, amely alapján az új vagy módosított tanulmányi és vizsgakövetelményt azoktól a hallgatóktól lehet megkövetelni, akik a bevezetését követően kezdték meg a tanulmányaikat, illetve azoktól, akik azt megelőzően kezdték meg tanulmányaikat, de választásuk alapján az új vagy módosított tanulmányi és vizsgakövetelmények alapján készülnek fel,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félév:</w:t>
      </w:r>
      <w:r>
        <w:rPr>
          <w:rFonts w:ascii="Times New Roman" w:hAnsi="Times New Roman" w:cs="Times New Roman"/>
          <w:sz w:val="20"/>
          <w:szCs w:val="20"/>
        </w:rPr>
        <w:t xml:space="preserve"> öt hónapból álló oktatásszervezési időszak,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felsőfokú szakképzés:</w:t>
      </w:r>
      <w:r>
        <w:rPr>
          <w:rFonts w:ascii="Times New Roman" w:hAnsi="Times New Roman" w:cs="Times New Roman"/>
          <w:sz w:val="20"/>
          <w:szCs w:val="20"/>
        </w:rPr>
        <w:t xml:space="preserve"> felsőoktatási intézmények által hallgatói – valamint felsőoktatási intézménnyel kötött megállapodás alapján szakközépiskolák által tanulói – jogviszony keretében folytatott szakképzés, amely beépül </w:t>
      </w:r>
      <w:r>
        <w:rPr>
          <w:rFonts w:ascii="Times New Roman" w:hAnsi="Times New Roman" w:cs="Times New Roman"/>
          <w:sz w:val="20"/>
          <w:szCs w:val="20"/>
        </w:rPr>
        <w:lastRenderedPageBreak/>
        <w:t>a felsőoktatási intézmény alapképzésébe, és egyben az Országos Képzési Jegyzékben szereplő felsőfokú szakképesítést ad,</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r>
        <w:rPr>
          <w:rFonts w:ascii="Times New Roman" w:hAnsi="Times New Roman" w:cs="Times New Roman"/>
          <w:i/>
          <w:iCs/>
          <w:sz w:val="20"/>
          <w:szCs w:val="20"/>
        </w:rPr>
        <w:t>fogyatékossággal élő hallgató (jelentkező):</w:t>
      </w:r>
      <w:r>
        <w:rPr>
          <w:rFonts w:ascii="Times New Roman" w:hAnsi="Times New Roman" w:cs="Times New Roman"/>
          <w:sz w:val="20"/>
          <w:szCs w:val="20"/>
        </w:rPr>
        <w:t xml:space="preserve"> az a hallgató (jelentkező), aki testi, érzékszervi, beszédfogyatékos, autista, megismerés és viselkedés fejlődési rendellenességű,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w:t>
      </w:r>
      <w:r>
        <w:rPr>
          <w:rFonts w:ascii="Times New Roman" w:hAnsi="Times New Roman" w:cs="Times New Roman"/>
          <w:i/>
          <w:iCs/>
          <w:sz w:val="20"/>
          <w:szCs w:val="20"/>
        </w:rPr>
        <w:t>habilitáció:</w:t>
      </w:r>
      <w:r>
        <w:rPr>
          <w:rFonts w:ascii="Times New Roman" w:hAnsi="Times New Roman" w:cs="Times New Roman"/>
          <w:sz w:val="20"/>
          <w:szCs w:val="20"/>
        </w:rPr>
        <w:t xml:space="preserve"> a tudományos fokozattal rendelkezők oktatói és előadói képességének, valamint tudományos teljesítményének megítélése,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r>
        <w:rPr>
          <w:rFonts w:ascii="Times New Roman" w:hAnsi="Times New Roman" w:cs="Times New Roman"/>
          <w:i/>
          <w:iCs/>
          <w:sz w:val="20"/>
          <w:szCs w:val="20"/>
        </w:rPr>
        <w:t>hátrányos helyzetű hallgató (jelentkező):</w:t>
      </w:r>
      <w:r>
        <w:rPr>
          <w:rFonts w:ascii="Times New Roman" w:hAnsi="Times New Roman" w:cs="Times New Roman"/>
          <w:sz w:val="20"/>
          <w:szCs w:val="20"/>
        </w:rPr>
        <w:t xml:space="preserve"> az a beiratkozás időpontjában huszonötödik életévét be nem töltött hallgató (jelentkező), akit középfokú tanulmányai során családi körülményei, szociális helyzete miatt a jegyző védelembe vett, illetve aki után rendszeres gyermekvédelmi támogatást folyósítottak, illetve rendszeres gyermekvédelmi kedvezményre jogosult, vagy állami gondozott volt,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10/A. </w:t>
      </w:r>
      <w:r>
        <w:rPr>
          <w:rFonts w:ascii="Times New Roman" w:hAnsi="Times New Roman" w:cs="Times New Roman"/>
          <w:i/>
          <w:iCs/>
          <w:sz w:val="20"/>
          <w:szCs w:val="20"/>
        </w:rPr>
        <w:t>halmozottan hátrányos helyzetű hallgató (jelentkező):</w:t>
      </w:r>
      <w:r>
        <w:rPr>
          <w:rFonts w:ascii="Times New Roman" w:hAnsi="Times New Roman" w:cs="Times New Roman"/>
          <w:sz w:val="20"/>
          <w:szCs w:val="20"/>
        </w:rPr>
        <w:t xml:space="preserve"> az a hátrányos helyzetű hallgató (jelentkező), akinek a tankötelessé válásának időpontjában törvényes felügyeletét ellátó szülője, – a gyermekek védelméről és a gyámügyi igazgatásról szóló törvényben szabályozott eljárásban tett önkéntes szülői nyilatkozat szerint – legfeljebb alapfokú iskolai végzettséggel rendelkezett, valamint az, akit tartós nevelésbe vettek,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honlapon való közzététel:</w:t>
      </w:r>
      <w:r>
        <w:rPr>
          <w:rFonts w:ascii="Times New Roman" w:hAnsi="Times New Roman" w:cs="Times New Roman"/>
          <w:sz w:val="20"/>
          <w:szCs w:val="20"/>
        </w:rPr>
        <w:t xml:space="preserve"> az információnak a honlapon mindenki számára elérhető tartományban való közzététele,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intézet:</w:t>
      </w:r>
      <w:r>
        <w:rPr>
          <w:rFonts w:ascii="Times New Roman" w:hAnsi="Times New Roman" w:cs="Times New Roman"/>
          <w:sz w:val="20"/>
          <w:szCs w:val="20"/>
        </w:rPr>
        <w:t xml:space="preserve"> több tanszék tevékenységét összefogó vagy több tanszék feladatait ellátó szervezeti egység,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i/>
          <w:iCs/>
          <w:sz w:val="20"/>
          <w:szCs w:val="20"/>
        </w:rPr>
        <w:t>intézményi dokumentum:</w:t>
      </w:r>
      <w:r>
        <w:rPr>
          <w:rFonts w:ascii="Times New Roman" w:hAnsi="Times New Roman" w:cs="Times New Roman"/>
          <w:sz w:val="20"/>
          <w:szCs w:val="20"/>
        </w:rPr>
        <w:t xml:space="preserve"> az alapító okirat, továbbá az e törvényben előírt szabályzatok, programok, tervek, így a szervezeti és működési szabályzat, képzési program, intézményfejlesztési terv, hallgatói önkormányzat alapszabálya, kutatási-fejlesztési-innovációs stratégia,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kar:</w:t>
      </w:r>
      <w:r>
        <w:rPr>
          <w:rFonts w:ascii="Times New Roman" w:hAnsi="Times New Roman" w:cs="Times New Roman"/>
          <w:sz w:val="20"/>
          <w:szCs w:val="20"/>
        </w:rPr>
        <w:t xml:space="preserve"> egy vagy több képzési területen, tudományterületen több, a képzési programban rögzített szakmailag összetartozó képzés oktatási és tudományos kutatási, illetve alkotó művészeti tevékenység feladatait ellátó szervezeti egység,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w:t>
      </w:r>
      <w:r>
        <w:rPr>
          <w:rFonts w:ascii="Times New Roman" w:hAnsi="Times New Roman" w:cs="Times New Roman"/>
          <w:i/>
          <w:iCs/>
          <w:sz w:val="20"/>
          <w:szCs w:val="20"/>
        </w:rPr>
        <w:t>képesítési keret:</w:t>
      </w:r>
      <w:r>
        <w:rPr>
          <w:rFonts w:ascii="Times New Roman" w:hAnsi="Times New Roman" w:cs="Times New Roman"/>
          <w:sz w:val="20"/>
          <w:szCs w:val="20"/>
        </w:rPr>
        <w:t xml:space="preserve"> a többciklusú képzés egyes végzettségi szintjeinek minden képzési területre vonatkozó általános jellemzői,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r>
        <w:rPr>
          <w:rFonts w:ascii="Times New Roman" w:hAnsi="Times New Roman" w:cs="Times New Roman"/>
          <w:i/>
          <w:iCs/>
          <w:sz w:val="20"/>
          <w:szCs w:val="20"/>
        </w:rPr>
        <w:t>képzésben érdekelt miniszter:</w:t>
      </w:r>
      <w:r>
        <w:rPr>
          <w:rFonts w:ascii="Times New Roman" w:hAnsi="Times New Roman" w:cs="Times New Roman"/>
          <w:sz w:val="20"/>
          <w:szCs w:val="20"/>
        </w:rPr>
        <w:t xml:space="preserve"> a szakképzésről szóló törvényben meghatározott, szakképesítésért felelős miniszter,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w:t>
      </w:r>
      <w:r>
        <w:rPr>
          <w:rFonts w:ascii="Times New Roman" w:hAnsi="Times New Roman" w:cs="Times New Roman"/>
          <w:i/>
          <w:iCs/>
          <w:sz w:val="20"/>
          <w:szCs w:val="20"/>
        </w:rPr>
        <w:t>képzési ág:</w:t>
      </w:r>
      <w:r>
        <w:rPr>
          <w:rFonts w:ascii="Times New Roman" w:hAnsi="Times New Roman" w:cs="Times New Roman"/>
          <w:sz w:val="20"/>
          <w:szCs w:val="20"/>
        </w:rPr>
        <w:t xml:space="preserve"> a képzési terület azon szakjainak összessége, amelyeknek a képzési tartalma a képzés kezdeti szakaszában azonos,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w:t>
      </w:r>
      <w:r>
        <w:rPr>
          <w:rFonts w:ascii="Times New Roman" w:hAnsi="Times New Roman" w:cs="Times New Roman"/>
          <w:i/>
          <w:iCs/>
          <w:sz w:val="20"/>
          <w:szCs w:val="20"/>
        </w:rPr>
        <w:t>képzési és kimeneti követelmények:</w:t>
      </w:r>
      <w:r>
        <w:rPr>
          <w:rFonts w:ascii="Times New Roman" w:hAnsi="Times New Roman" w:cs="Times New Roman"/>
          <w:sz w:val="20"/>
          <w:szCs w:val="20"/>
        </w:rPr>
        <w:t xml:space="preserve"> azoknak az ismereteknek, jártasságoknak, készségeknek, képességeknek (kompetencia) összessége, amelyek megszerzése esetén az adott szakon a végzettségi szintet és szakképzettséget igazoló oklevél kiadható,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w:t>
      </w:r>
      <w:r>
        <w:rPr>
          <w:rFonts w:ascii="Times New Roman" w:hAnsi="Times New Roman" w:cs="Times New Roman"/>
          <w:i/>
          <w:iCs/>
          <w:sz w:val="20"/>
          <w:szCs w:val="20"/>
        </w:rPr>
        <w:t>képzési idő:</w:t>
      </w:r>
      <w:r>
        <w:rPr>
          <w:rFonts w:ascii="Times New Roman" w:hAnsi="Times New Roman" w:cs="Times New Roman"/>
          <w:sz w:val="20"/>
          <w:szCs w:val="20"/>
        </w:rPr>
        <w:t xml:space="preserve"> az előírt kreditek, a végzettségi szint, szakképzettség, szakképesítés megszerzéséhez szükséges, jogszabályban meghatározott idő,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 </w:t>
      </w:r>
      <w:r>
        <w:rPr>
          <w:rFonts w:ascii="Times New Roman" w:hAnsi="Times New Roman" w:cs="Times New Roman"/>
          <w:i/>
          <w:iCs/>
          <w:sz w:val="20"/>
          <w:szCs w:val="20"/>
        </w:rPr>
        <w:t>képzési időszak:</w:t>
      </w:r>
      <w:r>
        <w:rPr>
          <w:rFonts w:ascii="Times New Roman" w:hAnsi="Times New Roman" w:cs="Times New Roman"/>
          <w:sz w:val="20"/>
          <w:szCs w:val="20"/>
        </w:rPr>
        <w:t xml:space="preserve"> a képzési idő tagolása szorgalmi időszakra és a hozzá tartozó vizsgaidőszakra,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i/>
          <w:iCs/>
          <w:sz w:val="20"/>
          <w:szCs w:val="20"/>
        </w:rPr>
        <w:t>képzési program:</w:t>
      </w:r>
      <w:r>
        <w:rPr>
          <w:rFonts w:ascii="Times New Roman" w:hAnsi="Times New Roman" w:cs="Times New Roman"/>
          <w:sz w:val="20"/>
          <w:szCs w:val="20"/>
        </w:rPr>
        <w:t xml:space="preserve"> az intézmény komplex képzési dokumentuma, amely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 és mesterszak, valamint a szakirányú továbbképzési szak részletes képzési és tanulmányi követelményeit,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felsőfokú szakképzésben a szakképzési programot, továbbá</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doktori képzés tervét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 a képzés részletes szabályaival, így különösen a tantervvel, illetve az oktatási programmal és a tantárgyi programokkal, valamint az értékelési és ellenőrzési módszerekkel, eljárásokkal és szabályokkal együtt,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i/>
          <w:iCs/>
          <w:sz w:val="20"/>
          <w:szCs w:val="20"/>
        </w:rPr>
        <w:t>képzési terület:</w:t>
      </w:r>
      <w:r>
        <w:rPr>
          <w:rFonts w:ascii="Times New Roman" w:hAnsi="Times New Roman" w:cs="Times New Roman"/>
          <w:sz w:val="20"/>
          <w:szCs w:val="20"/>
        </w:rPr>
        <w:t xml:space="preserve"> azoknak a szakoknak és képzési ágaknak kormányrendeletben meghatározott összessége, amelyek hasonló vagy részben megegyező képzési tartalommal rendelkeznek,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22/A. </w:t>
      </w:r>
      <w:r>
        <w:rPr>
          <w:rFonts w:ascii="Times New Roman" w:hAnsi="Times New Roman" w:cs="Times New Roman"/>
          <w:i/>
          <w:iCs/>
          <w:sz w:val="20"/>
          <w:szCs w:val="20"/>
        </w:rPr>
        <w:t>kiemelkedő tanulmányi teljesítményű hallgató:</w:t>
      </w:r>
      <w:r>
        <w:rPr>
          <w:rFonts w:ascii="Times New Roman" w:hAnsi="Times New Roman" w:cs="Times New Roman"/>
          <w:sz w:val="20"/>
          <w:szCs w:val="20"/>
        </w:rPr>
        <w:t xml:space="preserve"> a felsőoktatási intézmény szabályzatában meghatározott ismérvek szerint, az átlagos mértéket meghaladó tanulmányi teljesítményt nyújtó hallgató,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i/>
          <w:iCs/>
          <w:sz w:val="20"/>
          <w:szCs w:val="20"/>
        </w:rPr>
        <w:t>kis létszámú szak:</w:t>
      </w:r>
      <w:r>
        <w:rPr>
          <w:rFonts w:ascii="Times New Roman" w:hAnsi="Times New Roman" w:cs="Times New Roman"/>
          <w:sz w:val="20"/>
          <w:szCs w:val="20"/>
        </w:rPr>
        <w:t xml:space="preserve"> nemzetközi kötelezettségvállalás, kultúr- és oktatáspolitikai érdekek alapján indított képzés, amelynek éves, államilag támogatott felvehető létszáma országosan nem haladja meg a húsz főt, továbbá a nemzetiségi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i/>
          <w:iCs/>
          <w:sz w:val="20"/>
          <w:szCs w:val="20"/>
        </w:rPr>
        <w:t>klinika:</w:t>
      </w:r>
      <w:r>
        <w:rPr>
          <w:rFonts w:ascii="Times New Roman" w:hAnsi="Times New Roman" w:cs="Times New Roman"/>
          <w:sz w:val="20"/>
          <w:szCs w:val="20"/>
        </w:rPr>
        <w:t xml:space="preserve"> az az egészségügyi szolgáltató, amely közreműködik az orvosképzéssel összefüggő képzési és kutatási feladatok ellátásában,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i/>
          <w:iCs/>
          <w:sz w:val="20"/>
          <w:szCs w:val="20"/>
        </w:rPr>
        <w:t>konzultáció:</w:t>
      </w:r>
      <w:r>
        <w:rPr>
          <w:rFonts w:ascii="Times New Roman" w:hAnsi="Times New Roman" w:cs="Times New Roman"/>
          <w:sz w:val="20"/>
          <w:szCs w:val="20"/>
        </w:rPr>
        <w:t xml:space="preserve"> a felsőoktatási intézmény oktatója által a hallgató részére biztosított, a hallgató tanulmányaival kapcsolatos személyes megbeszélés lehetősége a felsőoktatási intézmény által meghatározott helyen,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25/A. </w:t>
      </w:r>
      <w:r>
        <w:rPr>
          <w:rFonts w:ascii="Times New Roman" w:hAnsi="Times New Roman" w:cs="Times New Roman"/>
          <w:i/>
          <w:iCs/>
          <w:sz w:val="20"/>
          <w:szCs w:val="20"/>
        </w:rPr>
        <w:t xml:space="preserve">közeli hozzátartozó: </w:t>
      </w:r>
      <w:r>
        <w:rPr>
          <w:rFonts w:ascii="Times New Roman" w:hAnsi="Times New Roman" w:cs="Times New Roman"/>
          <w:sz w:val="20"/>
          <w:szCs w:val="20"/>
        </w:rPr>
        <w:t>a házastárs, a bejegyzett élettárs, az egyeneságbeli rokon, az örökbefogadott, a mostoha- és neveltgyermek, az örökbefogadó-, a mostoha- és a nevelőszülő, valamint a testvér,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i/>
          <w:iCs/>
          <w:sz w:val="20"/>
          <w:szCs w:val="20"/>
        </w:rPr>
        <w:t>kredit:</w:t>
      </w:r>
      <w:r>
        <w:rPr>
          <w:rFonts w:ascii="Times New Roman" w:hAnsi="Times New Roman" w:cs="Times New Roman"/>
          <w:sz w:val="20"/>
          <w:szCs w:val="20"/>
        </w:rPr>
        <w:t xml:space="preserve"> a hallgatói tanulmányi munka mértékegysége, amely a tantárgy, illetve a tantervi egység vonatkozásában kifejezi azt a becsült időt, amely meghatározott ismeretek elsajátításához, a követelmények teljesítéséhez szükséges; egy kredit harminc tanulmányi munkaórát jelent,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26/A. </w:t>
      </w:r>
      <w:r>
        <w:rPr>
          <w:rFonts w:ascii="Times New Roman" w:hAnsi="Times New Roman" w:cs="Times New Roman"/>
          <w:i/>
          <w:iCs/>
          <w:sz w:val="20"/>
          <w:szCs w:val="20"/>
        </w:rPr>
        <w:t>levelező képzés munkarendje:</w:t>
      </w:r>
      <w:r>
        <w:rPr>
          <w:rFonts w:ascii="Times New Roman" w:hAnsi="Times New Roman" w:cs="Times New Roman"/>
          <w:sz w:val="20"/>
          <w:szCs w:val="20"/>
        </w:rPr>
        <w:t xml:space="preserve"> olyan oktatásszervezési rend, mely szerint – az érintett hallgatókkal kötött eltérő megállapodás hiányában – a hallgatók tanóráira tömbösítve, legfeljebb kettő hetenként munkanapokon, vagy a heti pihenőnapon kerül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i/>
          <w:iCs/>
          <w:sz w:val="20"/>
          <w:szCs w:val="20"/>
        </w:rPr>
        <w:t>mentorprogram:</w:t>
      </w:r>
      <w:r>
        <w:rPr>
          <w:rFonts w:ascii="Times New Roman" w:hAnsi="Times New Roman" w:cs="Times New Roman"/>
          <w:sz w:val="20"/>
          <w:szCs w:val="20"/>
        </w:rPr>
        <w:t xml:space="preserve"> a képzésnek az a sajátos formája, amelyben a hátrányos helyzetű hallgató felkészítéséhez, felkészüléséhez a felsőoktatási intézmény hallgatója, oktatója segítséget nyújt,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i/>
          <w:iCs/>
          <w:sz w:val="20"/>
          <w:szCs w:val="20"/>
        </w:rPr>
        <w:t>pályaalkalmassági vizsgálat:</w:t>
      </w:r>
      <w:r>
        <w:rPr>
          <w:rFonts w:ascii="Times New Roman" w:hAnsi="Times New Roman" w:cs="Times New Roman"/>
          <w:sz w:val="20"/>
          <w:szCs w:val="20"/>
        </w:rPr>
        <w:t xml:space="preserve"> olyan képességvizsgálat, amelynek keretei között megállapítják, hogy a jelentkező rendelkezik-e azokkal az egyéni képességekkel, tulajdonságokkal, amelyek alkalmassá teszik a képzésben való részvételre, a megszerzett szakképzettségnek, szakképesítésnek megfelelő tevékenység ellátására,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i/>
          <w:iCs/>
          <w:sz w:val="20"/>
          <w:szCs w:val="20"/>
        </w:rPr>
        <w:t>regionális központ:</w:t>
      </w:r>
      <w:r>
        <w:rPr>
          <w:rFonts w:ascii="Times New Roman" w:hAnsi="Times New Roman" w:cs="Times New Roman"/>
          <w:sz w:val="20"/>
          <w:szCs w:val="20"/>
        </w:rPr>
        <w:t xml:space="preserve"> az egyesüléssel e törvényben meghatározottak szerint létrehozott felsőoktatási intézménynek a székhelyén kívül – a jogelőd felsőoktatási intézmény székhelyén működő – a felsőoktatási intézmény szervezeti egységeinek működését integráló egység,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30. </w:t>
      </w:r>
      <w:r>
        <w:rPr>
          <w:rFonts w:ascii="Times New Roman" w:hAnsi="Times New Roman" w:cs="Times New Roman"/>
          <w:i/>
          <w:iCs/>
          <w:sz w:val="20"/>
          <w:szCs w:val="20"/>
        </w:rPr>
        <w:t>résztanulmányok folytatása:</w:t>
      </w:r>
      <w:r>
        <w:rPr>
          <w:rFonts w:ascii="Times New Roman" w:hAnsi="Times New Roman" w:cs="Times New Roman"/>
          <w:sz w:val="20"/>
          <w:szCs w:val="20"/>
        </w:rPr>
        <w:t xml:space="preserve"> ha a hallgató másik felsőoktatási intézményben vendéghallgatói jogviszony keretében szerez kreditet,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i/>
          <w:iCs/>
          <w:sz w:val="20"/>
          <w:szCs w:val="20"/>
        </w:rPr>
        <w:t xml:space="preserve">saját bevétel: </w:t>
      </w:r>
      <w:r>
        <w:rPr>
          <w:rFonts w:ascii="Times New Roman" w:hAnsi="Times New Roman" w:cs="Times New Roman"/>
          <w:sz w:val="20"/>
          <w:szCs w:val="20"/>
        </w:rPr>
        <w:t>az államháztartáson kívüli források – beleértve minden olyan, az Európai Uniótól származó támogatást, amelyhez nem a központi költségvetésen keresztül jut a felsőoktatási intézmény, továbbá a szakképzési hozzájárulási fizetési kötelezettség teljesítéseként elszámolt forrásokat is, ide nem értve az állami vagyon értékesítésének ellenértékét – valamint a Kutatási és Technológiai Innovációs Alapból származó bevételek,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i/>
          <w:iCs/>
          <w:sz w:val="20"/>
          <w:szCs w:val="20"/>
        </w:rPr>
        <w:t>szak:</w:t>
      </w:r>
      <w:r>
        <w:rPr>
          <w:rFonts w:ascii="Times New Roman" w:hAnsi="Times New Roman" w:cs="Times New Roman"/>
          <w:sz w:val="20"/>
          <w:szCs w:val="20"/>
        </w:rPr>
        <w:t xml:space="preserve"> valamely szakképzettség megszerzéséhez szükséges képzési tartalom (ismeretek, jártasságok, készségek) egységes rendszerét tartalmazó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i/>
          <w:iCs/>
          <w:sz w:val="20"/>
          <w:szCs w:val="20"/>
        </w:rPr>
        <w:t>szakirány:</w:t>
      </w:r>
      <w:r>
        <w:rPr>
          <w:rFonts w:ascii="Times New Roman" w:hAnsi="Times New Roman" w:cs="Times New Roman"/>
          <w:sz w:val="20"/>
          <w:szCs w:val="20"/>
        </w:rPr>
        <w:t xml:space="preserve"> a szakképzettség részeként megszerezhető, speciális szaktudást biztosító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34. </w:t>
      </w:r>
      <w:r>
        <w:rPr>
          <w:rFonts w:ascii="Times New Roman" w:hAnsi="Times New Roman" w:cs="Times New Roman"/>
          <w:i/>
          <w:iCs/>
          <w:sz w:val="20"/>
          <w:szCs w:val="20"/>
        </w:rPr>
        <w:t>szakképzettség:</w:t>
      </w:r>
      <w:r>
        <w:rPr>
          <w:rFonts w:ascii="Times New Roman" w:hAnsi="Times New Roman" w:cs="Times New Roman"/>
          <w:sz w:val="20"/>
          <w:szCs w:val="20"/>
        </w:rPr>
        <w:t xml:space="preserve"> alapfokozattal vagy mesterfokozattal egyidejűleg megszerezhető, a szak és a szakirány tartalmával meghatározott, a szakma gyakorlására felkészítő szaktudás oklevélben történő elismerése,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35. </w:t>
      </w:r>
      <w:r>
        <w:rPr>
          <w:rFonts w:ascii="Times New Roman" w:hAnsi="Times New Roman" w:cs="Times New Roman"/>
          <w:i/>
          <w:iCs/>
          <w:sz w:val="20"/>
          <w:szCs w:val="20"/>
        </w:rPr>
        <w:t>szakmai alkalmassági vizsga:</w:t>
      </w:r>
      <w:r>
        <w:rPr>
          <w:rFonts w:ascii="Times New Roman" w:hAnsi="Times New Roman" w:cs="Times New Roman"/>
          <w:sz w:val="20"/>
          <w:szCs w:val="20"/>
        </w:rPr>
        <w:t xml:space="preserve"> a felsőoktatási intézmény által – felsőfokú szakképzésben a gyakorlati képzés szervezőjével együttesen – meghatározott vizsga, amely a választott szakképzettség, szakképesítés ellátásához szükséges képességeket méri, azt vizsgálja, hogy rendelkezik-e az egyén a felkészülési (képzési) szakasz eredményes elvégzéséhez optimálisan kifejleszthető képességekkel,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36. </w:t>
      </w:r>
      <w:r>
        <w:rPr>
          <w:rFonts w:ascii="Times New Roman" w:hAnsi="Times New Roman" w:cs="Times New Roman"/>
          <w:i/>
          <w:iCs/>
          <w:sz w:val="20"/>
          <w:szCs w:val="20"/>
        </w:rPr>
        <w:t>szakmai feladatra jutó folyó kiadások:</w:t>
      </w:r>
      <w:r>
        <w:rPr>
          <w:rFonts w:ascii="Times New Roman" w:hAnsi="Times New Roman" w:cs="Times New Roman"/>
          <w:sz w:val="20"/>
          <w:szCs w:val="20"/>
        </w:rPr>
        <w:t xml:space="preserve"> az adott feladatra elszámolt működési, fenntartási és felhalmozási célú kiadások,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36/A. </w:t>
      </w:r>
      <w:r>
        <w:rPr>
          <w:rFonts w:ascii="Times New Roman" w:hAnsi="Times New Roman" w:cs="Times New Roman"/>
          <w:i/>
          <w:iCs/>
          <w:sz w:val="20"/>
          <w:szCs w:val="20"/>
        </w:rPr>
        <w:t xml:space="preserve">szakmai gyakorlat: </w:t>
      </w:r>
      <w:r>
        <w:rPr>
          <w:rFonts w:ascii="Times New Roman" w:hAnsi="Times New Roman" w:cs="Times New Roman"/>
          <w:sz w:val="20"/>
          <w:szCs w:val="20"/>
        </w:rPr>
        <w:t>alap- és mesterképzésben, külső gyakorlóhelyen, intézményben, erre alkalmas szervezetnél vagy felsőoktatási intézményi gyakorlóhelyen teljesítendő szakmai gyakorlat.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37. </w:t>
      </w:r>
      <w:r>
        <w:rPr>
          <w:rFonts w:ascii="Times New Roman" w:hAnsi="Times New Roman" w:cs="Times New Roman"/>
          <w:i/>
          <w:iCs/>
          <w:sz w:val="20"/>
          <w:szCs w:val="20"/>
        </w:rPr>
        <w:t>székhelyen kívüli képzés:</w:t>
      </w:r>
      <w:r>
        <w:rPr>
          <w:rFonts w:ascii="Times New Roman" w:hAnsi="Times New Roman" w:cs="Times New Roman"/>
          <w:sz w:val="20"/>
          <w:szCs w:val="20"/>
        </w:rPr>
        <w:t xml:space="preserve"> a felsőoktatási intézmény működési helyén (székhely, telephely) kívül részben vagy egészben folyó felsőoktatási képzés,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37/A. </w:t>
      </w:r>
      <w:r>
        <w:rPr>
          <w:rFonts w:ascii="Times New Roman" w:hAnsi="Times New Roman" w:cs="Times New Roman"/>
          <w:i/>
          <w:iCs/>
          <w:sz w:val="20"/>
          <w:szCs w:val="20"/>
        </w:rPr>
        <w:t>székhelyen kívüli képzési hely:</w:t>
      </w:r>
      <w:r>
        <w:rPr>
          <w:rFonts w:ascii="Times New Roman" w:hAnsi="Times New Roman" w:cs="Times New Roman"/>
          <w:sz w:val="20"/>
          <w:szCs w:val="20"/>
        </w:rPr>
        <w:t xml:space="preserve"> a székhelyen kívüli képzésnek (ide nem értve a szakirányú továbbképzést) otthont adó település,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38. </w:t>
      </w:r>
      <w:r>
        <w:rPr>
          <w:rFonts w:ascii="Times New Roman" w:hAnsi="Times New Roman" w:cs="Times New Roman"/>
          <w:i/>
          <w:iCs/>
          <w:sz w:val="20"/>
          <w:szCs w:val="20"/>
        </w:rPr>
        <w:t>tanév:</w:t>
      </w:r>
      <w:r>
        <w:rPr>
          <w:rFonts w:ascii="Times New Roman" w:hAnsi="Times New Roman" w:cs="Times New Roman"/>
          <w:sz w:val="20"/>
          <w:szCs w:val="20"/>
        </w:rPr>
        <w:t xml:space="preserve"> tíz hónapból álló oktatásszervezési időszak,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39. </w:t>
      </w:r>
      <w:r>
        <w:rPr>
          <w:rFonts w:ascii="Times New Roman" w:hAnsi="Times New Roman" w:cs="Times New Roman"/>
          <w:i/>
          <w:iCs/>
          <w:sz w:val="20"/>
          <w:szCs w:val="20"/>
        </w:rPr>
        <w:t>tanóra:</w:t>
      </w:r>
      <w:r>
        <w:rPr>
          <w:rFonts w:ascii="Times New Roman" w:hAnsi="Times New Roman" w:cs="Times New Roman"/>
          <w:sz w:val="20"/>
          <w:szCs w:val="20"/>
        </w:rPr>
        <w:t xml:space="preserve"> a tantervben meghatározott tanulmányi követelmények teljesítéséhez oktató személyes közreműködését igénylő foglalkozás (előadás, szeminárium, gyakorlat, konzultáció),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40. </w:t>
      </w:r>
      <w:r>
        <w:rPr>
          <w:rFonts w:ascii="Times New Roman" w:hAnsi="Times New Roman" w:cs="Times New Roman"/>
          <w:i/>
          <w:iCs/>
          <w:sz w:val="20"/>
          <w:szCs w:val="20"/>
        </w:rPr>
        <w:t>tanszék:</w:t>
      </w:r>
      <w:r>
        <w:rPr>
          <w:rFonts w:ascii="Times New Roman" w:hAnsi="Times New Roman" w:cs="Times New Roman"/>
          <w:sz w:val="20"/>
          <w:szCs w:val="20"/>
        </w:rPr>
        <w:t xml:space="preserve"> az a szervezeti egység, amely ellátja legalább egy tantárggyal összefüggésben a képzés, a tudományos kutatás, az oktatásszervezés feladatait,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41. </w:t>
      </w:r>
      <w:r>
        <w:rPr>
          <w:rFonts w:ascii="Times New Roman" w:hAnsi="Times New Roman" w:cs="Times New Roman"/>
          <w:i/>
          <w:iCs/>
          <w:sz w:val="20"/>
          <w:szCs w:val="20"/>
        </w:rPr>
        <w:t>távoktatás:</w:t>
      </w:r>
      <w:r>
        <w:rPr>
          <w:rFonts w:ascii="Times New Roman" w:hAnsi="Times New Roman" w:cs="Times New Roman"/>
          <w:sz w:val="20"/>
          <w:szCs w:val="20"/>
        </w:rPr>
        <w:t xml:space="preserve"> sajátos információ-technológiai és kommunikációs taneszközök, valamint ismeretátadási-tanulási módszerek használatával az oktató és hallgató interaktív kapcsolatára és az önálló hallgatói munkára épülő képzés, amelyben a tanórák száma nem éri el a teljes idejű képzés tanóráinak harminc százalékát,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42. </w:t>
      </w:r>
      <w:r>
        <w:rPr>
          <w:rFonts w:ascii="Times New Roman" w:hAnsi="Times New Roman" w:cs="Times New Roman"/>
          <w:i/>
          <w:iCs/>
          <w:sz w:val="20"/>
          <w:szCs w:val="20"/>
        </w:rPr>
        <w:t>telephely:</w:t>
      </w:r>
      <w:r>
        <w:rPr>
          <w:rFonts w:ascii="Times New Roman" w:hAnsi="Times New Roman" w:cs="Times New Roman"/>
          <w:sz w:val="20"/>
          <w:szCs w:val="20"/>
        </w:rPr>
        <w:t xml:space="preserve"> az alapító okiratban meghatározott, a székhelyen kívül működő szervezeti egység elhelyezését szolgáló település,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43. </w:t>
      </w:r>
      <w:r>
        <w:rPr>
          <w:rFonts w:ascii="Times New Roman" w:hAnsi="Times New Roman" w:cs="Times New Roman"/>
          <w:i/>
          <w:iCs/>
          <w:sz w:val="20"/>
          <w:szCs w:val="20"/>
        </w:rPr>
        <w:t>tudásközpont:</w:t>
      </w:r>
      <w:r>
        <w:rPr>
          <w:rFonts w:ascii="Times New Roman" w:hAnsi="Times New Roman" w:cs="Times New Roman"/>
          <w:sz w:val="20"/>
          <w:szCs w:val="20"/>
        </w:rPr>
        <w:t xml:space="preserve"> az adott statisztikai és fejlesztési régióban a kutatást és fejlesztést, az innovációt segítő, a tudást, a kutatási eredményeket menedzselő intézmény, amely a kereslet megteremtésével és szolgáltatásaival segíti a tudás, a kutatási eredmények gazdasági életben történő hasznosulását,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44. </w:t>
      </w:r>
      <w:r>
        <w:rPr>
          <w:rFonts w:ascii="Times New Roman" w:hAnsi="Times New Roman" w:cs="Times New Roman"/>
          <w:i/>
          <w:iCs/>
          <w:sz w:val="20"/>
          <w:szCs w:val="20"/>
        </w:rPr>
        <w:t>tudományterületek:</w:t>
      </w:r>
      <w:r>
        <w:rPr>
          <w:rFonts w:ascii="Times New Roman" w:hAnsi="Times New Roman" w:cs="Times New Roman"/>
          <w:sz w:val="20"/>
          <w:szCs w:val="20"/>
        </w:rPr>
        <w:t xml:space="preserve"> a bölcsészettudományok, a hittudomány, az agrártudományok, a műszaki tudományok, az orvostudományok, a társadalomtudományok, a természettudományok és a művészetek, amelyek tudományágakra tagozódnak,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45. </w:t>
      </w:r>
      <w:r>
        <w:rPr>
          <w:rFonts w:ascii="Times New Roman" w:hAnsi="Times New Roman" w:cs="Times New Roman"/>
          <w:i/>
          <w:iCs/>
          <w:sz w:val="20"/>
          <w:szCs w:val="20"/>
        </w:rPr>
        <w:t>végbizonyítvány (abszolutórium):</w:t>
      </w:r>
      <w:r>
        <w:rPr>
          <w:rFonts w:ascii="Times New Roman" w:hAnsi="Times New Roman" w:cs="Times New Roman"/>
          <w:sz w:val="20"/>
          <w:szCs w:val="20"/>
        </w:rPr>
        <w:t xml:space="preserve"> a tantervben előírt vizsgák eredményes letételét és – a nyelvvizsga letételének és szakdolgozat (diplomamunka) elkészítésének kivételével – más tanulmányi követelmények teljesítését, illetve a szakdolgozathoz (diplomamunkához) rendelt kreditpontok kivételével a képzési és kimeneti követelményekben előírt kreditpontok megszerzését igazolja, amely minősítés és értékelés nélkül tanúsítja, hogy a hallgató a tantervben előírt tanulmányi és vizsgakövetelménynek mindenben eleget tett,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46. </w:t>
      </w:r>
      <w:r>
        <w:rPr>
          <w:rFonts w:ascii="Times New Roman" w:hAnsi="Times New Roman" w:cs="Times New Roman"/>
          <w:i/>
          <w:iCs/>
          <w:sz w:val="20"/>
          <w:szCs w:val="20"/>
        </w:rPr>
        <w:t>vizsga:</w:t>
      </w:r>
      <w:r>
        <w:rPr>
          <w:rFonts w:ascii="Times New Roman" w:hAnsi="Times New Roman" w:cs="Times New Roman"/>
          <w:sz w:val="20"/>
          <w:szCs w:val="20"/>
        </w:rPr>
        <w:t xml:space="preserve"> az ismeretek, készségek és képességek elsajátításának, megszerzésének – értékeléssel egybekötött – ellenőrzési formája.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148. §</w:t>
      </w:r>
      <w:r>
        <w:rPr>
          <w:rFonts w:ascii="Times New Roman" w:hAnsi="Times New Roman" w:cs="Times New Roman"/>
          <w:sz w:val="20"/>
          <w:szCs w:val="20"/>
        </w:rPr>
        <w:t xml:space="preserve"> (1) Azokat a kérdéseket, amelyeket e törvény alapján a foglalkoztatási követelményrendszerben kell szabályozni, a felsőoktatási intézmény kollektív szerződése is szabályozhatja.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Magyarország címere elhelyezhető a felsőoktatási intézmény alapfeladatának ellátását szolgáló helyiségekben, címtábláján, épületeinek homlokzatán, továbbá feltüntethető a körbélyegzőjén és a felsőoktatási intézmény által kiadott okleveleken, oklevélmellékleteken.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Idegennyelvi Továbbképző Központ, az Eötvös Loránd Tudományegyetem Jogi és Továbbképző Intézete és a Budapesti Corvinus Egyetem Közgazdasági Továbbképző Intézete a felsőoktatási intézmény részeként működnek. A továbbképző intézetek a felsőoktatási intézménnyel kötött megállapodás alapján részt vehetnek idegennyelvi képzésben és vizsgáztatásban, szakirányú továbbképzés és iskolarendszeren kívüli képzések szervezésében.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Mozgássérültek Pető András Nevelőképző és Nevelőintézete főiskolaként működő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törvény hatálybalépése nem érinti a muzeális intézményekről, a nyilvános könyvtári ellátásról és a közművelődésről szóló 1997. évi CXL. törvény 63. §-a alapján nyilvános könyvtári feladatokat ellátó állami egyetemi könyvtárak feladatait. Azok továbbra is ellátják a nyilvános könyvtári, a szak- és felsőoktatási könyvtári feladatokat. Az egyetemi könyvtárak az Országos Dokumentum-ellátási Rendszerből – jogszabályban meghatározottak szerint – támogatást kapnak.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2007. január 1-je után – a kiválással és az önálló intézményi működéssel kapcsolatos engedélyezési eljárás sikeres befejezését követően – a Semmelweis Egyetem Testnevelési és Sporttudományi Kara e törvény felsőoktatási intézményekre vonatkozó rendelkezései szerint önálló felsőoktatási intézményként folytatja működését. A Semmelweis Egyetem „Semmelweis Egyetem” elnevezéssel, Budapest székhellyel folytatja tovább működését.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Az államháztartásról szóló 1992. évi XXXVIII. törvény és egyes kapcsolódó törvények módosításáról szóló 2006. évi LXV. törvény 1.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és (3) bekezdése nem alkalmazható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Nemzetközi Pető András Közalapítvány,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Budapesti Német Nyelvű Egyetemért Közalapítvány,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Magyary Zoltán Felsőoktatási Közalapítvány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esetében.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149. §</w:t>
      </w:r>
      <w:r>
        <w:rPr>
          <w:rFonts w:ascii="Times New Roman" w:hAnsi="Times New Roman" w:cs="Times New Roman"/>
          <w:sz w:val="20"/>
          <w:szCs w:val="20"/>
        </w:rPr>
        <w:t xml:space="preserve"> (1) Az 1984. szeptember 1-je előtt doktori cselekmények alapján szerzett, illetőleg e nap előtt engedélyezett doktori cselekmények alapján később megszerzett egyetemi doktori cím továbbra is viselhető.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 személy, aki 1984. szeptember 1-je után egyetemi tudományos fokozatot (doctor universitatis) szerzett, továbbra is használhatja a „dr. univ.” megjelölést.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Hittudományi egyetemeken 1993. szeptember 1-je előtt szerzett hittudományi doktori cím továbbra is viselhető.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1997. december 31-ig az egyetem által odaítélt doktori fokozat, illetőleg megállapított doktori fokozattal való egyenértékűség továbbra is érvényes.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jogszabály alkalmazási, foglalkoztatási, képesítési előírásként tudományos fokozatot említ, azon doktori fokozatot, a tudomány(ok) kandidátusa, a tudomány(ok) doktora, illetve a külföldön szerzett és honosított vagy elismert tudományos fokozatot kell érteni.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tudomány(ok) kandidátusa fokozattal rendelkező személy a „doktori fokozat” megjelölést használhatja.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felsőoktatásról szóló 1993. évi LXXX. törvény alapján szerzett mester (DLA) fokozat megfelel az e törvény szerint művészeti területen adományozható DLA fokozatnak.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Azok, akik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 törvény hatálybalépése előtt szereztek magyar egyetemen vagy főiskolán oklevelet, jogosultak a következő címek használatára: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egyetemi végzettséget igazoló doktori címek az orvosok, fogorvosok, állatorvosok, jogászok esetében (ezeknek rövidített jelölése: dr. med., dr. med. dent., dr. vet., dr. jur.),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nem említett egyetemi végzettséggel rendelkezők az okleveles mérnök, okleveles közgazdász, okleveles tanár, illetőleg – a szaktól függően – a képesítési követelményekben meghatározott más cím,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ac)</w:t>
      </w:r>
      <w:r>
        <w:rPr>
          <w:rFonts w:ascii="Times New Roman" w:hAnsi="Times New Roman" w:cs="Times New Roman"/>
          <w:sz w:val="20"/>
          <w:szCs w:val="20"/>
        </w:rPr>
        <w:t xml:space="preserve"> a főiskolai végzettséggel rendelkezők – a tanulmányi iránytól függően – a mérnök, közgazdász, tanár, tanító, óvodapedagógus, gyógypedagógus, szakoktató, illetőleg a képesítési követelményekben meghatározott más cím,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egyes egészségügyi tárgyú törvények módosításáról szóló 2008. évi CVI. törvény hatálybalépése előtt magyar felsőoktatási intézményben gyógyszerészi oklevelet szereztek, jogosultak az egyetemi végzettséget igazoló doktori cím (amelynek rövidített jelölése: dr. pharm.) használatára.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törvény hatálybalépése előtt szerzett következő címek és ahhoz kapcsolódó rövidítések tovább használhatók: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címek: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Promotio sub auspiciis praesidentis Rei Publicae,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doctor honoris causa,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habilitált doktor;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rövidítések: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PhD fokozattal rendelkező személyek esetén a „PhD” vagy „Dr.” rövidítés, DLA fokozattal rendelkezők esetén „DLA” vagy a „Dr.” rövidítés,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 esetén a „Dr. h. c.” rövidítés,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 esetén „dr. habil.” rövidítés.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oklevelet kibocsátó felsőoktatási intézmény (vagy annak jogutódja) a (8) bekezdésben említett jogosultságról igazolást állít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honosított (elismert) oklevelekre a (7) és (8) bekezdésben foglaltakat kell alkalmazni, azzal az eltéréssel, hogy amennyiben az elismerést vagy honosítást valamely korábbi irányító minisztérium végezte, az igazolást a miniszter adja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1996. szeptember 1-je előtt a felsőoktatási intézményekben létesített szakosító továbbképzési szakokon szerzett szakosító továbbképzési oklevél által tanúsított szakképzettség a munkakör betöltése és a foglalkozás (tevékenység) gyakorlása szempontjából egyenértékű az e törvényben meghatározott szakirányú továbbképzésben szerezhető szakképzettséggel.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Azok a főiskolai tanárok, akik e törvény hatálybalépésekor jogosultak a professzori cím használatára, e törvény hatálybalépése után is használhatják ezt a címet.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 törvény hatálybalépését megelőzően adományozott Professor Emeritus címekhez kapcsolódó jogok a következők szerint alakulnak: ha a címhez kapcsolódó jogosultság gyakolása – ideértve a kapcsolódó pénzbeli juttatásra való igényt is – határidőhöz nem kötött, úgy 2010. december 31-ig illeti meg a jogosultat, azzal a feltétellel, hogy a juttatás mértéke nem lehet kevesebb, mint a 2005. évben. A felsőoktatási intézmény a határidő lejártát követően további határozott, legfeljebb öt évre szóló megállapodást köthet a Professor Emeritus címmel járó feladatokra és juttatásokra, illetve a juttatásokat magasabb összegben is meghatározhatja. A Professor Emeritus cím használata a jogosultat akkor is megilleti, ha a juttatásokra már nem jogosult. A határozott időre adományozott Professor Emeritus címekhez kapcsolódó jogok nem változnak.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150. §</w:t>
      </w:r>
      <w:r>
        <w:rPr>
          <w:rFonts w:ascii="Times New Roman" w:hAnsi="Times New Roman" w:cs="Times New Roman"/>
          <w:sz w:val="20"/>
          <w:szCs w:val="20"/>
        </w:rPr>
        <w:t xml:space="preserve"> (1) Ha az oklevél, illetve bizonyítvány megszerzésének az előfeltétele az általános nyelvvizsga megléte, a követelmény teljesítése alól mentesülnek azok a hallgatók, akik tanulmányaiknak első évfolyamon történő megkezdésének évében legalább a negyvenedik életévüket betöltik. Ez a rendelkezés azoknál alkalmazható utoljára, akik a 2015/2016. tanévben tesznek záróvizsgát.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Európa Tanács Közös Európai Referenciakeretében ajánlott hat fokozatú nyelvvizsgarendszer és az alap-, közép-, illetve felsőfokú államilag elismert vagy azzal egyenértékű nyelvvizsgák megfeleltetését, továbbá az idegennyelv-tudást igazoló államilag elismert nyelvvizsgáztatás rendjét a Kormány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2010. december 31-ig a foglalkoztatással, az intézménylétesítéssel és -működéssel kapcsolatos minőséghitelesítés során a doktori fokozattal egyenértékű</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Kossuth-díjról és a Széchenyi-díjról szóló 1990. évi XII. törvényben meghatározott díj,</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testkulturális felsőoktatásban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olimpiai játékokon, felnőtt-világbajnokságon, felnőtt Európa-bajnokságon elért első három helyezés valamelyike,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w:t>
      </w:r>
      <w:r>
        <w:rPr>
          <w:rFonts w:ascii="Times New Roman" w:hAnsi="Times New Roman" w:cs="Times New Roman"/>
          <w:i/>
          <w:iCs/>
          <w:sz w:val="20"/>
          <w:szCs w:val="20"/>
        </w:rPr>
        <w:t>ba)</w:t>
      </w:r>
      <w:r>
        <w:rPr>
          <w:rFonts w:ascii="Times New Roman" w:hAnsi="Times New Roman" w:cs="Times New Roman"/>
          <w:sz w:val="20"/>
          <w:szCs w:val="20"/>
        </w:rPr>
        <w:t xml:space="preserve"> pontban felsorolt helyezéshez kapcsolódó – az országos sportági szakszövetség, ennek hiányában az országos sportági szövetség által meghatározott – egy szakedzői szakképzettség,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művészeti felsőoktatásban a kormányrendelet, illetve miniszteri rendeletek alapján adományozható művészeti vagy ezekkel egyenértékűnek tekintett külföldi művészeti elismerés</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tekintetében, aki a díj, a helyezés, a szakképzettség, az elismerés tulajdonosa, feltéve, hogy az érintett legalább alapképzésben szerzett oklevéllel rendelkezik.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rendelkezések alapján a felsőoktatási intézményben egy alkalommal lehet kinevezést adni.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KILENCEDIK RÉSZ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HATÁLYBA LÉPTETŐ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151. §</w:t>
      </w:r>
      <w:r>
        <w:rPr>
          <w:rFonts w:ascii="Times New Roman" w:hAnsi="Times New Roman" w:cs="Times New Roman"/>
          <w:sz w:val="20"/>
          <w:szCs w:val="20"/>
        </w:rPr>
        <w:t xml:space="preserve"> (1) Ez a törvény a (2) bekezdésben meghatározott kivétellel 2006. március 1-jén lép hatályba.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170–172. § 2006. július 1-jén, a 46. § (8) bekezdése és a 118. § (4) bekezdése 2006. szeptember 1-jén lép hatályba.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Hatályát veszti az Andrássy Gyula Budapesti Német Nyelvű Egyetem állami elismeréséről szóló 2001. évi LXVI. törvény, valamint a Közép-európai Egyetem állami elismeréséről szóló 2004. évi LXI. törvény.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1993. évi felsőoktatásról szóló törvény alapján megkötött intézményi megállapodások érvényességét e törvény hatálybalépése nem érinti. Az abban foglaltakat azonban 2006. szeptember 1-jéig felül kell vizsgálni, és 2006. december 31-ig kell elkészíteni az intézményfejlesztési tervet. Az e törvénnyel ellentétes képzésre kötött megállapodások felülvizsgálat hiányában az említett időpontban érvényüket vesztik, oly módon, hogy a megállapodásban foglaltak alapján megkezdett képzéseket be kell fejezni.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Azok a külföldi felsőoktatási intézmények, amelyek e törvény hatálybalépése előtt a minisztertől kapott engedély alapján kezdték meg működésüket, 2010. december 31-ig kötelesek e törvény alapján újra lefolytatni a tevékenység folytatásához szükséges engedélyezési eljárást. Abban az esetben, ha e feltételnek nem tesznek eleget, a 2011. szeptember 1-jén induló tanévtől nem vehetnek fel hallgatót az első évfolyamra, az előző években felvett hallgatók azonban tanulmányaikat változatlan feltételek mellett befejezhetik. A miniszter lefolytatja a 105. §-ban szabályozott eljárást.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152. §</w:t>
      </w:r>
      <w:r>
        <w:rPr>
          <w:rFonts w:ascii="Times New Roman" w:hAnsi="Times New Roman" w:cs="Times New Roman"/>
          <w:sz w:val="20"/>
          <w:szCs w:val="20"/>
        </w:rPr>
        <w:t xml:space="preserve"> (1) Az 1993. évi felsőoktatásról szóló törvény és végrehajtási rendeletei alapján létrehozott testületek, azok vezetői és tagjai megbízatását, működését – ha e törvény másképp nem rendelkezik – e törvény hatálybalépése nem érinti. A testületek megbízatásuk lejártáig tovább működhetnek.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Magyar Akkreditációs Bizottság elnevezése Magyar Felsőoktatási Akkreditációs Bizottság elnevezésre változik. A Magyar Akkreditációs Bizottság Titkársága mint teljes jogkörrel rendelkező önálló költségvetési szerv 2006. július 1-jétől kezdődően megszűnik. A Titkárság jogutódja a Magyar Felsőoktatási Akkreditációs Bizottság. 2006. július 1-jétől kezdődően a Magyar Felsőoktatási Akkreditációs Bizottság, valamint a Felsőoktatási és Tudományos Tanács az e törvényben meghatározott jogi személyként működik tovább változatlan összetételben. A jogutódlás nem érinti a két testület előtt folyamatban lévő ügyeket, amelyeket a megkezdésükkor hatályban lévő rendelkezések alapján kell elbírálni. Nem érinti továbbá a jogutódlás előtt hozott döntéseket, vállalt kötelezettségeket, illetve megszerzett jogokat. A Magyar Felsőoktatási Akkreditációs Bizottság és a Felsőoktatási és Tudományos Tanács tagjai megbízatásuk lejártáig ellátják feladatukat, s annak lejártát követően kell az új rendelkezések szerint megalakítani a testületeket. A Felsőoktatási és Tudományos Tanács az új rendelkezések szerint történő megalakulásig négy új taggal bővül, és huszonöt taggal folytatja tevékenységét. Ezeket a tagokat a kamarák saját – felsőoktatási intézménnyel foglalkoztatási jogviszonyban nem álló – tagjaik közül delegálják.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 Akkreditációs Bizottság, valamint a Felsőoktatási és Tudományos Tanács Titkárságán foglalkoztatottak további alkalmazására a közalkalmazottak jogállásáról szóló törvénynek a munkáltató személyében bekövetkező változásra vonatkozó rendelkezéseit kell alkalmazni, figyelembe véve az e törvény 111. §-ának (5) bekezdésében és a 113. § (5) bekezdésében foglaltakat.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1993. évi felsőoktatásról szóló törvény alapján megkezdett képzéseket – folyamatos képzésben – változatlan szakmai követelmények, változatlan vizsgarend keretében, változatlan oklevél kiadásával kell befejezni.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1993. évi felsőoktatásról szóló törvény 10/A. §-a és 10/B. §-a rendelkezései alapján utoljára 2006-ban lehet ösztöndíjat odaítélni, a már megállapított ösztöndíjakat e törvény hatálybalépése nem érinti, azokat az ösztöndíjas jogviszony kezdetekor hatályos rendelkezések szerint kell az ösztöndíj tartamának megfelelően folyósítani.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152/A. §</w:t>
      </w:r>
      <w:r>
        <w:rPr>
          <w:rFonts w:ascii="Times New Roman" w:hAnsi="Times New Roman" w:cs="Times New Roman"/>
          <w:sz w:val="20"/>
          <w:szCs w:val="20"/>
        </w:rPr>
        <w:t xml:space="preserve"> (1)–(4)</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 2011. január 1-jétől hatályos 122. § (2)–(3) és (5)–(7) bekezdésében foglaltakat e törvény hatálybalépését követően benyújtott intézményi átruházási kérelem, valamint az ahhoz kapcsolódó miniszteri hozzájárulás tekintetében kell alkalmazni. Az e törvény hatálybalépését megelőzően megszerzett azon hozzájárulások, amelyek alapján az ingatlan átruházása nem történt meg, 2011. január 31-ig érvényesek.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 (1)–(4) bekezdése 2011. február 28-án hatályát veszti.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FELHATALMAZÓ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153. §</w:t>
      </w:r>
      <w:r>
        <w:rPr>
          <w:rFonts w:ascii="Times New Roman" w:hAnsi="Times New Roman" w:cs="Times New Roman"/>
          <w:sz w:val="20"/>
          <w:szCs w:val="20"/>
        </w:rPr>
        <w:t xml:space="preserve"> (1) A Kormány felhatalmazást kap arra, hogy rendelettel szabályozza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kutatóegyetem minősítés feltételeit [5. § (6)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képzés szerkezetét [11. § (2)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minimális, valamint a diákotthon (kötelező) létesítési feltételeit, az alapítással kapcsolatos eljárás rendjét és díját, a gyakorló közoktatási intézmény létesítésének feltételeit [12. § (4) bekezdés, 15. § (12) bekezdés, 38. § (1)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minőségi díj alapítását [108. § (4)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többciklusú képzés rendjét, a képesítési keretet, a képzés indításának eljárását, a doktori képzés szabályait [32. § (11)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 145. § (7)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államilag elismert nyelvvizsgáztatás rendjét [150. § (2)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információs rendszer működtetésével, az adattovábbítással, továbbá a diákigazolvánnyal, az oktatói igazolvánnyal, az oktatói azonosító számmal és a hallgatói azonosító számmal kapcsolatos eljárási szabályokat, a diákigazolvány és az oktatói igazolvány kibocsátásához kapcsolódó igazgatási szolgáltatási díjakat és azok mértékét, a felsőoktatási intézmények által kötelezően használt nyomtatványok tartalmi és formai követelményeit, a támogatási idő nyilvántartásának, az államilag támogatott és a költségtérítéses képzés közötti átsorolásnak a rendjét,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felsőfokú szakképzés rendjét [32. § (11) bekezdés </w:t>
      </w:r>
      <w:r>
        <w:rPr>
          <w:rFonts w:ascii="Times New Roman" w:hAnsi="Times New Roman" w:cs="Times New Roman"/>
          <w:i/>
          <w:iCs/>
          <w:sz w:val="20"/>
          <w:szCs w:val="20"/>
        </w:rPr>
        <w:t>b)</w:t>
      </w:r>
      <w:r>
        <w:rPr>
          <w:rFonts w:ascii="Times New Roman" w:hAnsi="Times New Roman" w:cs="Times New Roman"/>
          <w:sz w:val="20"/>
          <w:szCs w:val="20"/>
        </w:rPr>
        <w:t xml:space="preserve"> 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érettségi vizsgatárgyakat, a jelentkezők eredményeinek megfeleltetését, a jelentkezések elbírálási rendjét, a jelentkezők tájékoztatásának rendjét, a felvétel feltételeit, az eljárási díj összegét [39. § (6) bekezdés, 42. § (2) és (5) bekezdés, 116. § (6)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jelentkezők, hallgatók esélyegyenlőségének előmozdítása érdekében az előnyben részesítés követelményeit; a mentorprogram megszervezésének szabályait [39. § (7) bekezdés, 66. § (6)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fogyatékosság megállapításának és igazolásának rendjét, a fogyatékossággal élő hallgatók tanulmányaival kapcsolatos elveket, az előnyben részesítési szempontokat és eljárási szabályokat [44. § (3) bekezdés, 61. § (2)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hallgatói juttatások és egyéb kedvezmények igénybevételi rendjét [51. § (3) bekezdés, 104. § (5) bekezdés, 118. § (6) bekezdés, 119. § (3)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lakhatási feltételek biztosításával kapcsolatos szabályokat [52. § (8)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kreditrendszerű képzés általános szabályait [57. § (5)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kitüntetéses doktorrá avatás szabályait [65. § (1)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foglalkoztatással összefüggő pályázati rendszert [88. § (3)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foglalkoztatással, kedvezményekkel, vezetői megbízással kapcsolatos szabályokat [80. § (3) bekezdés, 93. § (4) bekezdés, 94. § (3) bekezdés, 95. § (6) bekezdés, 96. § (6)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felsőoktatási intézmények nyilvántartását vezető szerv vagy szervek eljárását, működési, felügyeleti rendjét [107.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az Országos Kredittanács működésével kapcsolatos kérdéseket [, 114. § (7)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felsőoktatási intézmény finanszírozásával, gazdálkodásával kapcsolatos kérdéseket [127. § (2) bekezdés, 128. § (6) bekezdés, 129. § (2) bekezdés, 130. § (7) bekezdés, 131. § (4) bekezdés, 132. § (3) bekezdés, 133. § (2) bekezdés, 141. § (9) bekezdés, 143. § (4) bekezdés], a magán intézmények gazdálkodásával kapcsolatos kérdéseket [138. § (1) bekezdés],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 miniszter, hogy rendeletben szabályozza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oktatási jogok biztosa hivatalának feladatait és működésének szabályait,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alapképzés és a mesterképzés képzési és kimeneti követelményeit,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szakirányú továbbképzés szervezésének általános feltételeit,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az oktatásügyi közvetítői szolgálatra, a közvetítői névjegyzék elkészítésére és kiadására vonatkozó szabályokat, továbbá az ezekhez és az államilag elismert nyelvvizsgáztatáshoz és a felsőoktatási információs rendszer működtetéséhez kapcsolódó igazgatási szolgáltatási díj körét, mértékét, megfizetésének szabályait, nyilvántartását, elszámolását és felhasználását.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Kormány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2., 14–15., valamint az 5. pont szerinti – a többciklusú képzés rendjének, a képesítési keretnek, a képzés indítási eljárásának meghatározására vonatkozó – szabályozási jogköreit a Magyar Rektori Konferencia,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1., valamint 5. pont szerinti a doktori képzés szabályainak meghatározására vonatkozó jogkörét a Magyar Felsőoktatási Akkreditációs Bizottság</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egyetértésével gyakorolja.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miniszter a (2)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kapott szabályozási jogkörét a Magyar Rektori Konferencia,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kapott szabályozási jogkörét az adópolitikáért felelős miniszter egyetértésével gyakorolja.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 Kormány arra, hogy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 nyilvántartását vezető szervet vagy szerveket,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információs rendszer működéséért felelős szervet,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oktatásügyi közvetítői szolgálatot vagy szolgálatokat</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jelölje ki.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átalakulása, új intézmények indítása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154. §</w:t>
      </w:r>
      <w:r>
        <w:rPr>
          <w:rFonts w:ascii="Times New Roman" w:hAnsi="Times New Roman" w:cs="Times New Roman"/>
          <w:sz w:val="20"/>
          <w:szCs w:val="20"/>
        </w:rPr>
        <w:t xml:space="preserve"> (1) Az e törvény hatálybalépésekor működő felsőoktatási intézmény intézményi tanácsa 2006. március 1-jétől az e törvény szerinti szenátusként működik tovább. Ha a szenátus összetétele nem felel meg e törvény előírásainak, összetételét 2006. december 31-ig kell e törvénynek megfelelően átalakítani.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törvény hatálybalépésekor működő állami felsőoktatási intézményekben a gazdasági tanácsot 2006. március 1-jéig létre kell hozni. A gazdasági tanács létszámát a tényleges hallgatói létszám alapján kell meghatározni.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törvénynek megfelelő intézményi, szervezeti felépítést a felsőoktatási intézményeknél 2006. december 31-ig kell kialakítani. E körben felül kell vizsgálni a székhelyen kívüli képzéseket, az együttműködési és társulási megállapodásokat.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törvény hatálybalépésekor működő felsőoktatási intézmények 2006. június 30-ig felülvizsgálják szervezeti és működési szabályzatukat, és megküldik a fenntartónak. Az új szervezeti és működési szabályzatot 2006. szeptember 1-jétől kell alkalmazni valamennyi hallgató tekintetében, függetlenül attól, hogy a hallgatói jogviszony mikor keletkezett. Az új szervezeti és működési szabályzatban kell meghatározni azokat az átmeneti szabályokat, például a tanulmányi és vizsgarendet, amelyek a korábbi képzési rendszerben megkezdett tanulmányok befejezéséhez szükségesek. 2006. június 30-ig a hallgatói önkormányzatok elkészítik alapszabályukat és megküldik jóváhagyás céljából a szenátusnak.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155. §</w:t>
      </w:r>
      <w:r>
        <w:rPr>
          <w:rFonts w:ascii="Times New Roman" w:hAnsi="Times New Roman" w:cs="Times New Roman"/>
          <w:sz w:val="20"/>
          <w:szCs w:val="20"/>
        </w:rPr>
        <w:t xml:space="preserve"> (1) Az 1993. évi felsőoktatásról szóló törvény 1. számú mellékletében felsorolt felsőoktatási intézmények alapító okiratát a 16. § (1) bekezdésében meghatározottak alapján ki kell egészíteni, és azt a fenntartónak 2006. június 30-ig meg kell küldenie a regisztrációs központ részére, azzal, hogy azon képzési területeket, képzési ágakat, tudományterületeket, művészeti területeket, képzési szinteket, amelyeken az intézmény képzést folytathat, valamint a felvehető maximális hallgatói létszámot a 2006. szeptember 1-je és 2007. december 31-e közötti időszakra kell az alapító okiratban feltüntetni.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törvényben meghatározott alapítói, fenntartói kör első alkalommal 2006. szeptember 1-jén kezdeményezheti a létesítési eljárást.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fenntartói jog átadására 2006. július 1-jétől kezdődően a 17. §-ban meghatározottak alapján kerülhet sor.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 §</w:t>
      </w:r>
      <w:r>
        <w:rPr>
          <w:rFonts w:ascii="Times New Roman" w:hAnsi="Times New Roman" w:cs="Times New Roman"/>
          <w:sz w:val="20"/>
          <w:szCs w:val="20"/>
        </w:rPr>
        <w:t xml:space="preserve"> (1)</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intézmények a 2006. szeptember 1-jétől induló tanévtől kezdődően vezetik be a pályakövetés rendszerét.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Vezetői megbízások, a foglalkoztatás kérdései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157. §</w:t>
      </w:r>
      <w:r>
        <w:rPr>
          <w:rFonts w:ascii="Times New Roman" w:hAnsi="Times New Roman" w:cs="Times New Roman"/>
          <w:sz w:val="20"/>
          <w:szCs w:val="20"/>
        </w:rPr>
        <w:t xml:space="preserve"> (1) A vezetői megbízatások az eredeti megbízás szerint fennmaradnak addig az időpontig, ameddig a felsőoktatási intézmények új szervezeti felépítése nem alakul ki, de legkésőbb 2006. december 31-ig. Eddig az időpontig a rektornak felül kell vizsgálnia valamennyi vezetői megbízást, és e törvény szerint meg kell erősítenie, illetve meg kell szüntetnie őket. A 96. § (5) bekezdés szerinti, a vezetői megbízások meghosszabbítására vonatkozó szabály alkalmazásakor az e törvény hatálybalépésekor fennálló vezetői megbízást figyelembe kell venni.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hatálybalépése nem érinti az oktatók, illetve a kutatók foglalkoztatását, a velük kötött munkaszerződést, illetve a kiadott közalkalmazotti kinevezést, valamint a részükre kiadott főiskolai, illetve egyetemi foglalkoztatáshoz kötődő címeket. E törvény hatálybalépését követően az 1993. évi felsőoktatási törvény rendelkezései szerint is alkalmazható oktató, illetve tudományos kutató. Azoknak az oktatóknak és tudományos kutatóknak a besorolása és foglalkoztatása, akik a régi követelmények szerint kerültek alkalmazásra, akkor változtatható meg, ha az új követelményeket teljesítik. 2008. szeptember 1-jétől kezdődően csak az e törvényben meghatározottak szerint lehet oktatói, illetve kutatói munkakört létesíteni. Az 1993. évi felsőoktatási törvény rendelkezései szerint alkalmazott és az új követelményeket időközben teljesítő oktatókat, illetve tudományos kutatókat az „egyetemi” oktatókra meghatározott munkakör szerint kell besorolni, függetlenül attól, hogy alkalmazásukra főiskolán vagy egyetemen kerül sor. Ebben az esetben a foglalkoztatásra az új rendelkezéseket kell alkalmazni, azzal az eltéréssel, hogy a 91. §-ban meghatározott határidőkbe az adott oktatói munkakörben eltöltött időt be kell számítani. Ha az előírt feltételek teljesítéséhez öt évnél kevesebb év áll rendelkezésre, az oktató az új munkaszerződés, illetve közalkalmazotti kinevezés aláírásának napjától számított öt éven belül köteles az előírt feltételeket teljesíteni. Az oktatót ugyanabba az „egyetemi oktatói” fizetési fokozatba kell besorolni, mint amilyen „főiskolai oktatói” fizetési fokozatban volt, és a fizetési fokozatban eltöltött idő újra kezdődik.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oktatói és kutatói munkakörben foglalkoztatottak havi rendszeres járandósága az új juttatási rendszerre történő átállás miatt nem csökkenthető. A 97. § (2)–(3) bekezdésében szabályozott kiemelkedő oktatói és kutatói teljesítmény elismerését szolgáló juttatási rendszer fokozatos kialakítása érdekében az oktatói, kutatói rendszeres járandóság emelésére rendelkezésre álló összegnek az éves költségvetési törvényben meghatározott hányadát az oktatói és kutatói teljesítmény elismerését szolgáló keret feltöltésére kell fordítani mindaddig, amíg el nem éri az előírt mértéket, azzal a megkötéssel, hogy ez az összeg nem lehet kevesebb, mint a rendelkezésre álló összeg egyharmada. Addig, ameddig a keret feltöltése nem történik meg, az egy személynek adható havi többletjárandóság összege nem lehet kevesebb, mint az adott évben az egy személyre jutó összeg háromszorosa.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művészeti képzésben az oktatót, illetve a tanárt alapképzésben szerzett szakképzettséggel alkalmazzák, de ennek lehetősége a 144. § (5) bekezdése alapján megszűnik, az oktató, illetve a tanár tovább foglalkoztatható, feltéve, hogy a foglalkoztatás feltételeinek beálltakor az ötvenedik életévét már betöltötte.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Átállás a képzési rendszerre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158. §</w:t>
      </w:r>
      <w:r>
        <w:rPr>
          <w:rFonts w:ascii="Times New Roman" w:hAnsi="Times New Roman" w:cs="Times New Roman"/>
          <w:sz w:val="20"/>
          <w:szCs w:val="20"/>
        </w:rPr>
        <w:t xml:space="preserve"> (1) A felsőoktatási intézmények 2006. szeptember 1-jétől az e törvény szerint elkészített képzési program alapján indíthatják az alapképzés első képzési időszakát, beleértve az egységes, osztatlan képzés első képzési időszakát is. Ettől az időponttól kezdődően nem indítható a régi képzési szerkezet szerinti főiskolai szintű, illetve egyetemi szintű képzésben új évfolyam. A felsőoktatási intézmények olyan képzést indíthatnak, amelyet a képzési program részeként 2006. június 30-ig a szenátus elfogadott. E rendelkezés alól a miniszter a Magyar Felsőoktatási Akkreditációs Bizottság kezdeményezésére legfeljebb egy tanévre szóló felmentést adhat, feltéve, hogy jóváhagyott képzési és kimeneti követelmény hiányában a képzési programot nem lehetett elkészíteni.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Azok a hallgatók, akik a felsőoktatásban a tanulmányaikat 2006. szeptember 1-je előtt kezdték meg, azt a felsőoktatási intézmények által elfogadott tantervi követelmények alapján a korábbi képesítési követelmények szerint fejezhetik be, és az 1993. évi felsőoktatásról szóló törvény rendelkezései alapján főiskolai szintű végzettséget tanúsító, illetve egyetemi szintű végzettséget tanúsító oklevelet szereznek. A hallgatók részére biztosított tanulmányi időt, a tanulmányok megszakítását és szüneteltetését a hallgatói jogviszonyuk létesítésekor érvényes rendelkezéseknek megfelelően kell meghatározni. E rendelkezésektől a felsőoktatási intézmény 2015. szeptember 1-jétől eltérhet.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Azok a hallgatók, akik tanulmányaikat 2006. szeptember 1-je előtt kezdték meg, de tanulmányaikat – az e törvény 154. §-ának (4) bekezdése alapján a tanulmányi és vizsgarendben meghatározott átmeneti rendelkezések figyelembevételével – az 1993. évi felsőoktatásról szóló törvény rendelkezései szerint nem fejezik be, a tanulmányok és vizsgák beszámítási rendje szerint e törvény rendelkezései alapján folytathatják tanulmányaikat.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Ahol jogszabály főiskolai szintű végzettségről és szakképzettségről rendelkezik, azon alapfokozatot és szakképzettséget is érteni kell. Ahol jogszabály alapfokozatról és szakképzettségről rendelkezik, azon főiskolai szintű végzettséget és szakképzettséget is érteni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Ahol jogszabály egyetemi szintű végzettségről és szakképzettségről rendelkezik, azon mesterfokozatot és szakképzettséget is érteni kell. Ahol jogszabály mesterfokozatról és szakképzettségről rendelkezik, azon egyetemi szintű végzettséget és szakképzettséget is érteni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törvény alapján indított mesterképzésbe bekapcsolódhatnak a főiskolai szintű végzettséggel és szakképzettséggel rendelkezők. Az e törvény alapján indított szakirányú továbbképzésbe bekapcsolódhatnak a főiskolai vagy egyetemi szintű végzettséggel és szakképzettséggel rendelkezők.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159. §</w:t>
      </w:r>
      <w:r>
        <w:rPr>
          <w:rFonts w:ascii="Times New Roman" w:hAnsi="Times New Roman" w:cs="Times New Roman"/>
          <w:sz w:val="20"/>
          <w:szCs w:val="20"/>
        </w:rPr>
        <w:t xml:space="preserve"> (1) A felsőoktatási intézmények az 1993. évi felsőoktatásról szóló törvény alapján kiadott követelményekre építve kezdhetnek szakirányú továbbképzést, továbbá kiegészítő alapképzést mindaddig, ameddig az e törvény alapján megkezdett alapképzésre épülve szakirányú továbbképzés, illetve mesterképzés nem indítható.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intézmények a doktori képzést az egyetemi képzés követelményeire építve indíthatják mindaddig, ameddig az e törvényben szabályozott mesterképzés alapján a doktori képzés nem indítható meg. Ettől az időponttól kezdődően a doktori képzést a mesterképzésre építve kell indítani, azonban biztosítani kell, hogy az egyetemi szintű végzettséggel rendelkezők a doktori képzésbe bekapcsolódhassanak.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doktorandusz a doktori képzést az 1993. évi felsőoktatásról szóló törvény rendelkezései alapján kezdte meg, azt az előírt követelmények szerint fejezheti be. A doktori képzés és fokozatszerzés eljárási kérdéseire e törvény rendelkezéseit kell alkalmazni. A doktori képzésben résztvevőknek az e törvényben meghatározott fokozatokat kell odaítélni. Az 1993. évi felsőoktatásról szóló törvény alapján odaítélt doktori fokozatok egyenértékűek az e törvény alapján kiadott doktori fokozatokkal.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53. § (4) bekezdés szerinti doktori képzésre biztosítandó államilag támogatott létszámkeretre vonatkozó rendelkezést a 2009/2010-es tanévtől kell alkalmazni, azzal, hogy a 2006/2007-es tanévtől kezdődően a doktori képzésben résztvevők száma nem lehet kevesebb, mint a 2005/2006-os tanévben.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hallgatók jogai és kötelességei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160. §</w:t>
      </w:r>
      <w:r>
        <w:rPr>
          <w:rFonts w:ascii="Times New Roman" w:hAnsi="Times New Roman" w:cs="Times New Roman"/>
          <w:sz w:val="20"/>
          <w:szCs w:val="20"/>
        </w:rPr>
        <w:t xml:space="preserve"> (1) A felsőoktatási intézmények 2006. szeptember 1-jétől kezdődően az új tanulmányi és vizsgaszabályzat alapján kötelesek megszervezni a vizsgaidőszakot az 59. §-ban meghatározottak szerint.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62. §-ban meghatározottakat az e törvény alapján indított képzések és kiadott oklevelek tekintetében kell alkalmazni. A nyelvvizsga-bizonyítványt az 1993. évi felsőoktatásról szóló törvény rendelkezései alapján az oklevél kiadásának előfeltételeként akkor kell megkövetelni, ha a képzés indításakor annak meglétét előírták.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2006. évi júniusi záróvizsga-időszaktól kezdődően az okleveleken rajta kell lennie a felsőoktatási intézmény OM-azonosítójának, és a kiállított oklevélről az e törvényben meghatározottak szerint tájékoztatást kell nyújtani a felsőoktatási információs rendszer működéséért felelős szervnek.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 §</w:t>
      </w:r>
      <w:r>
        <w:rPr>
          <w:rFonts w:ascii="Times New Roman" w:hAnsi="Times New Roman" w:cs="Times New Roman"/>
          <w:sz w:val="20"/>
          <w:szCs w:val="20"/>
        </w:rPr>
        <w:t xml:space="preserve"> (1) Az 53–56. §-ban foglaltakat a 2006. szeptember 1-jén induló képzések tekintetében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hatálybalépése után az, aki igazolja, hogy a felsőoktatási intézményben költségtérítéses képzésben szerzett oklevelet, az 53–55. § alapján jogosult igénybe venni az államilag támogatott hallgatói képzést. Azoknál, akik 2006. január 1-je után felsőoktatásban szerzett oklevéllel vagy bizonyítvánnyal kezdenek újabb felsőfokú tanulmányokat és nem tudják igazolni, hogy tanulmányaikat költségtérítés fizetése mellett folytatták, az 55. § (2)–(3) bekezdésének alkalmazásában – bármely képzési ciklus esetén – azt kell vélelmezni, hogy hét félévet vettek igénybe államilag támogatott képzésként. E vélelemmel szemben a hallgató a beiratkozáskor igazolással élhet.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kreditátviteli bizottsága határozza meg az 58. § (7) bekezdése alapján, hogy a felsőoktatásról szóló 1993. évi törvény rendelkezései alapján kiadott bizonyítványokat, illetve okleveleket az e törvény alapján induló képzésekben milyen feltételek mellett, hány kredittel számítja be. Az ismeretek összevetését el kell végezni, függetlenül attól, hogy a hallgató a korábbi oklevél megszerzéséért folytatott tanulmányai során kreditrendszerű képzésben vagy nem kreditrendszerű képzésben vett részt.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73–75. §-ban szabályozott jogorvoslati jogra vonatkozó rendelkezéseket 2006. március 1-jétől az e törvény hatálybalépésekor folyamatban lévő ügyek tekintetében is alkalmazni kell.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hallgatói jogviszony megszűnésére vonatkozó rendelkezéseket alkalmazni kell azok tekintetében is, akik a hallgatói jogviszonyukat e törvény hatálybalépése előtt létesítették.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47. § (4) bekezdésében előírt felelősségbiztosítást 2006. szeptember 1-jétől kell megkötni.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új finanszírozási rend bevezetése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162. §</w:t>
      </w:r>
      <w:r>
        <w:rPr>
          <w:rFonts w:ascii="Times New Roman" w:hAnsi="Times New Roman" w:cs="Times New Roman"/>
          <w:sz w:val="20"/>
          <w:szCs w:val="20"/>
        </w:rPr>
        <w:t xml:space="preserve"> (1) Az 53. § (3) bekezdésében foglaltakat első alkalommal a 2006. szeptember 1-jén induló alapképzések tekintetében kell alkalmazni. A mesterképzésre, doktori képzésre, szakirányú továbbképzésre felvehető államilag támogatott hallgatói keretszámot első alkalommal 2009-ben kell e rendelkezések alapján megállapítani. A Kormány a mesterképzésre felvehető államilag támogatott hallgatói létszámot a 2006–2009-es tanévekre mérlegelés alapján, a felsőoktatásban államilag támogatott képzésben résztvevők összlétszáma alapján határozza meg.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53. § (3) bekezdése alapján megállapított új belépőknek és a nappali rendszerű iskolai oktatásban részt vevő, a középiskolák utolsó évfolyamaira járó tanulóknak az aránya nem haladhatja meg a 2005-ben megállapított államilag finanszírozott hallgatói létszámkeretnek és a 2005-ben nappali rendszerű iskolai oktatásban részt vevő, a középiskolák utolsó évfolyamaira járó tanulók arányát.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127–133. §-ban – a 129. § (3) bekezdését ide nem értve –, továbbá a 141. § (5) bekezdésében és a 143. § (2) bekezdésében meghatározott finanszírozási rend szerint először a 2008. évi költségvetést kell összeállítani, illetve a 128.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és (3) bekezdésének alkalmazása 2008. január 1-jétől kötelező. A hallgatói juttatások összege a finanszírozási rend bevezetésének időszakában nem lehet kevesebb, mint a 2005. évi költségvetési évben ezen a jogcímen megállapított összeg.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129. § (3) bekezdésében foglaltakat 2006. szeptember 1-jétől kell biztosítani.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hallgatók külföldi tanulmányai támogatásának rendjét 2006. szeptember 1-jétől kell bevezetni.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163. §</w:t>
      </w:r>
      <w:r>
        <w:rPr>
          <w:rFonts w:ascii="Times New Roman" w:hAnsi="Times New Roman" w:cs="Times New Roman"/>
          <w:sz w:val="20"/>
          <w:szCs w:val="20"/>
        </w:rPr>
        <w:t xml:space="preserve"> Az e törvény hatálybalépésekor működő nem állami felsőoktatási intézmények az állandó oktatói, kutatói karra vonatkozó rendelkezések szerinti működésre 2008. szeptember 1-jétől kezdődően kötelesek.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163/A. §</w:t>
      </w:r>
      <w:r>
        <w:rPr>
          <w:rFonts w:ascii="Times New Roman" w:hAnsi="Times New Roman" w:cs="Times New Roman"/>
          <w:sz w:val="20"/>
          <w:szCs w:val="20"/>
        </w:rPr>
        <w:t xml:space="preserve"> (1) A 2012. évben a költségvetési évre vonatkozóan a 127. § (2) bekezdésében meghatározott rendelkezés a felsőoktatás támogatási összegének megállapítására, éves növekményére vonatkozóan nem alkalmazható.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2012-ben a képzési normatíva éves összegének megállapításakor a 130. § (3) bekezdés rendelkezéseitől, valamint a 3. számú mellékletben foglaltaktól eltérve az egyes finanszírozási csoportok szorzószámait – az alapképzés első finanszírozási csoportjának kivételével – a Kormány legfeljebb húsz százalékos mértékben módosíthatja.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új engedélyezési rendszer bevezetése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 §</w:t>
      </w:r>
      <w:r>
        <w:rPr>
          <w:rFonts w:ascii="Times New Roman" w:hAnsi="Times New Roman" w:cs="Times New Roman"/>
          <w:sz w:val="20"/>
          <w:szCs w:val="20"/>
        </w:rPr>
        <w:t xml:space="preserve"> Az e törvényben szabályozott engedélyezési eljárásokat a 2006. augusztus 31-e után benyújtott kérelmek tekintetében kell alkalmazni.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165–174. §</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 §</w:t>
      </w:r>
      <w:r>
        <w:rPr>
          <w:rFonts w:ascii="Times New Roman" w:hAnsi="Times New Roman" w:cs="Times New Roman"/>
          <w:sz w:val="20"/>
          <w:szCs w:val="20"/>
        </w:rPr>
        <w:t xml:space="preserve"> Ez a törvény a következő uniós jogi aktusoknak való részleges megfelelést szolgálja: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2003/109/EK tanácsi irányelve (2003. november 25.) a harmadik országok huzamos tartózkodási engedéllyel rendelkező állampolgárainak jogállásáról, 11. cikk (1) bekezdés </w:t>
      </w:r>
      <w:r>
        <w:rPr>
          <w:rFonts w:ascii="Times New Roman" w:hAnsi="Times New Roman" w:cs="Times New Roman"/>
          <w:i/>
          <w:iCs/>
          <w:sz w:val="20"/>
          <w:szCs w:val="20"/>
        </w:rPr>
        <w:t>b)</w:t>
      </w:r>
      <w:r>
        <w:rPr>
          <w:rFonts w:ascii="Times New Roman" w:hAnsi="Times New Roman" w:cs="Times New Roman"/>
          <w:sz w:val="20"/>
          <w:szCs w:val="20"/>
        </w:rPr>
        <w:t xml:space="preserve"> pont és 21. cikk;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2004/38/EK irányelve (2004. április 29.)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24. cikk.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Tanács 2009/50/EK irányelve (2009. május 25.) a harmadik országbeli állampolgárok magas szintű képzettséget igénylő munkavállalás céljából való belépésének és tartózkodásának feltételeiről, 14. cikk (1) bekezdés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1. számú melléklet a 2005. évi CXXXIX. törvényhez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Magyarország államilag elismert</w:t>
      </w:r>
      <w:r>
        <w:rPr>
          <w:rFonts w:ascii="Times New Roman" w:hAnsi="Times New Roman" w:cs="Times New Roman"/>
          <w:b/>
          <w:bCs/>
          <w:sz w:val="20"/>
          <w:szCs w:val="20"/>
        </w:rPr>
        <w:br/>
        <w:t>felsőoktatási intézményei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egyetemek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Budapesti Corvinus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Budapesti Műszaki és Gazdaságtudományi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Debreceni Egyetem, Debrecen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Eötvös Loránd Tudományegyetem,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Kaposvári Egyetem, Kaposvár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Liszt Ferenc Zeneművészeti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Magyar Képzőművészeti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Miskolci Egyetem, Miskolc</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Moholy-Nagy Művészeti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Nemzeti Közszolgálati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Nyugat-magyarországi Egyetem, Sopron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Óbudai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Pannon Egyetem, Veszprém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Pécsi Tudományegyetem, Pécs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Semmelweis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Szegedi Tudományegyetem, Szeged</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Szent István Egyetem, Gödöllő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Széchenyi István Egyetem, Győr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Színház- és Filmművészeti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 állami egyetemek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Andrássy Gyula Budapesti Német Nyelvű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Debreceni Református Hittudományi Egyetem, Debrecen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Evangélikus Hittudományi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Károli Gáspár Református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Közép-európai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Országos Rabbiképző – Zsidó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Pázmány Péter Katolikus Egyetem,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főiskolák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Budapesti Gazdasági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Dunaújvárosi Főiskola, Dunaújváros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Eötvös József Főiskola, Baja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Eszterházy Károly Főiskola, Eger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Károly Róbert Főiskola, Gyöngyös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Kecskeméti Főiskola, Kecskemét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Magyar Táncművészeti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Nyíregyházi Főiskola, Nyíregyháza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Szolnoki Főiskola, Szolnok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 állami főiskolák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Tan Kapuja Buddhista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Adventista Teológiai Főiskola, Pécel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Általános Vállalkozási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Apor Vilmos Katolikus Főiskola, Vác</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Baptista Teológiai Akadémia,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Bhaktivedanta Hittudományi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Budapest Kortárstánc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Budapesti Kommunikációs és Üzleti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Edutus Főiskola, Tatabánya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Egri Hittudományi Főiskola, Eger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Esztergomi Hittudományi Főiskola, Esztergom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Gábor Dénes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Gál Ferenc Hittudományi Főiskola, Szeged</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Golgota Teológiai Főiskola, Vajta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Győri Hittudományi Főiskola, Győr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IBS Nemzetközi Üzleti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Kodolányi János Főiskola, Székesfehérvár</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Mozgássérültek Pető András Nevelőképző és Nevelőintézete,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Pápai Református Teológiai Akadémia, Pápa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Pécsi Püspöki Hittudományi Főiskola, Pécs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Pünkösdi Teológiai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Sapientia Szerzetesi Hittudományi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Sárospataki Református Teológiai Akadémia, Sárospatak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Sola Scriptura Teológiai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Szent Atanáz Görög Katolikus Hittudományi Főiskola, Nyíregyháza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Szent Bernát Hittudományi Főiskola, Zirc</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Szent Pál Akadémia,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Tomori Pál Főiskola, Kalocsa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Veszprémi Érseki Hittudományi Főiskola, Veszprém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Wekerle Sándor Üzleti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Wesley János Lelkészképző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Zsigmond Király Főiskola, Budapest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2005. évi CXXXIX. törvényhez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 A felsőoktatási intézményekben nyilvántartott és kezelt személyes és különleges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I/A. Az alkalmazottak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név, nem, születési név, születési hely és idő, anyja neve, állampolgárság, azonosító szám;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állandó lakcím és tartózkodási hely;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munkaviszonyra, közalkalmazotti jogviszonyra, megbízási jogviszonyra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munkáltató – több esetén valamennyi munkáltató – megnevezése, megjelölve, hogy mely munkáltatóval létesített foglalkoztatásra irányuló további jogviszonyt,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végzettségi szint, szakképzettség, szakképesítés, idegennyelvtudás, tudományos fokozat,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munkában töltött idő, közalkalmazotti jogviszonyba beszámítható idő, besorolással kapcsolatos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kitüntetések, díjak és más elismerések, címek,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munkakör, vezetői megbízás, munkakörbe nem tartozó feladatra történő megbízás, munkavégzésre irányuló további jogviszony, fegyelmi büntetés, kártérítésre kötelezés,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cf)</w:t>
      </w:r>
      <w:r>
        <w:rPr>
          <w:rFonts w:ascii="Times New Roman" w:hAnsi="Times New Roman" w:cs="Times New Roman"/>
          <w:sz w:val="20"/>
          <w:szCs w:val="20"/>
        </w:rPr>
        <w:t xml:space="preserve"> munkavégzés ideje, túlmunka ideje, munkabér, illetmény, továbbá az azokat terhelő tartozás és annak jogosultja,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cg)</w:t>
      </w:r>
      <w:r>
        <w:rPr>
          <w:rFonts w:ascii="Times New Roman" w:hAnsi="Times New Roman" w:cs="Times New Roman"/>
          <w:sz w:val="20"/>
          <w:szCs w:val="20"/>
        </w:rPr>
        <w:t xml:space="preserve"> szabadság, kiadott szabadság,</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ch)</w:t>
      </w:r>
      <w:r>
        <w:rPr>
          <w:rFonts w:ascii="Times New Roman" w:hAnsi="Times New Roman" w:cs="Times New Roman"/>
          <w:sz w:val="20"/>
          <w:szCs w:val="20"/>
        </w:rPr>
        <w:t xml:space="preserve"> az alkalmazott részére történő kifizetések és azok jogcímei,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ci)</w:t>
      </w:r>
      <w:r>
        <w:rPr>
          <w:rFonts w:ascii="Times New Roman" w:hAnsi="Times New Roman" w:cs="Times New Roman"/>
          <w:sz w:val="20"/>
          <w:szCs w:val="20"/>
        </w:rPr>
        <w:t xml:space="preserve"> az alkalmazott részére adott juttatások és azok jogcímei,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cj)</w:t>
      </w:r>
      <w:r>
        <w:rPr>
          <w:rFonts w:ascii="Times New Roman" w:hAnsi="Times New Roman" w:cs="Times New Roman"/>
          <w:sz w:val="20"/>
          <w:szCs w:val="20"/>
        </w:rPr>
        <w:t xml:space="preserve"> az alkalmazott munkáltatóval szemben fennálló tartozásai és azok jogcímei,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ck)</w:t>
      </w:r>
      <w:r>
        <w:rPr>
          <w:rFonts w:ascii="Times New Roman" w:hAnsi="Times New Roman" w:cs="Times New Roman"/>
          <w:sz w:val="20"/>
          <w:szCs w:val="20"/>
        </w:rPr>
        <w:t xml:space="preserve"> kutatói tevékenység, tudományos munka, művészeti alkotói tevékenység, azok eredményei, a doktori képzésben és doktori fokozatszerzési eljárásban oktatói, kutatói minőségben történő részvételre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cl)</w:t>
      </w:r>
      <w:r>
        <w:rPr>
          <w:rFonts w:ascii="Times New Roman" w:hAnsi="Times New Roman" w:cs="Times New Roman"/>
          <w:sz w:val="20"/>
          <w:szCs w:val="20"/>
        </w:rPr>
        <w:t xml:space="preserve"> a 84. § (5) bekezdés szerinti nyilatkozat;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cm)</w:t>
      </w:r>
      <w:r>
        <w:rPr>
          <w:rFonts w:ascii="Times New Roman" w:hAnsi="Times New Roman" w:cs="Times New Roman"/>
          <w:sz w:val="20"/>
          <w:szCs w:val="20"/>
        </w:rPr>
        <w:t xml:space="preserve"> a felsőoktatási intézmény mint megbízó által megbízási jogviszonyban történő foglalkoztatás esetén a 23. § (7)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illetve 83/A. § (1) bekezdésében előírt feltétel igazolására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oktatói munka hallgatói véleményezésének eredményei;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adatokat igazoló okiratok azonosítására szolgáló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többi adat az érintett hozzájárulásával tartható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pontban felsorolt adatok – az 1. </w:t>
      </w:r>
      <w:r>
        <w:rPr>
          <w:rFonts w:ascii="Times New Roman" w:hAnsi="Times New Roman" w:cs="Times New Roman"/>
          <w:i/>
          <w:iCs/>
          <w:sz w:val="20"/>
          <w:szCs w:val="20"/>
        </w:rPr>
        <w:t>cm)</w:t>
      </w:r>
      <w:r>
        <w:rPr>
          <w:rFonts w:ascii="Times New Roman" w:hAnsi="Times New Roman" w:cs="Times New Roman"/>
          <w:sz w:val="20"/>
          <w:szCs w:val="20"/>
        </w:rPr>
        <w:t xml:space="preserve"> pont szerinti adatok kivételével – továbbíthatók: a fenntartónak valamennyi adat, a fenntartói jogok gyakorlásához szükséges mértékben; a társadalombiztosítási, illetmény és munkabér vagy más juttatás kifizetőhelyének minden olyan adat, amely az illetmény, munkabér vagy más juttatás, jogosultság megállapításához, igénybevételéhez szükséges; a felsőoktatási információs rendszer működéséért felelős szervnek minden olyan adat, amelyet e törvény szerint a felsőoktatási információs rendszer kezelhet; a Magyar Felsőoktatási Akkreditációs Bizottságnak minden olyan adat, amely ahhoz szükséges, hogy megállapíthassa a felsőoktatási intézmény működéséhez szükséges feltételek meglétét; a bíróságnak, rendőrségnek, ügyészségnek, a bírósági végrehajtónak, államigazgatási szervnek a konkrét ügy eldöntéséhez szükséges adatok; a munkavégzésre vonatkozó rendelkezések ellenőrzésére jogosultaknak a foglalkoztatással összefüggő adatok, a nemzetbiztonsági szolgálatnak valamennyi adat; az oktatói munka hallgatói véleményezése eredményeit a felsőoktatási intézménnyel hallgatói, foglalkoztatási jogviszonyban állók számára az intézményi szabályzatban meghatározott módon.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I/B. A hallgatók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felvétellel összefüggő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jelentkező neve, neme, születési neve, anyja neve, születési helye és ideje, állampolgársága, állandó lakásának és tartózkodási helyének címe és telefonszáma,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érettségi vizsga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középiskola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felvételi kérelem elbírálásához szükséges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felvételi eljárás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(kollégiumi tagsági, doktorjelölt) jogviszonnyal összefüggő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hallgató neve, születési neve, anyja neve, születési helye és ideje, állampolgársága, bejelentett lakóhelyének, tartózkodási helyének címe, értesítési címe és telefonszáma, elektronikus levélcíme,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hallgatói (kollégiumi tagsági, doktorjelölti, vendéghallgatói) jogviszonya keletkezésének és megszűnésének időpontja és módja, a hallgató által folytatott képzés megnevezése, állami támogatottsága és munkarendje, a hallgató tanulmányainak értékelése, vizsgaadatok, megkezdett félévek, igénybe vett támogatási idő, a hallgatói jogviszony szünetelésének ideje,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külföldi tanulmányok helye, ideje,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az elért és beszámított kreditek, beszámított tanulmányok,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hallgatói juttatások, kollégiumi elhelyezés adatai, a juttatásokra való jogosultság elbírálásához szükséges adatok (szociális helyzet, szülők adatai, tartásra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bf)</w:t>
      </w:r>
      <w:r>
        <w:rPr>
          <w:rFonts w:ascii="Times New Roman" w:hAnsi="Times New Roman" w:cs="Times New Roman"/>
          <w:sz w:val="20"/>
          <w:szCs w:val="20"/>
        </w:rPr>
        <w:t xml:space="preserve"> a hallgatói munkavégzés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hallgatói fegyelmi és kártérítési ügyekkel kapcsolatos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fogyatékossággal élőket megillető különleges bánásmód elbírálásához szükséges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a hallgatói balesetre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hallgató diákigazolványának sorszáma, a törzslap azonosító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bk)</w:t>
      </w:r>
      <w:r>
        <w:rPr>
          <w:rFonts w:ascii="Times New Roman" w:hAnsi="Times New Roman" w:cs="Times New Roman"/>
          <w:sz w:val="20"/>
          <w:szCs w:val="20"/>
        </w:rPr>
        <w:t xml:space="preserve"> a hallgató azonosító száma, társadalombiztosítási azonosító jele,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bl)</w:t>
      </w:r>
      <w:r>
        <w:rPr>
          <w:rFonts w:ascii="Times New Roman" w:hAnsi="Times New Roman" w:cs="Times New Roman"/>
          <w:sz w:val="20"/>
          <w:szCs w:val="20"/>
        </w:rPr>
        <w:t xml:space="preserve"> a záróvizsgára (szakmai vizsgára, doktori védésre)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bm)</w:t>
      </w:r>
      <w:r>
        <w:rPr>
          <w:rFonts w:ascii="Times New Roman" w:hAnsi="Times New Roman" w:cs="Times New Roman"/>
          <w:sz w:val="20"/>
          <w:szCs w:val="20"/>
        </w:rPr>
        <w:t xml:space="preserve"> a hallgatói jogviszonyból adódó jogok és kötelezettségek teljesítéséhez szükséges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pályakövetéssel kapcsolatos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adóazonosító jele;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adatokat igazoló okiratok azonosítására szolgáló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többi adat az érintett hozzájárulásával tartható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adatok továbbíthatók: a fenntartónak valamennyi adat, a fenntartói irányítással összefüggő feladatok ellátásához; a bíróságnak, rendőrségnek, ügyészségnek, a bírósági végrehajtónak, államigazgatási szervnek a konkrét ügy eldöntéséhez szükséges adat; a nemzetbiztonsági szolgálat részére valamennyi adat; a felsőoktatási információs rendszer működéséért felelős szerv részére valamennyi adat; a Diákhitel Központnak a tanulmányok folytatásával összefüggő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II. A felsőoktatási információs rendszer</w:t>
      </w:r>
      <w:r>
        <w:rPr>
          <w:rFonts w:ascii="Times New Roman" w:hAnsi="Times New Roman" w:cs="Times New Roman"/>
          <w:b/>
          <w:bCs/>
          <w:sz w:val="20"/>
          <w:szCs w:val="20"/>
        </w:rPr>
        <w:br/>
        <w:t>keretében nyilvántartott és kezelt személyes és különleges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II/A. Felsőoktatási intézménytörzs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fenntartójának neve, székhelye címe, képviselője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tisztségviselőinek (rektor, gazdasági főigazgató vagy igazgató, belső ellenőrzés vezetője, a gazdasági tanács elnöke és tagjai, a vezető testület elnöke és tagjai, az előkészítő testület elnöke – ideiglenes intézményvezető – és tagjai, a karok vezetői, az igazgatási feladatot ellátó hivatal vezetője)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e törvény 31. §-ában foglaltak szerinti együttműködési megállapodás, és az abban szereplő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felsőfokú képzések szakfelelősének neve, oktatói azonosítója,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közhasznú szervezetként való működés esetén a felügyelő bizottság tagjainak neve és értesítési címe;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Magyarországon működő külföldi felsőoktatási intézmény</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fenntartójának neve, székhelye címe, képviselője és magyarországi képviselője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tisztségviselői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felsőfokú képzések szakfelelősének neve, oktatói azonosítója;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diákotthon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fenntartójának neve, székhelye címe, képviselője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diákotthon vezetőjének neve, értesítési címe, elérhetősége (telefon, telefax, e-mail),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e törvény 13. §-ában foglaltak szerinti együttműködési megállapodás, és az abban szereplő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Magyar Felsőoktatási Akkreditációs Bizottság, a Felsőoktatási és Tudományos Tanács, a Magyar Rektori Konferencia és a Hallgatói Önkormányzatok Országos Konferenciája esetében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szervezet neve, székhelye,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vezető tisztségviselőjének, felügyelő bizottsága tagjainak neve és értesítési címe.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II/B. Alkalmazotti személyi törzs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név, nem, születési név, születési hely és idő, anyja neve, állampolgárság, azonosító szám;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lakóhely, értesítési cím;</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munkaviszonyra, közalkalmazotti jogviszonyra, megbízási jogviszonyra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munkáltató – több esetén valamennyi munkáltató – megnevezése (OM-azonosítója),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végzettségi szint, szakképzettség, szakképesítés, idegennyelv-tudás, tudományos fokozat,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munkakör, vezetői megbízás,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munkavégzés ideje,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kutatói tevékenység, tudományos munka, művészeti alkotói tevékenység, azok eredményei, kitüntetések, díjak és más elismerések, címek,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a 84. § (5) bekezdése szerinti nyilatkozat;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adatokat igazoló okiratok azonosítására szolgáló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többi adat az érintett hozzájárulásával tartható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pontban meghatározott személyes adatok közül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illetmény, a munkabér vagy más juttatás, jogosultság megállapításához, igénybevételéhez szükséges adat a társadalombiztosítási kifizetőhelynek, illetve az illetmény, munkabér vagy más juttatás kifizetőhelyének;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valamennyi adat a nemzetbiztonsági szolgálatnak,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megkeresés teljesítéséhez szükséges személyes adat a bíróságnak, ügyészségnek, rendőrségnek, az államigazgatási szervnek, a bírósági végrehajtónak;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intézménnyel jogviszonyban álló személy valamennyi adata a felsőoktatási intézménynek;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 annak biztosítása érdekében, hogy egy személynek csak egy azonosító száma legyen – az 1. pont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adat a közoktatási információs rendszer felé</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továbbítható.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II/C. A hallgatói, doktorjelölti személyi törzs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hallgatói (doktorjelölti) jogviszonnyal összefüggő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hallgató (doktorjelölt) neve, születési neve, anyja neve, születési helye és ideje, állampolgársága, neme, lakóhelye, tartózkodási helye, értesítési címe,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jogviszony keletkezésének és megszűnésének időpontja és módja,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hallgató által folytatott képzés megnevezése, állami támogatottsága és munkarendje, megkezdett félévek, a hallgatói jogviszony szünetelésének ideje,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képzés során, illetve azt megelőzően igénybe vett támogatási idő,</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külföldi felsőoktatási résztanulmányok helye, ideje,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az előnyben részesítési követelmények teljesülésére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kollégiumi elhelyezés esetén a kollégium megnevezése, az elhelyezés kezdete és vége,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diákotthoni elhelyezés esetén a diákotthon megnevezése és OM-azonosítója, az elhelyezés kezdete és vége,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aj)</w:t>
      </w:r>
      <w:r>
        <w:rPr>
          <w:rFonts w:ascii="Times New Roman" w:hAnsi="Times New Roman" w:cs="Times New Roman"/>
          <w:sz w:val="20"/>
          <w:szCs w:val="20"/>
        </w:rPr>
        <w:t xml:space="preserve"> a fogyatékossággal élőket megillető különleges bánásmód elbírálásához szükséges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ak)</w:t>
      </w:r>
      <w:r>
        <w:rPr>
          <w:rFonts w:ascii="Times New Roman" w:hAnsi="Times New Roman" w:cs="Times New Roman"/>
          <w:sz w:val="20"/>
          <w:szCs w:val="20"/>
        </w:rPr>
        <w:t xml:space="preserve"> a hallgatói balesetre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al)</w:t>
      </w:r>
      <w:r>
        <w:rPr>
          <w:rFonts w:ascii="Times New Roman" w:hAnsi="Times New Roman" w:cs="Times New Roman"/>
          <w:sz w:val="20"/>
          <w:szCs w:val="20"/>
        </w:rPr>
        <w:t xml:space="preserve"> a hallgató diákigazolványának sorszáma,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am)</w:t>
      </w:r>
      <w:r>
        <w:rPr>
          <w:rFonts w:ascii="Times New Roman" w:hAnsi="Times New Roman" w:cs="Times New Roman"/>
          <w:sz w:val="20"/>
          <w:szCs w:val="20"/>
        </w:rPr>
        <w:t xml:space="preserve"> a törzslap azonosító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an)</w:t>
      </w:r>
      <w:r>
        <w:rPr>
          <w:rFonts w:ascii="Times New Roman" w:hAnsi="Times New Roman" w:cs="Times New Roman"/>
          <w:sz w:val="20"/>
          <w:szCs w:val="20"/>
        </w:rPr>
        <w:t xml:space="preserve"> a hallgató azonosító száma, társadalombiztosítási azonosító jele,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ao)</w:t>
      </w:r>
      <w:r>
        <w:rPr>
          <w:rFonts w:ascii="Times New Roman" w:hAnsi="Times New Roman" w:cs="Times New Roman"/>
          <w:sz w:val="20"/>
          <w:szCs w:val="20"/>
        </w:rPr>
        <w:t xml:space="preserve"> a záróvizsga (szakmai vizsga, doktori védés) szakja, időpontja és eredménye,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ap)</w:t>
      </w:r>
      <w:r>
        <w:rPr>
          <w:rFonts w:ascii="Times New Roman" w:hAnsi="Times New Roman" w:cs="Times New Roman"/>
          <w:sz w:val="20"/>
          <w:szCs w:val="20"/>
        </w:rPr>
        <w:t xml:space="preserve"> a kiadott okiratok tartalmára és azonosítására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aq)</w:t>
      </w:r>
      <w:r>
        <w:rPr>
          <w:rFonts w:ascii="Times New Roman" w:hAnsi="Times New Roman" w:cs="Times New Roman"/>
          <w:sz w:val="20"/>
          <w:szCs w:val="20"/>
        </w:rPr>
        <w:t xml:space="preserve"> a külföldi állampolgárságú hallgató miniszteri ösztöndíjára vonatkozó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ar)</w:t>
      </w:r>
      <w:r>
        <w:rPr>
          <w:rFonts w:ascii="Times New Roman" w:hAnsi="Times New Roman" w:cs="Times New Roman"/>
          <w:sz w:val="20"/>
          <w:szCs w:val="20"/>
        </w:rPr>
        <w:t xml:space="preserve"> a képzés során megszerzett, illetve a más tanulmányokból elismert kreditek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kiadott oklevél, bizonyítvány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igazolt szakképzettség, szakképesítés megnevezése,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oklevél, bizonyítvány kelte, aláíróinak neve,</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bc)</w:t>
      </w:r>
      <w:r>
        <w:rPr>
          <w:rFonts w:ascii="Times New Roman" w:hAnsi="Times New Roman" w:cs="Times New Roman"/>
          <w:sz w:val="20"/>
          <w:szCs w:val="20"/>
        </w:rPr>
        <w:t xml:space="preserve"> az oklevél, bizonyítvány kiállítására szolgáló nyomtatvány sorszáma,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hallgató törzskönyvi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az oklevél, bizonyítvány egyéb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oklevélmelléklet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pályakövetéssel kapcsolatos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adatokat igazoló okiratok azonosítására szolgáló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többi adat az érintett hozzájárulásával tartható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pontban meghatározott személyes adatok közül:</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valamennyi adat a nemzetbiztonsági szolgálatnak;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megkeresés teljesítéséhez szükséges személyes adat a bíróságnak, ügyészségnek, rendőrségnek, az államigazgatási szervnek, bírósági végrehajtónak;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tanulmányok folytatásával összefüggő adat a Diákhitel Központnak;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társadalombiztosítási ellátásra való jogosultságot meghatározó adatok a társadalombiztosítási szervnek;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intézménybe jelentkező és a felsőoktatási intézménnyel hallgatói jogviszonyban álló személy valamennyi adata a felsőoktatási intézménynek,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 a 35. § (4) bekezdésében foglaltak biztosítása érdekében – az 1. pont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adat a közoktatási információs rendszer felé</w:t>
      </w:r>
    </w:p>
    <w:p w:rsidR="00D67D03" w:rsidRDefault="00D67D03" w:rsidP="00D67D0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továbbítható.</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II/D. Felvételi személyi törzs</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törvény alapján nyilvántartott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felvétellel összefüggő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jelentkező neve, születési neve, anyja neve, születési helye és ideje, neme, állampolgársága, lakóhelye és tartózkodási helye, értesítési címe; nem magyar állampolgár esetén a Magyarország területén való tartózkodás jogcíme és a tartózkodásra jogosító okirat – külön törvény szerint a szabad mozgás és tartózkodás jogával rendelkező személyek esetén a tartózkodási jogot igazoló okmány – megnevezése, száma,</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érettségi vizsga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középiskola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felvételi kérelem elbírálásához szükséges adatok,</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felvételi eljárás adatai.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137. § (1) bekezdése, illetve 139. § (8)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jelentkezési feltételre vonatkozó személyes adatot nem lehet nyilvántartani. A többi adat az érintett hozzájárulásával tartható nyilván.</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adatok továbbíthatók: a bíróságnak, rendőrségnek, ügyészségnek, a bírósági végrehajtónak, államigazgatási szervnek a konkrét ügy eldöntéséhez szükséges adat; a nemzetbiztonsági szolgálat részére valamennyi adat; a felsőoktatási intézménynek a hozzá jelentkező személyre vonatkozó valamennyi adat; a felsőoktatási intézménynek a hozzá felvételre került személyekre vonatkozó valamennyi adat.</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w:t>
      </w:r>
      <w:r>
        <w:rPr>
          <w:rFonts w:ascii="Times New Roman" w:hAnsi="Times New Roman" w:cs="Times New Roman"/>
          <w:i/>
          <w:iCs/>
          <w:sz w:val="20"/>
          <w:szCs w:val="20"/>
          <w:u w:val="single"/>
        </w:rPr>
        <w:br/>
        <w:t xml:space="preserve"> a 2005. évi CXXXIX. törvényhez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normatíva éves összegének megállapításához rendelt szorzószámok</w:t>
      </w:r>
    </w:p>
    <w:p w:rsidR="00D67D03" w:rsidRDefault="00D67D03" w:rsidP="00D67D03">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vanish/>
          <w:sz w:val="20"/>
          <w:szCs w:val="20"/>
        </w:rPr>
        <w:t>A képzési normatíva éves összegének megállapításához rendelt szorzószámok</w:t>
      </w:r>
    </w:p>
    <w:p w:rsidR="00D67D03" w:rsidRDefault="00D67D03" w:rsidP="00D67D03">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617"/>
        <w:gridCol w:w="1409"/>
        <w:gridCol w:w="1409"/>
        <w:gridCol w:w="1409"/>
        <w:gridCol w:w="1409"/>
        <w:gridCol w:w="1409"/>
      </w:tblGrid>
      <w:tr w:rsidR="00D67D03">
        <w:tblPrEx>
          <w:tblCellMar>
            <w:top w:w="0" w:type="dxa"/>
            <w:bottom w:w="0" w:type="dxa"/>
          </w:tblCellMar>
        </w:tblPrEx>
        <w:tc>
          <w:tcPr>
            <w:tcW w:w="2617"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Finanszírozási</w:t>
            </w:r>
            <w:r>
              <w:rPr>
                <w:rFonts w:ascii="Times New Roman" w:hAnsi="Times New Roman" w:cs="Times New Roman"/>
                <w:sz w:val="16"/>
                <w:szCs w:val="16"/>
              </w:rPr>
              <w:br/>
              <w:t>csoport</w:t>
            </w:r>
          </w:p>
        </w:tc>
        <w:tc>
          <w:tcPr>
            <w:tcW w:w="1409"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Alapképzés</w:t>
            </w:r>
          </w:p>
        </w:tc>
        <w:tc>
          <w:tcPr>
            <w:tcW w:w="1409"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Mesterképzés</w:t>
            </w:r>
          </w:p>
        </w:tc>
        <w:tc>
          <w:tcPr>
            <w:tcW w:w="1409"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Doktori képzés</w:t>
            </w:r>
          </w:p>
        </w:tc>
        <w:tc>
          <w:tcPr>
            <w:tcW w:w="1409"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Felsőfokú </w:t>
            </w:r>
            <w:r>
              <w:rPr>
                <w:rFonts w:ascii="Times New Roman" w:hAnsi="Times New Roman" w:cs="Times New Roman"/>
                <w:sz w:val="16"/>
                <w:szCs w:val="16"/>
              </w:rPr>
              <w:br/>
              <w:t>szakképzés</w:t>
            </w:r>
          </w:p>
        </w:tc>
        <w:tc>
          <w:tcPr>
            <w:tcW w:w="1409" w:type="dxa"/>
            <w:vAlign w:val="center"/>
          </w:tcPr>
          <w:p w:rsidR="00D67D03" w:rsidRDefault="00D67D03">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Szakirányú</w:t>
            </w:r>
            <w:r>
              <w:rPr>
                <w:rFonts w:ascii="Times New Roman" w:hAnsi="Times New Roman" w:cs="Times New Roman"/>
                <w:sz w:val="16"/>
                <w:szCs w:val="16"/>
              </w:rPr>
              <w:br/>
              <w:t>továbbképzés</w:t>
            </w:r>
          </w:p>
        </w:tc>
      </w:tr>
      <w:tr w:rsidR="00D67D03">
        <w:tblPrEx>
          <w:tblCellMar>
            <w:top w:w="0" w:type="dxa"/>
            <w:bottom w:w="0" w:type="dxa"/>
          </w:tblCellMar>
        </w:tblPrEx>
        <w:tc>
          <w:tcPr>
            <w:tcW w:w="2617" w:type="dxa"/>
          </w:tcPr>
          <w:p w:rsidR="00D67D03" w:rsidRDefault="00D67D03">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Első</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D67D03">
        <w:tblPrEx>
          <w:tblCellMar>
            <w:top w:w="0" w:type="dxa"/>
            <w:bottom w:w="0" w:type="dxa"/>
          </w:tblCellMar>
        </w:tblPrEx>
        <w:tc>
          <w:tcPr>
            <w:tcW w:w="2617" w:type="dxa"/>
          </w:tcPr>
          <w:p w:rsidR="00D67D03" w:rsidRDefault="00D67D03">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Második</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2,625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3,75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r>
      <w:tr w:rsidR="00D67D03">
        <w:tblPrEx>
          <w:tblCellMar>
            <w:top w:w="0" w:type="dxa"/>
            <w:bottom w:w="0" w:type="dxa"/>
          </w:tblCellMar>
        </w:tblPrEx>
        <w:tc>
          <w:tcPr>
            <w:tcW w:w="2617" w:type="dxa"/>
          </w:tcPr>
          <w:p w:rsidR="00D67D03" w:rsidRDefault="00D67D03">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Harmadik</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2,25</w:t>
            </w:r>
          </w:p>
        </w:tc>
        <w:tc>
          <w:tcPr>
            <w:tcW w:w="1409" w:type="dxa"/>
          </w:tcPr>
          <w:p w:rsidR="00D67D03" w:rsidRDefault="00D67D03">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D67D03" w:rsidRDefault="00D67D03" w:rsidP="00D67D03">
      <w:pPr>
        <w:widowControl w:val="0"/>
        <w:autoSpaceDE w:val="0"/>
        <w:autoSpaceDN w:val="0"/>
        <w:adjustRightInd w:val="0"/>
        <w:spacing w:after="0" w:line="240" w:lineRule="auto"/>
        <w:rPr>
          <w:rFonts w:ascii="Times New Roman" w:hAnsi="Times New Roman" w:cs="Times New Roman"/>
          <w:sz w:val="18"/>
          <w:szCs w:val="18"/>
        </w:rPr>
      </w:pPr>
    </w:p>
    <w:p w:rsidR="00D67D03" w:rsidRDefault="00D67D03" w:rsidP="00D67D03">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számítási alap (1) az éves költségvetésről szóló törvényben a miniszter által vezetett minisztérium költségvetési fejezetében a felsőoktatás támogatására megállapított támogatási összeg figyelembevételével a Kormány rendeletében meghatározott összeg.</w:t>
      </w:r>
    </w:p>
    <w:p w:rsidR="00D67D03" w:rsidRDefault="00D67D03" w:rsidP="00D67D03">
      <w:pPr>
        <w:autoSpaceDE w:val="0"/>
        <w:autoSpaceDN w:val="0"/>
        <w:adjustRightInd w:val="0"/>
        <w:spacing w:after="0" w:line="240" w:lineRule="auto"/>
        <w:jc w:val="both"/>
        <w:rPr>
          <w:rFonts w:ascii="Times New Roman" w:hAnsi="Times New Roman" w:cs="Times New Roman"/>
          <w:sz w:val="20"/>
          <w:szCs w:val="20"/>
        </w:rPr>
      </w:pPr>
    </w:p>
    <w:p w:rsidR="00D67D03" w:rsidRDefault="00D67D03" w:rsidP="00D67D03">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Egységes, osztatlan képzés esetén az első három évre az alapképzésre, az ezt követő évfolyamokra a mesterképzésre vonatkozó rendelkezéseket kell alkalmazni azzal az eltéréssel, hogy az egységes orvosképzés képzési támogatása a számítási alap legalább háromszorosa.</w:t>
      </w:r>
    </w:p>
    <w:p w:rsidR="00D67D03" w:rsidRDefault="00D67D03" w:rsidP="00D67D03">
      <w:pPr>
        <w:autoSpaceDE w:val="0"/>
        <w:autoSpaceDN w:val="0"/>
        <w:adjustRightInd w:val="0"/>
        <w:spacing w:after="0" w:line="240" w:lineRule="auto"/>
        <w:jc w:val="both"/>
        <w:rPr>
          <w:rFonts w:ascii="Times New Roman" w:hAnsi="Times New Roman" w:cs="Times New Roman"/>
          <w:sz w:val="20"/>
          <w:szCs w:val="20"/>
        </w:rPr>
      </w:pPr>
    </w:p>
    <w:p w:rsidR="00D67D03" w:rsidRDefault="00D67D03" w:rsidP="00D67D03">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A felsőoktatási intézmény részére járó képzési támogatást a számított hallgatói létszám alapján kell meghatározni. A számított hallgatói létszám meghatározásánál egy hallgatóként kell figyelembe venni a teljes idejű képzésben részt vevő hallgatót, míg a részidejű képzésben részt vevő hallgatók létszámát kettővel el kell osztani.</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D67D03" w:rsidRDefault="00D67D03" w:rsidP="00D67D03">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2005. évi CXXXIX. törvényhez</w:t>
      </w:r>
    </w:p>
    <w:p w:rsidR="00D67D03" w:rsidRDefault="00D67D03" w:rsidP="00D67D03">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D67D03"/>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80D"/>
    <w:rsid w:val="0020180D"/>
    <w:rsid w:val="00226EC1"/>
    <w:rsid w:val="00D23E8C"/>
    <w:rsid w:val="00D67D03"/>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91</Pages>
  <Words>51229</Words>
  <Characters>353487</Characters>
  <Application>Microsoft Office Word</Application>
  <DocSecurity>0</DocSecurity>
  <Lines>2945</Lines>
  <Paragraphs>807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403909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2</cp:revision>
  <dcterms:created xsi:type="dcterms:W3CDTF">2012-07-31T11:12:00Z</dcterms:created>
  <dcterms:modified xsi:type="dcterms:W3CDTF">2012-07-31T11:12:00Z</dcterms:modified>
</cp:coreProperties>
</file>