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912" w:rsidRDefault="003E4912" w:rsidP="003E4912">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8/2013. (III. 6.) NGM rendelet</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nemzetgazdasági miniszter hatáskörébe tartozó szakképesítések mestervizsga követelményeiről</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bookmarkStart w:id="0" w:name="_GoBack"/>
      <w:bookmarkEnd w:id="0"/>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szakképzésről szóló 2011. évi CLXXXVII. törvény 90. § </w:t>
      </w:r>
      <w:r>
        <w:rPr>
          <w:rFonts w:ascii="Times New Roman" w:hAnsi="Times New Roman" w:cs="Times New Roman"/>
          <w:i/>
          <w:iCs/>
          <w:sz w:val="20"/>
          <w:szCs w:val="20"/>
        </w:rPr>
        <w:t>c)</w:t>
      </w:r>
      <w:r>
        <w:rPr>
          <w:rFonts w:ascii="Times New Roman" w:hAnsi="Times New Roman" w:cs="Times New Roman"/>
          <w:sz w:val="20"/>
          <w:szCs w:val="20"/>
        </w:rPr>
        <w:t xml:space="preserve"> pontjában kapott felhatalmazás alapján, az egyes miniszterek, valamint a Miniszterelnökséget vezető államtitkár feladat- és hatásköréről szóló 212/2010. (VII. 1.) Korm. rendelet 73. § </w:t>
      </w:r>
      <w:r>
        <w:rPr>
          <w:rFonts w:ascii="Times New Roman" w:hAnsi="Times New Roman" w:cs="Times New Roman"/>
          <w:i/>
          <w:iCs/>
          <w:sz w:val="20"/>
          <w:szCs w:val="20"/>
        </w:rPr>
        <w:t>n)</w:t>
      </w:r>
      <w:r>
        <w:rPr>
          <w:rFonts w:ascii="Times New Roman" w:hAnsi="Times New Roman" w:cs="Times New Roman"/>
          <w:sz w:val="20"/>
          <w:szCs w:val="20"/>
        </w:rPr>
        <w:t xml:space="preserve"> pontjában megállapított feladatkörömben eljárva a következőket rendelem el:</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Az 1. melléklet tartalmazza a nemzetgazdasági miniszter hatáskörébe tartozó azon szakképesítések felsorolását, amelyek mestervizsga követelményei a 2. melléklettel kerülnek kiadásra.</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3. melléklet tartalmazza a szakmai ismeretek típusaihoz és szakmai készségek szintjeihez tartozó meghatározásokat.</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Ez a rendelet a kihirdetését követő 15. napon lép hatályba.</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8/2013. (III. 6.) NGM rendelethez</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nemzetgazdasági miniszter hatáskörébe tartozó azon szakképesítések felsorolása, amelyek mestervizsga követelményei e rendelettel kerülnek kiadásra</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125"/>
        <w:gridCol w:w="1337"/>
        <w:gridCol w:w="1338"/>
        <w:gridCol w:w="5239"/>
      </w:tblGrid>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both"/>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both"/>
              <w:rPr>
                <w:rFonts w:ascii="Times New Roman" w:hAnsi="Times New Roman" w:cs="Times New Roman"/>
                <w:color w:val="000000"/>
                <w:sz w:val="20"/>
                <w:szCs w:val="20"/>
              </w:rPr>
            </w:pP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5239" w:type="dxa"/>
          </w:tcPr>
          <w:p w:rsidR="003E4912" w:rsidRDefault="003E491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Sorszám</w:t>
            </w:r>
          </w:p>
        </w:tc>
        <w:tc>
          <w:tcPr>
            <w:tcW w:w="5239" w:type="dxa"/>
          </w:tcPr>
          <w:p w:rsidR="003E4912" w:rsidRDefault="003E491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 megnevezése</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Ács, állványozó</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Burkoló</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Bútorasztalos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Épületasztalos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Fényképész és fotótermék-kereskedő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Fodrász</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Gáz- és tüzeléstechnikai műszerész</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Gázfogyasztóberendezés- és csőhálózat-szerelő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Kézápoló és műkörömépítő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Kozmetikus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Kőműves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Lábápoló</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Szakács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Villanyszerelő </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Bőrdíszműves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Cipőkészítő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Cukrász</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Elektromos gép- és készülékszerelő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Elektronikai műszerész</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Épület- és szerkezetlakatos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Férfiszabó</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Festő, díszítő, mázoló és tapétázó</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Gépi forgácsoló</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Hegesztő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Hűtő-, klíma- és hőszivattyú berendezés szerelő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Ipari gépész</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Kályhás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Kárpitos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30.</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Kőfaragó, műköves és épületszobrász</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30.</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Látszerész és fotócikk kereskedő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32.</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Női szabó</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33.</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32.</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Ortopédiai cipész</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34.</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33.</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Pincér</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35.</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34.</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Szerszámkészítő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36.</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35.</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Vendéglátásszervező-vendéglős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36.</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Vízvezeték- és vízkészülék-szerelő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Audio- és vizuáltechnikai műszerész</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39.</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Bádogos</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40.</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39.</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CNC gépkezelő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41.</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40.</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Fehérnemű-készítő és kötöttáru összeállító</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41.</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Ipari alpinista</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43.</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Kereskedő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44.</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43.</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Központifűtés- és gázhálózat rendszerszerelő</w:t>
            </w:r>
          </w:p>
        </w:tc>
      </w:tr>
      <w:tr w:rsidR="003E4912">
        <w:tc>
          <w:tcPr>
            <w:tcW w:w="1125" w:type="dxa"/>
            <w:tcBorders>
              <w:top w:val="nil"/>
              <w:left w:val="nil"/>
              <w:bottom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p>
        </w:tc>
        <w:tc>
          <w:tcPr>
            <w:tcW w:w="1337" w:type="dxa"/>
            <w:tcBorders>
              <w:left w:val="nil"/>
            </w:tcBorders>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45.</w:t>
            </w:r>
          </w:p>
        </w:tc>
        <w:tc>
          <w:tcPr>
            <w:tcW w:w="1338" w:type="dxa"/>
          </w:tcPr>
          <w:p w:rsidR="003E4912" w:rsidRDefault="003E4912">
            <w:pPr>
              <w:autoSpaceDE w:val="0"/>
              <w:autoSpaceDN w:val="0"/>
              <w:adjustRightInd w:val="0"/>
              <w:spacing w:before="40" w:after="20" w:line="240" w:lineRule="auto"/>
              <w:ind w:left="360"/>
              <w:jc w:val="center"/>
              <w:rPr>
                <w:rFonts w:ascii="Times New Roman" w:hAnsi="Times New Roman" w:cs="Times New Roman"/>
                <w:color w:val="000000"/>
                <w:sz w:val="20"/>
                <w:szCs w:val="20"/>
              </w:rPr>
            </w:pPr>
            <w:r>
              <w:rPr>
                <w:rFonts w:ascii="Times New Roman" w:hAnsi="Times New Roman" w:cs="Times New Roman"/>
                <w:color w:val="000000"/>
                <w:sz w:val="20"/>
                <w:szCs w:val="20"/>
              </w:rPr>
              <w:t>44.</w:t>
            </w:r>
          </w:p>
        </w:tc>
        <w:tc>
          <w:tcPr>
            <w:tcW w:w="5239"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Órás</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8/2013. (III. 6.) NGM rendelethez</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600" w:right="637"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ÁCS, ÁLLVÁNYOZÓ</w:t>
      </w:r>
    </w:p>
    <w:p w:rsidR="003E4912" w:rsidRDefault="003E4912" w:rsidP="003E4912">
      <w:pPr>
        <w:widowControl w:val="0"/>
        <w:autoSpaceDE w:val="0"/>
        <w:autoSpaceDN w:val="0"/>
        <w:adjustRightInd w:val="0"/>
        <w:spacing w:after="0" w:line="240" w:lineRule="auto"/>
        <w:ind w:right="517"/>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MESTERVIZSGA KÖVETELMÉNYEI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600" w:right="22" w:hanging="60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w:t>
      </w:r>
      <w:r>
        <w:rPr>
          <w:rFonts w:ascii="Times New Roman" w:hAnsi="Times New Roman" w:cs="Times New Roman"/>
          <w:b/>
          <w:bCs/>
          <w:color w:val="000000"/>
          <w:sz w:val="20"/>
          <w:szCs w:val="20"/>
        </w:rPr>
        <w:tab/>
        <w:t>Az Ács, állványozó mestervizsgára jelentkezés feltételei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480" w:right="22"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mestervizsgához szükséges szakképesítési feltételek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Az Ács, állványozó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5103"/>
        <w:gridCol w:w="5103"/>
      </w:tblGrid>
      <w:tr w:rsidR="003E4912">
        <w:tc>
          <w:tcPr>
            <w:tcW w:w="10206" w:type="dxa"/>
            <w:gridSpan w:val="2"/>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Ács, állványozó</w:t>
            </w:r>
          </w:p>
        </w:tc>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33 582 01 1000 00 00</w:t>
            </w:r>
          </w:p>
        </w:tc>
      </w:tr>
      <w:tr w:rsidR="003E4912">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Magasépítő technikus</w:t>
            </w:r>
          </w:p>
        </w:tc>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54 582 03 1000 00 00</w:t>
            </w:r>
          </w:p>
        </w:tc>
      </w:tr>
      <w:tr w:rsidR="003E4912">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Mélyépítő technikus</w:t>
            </w:r>
          </w:p>
        </w:tc>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54 582 04 1000 00 00</w:t>
            </w:r>
          </w:p>
        </w:tc>
      </w:tr>
      <w:tr w:rsidR="003E4912">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Építészmérnök</w:t>
            </w:r>
          </w:p>
        </w:tc>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p>
        </w:tc>
      </w:tr>
      <w:tr w:rsidR="003E4912">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Építőmérnök</w:t>
            </w:r>
          </w:p>
        </w:tc>
        <w:tc>
          <w:tcPr>
            <w:tcW w:w="510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480" w:right="22"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jelentkezéshez szükséges szakmai gyakorlat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lastRenderedPageBreak/>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38"/>
        <w:gridCol w:w="5138"/>
      </w:tblGrid>
      <w:tr w:rsidR="003E4912">
        <w:tc>
          <w:tcPr>
            <w:tcW w:w="10276" w:type="dxa"/>
            <w:gridSpan w:val="2"/>
          </w:tcPr>
          <w:p w:rsidR="003E4912" w:rsidRDefault="003E4912">
            <w:pPr>
              <w:widowControl w:val="0"/>
              <w:autoSpaceDE w:val="0"/>
              <w:autoSpaceDN w:val="0"/>
              <w:adjustRightInd w:val="0"/>
              <w:spacing w:before="40" w:after="20" w:line="240" w:lineRule="auto"/>
              <w:ind w:left="12" w:right="22"/>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gyakorlat</w:t>
            </w:r>
          </w:p>
        </w:tc>
      </w:tr>
      <w:tr w:rsidR="003E4912">
        <w:tc>
          <w:tcPr>
            <w:tcW w:w="513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szakiránya</w:t>
            </w:r>
          </w:p>
        </w:tc>
        <w:tc>
          <w:tcPr>
            <w:tcW w:w="513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időtartama (év)</w:t>
            </w:r>
          </w:p>
        </w:tc>
      </w:tr>
      <w:tr w:rsidR="003E4912">
        <w:tc>
          <w:tcPr>
            <w:tcW w:w="5138" w:type="dxa"/>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Ács, állványozó</w:t>
            </w:r>
          </w:p>
        </w:tc>
        <w:tc>
          <w:tcPr>
            <w:tcW w:w="513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r>
      <w:tr w:rsidR="003E4912">
        <w:tc>
          <w:tcPr>
            <w:tcW w:w="5138" w:type="dxa"/>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Magasépítő technikus</w:t>
            </w:r>
          </w:p>
        </w:tc>
        <w:tc>
          <w:tcPr>
            <w:tcW w:w="513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r w:rsidR="003E4912">
        <w:tc>
          <w:tcPr>
            <w:tcW w:w="5138" w:type="dxa"/>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Mélyépítő technikus</w:t>
            </w:r>
          </w:p>
        </w:tc>
        <w:tc>
          <w:tcPr>
            <w:tcW w:w="513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r w:rsidR="003E4912">
        <w:tc>
          <w:tcPr>
            <w:tcW w:w="5138" w:type="dxa"/>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Építészmérnök</w:t>
            </w:r>
          </w:p>
        </w:tc>
        <w:tc>
          <w:tcPr>
            <w:tcW w:w="513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r w:rsidR="003E4912">
        <w:tc>
          <w:tcPr>
            <w:tcW w:w="5138" w:type="dxa"/>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Építőmérnök</w:t>
            </w:r>
          </w:p>
        </w:tc>
        <w:tc>
          <w:tcPr>
            <w:tcW w:w="513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bl>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ind w:right="22"/>
        <w:jc w:val="center"/>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center"/>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w:t>
      </w:r>
      <w:r>
        <w:rPr>
          <w:rFonts w:ascii="Times New Roman" w:hAnsi="Times New Roman" w:cs="Times New Roman"/>
          <w:b/>
          <w:bCs/>
          <w:color w:val="000000"/>
          <w:sz w:val="20"/>
          <w:szCs w:val="20"/>
        </w:rPr>
        <w:tab/>
        <w:t>Az Ács, állványozó mester munkaterülete, a mestercímhez kapcsolódó tevékenységek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600" w:right="22" w:hanging="60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Az Ács, állványozó mester munkaterületének leírása</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color w:val="000000"/>
          <w:sz w:val="20"/>
          <w:szCs w:val="20"/>
        </w:rPr>
      </w:pPr>
      <w:r>
        <w:rPr>
          <w:rFonts w:ascii="Times New Roman" w:hAnsi="Times New Roman" w:cs="Times New Roman"/>
          <w:color w:val="000000"/>
          <w:sz w:val="20"/>
          <w:szCs w:val="20"/>
        </w:rPr>
        <w:t>A kötőácsmunkák, a zsaluzó ácsmunkák, az állványozó és dúcoló munkák, a szerkezetépítő ácsmunkák és a vegyes ácsmunkák területén:</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Megismeri és előkészíti az elvégzendő feladatokat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Munkát előkészítő és befejező műveleteket végez</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Hagyományos zsaluzatot készít, készíttet és bont, bontat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Homlokzati állványzatot készít, készíttet és bont, bontat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Maradó (fa fedélszerkezetek, fafödémek stb.) faszerkezeteket épít, helyreállít, felújít, megerősít, átalakít és bont, illetve irányítja ezen tevékenységeket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Előre gyártott faszerkezeteket beépít, beépíttet és bont, bontat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Szervezi és irányítja a munkatevékenységeket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Szervezi és irányítja a hozzá beosztott dolgozók (tanulók) tevékenységét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Értékeli és minősíti a végzett munkát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480" w:right="22"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Az Ács, állványozó mesterképesítéssel rokon mesterképesítések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0348"/>
      </w:tblGrid>
      <w:tr w:rsidR="003E4912">
        <w:tc>
          <w:tcPr>
            <w:tcW w:w="1034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b/>
                <w:bCs/>
                <w:sz w:val="20"/>
                <w:szCs w:val="20"/>
              </w:rPr>
            </w:pPr>
            <w:r>
              <w:rPr>
                <w:rFonts w:ascii="Times New Roman" w:hAnsi="Times New Roman" w:cs="Times New Roman"/>
                <w:b/>
                <w:bCs/>
                <w:sz w:val="20"/>
                <w:szCs w:val="20"/>
              </w:rPr>
              <w:t>Az Ács, állványozó mesterképesítéssel rokon mesterképesítés(ek) megnevezése</w:t>
            </w:r>
          </w:p>
        </w:tc>
      </w:tr>
      <w:tr w:rsidR="003E4912">
        <w:tc>
          <w:tcPr>
            <w:tcW w:w="10348" w:type="dxa"/>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Kőműves mester</w:t>
            </w:r>
          </w:p>
        </w:tc>
      </w:tr>
    </w:tbl>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600" w:right="22" w:hanging="60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III.</w:t>
      </w:r>
      <w:r>
        <w:rPr>
          <w:rFonts w:ascii="Times New Roman" w:hAnsi="Times New Roman" w:cs="Times New Roman"/>
          <w:b/>
          <w:bCs/>
          <w:color w:val="000000"/>
          <w:sz w:val="20"/>
          <w:szCs w:val="20"/>
        </w:rPr>
        <w:tab/>
        <w:t>Szakmai követelmények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8"/>
        <w:gridCol w:w="6520"/>
      </w:tblGrid>
      <w:tr w:rsidR="003E4912">
        <w:tc>
          <w:tcPr>
            <w:tcW w:w="10348" w:type="dxa"/>
            <w:gridSpan w:val="2"/>
          </w:tcPr>
          <w:p w:rsidR="003E4912" w:rsidRDefault="003E4912">
            <w:pPr>
              <w:widowControl w:val="0"/>
              <w:autoSpaceDE w:val="0"/>
              <w:autoSpaceDN w:val="0"/>
              <w:adjustRightInd w:val="0"/>
              <w:spacing w:before="40" w:after="20" w:line="240" w:lineRule="auto"/>
              <w:ind w:left="12" w:right="22"/>
              <w:jc w:val="center"/>
              <w:rPr>
                <w:rFonts w:ascii="Times New Roman" w:hAnsi="Times New Roman" w:cs="Times New Roman"/>
                <w:b/>
                <w:bCs/>
                <w:sz w:val="20"/>
                <w:szCs w:val="20"/>
              </w:rPr>
            </w:pPr>
            <w:r>
              <w:rPr>
                <w:rFonts w:ascii="Times New Roman" w:hAnsi="Times New Roman" w:cs="Times New Roman"/>
                <w:b/>
                <w:bCs/>
                <w:sz w:val="20"/>
                <w:szCs w:val="20"/>
              </w:rPr>
              <w:t>Az Ács, állványozó megnevezésű mesterképesítés szakmai követelménymoduljainak</w:t>
            </w:r>
          </w:p>
        </w:tc>
      </w:tr>
      <w:tr w:rsidR="003E4912">
        <w:tc>
          <w:tcPr>
            <w:tcW w:w="3828" w:type="dxa"/>
          </w:tcPr>
          <w:p w:rsidR="003E4912" w:rsidRDefault="003E4912">
            <w:pPr>
              <w:widowControl w:val="0"/>
              <w:autoSpaceDE w:val="0"/>
              <w:autoSpaceDN w:val="0"/>
              <w:adjustRightInd w:val="0"/>
              <w:spacing w:before="40" w:after="20" w:line="240" w:lineRule="auto"/>
              <w:ind w:left="-108" w:right="22"/>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520" w:type="dxa"/>
          </w:tcPr>
          <w:p w:rsidR="003E4912" w:rsidRDefault="003E4912">
            <w:pPr>
              <w:widowControl w:val="0"/>
              <w:autoSpaceDE w:val="0"/>
              <w:autoSpaceDN w:val="0"/>
              <w:adjustRightInd w:val="0"/>
              <w:spacing w:before="40" w:after="20" w:line="240" w:lineRule="auto"/>
              <w:ind w:left="1134" w:right="22"/>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382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001-11</w:t>
            </w:r>
          </w:p>
        </w:tc>
        <w:tc>
          <w:tcPr>
            <w:tcW w:w="6520" w:type="dxa"/>
          </w:tcPr>
          <w:p w:rsidR="003E4912" w:rsidRDefault="003E4912">
            <w:pPr>
              <w:widowControl w:val="0"/>
              <w:autoSpaceDE w:val="0"/>
              <w:autoSpaceDN w:val="0"/>
              <w:adjustRightInd w:val="0"/>
              <w:spacing w:before="40" w:after="20" w:line="240" w:lineRule="auto"/>
              <w:ind w:left="12" w:right="22"/>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382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002-11</w:t>
            </w:r>
          </w:p>
        </w:tc>
        <w:tc>
          <w:tcPr>
            <w:tcW w:w="6520" w:type="dxa"/>
          </w:tcPr>
          <w:p w:rsidR="003E4912" w:rsidRDefault="003E4912">
            <w:pPr>
              <w:widowControl w:val="0"/>
              <w:autoSpaceDE w:val="0"/>
              <w:autoSpaceDN w:val="0"/>
              <w:adjustRightInd w:val="0"/>
              <w:spacing w:before="40" w:after="20" w:line="240" w:lineRule="auto"/>
              <w:ind w:left="12" w:right="22"/>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382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003-09</w:t>
            </w:r>
          </w:p>
        </w:tc>
        <w:tc>
          <w:tcPr>
            <w:tcW w:w="6520" w:type="dxa"/>
          </w:tcPr>
          <w:p w:rsidR="003E4912" w:rsidRDefault="003E4912">
            <w:pPr>
              <w:widowControl w:val="0"/>
              <w:autoSpaceDE w:val="0"/>
              <w:autoSpaceDN w:val="0"/>
              <w:adjustRightInd w:val="0"/>
              <w:spacing w:before="40" w:after="20" w:line="240" w:lineRule="auto"/>
              <w:ind w:left="12" w:right="22"/>
              <w:jc w:val="both"/>
              <w:rPr>
                <w:rFonts w:ascii="Times New Roman" w:hAnsi="Times New Roman" w:cs="Times New Roman"/>
                <w:sz w:val="20"/>
                <w:szCs w:val="20"/>
              </w:rPr>
            </w:pPr>
            <w:r>
              <w:rPr>
                <w:rFonts w:ascii="Times New Roman" w:hAnsi="Times New Roman" w:cs="Times New Roman"/>
                <w:sz w:val="20"/>
                <w:szCs w:val="20"/>
              </w:rPr>
              <w:t>Építőipari közös feladatok</w:t>
            </w:r>
          </w:p>
        </w:tc>
      </w:tr>
      <w:tr w:rsidR="003E4912">
        <w:tc>
          <w:tcPr>
            <w:tcW w:w="382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016-09</w:t>
            </w:r>
          </w:p>
        </w:tc>
        <w:tc>
          <w:tcPr>
            <w:tcW w:w="6520" w:type="dxa"/>
          </w:tcPr>
          <w:p w:rsidR="003E4912" w:rsidRDefault="003E4912">
            <w:pPr>
              <w:widowControl w:val="0"/>
              <w:autoSpaceDE w:val="0"/>
              <w:autoSpaceDN w:val="0"/>
              <w:adjustRightInd w:val="0"/>
              <w:spacing w:before="40" w:after="20" w:line="240" w:lineRule="auto"/>
              <w:ind w:right="22"/>
              <w:jc w:val="both"/>
              <w:rPr>
                <w:rFonts w:ascii="Times New Roman" w:hAnsi="Times New Roman" w:cs="Times New Roman"/>
                <w:sz w:val="20"/>
                <w:szCs w:val="20"/>
              </w:rPr>
            </w:pPr>
            <w:r>
              <w:rPr>
                <w:rFonts w:ascii="Times New Roman" w:hAnsi="Times New Roman" w:cs="Times New Roman"/>
                <w:sz w:val="20"/>
                <w:szCs w:val="20"/>
              </w:rPr>
              <w:t>Zsaluzatok készítése – hagyományos és korszerű</w:t>
            </w:r>
          </w:p>
        </w:tc>
      </w:tr>
      <w:tr w:rsidR="003E4912">
        <w:tc>
          <w:tcPr>
            <w:tcW w:w="382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017-09</w:t>
            </w:r>
          </w:p>
        </w:tc>
        <w:tc>
          <w:tcPr>
            <w:tcW w:w="6520" w:type="dxa"/>
          </w:tcPr>
          <w:p w:rsidR="003E4912" w:rsidRDefault="003E4912">
            <w:pPr>
              <w:widowControl w:val="0"/>
              <w:autoSpaceDE w:val="0"/>
              <w:autoSpaceDN w:val="0"/>
              <w:adjustRightInd w:val="0"/>
              <w:spacing w:before="40" w:after="20" w:line="240" w:lineRule="auto"/>
              <w:ind w:left="12" w:right="22"/>
              <w:jc w:val="both"/>
              <w:rPr>
                <w:rFonts w:ascii="Times New Roman" w:hAnsi="Times New Roman" w:cs="Times New Roman"/>
                <w:sz w:val="20"/>
                <w:szCs w:val="20"/>
              </w:rPr>
            </w:pPr>
            <w:r>
              <w:rPr>
                <w:rFonts w:ascii="Times New Roman" w:hAnsi="Times New Roman" w:cs="Times New Roman"/>
                <w:sz w:val="20"/>
                <w:szCs w:val="20"/>
              </w:rPr>
              <w:t>Állványzatok készítése – hagyományos és korszerű</w:t>
            </w:r>
          </w:p>
        </w:tc>
      </w:tr>
      <w:tr w:rsidR="003E4912">
        <w:tc>
          <w:tcPr>
            <w:tcW w:w="3828" w:type="dxa"/>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018-09</w:t>
            </w:r>
          </w:p>
        </w:tc>
        <w:tc>
          <w:tcPr>
            <w:tcW w:w="6520" w:type="dxa"/>
          </w:tcPr>
          <w:p w:rsidR="003E4912" w:rsidRDefault="003E4912">
            <w:pPr>
              <w:widowControl w:val="0"/>
              <w:autoSpaceDE w:val="0"/>
              <w:autoSpaceDN w:val="0"/>
              <w:adjustRightInd w:val="0"/>
              <w:spacing w:before="40" w:after="20" w:line="240" w:lineRule="auto"/>
              <w:ind w:left="12" w:right="22"/>
              <w:jc w:val="both"/>
              <w:rPr>
                <w:rFonts w:ascii="Times New Roman" w:hAnsi="Times New Roman" w:cs="Times New Roman"/>
                <w:sz w:val="20"/>
                <w:szCs w:val="20"/>
              </w:rPr>
            </w:pPr>
            <w:r>
              <w:rPr>
                <w:rFonts w:ascii="Times New Roman" w:hAnsi="Times New Roman" w:cs="Times New Roman"/>
                <w:sz w:val="20"/>
                <w:szCs w:val="20"/>
              </w:rPr>
              <w:t>Faszerkezetek építése – hagyományos és korszerű</w:t>
            </w:r>
          </w:p>
        </w:tc>
      </w:tr>
    </w:tbl>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hatékonyság és erőforrás-takarékos feladatvégzést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tabs>
          <w:tab w:val="left" w:pos="1418"/>
        </w:tabs>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tabs>
          <w:tab w:val="left" w:pos="1418"/>
        </w:tabs>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720" w:firstLine="696"/>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1418" w:right="22"/>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tabs>
          <w:tab w:val="left" w:pos="851"/>
        </w:tabs>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lastRenderedPageBreak/>
        <w:t>A szint megjelölésével a szakmai készségek:</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right="22" w:hanging="900"/>
        <w:jc w:val="both"/>
        <w:rPr>
          <w:rFonts w:ascii="Times New Roman" w:hAnsi="Times New Roman" w:cs="Times New Roman"/>
          <w:b/>
          <w:bCs/>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munkaterületet, helyszíni bejárást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munkafeladat időbeli végrehajthatóságát, megtervezi a munkafolyamatot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szükséges anyagokról, eszközökről, gépekről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felhasználásra kerülő anyagokat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Felvonul a megfelelő eszközökkel, munkaerővel a munkaterületre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Egyeztet a tervezővel, a kivitelezésben résztvevő más szakmák képviselőivel, a megrendelővel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Átadja, illetve átveszi a munkát, munkaterületet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Helyszíni méréseket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Értelmezi a kiviteli és technológiai terveket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tervek alapján esetenként vázlatot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Megelőző munkafolyamat produktumát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Eszközeivel levonul a munkaterületről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munkaterület folyamatos tisztán tartásáról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Összegyűjti, és szakszerűen tárolja a keletkezett hulladékot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Anyagok, eszközök szakszerű tárolását biztosítja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Munkakörének megfelelő naplót vezet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Munkavédelmi, biztonságtechnikai, tűz- és környezetvédelmi oktatáson vesz részt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munkavédelmi 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Használja (biztosítja) az előírt munkavédelmi 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Biztosítja a munkaterület rendjét, balesetmentességét, védelmét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a sajátos munkabiztonsági előírásokat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veszélyforrásokat és az egészségre ártalmas tényezőket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Baleset, illetve veszélyhelyzet esetén munkakörének megfelelően intézkedik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Teljesíti a műemlékvédelmi, környezetvédelmi és egyéb jogszabályok, műszaki előírások rá vonatkozó rendelkezéseit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Megteszi a szükséges teendőket a keletkezett környezetszennyezéssel kapcsolatban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Részt vesz a számlák összeállításában</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Anyagmennyiség-meghatározás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Rendelési dokumentumok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Szállítás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 megkezdésének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Munkaterület átadás-átvételének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elvégzett munka dokumentálása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Hulladékkezelés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Anyagmennyiség, anyagszükséglet számítása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ütemtervek (munkamenet, létszám ütemtervek)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dokumentáció (építési napló, felmérési napló)</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Munkabiztonsági és balesetvédelmi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Elsősegélynyújtás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Tűzvédelem</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Tűzveszélyes anyagok raktározása, szállítása,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Védőruhák, védőfelszerelések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Környezetvédelem</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Felmérés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Kiviteli tervek</w:t>
      </w:r>
    </w:p>
    <w:p w:rsidR="003E4912" w:rsidRDefault="003E4912" w:rsidP="003E4912">
      <w:pPr>
        <w:widowControl w:val="0"/>
        <w:autoSpaceDE w:val="0"/>
        <w:autoSpaceDN w:val="0"/>
        <w:adjustRightInd w:val="0"/>
        <w:spacing w:after="0" w:line="240" w:lineRule="auto"/>
        <w:ind w:left="1080" w:right="22"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Építési ütemtervek olvasása, értelmezése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jelképek értelmezése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Kiviteli tervrajz olvasása, értelmezése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Egyéni és csoportos munkavédelmi eszközök, berendezések használata</w:t>
      </w:r>
    </w:p>
    <w:p w:rsidR="003E4912" w:rsidRDefault="003E4912" w:rsidP="003E4912">
      <w:pPr>
        <w:widowControl w:val="0"/>
        <w:autoSpaceDE w:val="0"/>
        <w:autoSpaceDN w:val="0"/>
        <w:adjustRightInd w:val="0"/>
        <w:spacing w:after="0" w:line="240" w:lineRule="auto"/>
        <w:ind w:left="1080" w:right="22"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Numerikus gondolkodás, matematikai készség</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840" w:right="22" w:hanging="840"/>
        <w:jc w:val="both"/>
        <w:rPr>
          <w:rFonts w:ascii="Times New Roman" w:hAnsi="Times New Roman" w:cs="Times New Roman"/>
          <w:b/>
          <w:bCs/>
          <w:sz w:val="20"/>
          <w:szCs w:val="20"/>
        </w:rPr>
      </w:pPr>
      <w:r>
        <w:rPr>
          <w:rFonts w:ascii="Times New Roman" w:hAnsi="Times New Roman" w:cs="Times New Roman"/>
          <w:b/>
          <w:bCs/>
          <w:sz w:val="20"/>
          <w:szCs w:val="20"/>
        </w:rPr>
        <w:t>016-09</w:t>
      </w:r>
      <w:r>
        <w:rPr>
          <w:rFonts w:ascii="Times New Roman" w:hAnsi="Times New Roman" w:cs="Times New Roman"/>
          <w:b/>
          <w:bCs/>
          <w:sz w:val="20"/>
          <w:szCs w:val="20"/>
        </w:rPr>
        <w:tab/>
        <w:t>Zsaluzatok készítése – hagyományos és korszerű</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lastRenderedPageBreak/>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Tervdokumentációt értelmez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kötőelemeket és a segédanyagokat előkészíti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Szerkezeti és magassági méreteket kitűz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Méretre szabott zsalutáblát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Összeállítja a zsalutáblákat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Rögzíti az összeállított zsalutáblákat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zsaluszerkezetet megtámasztja és merevíti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Vízszintes és magassági méreteket ellenőriz, szükség esetén korrigál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Átadja a kész munkát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Elbontja a zsaluszerkezetet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Szögteleníti és megtisztítja a zsaluanyagot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bontott zsaluanyagot méret szerint válogatja és tárolja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Irányítja és ellenőrzi a feladatprofilhoz tartozó tevékenységeket</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faanyag tulajdonságai, hibái, betegségei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Ipari felhasználású fafajok, faanyagok, ipari választékok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Zsaluzáshoz szükséges mérési módszerek, kitűzések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Anyagszükséglet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Szabvány</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Rajzszabványok és szabványos jelölések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Ábrázoló geometriai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Terv és dokumentációk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Fűrészek, fűrészgépek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Fafelület megmunkáló és emelőgépek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Csavarbehajtó 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Hasító és forgácsoló kéziszerszámok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Szerelő és bontó kéziszerszámok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Célszerszámok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Mérőeszközök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Jelölő eszközök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Gyalugépek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Marógépek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Hagyományos zsaluzatok, zsaluzási technikák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műszaki rajz olvasása, értelmezése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Építészeti műszaki rajzról vázlat készítése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Műszaki rajz jelölésrendszerének értelmezése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Gépeken, szerszámokon, eszközökön található jelölésrendszer értelmezése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Tervdokumentáció értelmezése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Mérőeszközök használata</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kéziszerszámok használata</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gépek használata</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Elektromos építőipari kisgépek használata</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Szerelő és bontószerszámok használata</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Anyagok, elemek mozgatásához szükséges gépek, eszközök használata</w:t>
      </w:r>
    </w:p>
    <w:p w:rsidR="003E4912" w:rsidRDefault="003E4912" w:rsidP="003E4912">
      <w:pPr>
        <w:widowControl w:val="0"/>
        <w:autoSpaceDE w:val="0"/>
        <w:autoSpaceDN w:val="0"/>
        <w:adjustRightInd w:val="0"/>
        <w:spacing w:after="0" w:line="240" w:lineRule="auto"/>
        <w:ind w:left="1200" w:right="22" w:hanging="60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Testi erő</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Tájékozódás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Térérzékelés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Egyensúlyérzékelés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840" w:right="22" w:hanging="840"/>
        <w:jc w:val="both"/>
        <w:rPr>
          <w:rFonts w:ascii="Times New Roman" w:hAnsi="Times New Roman" w:cs="Times New Roman"/>
          <w:b/>
          <w:bCs/>
          <w:sz w:val="20"/>
          <w:szCs w:val="20"/>
        </w:rPr>
      </w:pPr>
      <w:r>
        <w:rPr>
          <w:rFonts w:ascii="Times New Roman" w:hAnsi="Times New Roman" w:cs="Times New Roman"/>
          <w:b/>
          <w:bCs/>
          <w:sz w:val="20"/>
          <w:szCs w:val="20"/>
        </w:rPr>
        <w:t>017-09</w:t>
      </w:r>
      <w:r>
        <w:rPr>
          <w:rFonts w:ascii="Times New Roman" w:hAnsi="Times New Roman" w:cs="Times New Roman"/>
          <w:b/>
          <w:bCs/>
          <w:sz w:val="20"/>
          <w:szCs w:val="20"/>
        </w:rPr>
        <w:tab/>
        <w:t>Állványzatok készítése</w:t>
      </w:r>
      <w:r>
        <w:rPr>
          <w:rFonts w:ascii="Times New Roman" w:hAnsi="Times New Roman" w:cs="Times New Roman"/>
          <w:b/>
          <w:bCs/>
          <w:i/>
          <w:iCs/>
          <w:sz w:val="20"/>
          <w:szCs w:val="20"/>
        </w:rPr>
        <w:t xml:space="preserve"> </w:t>
      </w:r>
      <w:r>
        <w:rPr>
          <w:rFonts w:ascii="Times New Roman" w:hAnsi="Times New Roman" w:cs="Times New Roman"/>
          <w:b/>
          <w:bCs/>
          <w:sz w:val="20"/>
          <w:szCs w:val="20"/>
        </w:rPr>
        <w:t>– hagyományos és korszerű</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Értelmezi a tervdokumentációt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tartóelemek kiosztását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a teherelosztókat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Felállítja és rögzíti az állványzat tartóelemeit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Merevítéseket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munkaszinteket, feljárókat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védőkorlátot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és elhelyezi az esetleg szükséges védőszerkezeteket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Átadja a kész munkát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Elbontja a védőfelszereléseket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pallóterítést bontja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tartóelemeket és a rögzítést bontja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tartóelemeket és a tartozékokat tisztítja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állványanyagot fajtánként deponálja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Irányítja és ellenőrzi a feladatprofilhoz tartozó tevékenységeket</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faanyag tulajdonságai, hibái, betegségei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Ipari felhasználású fafajok, faanyagok, ipari választékok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Fűrészáru szárítási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iparban használatos legfontosabb fémek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Különböző fémek tulajdonságai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Kötőanyagok felhasználása, típusai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Szabvány</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Méretmegadási módok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Ábrázolási módok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Rajzszabványok és szabványos jelölések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Ábrázoló geometriai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Tervek és dokumentációk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Fűrészek, fűrészgépek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Fafelület megmunkáló és emelőgépek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Csavarbehajtó 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Hasító és forgácsoló kéziszerszámok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Szerelő és bontó kéziszerszámok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Célszerszámok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Mérőeszközök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Jelölő eszközök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Gyalugépek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Marógépek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Kötések, kapcsolások, tartók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Feszítő- és függesztő művek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Állványfajták, állványszerkezetek, feljárók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Állványelemek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Bontás és átalakítás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Tűzvédelmi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Tűzveszélyes anyagok</w:t>
      </w:r>
    </w:p>
    <w:p w:rsidR="003E4912" w:rsidRDefault="003E4912" w:rsidP="003E4912">
      <w:pPr>
        <w:widowControl w:val="0"/>
        <w:autoSpaceDE w:val="0"/>
        <w:autoSpaceDN w:val="0"/>
        <w:adjustRightInd w:val="0"/>
        <w:spacing w:after="0" w:line="240" w:lineRule="auto"/>
        <w:ind w:left="1080" w:right="22" w:hanging="4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műszaki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Építészeti műszaki rajzról vázlat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Műszaki rajz jelölésrendszerének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Gépeken, szerszámokon, eszközökön található jelölésrendszer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Tervdokumentáció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Mérőeszközök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kéziszerszámok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Szerelő és bontószerszámok használata, karbantartása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Anyagok, elemek mozgatásához szükséges gépek, eszközök használata</w:t>
      </w:r>
    </w:p>
    <w:p w:rsidR="003E4912" w:rsidRDefault="003E4912" w:rsidP="003E4912">
      <w:pPr>
        <w:widowControl w:val="0"/>
        <w:autoSpaceDE w:val="0"/>
        <w:autoSpaceDN w:val="0"/>
        <w:adjustRightInd w:val="0"/>
        <w:spacing w:after="0" w:line="240" w:lineRule="auto"/>
        <w:ind w:right="22" w:firstLine="6"/>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Egyensúlyérzékelés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Testi erő</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Térérzékelés</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Felfogóképesség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840" w:right="22" w:hanging="840"/>
        <w:jc w:val="both"/>
        <w:rPr>
          <w:rFonts w:ascii="Times New Roman" w:hAnsi="Times New Roman" w:cs="Times New Roman"/>
          <w:b/>
          <w:bCs/>
          <w:sz w:val="20"/>
          <w:szCs w:val="20"/>
        </w:rPr>
      </w:pPr>
      <w:r>
        <w:rPr>
          <w:rFonts w:ascii="Times New Roman" w:hAnsi="Times New Roman" w:cs="Times New Roman"/>
          <w:b/>
          <w:bCs/>
          <w:sz w:val="20"/>
          <w:szCs w:val="20"/>
        </w:rPr>
        <w:t>018-09</w:t>
      </w:r>
      <w:r>
        <w:rPr>
          <w:rFonts w:ascii="Times New Roman" w:hAnsi="Times New Roman" w:cs="Times New Roman"/>
          <w:b/>
          <w:bCs/>
          <w:sz w:val="20"/>
          <w:szCs w:val="20"/>
        </w:rPr>
        <w:tab/>
        <w:t>Faszerkezetek építése  – hagyományos és korszerű</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Értelmezi a tervdokumentációt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Zsinórpadokat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szerkezeti elemeket méretre szabja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Fakötéseket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előkészített elemeket a helyére teszi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elhelyezett elemeket rögzíti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szerkezeti elemeket a kiviteli terv alapján összeállítja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Faépítmények tartóoszlopait elhelyezi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merevítő elemeket beépíti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Szerkezeti kiváltásokat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Fafödémeket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Ra-Re tartókat szerel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Külső és belső faburkolatokat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Átadja a kész munkát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Irányítja és ellenőrzi a feladatprofilhoz tartozó tevékenységeket</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faanyag tulajdonságai, hibái betegségei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Ipari felhasználású fafajok, faanyagok, ipari választékok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Fűrészáru szárítási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Kötőanyagok felhasználása, típusai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Mérési módszerek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Anyagszükséglet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Szabvány</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Méretmegadási módok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Ábrázolási módok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Rajzszabványok és szabványos jelölések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Ábrázoló geometriai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Tervek és dokumentációk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Fűrészek, fűrészgépek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Fafelület megmunkáló és emelőgépek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Csavarbehajtó 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Hasító és forgácsoló kéziszerszámok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Szerelő és bontó kéziszerszámok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Célszerszámok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Mérőeszközök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Jelölő eszközök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Gyalugépek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Marógépek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Kötések, kapcsolások, tartók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Fedélszerkezetek és héjazatok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Feszítő- és függesztő művek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Bontás és átalakítás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Faszerkezetű házak, épületszerkezetek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Dúcolások, kiváltások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Beton- és vasbetonszerkezetek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Kiegészítő szerkezetek készítése (egyszerű bútorok, falépcsők, ajtók)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Zajcsökkentési megoldások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Tűzvédelmi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Tűzveszélyes anyagok</w:t>
      </w:r>
    </w:p>
    <w:p w:rsidR="003E4912" w:rsidRDefault="003E4912" w:rsidP="003E4912">
      <w:pPr>
        <w:widowControl w:val="0"/>
        <w:autoSpaceDE w:val="0"/>
        <w:autoSpaceDN w:val="0"/>
        <w:adjustRightInd w:val="0"/>
        <w:spacing w:after="0" w:line="240" w:lineRule="auto"/>
        <w:ind w:left="1080" w:right="22" w:hanging="4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műszaki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Építészeti műszaki rajzról vázlat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Műszaki rajz jelölésrendszerének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Gépeken, szerszámokon, eszközökön található jelölésrendszer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Geometria használati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Tervdokumentáció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Mérőeszközök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Rajzolóeszközök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kéziszerszámok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Szerelő és bontószerszámok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Anyagok, elemek mozgatásához szükséges gépek, eszközök használata</w:t>
      </w:r>
    </w:p>
    <w:p w:rsidR="003E4912" w:rsidRDefault="003E4912" w:rsidP="003E4912">
      <w:pPr>
        <w:widowControl w:val="0"/>
        <w:autoSpaceDE w:val="0"/>
        <w:autoSpaceDN w:val="0"/>
        <w:adjustRightInd w:val="0"/>
        <w:spacing w:after="0" w:line="240" w:lineRule="auto"/>
        <w:ind w:left="1080" w:right="22" w:hanging="4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Egyensúlyérzékelés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Testi erő</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Térérzékelés</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Konszenzus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Felfogóképesség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108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600" w:right="22" w:hanging="72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IV.</w:t>
      </w:r>
      <w:r>
        <w:rPr>
          <w:rFonts w:ascii="Times New Roman" w:hAnsi="Times New Roman" w:cs="Times New Roman"/>
          <w:b/>
          <w:bCs/>
          <w:color w:val="000000"/>
          <w:sz w:val="20"/>
          <w:szCs w:val="20"/>
        </w:rPr>
        <w:tab/>
        <w:t>Mestervizsgáztatási követelmények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480" w:right="22" w:hanging="540"/>
        <w:jc w:val="both"/>
        <w:rPr>
          <w:rFonts w:ascii="Times New Roman" w:hAnsi="Times New Roman" w:cs="Times New Roman"/>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right="22" w:hanging="900"/>
        <w:jc w:val="both"/>
        <w:rPr>
          <w:rFonts w:ascii="Times New Roman" w:hAnsi="Times New Roman" w:cs="Times New Roman"/>
          <w:b/>
          <w:bCs/>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Kiviteli tervek alapján anyagmennyiség meghatározása, majd rögzítése számítógépen</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Adott munkaterületre felvonulás, helyszíni felmérés alapján a munkafolyamat megtervezése (időterv)</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 és balesetvédelmi előírások, környezetvédelmi és hulladékkezelési ismeretek alkalmazása</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45 perc (felkészülési idő 30 perc, válaszadási idő 15 perc)</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4. vizsgarész</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840" w:right="22" w:hanging="840"/>
        <w:jc w:val="both"/>
        <w:rPr>
          <w:rFonts w:ascii="Times New Roman" w:hAnsi="Times New Roman" w:cs="Times New Roman"/>
          <w:b/>
          <w:bCs/>
          <w:sz w:val="20"/>
          <w:szCs w:val="20"/>
        </w:rPr>
      </w:pPr>
      <w:r>
        <w:rPr>
          <w:rFonts w:ascii="Times New Roman" w:hAnsi="Times New Roman" w:cs="Times New Roman"/>
          <w:b/>
          <w:bCs/>
          <w:sz w:val="20"/>
          <w:szCs w:val="20"/>
        </w:rPr>
        <w:t>016-09</w:t>
      </w:r>
      <w:r>
        <w:rPr>
          <w:rFonts w:ascii="Times New Roman" w:hAnsi="Times New Roman" w:cs="Times New Roman"/>
          <w:b/>
          <w:bCs/>
          <w:sz w:val="20"/>
          <w:szCs w:val="20"/>
        </w:rPr>
        <w:tab/>
        <w:t>Zsaluzatok készítése – hagyományos és korszerű</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Kapott dokumentáció alapján (előlépcső) zsaluzás készítése, összetett zsaluzat építése, bontása (csoportos feladat)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Időtartama: 180 perc</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Kiviteli rajz alapján zsaluzati rajz készítése, hagyományos zsaluzatok felhasználási területei, technológiája</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840" w:right="22" w:hanging="840"/>
        <w:jc w:val="both"/>
        <w:rPr>
          <w:rFonts w:ascii="Times New Roman" w:hAnsi="Times New Roman" w:cs="Times New Roman"/>
          <w:b/>
          <w:bCs/>
          <w:sz w:val="20"/>
          <w:szCs w:val="20"/>
        </w:rPr>
      </w:pPr>
      <w:r>
        <w:rPr>
          <w:rFonts w:ascii="Times New Roman" w:hAnsi="Times New Roman" w:cs="Times New Roman"/>
          <w:b/>
          <w:bCs/>
          <w:sz w:val="20"/>
          <w:szCs w:val="20"/>
        </w:rPr>
        <w:t>017-09</w:t>
      </w:r>
      <w:r>
        <w:rPr>
          <w:rFonts w:ascii="Times New Roman" w:hAnsi="Times New Roman" w:cs="Times New Roman"/>
          <w:b/>
          <w:bCs/>
          <w:sz w:val="20"/>
          <w:szCs w:val="20"/>
        </w:rPr>
        <w:tab/>
        <w:t>Állványzatok készítése – hagyományos és korszerű</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lastRenderedPageBreak/>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Kapott dokumentáció alapján homlokzat állványzat építése, bontása (csoportos feladat)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Időtartama: 180 perc</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Állványzati rajz készítése (hagyományos állványzat), szakmai megbeszélés az állványzatkészítésről</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45 perc (felkészülési idő 30 perc, válaszadási idő 15 perc)</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6. vizsgarész</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840" w:right="22" w:hanging="840"/>
        <w:jc w:val="both"/>
        <w:rPr>
          <w:rFonts w:ascii="Times New Roman" w:hAnsi="Times New Roman" w:cs="Times New Roman"/>
          <w:b/>
          <w:bCs/>
          <w:sz w:val="20"/>
          <w:szCs w:val="20"/>
        </w:rPr>
      </w:pPr>
      <w:r>
        <w:rPr>
          <w:rFonts w:ascii="Times New Roman" w:hAnsi="Times New Roman" w:cs="Times New Roman"/>
          <w:b/>
          <w:bCs/>
          <w:sz w:val="20"/>
          <w:szCs w:val="20"/>
        </w:rPr>
        <w:t>018-09</w:t>
      </w:r>
      <w:r>
        <w:rPr>
          <w:rFonts w:ascii="Times New Roman" w:hAnsi="Times New Roman" w:cs="Times New Roman"/>
          <w:b/>
          <w:bCs/>
          <w:sz w:val="20"/>
          <w:szCs w:val="20"/>
        </w:rPr>
        <w:tab/>
        <w:t>Faszerkezetek építése – hagyományos és korszerű</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Kötőácsmunkák elvégzése a technológiai folyamat ismertetése (ideiglenes vagy végleges ácsszerkezetek, fedélszékek, faanyagú födémszerkezetek, függesztő és feszítő művek, lépcsők, Ra-Re tartók, készházak) (csoportos feladat)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Időtartama: 240 perc</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Vegyes ácsmunkák elvégzése, anyagkiválasztás szempontjai, minőségbiztosítás követelményei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180 perc</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Kapott dokumentáció alapján megadott ácsmunkához idomterv készítése, anyagszükséglet számítása</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60 perc</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600" w:right="22"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color w:val="000000"/>
          <w:sz w:val="20"/>
          <w:szCs w:val="20"/>
        </w:rPr>
        <w:t>A javítóvizsga a mestervizsgát követő 6 hónapon túl, illetve 2 éven belül megismételhető. Két éven túl a teljes vizsgát meg kell ismételni.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sz w:val="20"/>
          <w:szCs w:val="20"/>
        </w:rPr>
        <w:lastRenderedPageBreak/>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240" w:lineRule="auto"/>
        <w:ind w:right="637"/>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25"/>
        <w:gridCol w:w="2551"/>
      </w:tblGrid>
      <w:tr w:rsidR="003E4912">
        <w:tc>
          <w:tcPr>
            <w:tcW w:w="772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Ács, állványozó mester</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Faipari kéziszerszámok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Faipari kézi elektromos kisgépek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Faipari telepített gépek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Mérőeszközök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Szerelőszerszámok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Állványkezelő célszerszámok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Bontószerszámok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Műszaki dokumentáció</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és csoportos</w:t>
            </w:r>
            <w:r>
              <w:rPr>
                <w:rFonts w:ascii="Times New Roman" w:hAnsi="Times New Roman" w:cs="Times New Roman"/>
                <w:sz w:val="20"/>
                <w:szCs w:val="20"/>
              </w:rPr>
              <w:br/>
              <w:t>munkavédelmi eszközök,</w:t>
            </w:r>
            <w:r>
              <w:rPr>
                <w:rFonts w:ascii="Times New Roman" w:hAnsi="Times New Roman" w:cs="Times New Roman"/>
                <w:sz w:val="20"/>
                <w:szCs w:val="20"/>
              </w:rPr>
              <w:br/>
              <w:t>berendezések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Anyagmozgató gépek, eszközök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637"/>
        <w:jc w:val="center"/>
        <w:rPr>
          <w:rFonts w:ascii="Times New Roman" w:hAnsi="Times New Roman" w:cs="Times New Roman"/>
          <w:b/>
          <w:bCs/>
          <w:color w:val="000000"/>
          <w:sz w:val="20"/>
          <w:szCs w:val="20"/>
        </w:rPr>
      </w:pPr>
      <w:r>
        <w:rPr>
          <w:rFonts w:ascii="Times New Roman" w:hAnsi="Times New Roman" w:cs="Times New Roman"/>
          <w:b/>
          <w:bCs/>
          <w:sz w:val="20"/>
          <w:szCs w:val="20"/>
        </w:rPr>
        <w:t>2.</w:t>
      </w:r>
      <w:r>
        <w:rPr>
          <w:rFonts w:ascii="Times New Roman" w:hAnsi="Times New Roman" w:cs="Times New Roman"/>
          <w:sz w:val="20"/>
          <w:szCs w:val="20"/>
        </w:rPr>
        <w:t xml:space="preserve"> </w:t>
      </w:r>
      <w:r>
        <w:rPr>
          <w:rFonts w:ascii="Times New Roman" w:hAnsi="Times New Roman" w:cs="Times New Roman"/>
          <w:b/>
          <w:bCs/>
          <w:color w:val="000000"/>
          <w:sz w:val="20"/>
          <w:szCs w:val="20"/>
        </w:rPr>
        <w:t>BURKOLÓ</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MESTERVIZSGA KÖVETELMÉNYEI</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w:t>
      </w:r>
      <w:r>
        <w:rPr>
          <w:rFonts w:ascii="Times New Roman" w:hAnsi="Times New Roman" w:cs="Times New Roman"/>
          <w:b/>
          <w:bCs/>
          <w:color w:val="000000"/>
          <w:sz w:val="20"/>
          <w:szCs w:val="20"/>
        </w:rPr>
        <w:tab/>
        <w:t>A Burkoló mestervizsgára jelentkezés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mestervizsgához szükséges szakképesítési feltételek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Burkoló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5883"/>
        <w:gridCol w:w="4323"/>
      </w:tblGrid>
      <w:tr w:rsidR="003E4912">
        <w:tc>
          <w:tcPr>
            <w:tcW w:w="10206" w:type="dxa"/>
            <w:gridSpan w:val="2"/>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588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32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588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Burkoló</w:t>
            </w:r>
          </w:p>
        </w:tc>
        <w:tc>
          <w:tcPr>
            <w:tcW w:w="432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33 582 03 1000 00 00</w:t>
            </w:r>
          </w:p>
        </w:tc>
      </w:tr>
      <w:tr w:rsidR="003E4912">
        <w:tc>
          <w:tcPr>
            <w:tcW w:w="588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Kőműves</w:t>
            </w:r>
          </w:p>
        </w:tc>
        <w:tc>
          <w:tcPr>
            <w:tcW w:w="432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31 582 15 1000 00 00</w:t>
            </w:r>
          </w:p>
        </w:tc>
      </w:tr>
      <w:tr w:rsidR="003E4912">
        <w:tc>
          <w:tcPr>
            <w:tcW w:w="588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Magasépítő technikus</w:t>
            </w:r>
          </w:p>
        </w:tc>
        <w:tc>
          <w:tcPr>
            <w:tcW w:w="432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54 582 03 1000 00 00</w:t>
            </w:r>
          </w:p>
        </w:tc>
      </w:tr>
      <w:tr w:rsidR="003E4912">
        <w:tc>
          <w:tcPr>
            <w:tcW w:w="588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Mélyépítő technikus</w:t>
            </w:r>
          </w:p>
        </w:tc>
        <w:tc>
          <w:tcPr>
            <w:tcW w:w="432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54 582 04 1000 00 00</w:t>
            </w:r>
          </w:p>
        </w:tc>
      </w:tr>
      <w:tr w:rsidR="003E4912">
        <w:tc>
          <w:tcPr>
            <w:tcW w:w="588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Építészmérnök</w:t>
            </w:r>
          </w:p>
        </w:tc>
        <w:tc>
          <w:tcPr>
            <w:tcW w:w="432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p>
        </w:tc>
      </w:tr>
      <w:tr w:rsidR="003E4912">
        <w:tc>
          <w:tcPr>
            <w:tcW w:w="588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Építőmérnök</w:t>
            </w:r>
          </w:p>
        </w:tc>
        <w:tc>
          <w:tcPr>
            <w:tcW w:w="4323"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jelentkezéshez szükséges szakmai 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54"/>
        <w:gridCol w:w="3260"/>
      </w:tblGrid>
      <w:tr w:rsidR="003E4912">
        <w:tc>
          <w:tcPr>
            <w:tcW w:w="10314" w:type="dxa"/>
            <w:gridSpan w:val="2"/>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gyakorlat</w:t>
            </w:r>
          </w:p>
        </w:tc>
      </w:tr>
      <w:tr w:rsidR="003E4912">
        <w:tc>
          <w:tcPr>
            <w:tcW w:w="705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szakiránya</w:t>
            </w:r>
          </w:p>
        </w:tc>
        <w:tc>
          <w:tcPr>
            <w:tcW w:w="3260"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időtartama (év)</w:t>
            </w:r>
          </w:p>
        </w:tc>
      </w:tr>
      <w:tr w:rsidR="003E4912">
        <w:tc>
          <w:tcPr>
            <w:tcW w:w="7054" w:type="dxa"/>
          </w:tcPr>
          <w:p w:rsidR="003E4912" w:rsidRDefault="003E4912">
            <w:pPr>
              <w:widowControl w:val="0"/>
              <w:autoSpaceDE w:val="0"/>
              <w:autoSpaceDN w:val="0"/>
              <w:adjustRightInd w:val="0"/>
              <w:spacing w:before="40" w:after="20" w:line="240" w:lineRule="auto"/>
              <w:ind w:left="62" w:right="62"/>
              <w:jc w:val="both"/>
              <w:rPr>
                <w:rFonts w:ascii="Times New Roman" w:hAnsi="Times New Roman" w:cs="Times New Roman"/>
                <w:sz w:val="20"/>
                <w:szCs w:val="20"/>
              </w:rPr>
            </w:pPr>
            <w:r>
              <w:rPr>
                <w:rFonts w:ascii="Times New Roman" w:hAnsi="Times New Roman" w:cs="Times New Roman"/>
                <w:sz w:val="20"/>
                <w:szCs w:val="20"/>
              </w:rPr>
              <w:lastRenderedPageBreak/>
              <w:t>Burkoló</w:t>
            </w:r>
          </w:p>
        </w:tc>
        <w:tc>
          <w:tcPr>
            <w:tcW w:w="3260" w:type="dxa"/>
          </w:tcPr>
          <w:p w:rsidR="003E4912" w:rsidRDefault="003E4912">
            <w:pPr>
              <w:widowControl w:val="0"/>
              <w:autoSpaceDE w:val="0"/>
              <w:autoSpaceDN w:val="0"/>
              <w:adjustRightInd w:val="0"/>
              <w:spacing w:before="40" w:after="20" w:line="240" w:lineRule="auto"/>
              <w:ind w:left="62" w:right="62"/>
              <w:jc w:val="center"/>
              <w:rPr>
                <w:rFonts w:ascii="Times New Roman" w:hAnsi="Times New Roman" w:cs="Times New Roman"/>
                <w:sz w:val="20"/>
                <w:szCs w:val="20"/>
              </w:rPr>
            </w:pPr>
            <w:r>
              <w:rPr>
                <w:rFonts w:ascii="Times New Roman" w:hAnsi="Times New Roman" w:cs="Times New Roman"/>
                <w:sz w:val="20"/>
                <w:szCs w:val="20"/>
              </w:rPr>
              <w:t xml:space="preserve">5 </w:t>
            </w:r>
          </w:p>
        </w:tc>
      </w:tr>
      <w:tr w:rsidR="003E4912">
        <w:tc>
          <w:tcPr>
            <w:tcW w:w="7054"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Kőműves</w:t>
            </w:r>
          </w:p>
        </w:tc>
        <w:tc>
          <w:tcPr>
            <w:tcW w:w="3260" w:type="dxa"/>
          </w:tcPr>
          <w:p w:rsidR="003E4912" w:rsidRDefault="003E4912">
            <w:pPr>
              <w:widowControl w:val="0"/>
              <w:autoSpaceDE w:val="0"/>
              <w:autoSpaceDN w:val="0"/>
              <w:adjustRightInd w:val="0"/>
              <w:spacing w:before="40" w:after="20" w:line="240" w:lineRule="auto"/>
              <w:ind w:left="62" w:right="62"/>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7054"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Magasépítő technikus</w:t>
            </w:r>
          </w:p>
        </w:tc>
        <w:tc>
          <w:tcPr>
            <w:tcW w:w="3260" w:type="dxa"/>
          </w:tcPr>
          <w:p w:rsidR="003E4912" w:rsidRDefault="003E4912">
            <w:pPr>
              <w:widowControl w:val="0"/>
              <w:autoSpaceDE w:val="0"/>
              <w:autoSpaceDN w:val="0"/>
              <w:adjustRightInd w:val="0"/>
              <w:spacing w:before="40" w:after="20" w:line="240" w:lineRule="auto"/>
              <w:ind w:left="62" w:right="62"/>
              <w:jc w:val="center"/>
              <w:rPr>
                <w:rFonts w:ascii="Times New Roman" w:hAnsi="Times New Roman" w:cs="Times New Roman"/>
                <w:sz w:val="20"/>
                <w:szCs w:val="20"/>
              </w:rPr>
            </w:pPr>
            <w:r>
              <w:rPr>
                <w:rFonts w:ascii="Times New Roman" w:hAnsi="Times New Roman" w:cs="Times New Roman"/>
                <w:sz w:val="20"/>
                <w:szCs w:val="20"/>
              </w:rPr>
              <w:t>3</w:t>
            </w:r>
          </w:p>
        </w:tc>
      </w:tr>
      <w:tr w:rsidR="003E4912">
        <w:tc>
          <w:tcPr>
            <w:tcW w:w="7054"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Mélyépítő technikus</w:t>
            </w:r>
          </w:p>
        </w:tc>
        <w:tc>
          <w:tcPr>
            <w:tcW w:w="3260" w:type="dxa"/>
          </w:tcPr>
          <w:p w:rsidR="003E4912" w:rsidRDefault="003E4912">
            <w:pPr>
              <w:widowControl w:val="0"/>
              <w:autoSpaceDE w:val="0"/>
              <w:autoSpaceDN w:val="0"/>
              <w:adjustRightInd w:val="0"/>
              <w:spacing w:before="40" w:after="20" w:line="240" w:lineRule="auto"/>
              <w:ind w:left="62" w:right="62"/>
              <w:jc w:val="center"/>
              <w:rPr>
                <w:rFonts w:ascii="Times New Roman" w:hAnsi="Times New Roman" w:cs="Times New Roman"/>
                <w:sz w:val="20"/>
                <w:szCs w:val="20"/>
              </w:rPr>
            </w:pPr>
            <w:r>
              <w:rPr>
                <w:rFonts w:ascii="Times New Roman" w:hAnsi="Times New Roman" w:cs="Times New Roman"/>
                <w:sz w:val="20"/>
                <w:szCs w:val="20"/>
              </w:rPr>
              <w:t>3</w:t>
            </w:r>
          </w:p>
        </w:tc>
      </w:tr>
      <w:tr w:rsidR="003E4912">
        <w:tc>
          <w:tcPr>
            <w:tcW w:w="7054"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Építészmérnök</w:t>
            </w:r>
          </w:p>
        </w:tc>
        <w:tc>
          <w:tcPr>
            <w:tcW w:w="3260" w:type="dxa"/>
          </w:tcPr>
          <w:p w:rsidR="003E4912" w:rsidRDefault="003E4912">
            <w:pPr>
              <w:widowControl w:val="0"/>
              <w:autoSpaceDE w:val="0"/>
              <w:autoSpaceDN w:val="0"/>
              <w:adjustRightInd w:val="0"/>
              <w:spacing w:before="40" w:after="20" w:line="240" w:lineRule="auto"/>
              <w:ind w:left="62" w:right="62"/>
              <w:jc w:val="center"/>
              <w:rPr>
                <w:rFonts w:ascii="Times New Roman" w:hAnsi="Times New Roman" w:cs="Times New Roman"/>
                <w:sz w:val="20"/>
                <w:szCs w:val="20"/>
              </w:rPr>
            </w:pPr>
            <w:r>
              <w:rPr>
                <w:rFonts w:ascii="Times New Roman" w:hAnsi="Times New Roman" w:cs="Times New Roman"/>
                <w:sz w:val="20"/>
                <w:szCs w:val="20"/>
              </w:rPr>
              <w:t>3</w:t>
            </w:r>
          </w:p>
        </w:tc>
      </w:tr>
      <w:tr w:rsidR="003E4912">
        <w:tc>
          <w:tcPr>
            <w:tcW w:w="7054"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Építőmérnök</w:t>
            </w:r>
          </w:p>
        </w:tc>
        <w:tc>
          <w:tcPr>
            <w:tcW w:w="3260" w:type="dxa"/>
          </w:tcPr>
          <w:p w:rsidR="003E4912" w:rsidRDefault="003E4912">
            <w:pPr>
              <w:widowControl w:val="0"/>
              <w:autoSpaceDE w:val="0"/>
              <w:autoSpaceDN w:val="0"/>
              <w:adjustRightInd w:val="0"/>
              <w:spacing w:before="40" w:after="20" w:line="240" w:lineRule="auto"/>
              <w:ind w:left="62" w:right="62"/>
              <w:jc w:val="center"/>
              <w:rPr>
                <w:rFonts w:ascii="Times New Roman" w:hAnsi="Times New Roman" w:cs="Times New Roman"/>
                <w:sz w:val="20"/>
                <w:szCs w:val="20"/>
              </w:rPr>
            </w:pPr>
            <w:r>
              <w:rPr>
                <w:rFonts w:ascii="Times New Roman" w:hAnsi="Times New Roman" w:cs="Times New Roman"/>
                <w:sz w:val="20"/>
                <w:szCs w:val="20"/>
              </w:rPr>
              <w:t>3</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w:t>
      </w:r>
      <w:r>
        <w:rPr>
          <w:rFonts w:ascii="Times New Roman" w:hAnsi="Times New Roman" w:cs="Times New Roman"/>
          <w:b/>
          <w:bCs/>
          <w:color w:val="000000"/>
          <w:sz w:val="20"/>
          <w:szCs w:val="20"/>
        </w:rPr>
        <w:tab/>
        <w:t>A Burkoló mester munkaterülete, a mestercímhez kapcsolódó tevékenységek</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Burkoló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Előkészítő munkát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Elvégzi a munkafolyamat előkészítését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Előkészíti és kitűzi burkolandó felületet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Burkolat alatti aljzatokat készít (aljzatbetont, vakolatot)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Hidegburkolatot készít vízszintes és függőleges felületre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Parketta burkolatot, hajópadlót, lambériát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Műanyag- és szőnyegpadló burkolatot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Antisztatikus és vezetőképes burkolatot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Önterülő burkolatot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Térburkolatot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Szerelt burkolatot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Tűzvédelmi burkolatot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burkolatok elkészítését műszakilag dokumentálja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sz w:val="20"/>
          <w:szCs w:val="20"/>
        </w:rPr>
        <w:t>A burkoló munkákhoz kapcsolódó normagyűjteményt értelmez, költségvetést készít, és számlát ad</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munkához kapcsolódó szerződés- és munkajogi, munkavédelmi, környezetvédelmi, tűzvédelmi és biztonságtechnikai jogszabályokat és előírásokat alkalmazza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Burkoló mesterképesítéssel rokon mesterképesítések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0314"/>
      </w:tblGrid>
      <w:tr w:rsidR="003E4912">
        <w:tc>
          <w:tcPr>
            <w:tcW w:w="1031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Burkoló mesterképesítéssel rokon mesterképesítés(ek) megnevezése</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Kőműves mester</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left" w:pos="1080"/>
        </w:tabs>
        <w:autoSpaceDE w:val="0"/>
        <w:autoSpaceDN w:val="0"/>
        <w:adjustRightInd w:val="0"/>
        <w:spacing w:after="0" w:line="240" w:lineRule="auto"/>
        <w:ind w:left="1080" w:hanging="72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III.</w:t>
      </w:r>
      <w:r>
        <w:rPr>
          <w:rFonts w:ascii="Times New Roman" w:hAnsi="Times New Roman" w:cs="Times New Roman"/>
          <w:b/>
          <w:bCs/>
          <w:color w:val="000000"/>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57"/>
        <w:gridCol w:w="5157"/>
      </w:tblGrid>
      <w:tr w:rsidR="003E4912">
        <w:tc>
          <w:tcPr>
            <w:tcW w:w="103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Burkoló megnevezésű mesterképesítés szakmai követelménymoduljainak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003-09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Építőipari közös feladatok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019-09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Speciális burkolat készítése</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020-09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Hidegburkolási feladatok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021-09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Melegburkolási feladatok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022-09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Parkettázási feladatok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023-09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Burkolás előkészítése</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hatékonyság és erőforrás-takarékos feladatvégzést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tabs>
          <w:tab w:val="left" w:pos="1418"/>
        </w:tabs>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munkaterületet, helyszíni bejárást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munkafeladat időbeli végrehajthatóságát, megtervezi a munkafolyamatot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szükséges anyagokról, eszközökről, gépekről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felhasználásra kerülő anyagokat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Felvonul a megfelelő eszközökkel, munkaerővel a munkaterületre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Egyeztet a tervezővel, a kivitelezésben résztvevő más szakmák képviselőivel, a megrendelővel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Átadja, illetve átveszi a munkát, munkaterületet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Helyszíni méréseket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Értelmezi a kiviteli és technológiai terveket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tervek alapján esetenként vázlatot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Megelőző munkafolyamat produktumát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Eszközeivel levonul a munkaterületről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munkaterület folyamatos tisztán tartásáról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Összegyűjti, és szakszerűen tárolja a keletkezett hulladékot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Anyagok, eszközök szakszerű tárolását biztosítja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Munkakörének megfelelő naplót vezet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Munkavédelmi, biztonságtechnikai, tűz- és környezetvédelmi oktatáson vesz részt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munkavédelmi 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Használja (biztosítja) az előírt munkavédelmi 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Biztosítja a munkaterület rendjét, balesetmentességét, védelmét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a sajátos munkabiztonsági előírásokat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veszélyforrásokat és az egészségre ártalmas tényezőket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Baleset, illetve veszélyhelyzet esetén munkakörének megfelelően intézkedik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Teljesíti a műemlékvédelmi, környezetvédelmi és egyéb jogszabályok, műszaki előírások rá vonatkozó rendelkezéseit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Megteszi a szükséges teendőket a keletkezett környezetszennyezéssel kapcsolatban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Részt vesz a számlák összeállításában</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Anyagmennyiség-meghatározás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Rendelési dokumentumok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Szállítás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 megkezdésének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Munkaterület átadás-átvételének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elvégzett munka dokumentálása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Hulladékkezelés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Anyagmennyiség, anyagszükséglet számítása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ütemtervek (munkamenet, létszám ütemtervek)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dokumentáció (építési napló, felmérési napló)</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Munkabiztonsági és balesetvédelmi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Elsősegélynyújtás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Tűzvédelem</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Tűzveszélyes anyagok raktározása, szállítása,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Védőruhák, védőfelszerelések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Környezetvédelem</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Felmérés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Kiviteli tervek</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Építési ütemtervek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jelképek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Kiviteli tervrajz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Egyéni és csoportos munkavédelmi eszközök, berendezések használata</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Numerikus gondolkodás, matematikai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019-09</w:t>
      </w:r>
      <w:r>
        <w:rPr>
          <w:rFonts w:ascii="Times New Roman" w:hAnsi="Times New Roman" w:cs="Times New Roman"/>
          <w:b/>
          <w:bCs/>
          <w:sz w:val="20"/>
          <w:szCs w:val="20"/>
        </w:rPr>
        <w:tab/>
        <w:t>Speciális burkolat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tűzvédelmi előírásoknak, tervnek megfelelően előírt anyagot leszabja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a fogadószerkezetet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Tűzvédő falakat, burkolatokat, álmennyezeteket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és rögzíti az egyéb tűzvédelmi borításokat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Tűzvédő csatlakozásokat készít, biztosít szerelvényeknél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Tűzvédő burkolatot készít kábelcsatornáknál, légtechnikai vezetékeknél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technológiai előírások szigorú betartásával hézagolást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az aljzatot, konzultál a vezetékeket szerelő szakipar (elektromos, klíma stb.) munkatársaival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az álpadló támaszait, lábait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az álpadló elemeit (kazettáit)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Homlokzati burkolatot készít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Tűzvédelmi burkolatok anyagai, felhasználásuk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Álpadló elemei, felhasználásuk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speciális burkolat alá kerülő szerkezetek rétegrendje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Tűzvédő burkolat szerelésének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Álpadló építésének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Homlokzati burkolat szereléstechnológiája</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Ábrázoló műszaki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műszaki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speciális burkolat felmérése és elszámolása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Egyensúlyérzékelés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Testi erő</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Térérzékelés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Konszenzus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020-09</w:t>
      </w:r>
      <w:r>
        <w:rPr>
          <w:rFonts w:ascii="Times New Roman" w:hAnsi="Times New Roman" w:cs="Times New Roman"/>
          <w:b/>
          <w:bCs/>
          <w:sz w:val="20"/>
          <w:szCs w:val="20"/>
        </w:rPr>
        <w:tab/>
        <w:t>Hidegburkolási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betont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habarcsot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Iránypontokat, vezetősávot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Bedolgozza az aljzat anyagát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Aljzatbetont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Öntött burkolatot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Vakol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Ragasztóanyagot vagy ágyazóréteget kever</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Belső falburkolatot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a felületre a burkolólapokat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Burkolólapot vág</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Külső padlóburkolatot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Belső padlóburkolatot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Kőburkolatot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Falsíkot, lejtéseket ellenőriz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Lábazat-, homlokzatburkolatot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Élvédőelemeket helyez 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Hézagol, fugáz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Letisztítja a 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Talajmunkával kialakítja a burkolat alapját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térburkolat aljzatát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térburkolat szegélyét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Lerakja a térburkolatot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Tömöríti a térburkolatot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Kihézagolja a térburkolatot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Burkolati tervet készít hidegburkoláshoz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Visszabontja a burkolatot és aljzatot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Kijavítja, pótolja, cseréli a burkolatot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Kötőanyagok, beton, habarcs tulajdonságai, jellemzői,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Hidegpadló burkolatok, csempeburkolatok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Térburkolatok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Fugaanyagok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Burkoló munkához szükséges építőipari 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Masszakeverő, betonkeverő, vibrátorok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Talajmunkák, tömörítési munkák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Hidegburkolat készítésének technológiája (vízszintes és függőleges felületen)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Térburkolat készítésének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Burkolatkiegészítő elemek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Ábrázoló geometria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rajz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Burkoló szakrajz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Épületfizika (hő- és nedvességhatások)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Hő és nedvesség elleni szigetelések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Burkolatot fogadó szerkezetek jellemzői, minőségi követelményei (aljzatbeton, vakolat)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hidegburkolat alá kerülő szerkezetek rétegrendje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Burkolat javítási munkáinak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Folyékony fólia</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Burkoló kéziszerszámok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Vágáshoz, fűrészeléshez, fúráshoz alkalmazott kisgépek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Anyagmozgató kisgépek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Beton- és habarcskeverőgépek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Tömörítőeszközök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Szabadkézi rajz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Burkolati rajz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burkolat felmérése és elszámolása</w:t>
      </w:r>
    </w:p>
    <w:p w:rsidR="003E4912" w:rsidRDefault="003E4912" w:rsidP="003E4912">
      <w:pPr>
        <w:widowControl w:val="0"/>
        <w:autoSpaceDE w:val="0"/>
        <w:autoSpaceDN w:val="0"/>
        <w:adjustRightInd w:val="0"/>
        <w:spacing w:after="0" w:line="240" w:lineRule="auto"/>
        <w:ind w:left="1020" w:hanging="45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021-09</w:t>
      </w:r>
      <w:r>
        <w:rPr>
          <w:rFonts w:ascii="Times New Roman" w:hAnsi="Times New Roman" w:cs="Times New Roman"/>
          <w:b/>
          <w:bCs/>
          <w:sz w:val="20"/>
          <w:szCs w:val="20"/>
        </w:rPr>
        <w:tab/>
        <w:t>Melegburkolási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Méretre szabja a 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Fekteti és rögzíti a 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Padlóburkolatot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Falburkolatot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Szegélyezi a 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burkolatot, tartó vázat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a hőszigetelő anyagot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Álmennyezetet szerel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Kitűzi az álmennyezet helyét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Kijelöli a mennyezeten a függesztési pontokat, és rögzíti a függesztő elemeket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a méretre vágott főtartókat és kereszttartókat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gépészeti szerelvények helyét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a vágott elemeket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Homlokzatburkolatot szerel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Visszabontja a 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Kijavítja, pótolja, vagy cseréli a burkolatot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Műanyagok, PVC, gumi tulajdonságai, jellemzői,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Műgyanta kezelése, keverése, tulajdonságai,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Hőszigetelő anyagok tulajdonságai, jellemzői,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PVC, gumi, textilanyagú burkolatok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Álmennyezetek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Homlokzatburkolatok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Ragasztóanyagok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Burkoló munkához szükséges építőipari 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Vágóeszközök, PVC-hegesztő berendezések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Anyagmozgató gépek, emelőgépek, kiegészítő segédberendezések (fűtő, elszívó)</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Aljzatbeton készítésének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Habarcskészítés, vakolás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Hőszigetelő munkák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PVC, szőnyegpadlóburkolat készítésének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Szerelt burkolat készítésének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Teherhordó, térelhatároló szerkezetek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melegburkolat alá kerülő padlószerkezetek rétegrendje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Burkolat javítási munkáinak technológiája</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Ábrázoló műszaki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Építészeti műszaki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burkolat felmérése és elszámolása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5</w:t>
      </w:r>
      <w:r>
        <w:rPr>
          <w:rFonts w:ascii="Times New Roman" w:hAnsi="Times New Roman" w:cs="Times New Roman"/>
          <w:sz w:val="20"/>
          <w:szCs w:val="20"/>
        </w:rPr>
        <w:tab/>
        <w:t>Burkoló kéziszerszámok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Vágóeszközök, PVC-hegesztők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Vágáshoz, fűrészeléshez, fúráshoz alkalmazott kisgépek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Erős fizikum</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Stabil kéztartás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Konszenzus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022-09</w:t>
      </w:r>
      <w:r>
        <w:rPr>
          <w:rFonts w:ascii="Times New Roman" w:hAnsi="Times New Roman" w:cs="Times New Roman"/>
          <w:b/>
          <w:bCs/>
          <w:sz w:val="20"/>
          <w:szCs w:val="20"/>
        </w:rPr>
        <w:tab/>
        <w:t>Parkettázási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burkolat rögzítését, aljzatát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Rögzíti a 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Ragaszt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Szegélylécet, takarólécet rögzít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Felületkezelést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Csiszolja a 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Lakkozza a 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Burkolati tervet készít parkettázáshoz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Visszabontja a parkettát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Kijavítja, pótolja, vagy cseréli a parkettát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Parkettaburkolatot felújít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 fatermékek tulajdonságai, jellemzői,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Faanyagú burkolatok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Felületi bevonatok, fapácok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Felületkezelő és -védő anyagok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Hígítók és oldószerek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Festékek, lakkok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Szegek, csavarok, rögzítőanyagok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Ragasztóanyagok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Burkoló munkához szükséges építőipari 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Famegmunkáló gépek (gyalugép, fúrógép, fűrészgép, csiszológép)</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Parketta, hajópadló, lambéria burkolat készítésének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Ábrázoló geometria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rajz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Burkoló szakrajz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Parketta padlószerkezetek rétegrendje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Burkolat javítási munkáinak technológiája</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lastRenderedPageBreak/>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Burkoló kéziszerszámok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kéziszerszámok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Vágáshoz, fűrészeléshez, fúráshoz alkalmazott kisgépek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Szabadkézi rajz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Burkolati rajz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Kész burkolat felmérése és elszámolása</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023-09</w:t>
      </w:r>
      <w:r>
        <w:rPr>
          <w:rFonts w:ascii="Times New Roman" w:hAnsi="Times New Roman" w:cs="Times New Roman"/>
          <w:b/>
          <w:bCs/>
          <w:sz w:val="20"/>
          <w:szCs w:val="20"/>
        </w:rPr>
        <w:tab/>
        <w:t>Burkolás előkészítése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munkaterület méretbeli kialakítását, lejtésviszonyait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Kijavítja, megtisztítja, nedvesíti a felületet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Felhordja a felületre az alapozó anyagot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Kitűzi a burkolatot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Összekeveri a burkolatalapozó alapanyagait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Felhordja a felületre az önterülő burkolatalapozó anyagot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Helyreállítja az aljzatot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Burkolatok mérése, számítása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Méretellenőrzés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Burkolatterületek számítása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Pontok, egyenesek, ívek kitűzése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Burkolatok kitűzése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Mérőeszközök, kitűzőeszközök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Önterülő burkolatok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Aljzatkiegyenlítő, aljzatjavító anyagok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Épületszerkezetek fajtáinak rendeltetése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burkolat alá kerülő szerkezetek rétegrendje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Aljzatkiegyenlítés, javítási munkák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Önterülő burkolatalapozó készítésének technológiája</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Mérő- és kitűző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Kőműves és burkoló kéziszerszámok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Kisgépek használata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Numerikus gondolkodás, matematikai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10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IV.</w:t>
      </w:r>
      <w:r>
        <w:rPr>
          <w:rFonts w:ascii="Times New Roman" w:hAnsi="Times New Roman" w:cs="Times New Roman"/>
          <w:b/>
          <w:bCs/>
          <w:color w:val="000000"/>
          <w:sz w:val="20"/>
          <w:szCs w:val="20"/>
        </w:rPr>
        <w:tab/>
        <w:t>Mestervizsgáztatási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 xml:space="preserve">A mestervizsga részei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lastRenderedPageBreak/>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Kiviteli tervek alapján anyagmennyiség meghatározása, majd rögzítése számítógépen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Adott munkaterületre felvonulás, helyszíni felmérés alapján a munkafolyamat megtervezése (időterv)</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Munka- és balesetvédelmi előírások, környezetvédelmi és hulladékkezelési ismeretek alkalmazása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1.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2.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3. feladat</w:t>
      </w:r>
      <w:r>
        <w:rPr>
          <w:rFonts w:ascii="Times New Roman" w:hAnsi="Times New Roman" w:cs="Times New Roman"/>
          <w:color w:val="000000"/>
          <w:sz w:val="20"/>
          <w:szCs w:val="20"/>
        </w:rPr>
        <w:tab/>
        <w:t>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019-09</w:t>
      </w:r>
      <w:r>
        <w:rPr>
          <w:rFonts w:ascii="Times New Roman" w:hAnsi="Times New Roman" w:cs="Times New Roman"/>
          <w:b/>
          <w:bCs/>
          <w:sz w:val="20"/>
          <w:szCs w:val="20"/>
        </w:rPr>
        <w:tab/>
        <w:t>Speciális burkolat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Tűzvédelmi burkolat elemeinek előkészítése beépítésre (tervek alapján)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Tűzvédő fal, burkolat készítése (csoportos feladat)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150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Álpadló építése (csoportos feladat)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020-09</w:t>
      </w:r>
      <w:r>
        <w:rPr>
          <w:rFonts w:ascii="Times New Roman" w:hAnsi="Times New Roman" w:cs="Times New Roman"/>
          <w:b/>
          <w:bCs/>
          <w:sz w:val="20"/>
          <w:szCs w:val="20"/>
        </w:rPr>
        <w:tab/>
        <w:t>Hidegburkolási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Aljzatbeton készítése, beton tulajdonságai, fajtái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Oldalfalvakolat készítése, habarcs keverése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Hidegburkolati rajz készítése, burkolat (padlóburkolat, oldalfalburkolat) készítése élvédő elemek elhelyezésével a szükséges anyagok, eszközök kiválasztását követően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4.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Térburkolatok készítése, térburkolat típusai, burkolás technológiája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4.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6.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021-09</w:t>
      </w:r>
      <w:r>
        <w:rPr>
          <w:rFonts w:ascii="Times New Roman" w:hAnsi="Times New Roman" w:cs="Times New Roman"/>
          <w:b/>
          <w:bCs/>
          <w:sz w:val="20"/>
          <w:szCs w:val="20"/>
        </w:rPr>
        <w:tab/>
        <w:t>Melegburkolási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Burkolat lehetséges anyagainak meghatározása, szükséges anyagok, eszközök kiválasztása, melegburkolat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Álmennyezet készítése (csoportos feladat)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Szerelt- és homlokzatburkolat készítése hőszigetelő anyagok felhasználásával (csoportos feladat)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7.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022-09</w:t>
      </w:r>
      <w:r>
        <w:rPr>
          <w:rFonts w:ascii="Times New Roman" w:hAnsi="Times New Roman" w:cs="Times New Roman"/>
          <w:b/>
          <w:bCs/>
          <w:sz w:val="20"/>
          <w:szCs w:val="20"/>
        </w:rPr>
        <w:tab/>
        <w:t>Parkettázási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Parkettaburkolat készítése, szegélyléc elhelyezése, parketta típusok, típusokhoz tartozó burkolási technikák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lastRenderedPageBreak/>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Parketta csiszolása, felületkezelése, felületkezelés anyagai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Parkettaburkolat lerakásának módjai, burkolati terv készítése, szükséges anyagok meghatározása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8.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023-09</w:t>
      </w:r>
      <w:r>
        <w:rPr>
          <w:rFonts w:ascii="Times New Roman" w:hAnsi="Times New Roman" w:cs="Times New Roman"/>
          <w:b/>
          <w:bCs/>
          <w:sz w:val="20"/>
          <w:szCs w:val="20"/>
        </w:rPr>
        <w:tab/>
        <w:t>Burkolás előkészítése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Burkolat kitűzése, lejtésviszonyok ellenőrzése, önterülő, aljzatkiegyenlítő, aljzatjavító anyag felhordása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javítóvizsga a mestervizsgát követő 6 hónapon túl, illetve 2 éven belül megismételhető. Két éven túl a teljes vizsgát meg kell ismételni.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sz w:val="20"/>
          <w:szCs w:val="20"/>
        </w:rPr>
        <w:sectPr w:rsidR="003E4912">
          <w:pgSz w:w="11906" w:h="16838"/>
          <w:pgMar w:top="1417" w:right="1417" w:bottom="1134" w:left="1417" w:header="708" w:footer="708" w:gutter="0"/>
          <w:cols w:space="708"/>
        </w:sect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V. Eszköz- és felszerelési jegyzék</w:t>
      </w:r>
    </w:p>
    <w:p w:rsidR="003E4912" w:rsidRDefault="003E4912" w:rsidP="003E4912">
      <w:pPr>
        <w:widowControl w:val="0"/>
        <w:autoSpaceDE w:val="0"/>
        <w:autoSpaceDN w:val="0"/>
        <w:adjustRightInd w:val="0"/>
        <w:spacing w:after="0" w:line="240" w:lineRule="auto"/>
        <w:ind w:right="637"/>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905"/>
        <w:gridCol w:w="2409"/>
      </w:tblGrid>
      <w:tr w:rsidR="003E4912">
        <w:tc>
          <w:tcPr>
            <w:tcW w:w="790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Burkoló mester</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Kéziszerszámok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Kitűző eszközök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Anyagmozgató eszközök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Keverő, fúró, vágógépek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Csavarozógép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Áramfejlesztő</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Tárolókonténerek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Műszaki dokumentáció</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PVC hegesztő</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Faipari kéziszerszámok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Mérőeszközök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vAlign w:val="bottom"/>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Egyéni és csoportos munkavédelmi eszközök, berendezések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sz w:val="20"/>
          <w:szCs w:val="20"/>
        </w:rPr>
        <w:t>3.</w:t>
      </w:r>
      <w:r>
        <w:rPr>
          <w:rFonts w:ascii="Times New Roman" w:hAnsi="Times New Roman" w:cs="Times New Roman"/>
          <w:b/>
          <w:bCs/>
          <w:color w:val="000000"/>
          <w:sz w:val="20"/>
          <w:szCs w:val="20"/>
        </w:rPr>
        <w:t xml:space="preserve"> BÚTORASZTALOS</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MESTERVIZSGA KÖVETELMÉNYEI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077" w:hanging="72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Bútorasztalos mestervizsgára jelentkezés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39" w:hanging="539"/>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mestervizsgához szükséges szakképesítési feltételek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w:t>
      </w:r>
      <w:r>
        <w:rPr>
          <w:rFonts w:ascii="Times New Roman" w:hAnsi="Times New Roman" w:cs="Times New Roman"/>
          <w:color w:val="000000"/>
          <w:sz w:val="20"/>
          <w:szCs w:val="20"/>
        </w:rPr>
        <w:t>útorasztalos</w:t>
      </w:r>
      <w:r>
        <w:rPr>
          <w:rFonts w:ascii="Times New Roman" w:hAnsi="Times New Roman" w:cs="Times New Roman"/>
          <w:sz w:val="20"/>
          <w:szCs w:val="20"/>
        </w:rPr>
        <w:t xml:space="preserve">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6450"/>
        <w:gridCol w:w="3756"/>
      </w:tblGrid>
      <w:tr w:rsidR="003E4912">
        <w:tc>
          <w:tcPr>
            <w:tcW w:w="10206" w:type="dxa"/>
            <w:gridSpan w:val="2"/>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 (szakma), szakképzettség</w:t>
            </w:r>
          </w:p>
        </w:tc>
      </w:tr>
      <w:tr w:rsidR="003E4912">
        <w:tc>
          <w:tcPr>
            <w:tcW w:w="6450"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megnevezése</w:t>
            </w:r>
          </w:p>
        </w:tc>
        <w:tc>
          <w:tcPr>
            <w:tcW w:w="375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száma</w:t>
            </w:r>
          </w:p>
        </w:tc>
      </w:tr>
      <w:tr w:rsidR="003E4912">
        <w:tc>
          <w:tcPr>
            <w:tcW w:w="6450"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color w:val="000000"/>
                <w:sz w:val="20"/>
                <w:szCs w:val="20"/>
              </w:rPr>
            </w:pPr>
            <w:r>
              <w:rPr>
                <w:rFonts w:ascii="Times New Roman" w:hAnsi="Times New Roman" w:cs="Times New Roman"/>
                <w:color w:val="000000"/>
                <w:sz w:val="20"/>
                <w:szCs w:val="20"/>
              </w:rPr>
              <w:t>Bútorasztalos</w:t>
            </w:r>
          </w:p>
        </w:tc>
        <w:tc>
          <w:tcPr>
            <w:tcW w:w="375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color w:val="000000"/>
                <w:sz w:val="20"/>
                <w:szCs w:val="20"/>
              </w:rPr>
            </w:pPr>
            <w:r>
              <w:rPr>
                <w:rFonts w:ascii="Times New Roman" w:hAnsi="Times New Roman" w:cs="Times New Roman"/>
                <w:sz w:val="20"/>
                <w:szCs w:val="20"/>
              </w:rPr>
              <w:t>33 543 01 1000 00 00</w:t>
            </w:r>
          </w:p>
        </w:tc>
      </w:tr>
      <w:tr w:rsidR="003E4912">
        <w:tc>
          <w:tcPr>
            <w:tcW w:w="6450"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color w:val="000000"/>
                <w:sz w:val="20"/>
                <w:szCs w:val="20"/>
              </w:rPr>
            </w:pPr>
            <w:r>
              <w:rPr>
                <w:rFonts w:ascii="Times New Roman" w:hAnsi="Times New Roman" w:cs="Times New Roman"/>
                <w:color w:val="000000"/>
                <w:sz w:val="20"/>
                <w:szCs w:val="20"/>
              </w:rPr>
              <w:t>Épületasztalos</w:t>
            </w:r>
          </w:p>
        </w:tc>
        <w:tc>
          <w:tcPr>
            <w:tcW w:w="375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color w:val="000000"/>
                <w:sz w:val="20"/>
                <w:szCs w:val="20"/>
              </w:rPr>
            </w:pPr>
            <w:r>
              <w:rPr>
                <w:rFonts w:ascii="Times New Roman" w:hAnsi="Times New Roman" w:cs="Times New Roman"/>
                <w:sz w:val="20"/>
                <w:szCs w:val="20"/>
              </w:rPr>
              <w:t>31 582 08 1000 00 00</w:t>
            </w:r>
          </w:p>
        </w:tc>
      </w:tr>
      <w:tr w:rsidR="003E4912">
        <w:tc>
          <w:tcPr>
            <w:tcW w:w="6450"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color w:val="000000"/>
                <w:sz w:val="20"/>
                <w:szCs w:val="20"/>
              </w:rPr>
            </w:pPr>
            <w:r>
              <w:rPr>
                <w:rFonts w:ascii="Times New Roman" w:hAnsi="Times New Roman" w:cs="Times New Roman"/>
                <w:color w:val="000000"/>
                <w:sz w:val="20"/>
                <w:szCs w:val="20"/>
              </w:rPr>
              <w:t>Bútoripari technikus</w:t>
            </w:r>
          </w:p>
        </w:tc>
        <w:tc>
          <w:tcPr>
            <w:tcW w:w="375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color w:val="000000"/>
                <w:sz w:val="20"/>
                <w:szCs w:val="20"/>
              </w:rPr>
            </w:pPr>
            <w:r>
              <w:rPr>
                <w:rFonts w:ascii="Times New Roman" w:hAnsi="Times New Roman" w:cs="Times New Roman"/>
                <w:color w:val="000000"/>
                <w:sz w:val="20"/>
                <w:szCs w:val="20"/>
              </w:rPr>
              <w:t>54 543 02 0010 54 01</w:t>
            </w:r>
          </w:p>
        </w:tc>
      </w:tr>
      <w:tr w:rsidR="003E4912">
        <w:tc>
          <w:tcPr>
            <w:tcW w:w="6450"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color w:val="000000"/>
                <w:sz w:val="20"/>
                <w:szCs w:val="20"/>
              </w:rPr>
            </w:pPr>
            <w:r>
              <w:rPr>
                <w:rFonts w:ascii="Times New Roman" w:hAnsi="Times New Roman" w:cs="Times New Roman"/>
                <w:color w:val="000000"/>
                <w:sz w:val="20"/>
                <w:szCs w:val="20"/>
              </w:rPr>
              <w:t>Fafeldolgozó technikus</w:t>
            </w:r>
          </w:p>
        </w:tc>
        <w:tc>
          <w:tcPr>
            <w:tcW w:w="375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color w:val="000000"/>
                <w:sz w:val="20"/>
                <w:szCs w:val="20"/>
              </w:rPr>
            </w:pPr>
            <w:r>
              <w:rPr>
                <w:rFonts w:ascii="Times New Roman" w:hAnsi="Times New Roman" w:cs="Times New Roman"/>
                <w:color w:val="000000"/>
                <w:sz w:val="20"/>
                <w:szCs w:val="20"/>
              </w:rPr>
              <w:t>54 543 02 0010 54 02</w:t>
            </w:r>
          </w:p>
        </w:tc>
      </w:tr>
      <w:tr w:rsidR="003E4912">
        <w:tc>
          <w:tcPr>
            <w:tcW w:w="6450"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color w:val="000000"/>
                <w:sz w:val="20"/>
                <w:szCs w:val="20"/>
              </w:rPr>
            </w:pPr>
          </w:p>
        </w:tc>
        <w:tc>
          <w:tcPr>
            <w:tcW w:w="375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color w:val="000000"/>
                <w:sz w:val="20"/>
                <w:szCs w:val="20"/>
              </w:rPr>
            </w:pPr>
          </w:p>
        </w:tc>
      </w:tr>
      <w:tr w:rsidR="003E4912">
        <w:tc>
          <w:tcPr>
            <w:tcW w:w="6450"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color w:val="000000"/>
                <w:sz w:val="20"/>
                <w:szCs w:val="20"/>
              </w:rPr>
            </w:pPr>
            <w:r>
              <w:rPr>
                <w:rFonts w:ascii="Times New Roman" w:hAnsi="Times New Roman" w:cs="Times New Roman"/>
                <w:color w:val="000000"/>
                <w:sz w:val="20"/>
                <w:szCs w:val="20"/>
              </w:rPr>
              <w:t>Faipari mérnök</w:t>
            </w:r>
          </w:p>
        </w:tc>
        <w:tc>
          <w:tcPr>
            <w:tcW w:w="375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color w:val="000000"/>
                <w:sz w:val="20"/>
                <w:szCs w:val="20"/>
              </w:rPr>
            </w:pP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jelentkezéshez szükséges szakmai 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54"/>
        <w:gridCol w:w="3260"/>
      </w:tblGrid>
      <w:tr w:rsidR="003E4912">
        <w:tc>
          <w:tcPr>
            <w:tcW w:w="10314" w:type="dxa"/>
            <w:gridSpan w:val="2"/>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gyakorlat</w:t>
            </w:r>
          </w:p>
        </w:tc>
      </w:tr>
      <w:tr w:rsidR="003E4912">
        <w:tc>
          <w:tcPr>
            <w:tcW w:w="705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szakiránya</w:t>
            </w:r>
          </w:p>
        </w:tc>
        <w:tc>
          <w:tcPr>
            <w:tcW w:w="3260"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időtartama (év)</w:t>
            </w:r>
          </w:p>
        </w:tc>
      </w:tr>
      <w:tr w:rsidR="003E4912">
        <w:tc>
          <w:tcPr>
            <w:tcW w:w="705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OKJ-s szakmai bizonyítvánnyal</w:t>
            </w:r>
          </w:p>
        </w:tc>
        <w:tc>
          <w:tcPr>
            <w:tcW w:w="326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 év faipari gyakorlat</w:t>
            </w:r>
          </w:p>
        </w:tc>
      </w:tr>
      <w:tr w:rsidR="003E4912">
        <w:tc>
          <w:tcPr>
            <w:tcW w:w="705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Felsőfokú szakirányú végzettséggel</w:t>
            </w:r>
          </w:p>
        </w:tc>
        <w:tc>
          <w:tcPr>
            <w:tcW w:w="326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 év faipari gyakorlat</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Bútorasztalos mester munkaterülete, a mestercímhez kapcsolódó tevékenységek</w:t>
      </w:r>
    </w:p>
    <w:p w:rsidR="003E4912" w:rsidRDefault="003E4912" w:rsidP="003E4912">
      <w:pPr>
        <w:widowControl w:val="0"/>
        <w:autoSpaceDE w:val="0"/>
        <w:autoSpaceDN w:val="0"/>
        <w:adjustRightInd w:val="0"/>
        <w:spacing w:after="0" w:line="240" w:lineRule="auto"/>
        <w:ind w:left="539" w:hanging="53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Bútorasztalos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Előkészíti az üzleti tervet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Számítástechnikai eszközöket használ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Betartja a munka-, tűz- és környezetvédelmi előírásokat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Előkészíti a biztonságos munkavégzést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Előkészíti a gyártást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Gyártási folyamatokat szervez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Tömörfa alkatrészeket gyárt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Faanyagot esztergályoz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Furnérozott alkatrészeket gyárt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Furnérozott bútorokat újít fel, intarziáz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Felületkezelést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Laminált bútoralkatrészeket gyárt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Összeállítja a termék alkatrészeit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Műszaki adminisztrációt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Készterméket csomagol, raktároz</w:t>
      </w:r>
    </w:p>
    <w:p w:rsidR="003E4912" w:rsidRDefault="003E4912" w:rsidP="003E4912">
      <w:pPr>
        <w:widowControl w:val="0"/>
        <w:autoSpaceDE w:val="0"/>
        <w:autoSpaceDN w:val="0"/>
        <w:adjustRightInd w:val="0"/>
        <w:spacing w:after="0" w:line="240" w:lineRule="auto"/>
        <w:ind w:right="115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widowControl w:val="0"/>
        <w:autoSpaceDE w:val="0"/>
        <w:autoSpaceDN w:val="0"/>
        <w:adjustRightInd w:val="0"/>
        <w:spacing w:after="0" w:line="240" w:lineRule="auto"/>
        <w:ind w:right="115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Bútorasztalos mesterképesítéssel rokon mesterképesítések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314"/>
      </w:tblGrid>
      <w:tr w:rsidR="003E4912">
        <w:tc>
          <w:tcPr>
            <w:tcW w:w="1031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sz w:val="20"/>
                <w:szCs w:val="20"/>
              </w:rPr>
              <w:t>A Bútorasztalos mesterképesítéssel rokon mesterképesítés(ek) megnevezése</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Épületasztalos mester</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Kádár mester</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85"/>
        <w:gridCol w:w="7229"/>
      </w:tblGrid>
      <w:tr w:rsidR="003E4912">
        <w:tc>
          <w:tcPr>
            <w:tcW w:w="103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Bútorasztalos megnevezésű mesterképesítés szakmai követelménymoduljainak</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22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007-09</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biztonságos faipari munkavégzés feladatai</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008-09</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Gyártáselőkészítési és minőségellenőrzési feladatok</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009-09</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Munkakörrel, munkavégzéssel kapcsolatos feladatok</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010-09</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Tömörfa megmunkálási feladatok</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011-09</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Tervezési, szervezési feladatok</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012-09</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Szerelési feladatok</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037-09</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Furnérozott és laminált lapok alkatrészgyártási, szerelési és felületkezelési feladatai</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038-09</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Bútorasztalos termékek gyártási feladatai</w:t>
            </w:r>
          </w:p>
        </w:tc>
      </w:tr>
      <w:tr w:rsidR="003E4912">
        <w:tc>
          <w:tcPr>
            <w:tcW w:w="308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039-09</w:t>
            </w:r>
          </w:p>
        </w:tc>
        <w:tc>
          <w:tcPr>
            <w:tcW w:w="722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Vegyes faipari termékek, tömegcikkek gyártása</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hatékonyság és erőforrás-takarékos feladatvégzést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sz w:val="20"/>
          <w:szCs w:val="20"/>
        </w:rPr>
      </w:pPr>
      <w:r>
        <w:rPr>
          <w:rFonts w:ascii="Times New Roman" w:hAnsi="Times New Roman" w:cs="Times New Roman"/>
          <w:b/>
          <w:bCs/>
          <w:sz w:val="20"/>
          <w:szCs w:val="20"/>
        </w:rPr>
        <w:t>007-09</w:t>
      </w:r>
      <w:r>
        <w:rPr>
          <w:rFonts w:ascii="Times New Roman" w:hAnsi="Times New Roman" w:cs="Times New Roman"/>
          <w:b/>
          <w:bCs/>
          <w:sz w:val="20"/>
          <w:szCs w:val="20"/>
        </w:rPr>
        <w:tab/>
        <w:t>A biztonságos faipari munkavégzés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Eleget tesz a munkavédelmi előírásoknak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Eleget tesz az üzemre és a gépekre vonatkozó biztonságtechnikai előírásoknak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Eleget tesz a tűzvédelmi előírásoknak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Eleget tesz a környezetvédelmi előírásoknak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Eleget tesz a karbantartásra vonatkozó előírásoknak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munkaterületet, kéziszerszámokat, kézi kisgépeket, megteremti a munkavégzés feltételeit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Gépeket, szerszámokat ellenőriz, beállít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Beállítja a biztonságtechnikai eszközöket, védőberendezést ellenőriz</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Biztonságos munkavégzés szabályainak betartása, törvények, rendeletek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Biztonságos munkavégzés szakmai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Munkáltatók és munkavállalók jogai és kötelességei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Elsősegélynyújtás szabályai, esetei, teendői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Tűzvédelemmel kapcsolatos fogalmak, tűzvédelmi besorolások és jelölésük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Tűzoltóberendezések kezelése, karbantartása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villamos áram élettani hatásai, érintésvédelmi szabályok,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Környezetvédelem</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faipari hulladékkezelési előírások betartása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termékek készítésének általános követelményei (gyártástechnológiai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faipari munkavégzés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Géptani alapfogalmak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Kéziszerszámok, kézi kisgépek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alapgépek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alapgépek kezelésének szabályai és biztonságtechnikai előírásai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dokumentációk használata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Gépek, szerszámok biztonságos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008-09</w:t>
      </w:r>
      <w:r>
        <w:rPr>
          <w:rFonts w:ascii="Times New Roman" w:hAnsi="Times New Roman" w:cs="Times New Roman"/>
          <w:b/>
          <w:bCs/>
          <w:sz w:val="20"/>
          <w:szCs w:val="20"/>
        </w:rPr>
        <w:tab/>
        <w:t>Gyártáselőkészítési és minőségellenőrzési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Szerződéseket, megrendeléseket, visszaigazolásokat nyilvántart, kezel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Műszaki dokumentációt készít, használ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Gyártási dokumentumokat készít, használ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 és eszközbeszerzést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Alap- és segédanyagot kiválaszt, minőségellenőrzést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Gyártási előkészületi munkákat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Alkatrészek méreteinek ellenőrzését végzi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kész munkadarabot külső megjelenés és minőség szempontjából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Felületi hibákat javít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Szerződéskötés szabályai, megrendelés, visszaigazolás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Szakrajzi alapismeretek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Síkmértani alapok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Képalkotási módszerek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alapszerkezetek vetületi és axonometrikus rajza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Részletrajzok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Gyártási dokumentumok, fogalma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Technológiai utasítások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faipari termék készítésénél használt anyagok alkalmazási feltételei, anyagválogatási módszerek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szabványok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Gyártmány anyagainak mennyiségi meghatározása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Egyszerű faipari termékek gyártása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faanyagok műszaki és fizikai tulajdonságai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Hazai tűlevelű és lombos-fák, alkalmazása a faipari gyártmányokhoz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Alapanyagok szakszerű tárolása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szabványok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Hibák, sérülések szakszerű javítása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Költségszámítási feladatok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Megrendelés, szerződés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szerkezeti és csomóponti rajzok, készítése és olvasása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Látványterv készítés kézi vázolással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faiparban alkalmazott mérőeszközök használata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Felfogóképesség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009-09</w:t>
      </w:r>
      <w:r>
        <w:rPr>
          <w:rFonts w:ascii="Times New Roman" w:hAnsi="Times New Roman" w:cs="Times New Roman"/>
          <w:b/>
          <w:bCs/>
          <w:sz w:val="20"/>
          <w:szCs w:val="20"/>
        </w:rPr>
        <w:tab/>
        <w:t>Munkakörrel, munkavégzéssel kapcsolatos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Piacfelmérést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termékkörtét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Megtervezi a gyártmányokat az adott technológia, és a piaci felmérés alapján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Mintadarabot, termékismertetőt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Bemutatja a korábban készített termékeit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megrendelő kérésére árajánlatot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Anyagszállítási szerződést köt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Szakmai rendezvényeken vesz részt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Jelenléti ívet vezet, ellenőrzi a jelenléti ív helyes kitöltését, szabadság nyilvántartást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Ellátja a napi adminisztrációs feladatokat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Szállítólevelet, számlát állít ki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Termékkísérő dokumentációt ellenőriz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Tanulói haladási naplót vezet, tanulói munkanaplót ellenőriz</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Tulajdonságprofil: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Szakmai kompetenciák: </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Vállalkozással kapcsolatos dokumentumok készítési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késztermékek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Költségszámítások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Szállítási-, munkaszerződés kötés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Garancia szabályai</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sz w:val="20"/>
          <w:szCs w:val="20"/>
        </w:rPr>
        <w:tab/>
        <w:t>Elemi szintű számítógép 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Szabadkézi rajzolás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Grafikonok készítése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Nyelvhelyesség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010-09</w:t>
      </w:r>
      <w:r>
        <w:rPr>
          <w:rFonts w:ascii="Times New Roman" w:hAnsi="Times New Roman" w:cs="Times New Roman"/>
          <w:b/>
          <w:bCs/>
          <w:sz w:val="20"/>
          <w:szCs w:val="20"/>
        </w:rPr>
        <w:tab/>
        <w:t>Tömörfa megmunkálási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Porelszívó berendezést ellenőriz, üzembe helyez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gépek állapotát, helyes működését, beállítás paramétereit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az anyag mennyiségét és minőségét, darabol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Méretre munkálást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Marási, fúrási, csiszolási műveleteket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Esztergályozási munkákat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Szerkezeti kialakítást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gyártásközi munkafolyamatokat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Gép-üzemeltetési dokumentációt vezet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Tömbösítést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Többfunkciós gépeket kezel</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Technológiai utasítások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Termékhez szerkezeti darabokat gyárt faipari alapgépeken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gépek biztonságos üzemeltetési előírásai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Fűrészgépek, gyalugépek, marógépek, fúrógépek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Faesztergagépek, csiszológépek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Forgácsolással kapcsolatos számítások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gépeken alkalmazott szerszámok paraméterei, szerszámcsere, gépállítás adott művelethez, szerszám-karbantartási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Felületelőkészítő anyagok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Minőségbiztosítási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fa ragasztás fogalma, jellemzői, erői, ragasztandó anyagok előkészítése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Ragasztóanyagok előkészítése, technológiája, fajtái, ragasztási hibák és okai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Hosszúsági, szélességi, vastagsági ráhagyások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Alkatrészrajzok olvasása, értelmezése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Szorgalom, igyekezet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Erős fizikum</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011-09</w:t>
      </w:r>
      <w:r>
        <w:rPr>
          <w:rFonts w:ascii="Times New Roman" w:hAnsi="Times New Roman" w:cs="Times New Roman"/>
          <w:b/>
          <w:bCs/>
          <w:sz w:val="20"/>
          <w:szCs w:val="20"/>
        </w:rPr>
        <w:tab/>
        <w:t>Tervezési, szervezési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használja a szövegszerkesztő, táblázatkezelő programokat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Elektronikus adatfeldolgozást végez, ellenőrzi a helyszínt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Megrendelési adatokat felvesz, látványtervet készít kézzel vagy számítógéppel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Megbeszélést folytat a megrendelővel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Megtervezi a technológiai folyamatot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Megtervezi a gyártás feltételeit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Munkásokat felvesz és foglalkoztat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Anyagok minőségét és mennyiségét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Megszervezi a termék gyártását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Kijelöli a gyártásközi ellenőrzési pontokat, meghatározza a mérőeszközöket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végterméket, annak mennyiségét és minőségét pontosan megállapítja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Garanciális tevékenységet folytat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Feljegyzi a késztermék db számát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Épületasztalos-ipari szerkezetek tervezése (anyag, forma, szerkezet)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Épületasztalos-ipari technológiai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Bútorok méretezése, funkcionális követelményei, formaképzés alapelvei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Gyártási dokumentáció készítése,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rajzok készítése adott termékről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dokumentáció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Költségek számítása (előkalkuláció)</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Gyártási folyamat megszervezése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Anyagok megválasztása, felhasználása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Utókalkuláció</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termék végső minősítése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sz w:val="20"/>
          <w:szCs w:val="20"/>
        </w:rPr>
        <w:tab/>
        <w:t>Elemi szintű számítógép 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Faipari rajz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Térérzékelés</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Felfogóképesség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012-09</w:t>
      </w:r>
      <w:r>
        <w:rPr>
          <w:rFonts w:ascii="Times New Roman" w:hAnsi="Times New Roman" w:cs="Times New Roman"/>
          <w:b/>
          <w:bCs/>
          <w:sz w:val="20"/>
          <w:szCs w:val="20"/>
        </w:rPr>
        <w:tab/>
        <w:t>Szerelési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felületet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csiszolási műveleteket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Szerelvények felhelyezése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szakmai dokumentum alapján összeállítja a terméket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technológiai sorrend figyelembe vételével állítja össze a terméket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Végszerelési, összeállítási munkákat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helyszíni szerelési munkákat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Kereteket, kávákat, lapokat szerel</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Szerelésnél alkalmazott kisgépek, kézi szerszámok, eszközök előkészítése, karbantartása, tárolása, szállítása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Összeállítási feladatok megszervezése, előkészítése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Termékek összeállításánál használt enyvek, ragasztók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Fa felületek előkészítése felületkezeléshez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Felület-előkészítésre használt vegyi anyagok felhasználása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Levegővel működtetett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Összeállításnál alkalmazott szorító eszközök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Összehúzó vasalások, pántok, zárak, kulcsok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Termék gyártástechnológiai leírások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Oldható kötések elemei, helyszíni szerelése, átadása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Tömbösítés, táblásítás fontossága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Faipari szerelési rajz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Építőipari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Szorgalom, igyekezet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Motiválhatóság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color w:val="000000"/>
          <w:sz w:val="20"/>
          <w:szCs w:val="20"/>
        </w:rPr>
      </w:pPr>
      <w:r>
        <w:rPr>
          <w:rFonts w:ascii="Times New Roman" w:hAnsi="Times New Roman" w:cs="Times New Roman"/>
          <w:b/>
          <w:bCs/>
          <w:sz w:val="20"/>
          <w:szCs w:val="20"/>
        </w:rPr>
        <w:t>037-09</w:t>
      </w:r>
      <w:r>
        <w:rPr>
          <w:rFonts w:ascii="Times New Roman" w:hAnsi="Times New Roman" w:cs="Times New Roman"/>
          <w:b/>
          <w:bCs/>
          <w:sz w:val="20"/>
          <w:szCs w:val="20"/>
        </w:rPr>
        <w:tab/>
        <w:t>Furnérozott és laminált lapok alkatrészgyártási, szerelési és felületkezelési fela</w:t>
      </w:r>
      <w:r>
        <w:rPr>
          <w:rFonts w:ascii="Times New Roman" w:hAnsi="Times New Roman" w:cs="Times New Roman"/>
          <w:b/>
          <w:bCs/>
          <w:color w:val="000000"/>
          <w:sz w:val="20"/>
          <w:szCs w:val="20"/>
        </w:rPr>
        <w:t>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Műszaki rajz, szabástérkép alapján méretre szab, lapszabász gépeket kezel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Egalizálást ellenőriz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préselési paramétereket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Furnér előkészítést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Furnér terítéket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ragasztási műveletet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Elvégzi a préselési műveletet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Lapok pontos méretre vágását végzi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Sík és térgörbe felületek furnérozását végzi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Lezárja az éleket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furnérozott felületet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Pácokat előkészít, technológiáját, hibáit és okait ismeri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felületkezelő anyagot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felületkezelési munkákat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Kijavítja a felületkezelési hibákat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Lapokat szerkezetté összeépít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Aljazások, árkolások, vasalatok helyét kialakítja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Felszereli a vasalatokat, ellenőrzi annak működését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Előszerelési műveleteket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Kezeli a faipari NC- és CNC-gépeket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Gép és hibanaplót vezet (programozott gépeknél)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Dokumentálja a gépsoroknál felmerülő hibákat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Szabástérkép, darabjegyzék készítése,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Kapcsolódó szakmai számítások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Furnérok gyártása, tulajdonságai, felhasználása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Ragasztó, furnérozó és présgépek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Lapok éleinek lezárása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Furnérok válogatása, teríték képzés, ragasztás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Lapanyagok furnérozása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Préseléssel kapcsolatos üzemeltetési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Felületkezeléssel kapcsolatos üzemeltetési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pácolás, felületkezelés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Furnérozott alkatrészek, színezése felületkezelése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Vasalatok, zárak, szerelvények kiválasztása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Vasalat- és zárhelyek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Lapok szerelése, szerkezet-összeépítés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Megmunkáló központok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Adatátviteli feladatok számítógépről CNC-re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Karbantartási terv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Karbantartási útmutatók összeállítása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Gépek kezelési útmutatójának elkészítése</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ECDL CAD</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géphasználati feliratok értelmezése,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Faipari rajz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 nomogram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Önfegyelem</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Stabil kéztartás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Tapintás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Erős fizikum</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Motiválhatóság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Felfogóképesség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038-09</w:t>
      </w:r>
      <w:r>
        <w:rPr>
          <w:rFonts w:ascii="Times New Roman" w:hAnsi="Times New Roman" w:cs="Times New Roman"/>
          <w:b/>
          <w:bCs/>
          <w:sz w:val="20"/>
          <w:szCs w:val="20"/>
        </w:rPr>
        <w:tab/>
        <w:t>Bútorasztalos termékek gyártási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Szekrényt gyárt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Állványszerkezetű termékeket gyárt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Székeket, fotelokat, kanapékat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Heverőt, ágyat, gyárt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Egyéb bútoripari terméket készít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Bútorstílusok felismerése formai és szerkezeti elemek alapján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Tárgyak és történelmi korok meghatározása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Bútortípusok rendeltetése, formai, szerkezeti kialakításának lehetőségei, anyagok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Bútoripari szabványok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Fa- és egyéb anyagok lehetőségeinek alkalmazása a bútorgyártásban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Egyéb kiegészítő anyagok tulajdonságai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Minőség-ellenőrzés feladatai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Nagyüzemi gyártás (sorozatgyártás) feladatai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Használati-kezelési útmutatók összeállítása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Faipari rajzok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Építőipari rajzok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Szabadkézi rajzolás</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Szorgalom, igyekezet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Testi erő</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039-09</w:t>
      </w:r>
      <w:r>
        <w:rPr>
          <w:rFonts w:ascii="Times New Roman" w:hAnsi="Times New Roman" w:cs="Times New Roman"/>
          <w:b/>
          <w:bCs/>
          <w:sz w:val="20"/>
          <w:szCs w:val="20"/>
        </w:rPr>
        <w:tab/>
        <w:t>Vegyes faipari termékek, tömegcikkek gyártása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Bútoripari esztergályozott alkatrészek készítésének technológiáját alkalmazza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Háztartási kiegészítő eszközök gyártásának technológiáját alkalmazza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Fából iskolai felszereléseket gyárt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Ipari segédeszközöket gyárt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Ipari, lakberendezési, iparművészeti, háztartási cikkeket, dísztárgyakat és egyéb esztergályozással előállítható termékeket készít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Fából készült alkatrészek tervezése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Anyagszükséglet meghatározása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Rajzkészítés a termékről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A fa esztergályozásának technológiája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Költségszámítási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Műszaki dokumentumok készítése, értelmezése,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Faipari rajz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Szabadkézi rajzolás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Szorgalom, igyekezet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Irányíthatóság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Motiválhatóság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Általános tanulóképesség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mestervizsgára bocsátás feltétele a mestervizsga bizottsággal előzetesen egyeztetett vizsgaremek elkészítése, meghatározott technológiával, eszközökkel és ehhez kapcsolódó teljes műszaki tervdokumentációval.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műszaki tervdokumentáció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vizsgaremek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lastRenderedPageBreak/>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sz w:val="20"/>
          <w:szCs w:val="20"/>
        </w:rPr>
        <w:t>3</w:t>
      </w:r>
      <w:r>
        <w:rPr>
          <w:rFonts w:ascii="Times New Roman" w:hAnsi="Times New Roman" w:cs="Times New Roman"/>
          <w:b/>
          <w:bCs/>
          <w:color w:val="000000"/>
          <w:sz w:val="20"/>
          <w:szCs w:val="20"/>
        </w:rPr>
        <w:t xml:space="preserve">. vizsgarész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sz w:val="20"/>
          <w:szCs w:val="20"/>
        </w:rPr>
      </w:pPr>
      <w:r>
        <w:rPr>
          <w:rFonts w:ascii="Times New Roman" w:hAnsi="Times New Roman" w:cs="Times New Roman"/>
          <w:b/>
          <w:bCs/>
          <w:sz w:val="20"/>
          <w:szCs w:val="20"/>
        </w:rPr>
        <w:t>007-09</w:t>
      </w:r>
      <w:r>
        <w:rPr>
          <w:rFonts w:ascii="Times New Roman" w:hAnsi="Times New Roman" w:cs="Times New Roman"/>
          <w:b/>
          <w:bCs/>
          <w:sz w:val="20"/>
          <w:szCs w:val="20"/>
        </w:rPr>
        <w:tab/>
        <w:t>A biztonságos faipari munkavégzés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Munkaterület előkészítése, gépek beállítása adott feladathoz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 környezet- és tűzvédelmi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45 perc (felkészülési idő 30 perc, válaszadási idő 15 perc)</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0-65% Nem felelt meg, 66-100%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4. vizsgarész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008-09</w:t>
      </w:r>
      <w:r>
        <w:rPr>
          <w:rFonts w:ascii="Times New Roman" w:hAnsi="Times New Roman" w:cs="Times New Roman"/>
          <w:b/>
          <w:bCs/>
          <w:sz w:val="20"/>
          <w:szCs w:val="20"/>
        </w:rPr>
        <w:tab/>
        <w:t>Gyártáselőkészítési és minőségellenőrzési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Műszaki rajz és műszaki leírás alapján szabásjegyzék, anyagnorma készítése és az anyagok kiválasztása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Faipari szakrajz készítése, faanyagismeret, megrendelés, szerződéskötés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5. vizsgarész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009-09</w:t>
      </w:r>
      <w:r>
        <w:rPr>
          <w:rFonts w:ascii="Times New Roman" w:hAnsi="Times New Roman" w:cs="Times New Roman"/>
          <w:b/>
          <w:bCs/>
          <w:sz w:val="20"/>
          <w:szCs w:val="20"/>
        </w:rPr>
        <w:tab/>
        <w:t>Munkakörrel, munkavégzéssel kapcsolatos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Tűzoltás és munkavédelmi szabályok, alkalmazása a gyakorlatban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Üzleti terv, szerződéskötés, árajánlat készítése, szállítólevél és számla kiállítása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6. vizsgarész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010-09</w:t>
      </w:r>
      <w:r>
        <w:rPr>
          <w:rFonts w:ascii="Times New Roman" w:hAnsi="Times New Roman" w:cs="Times New Roman"/>
          <w:b/>
          <w:bCs/>
          <w:sz w:val="20"/>
          <w:szCs w:val="20"/>
        </w:rPr>
        <w:tab/>
        <w:t>Tömörfa megmunkálási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Forgácsolással faipari alkatrészek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Szerkezeti kötések összeállítása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7. vizsgarész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011-09</w:t>
      </w:r>
      <w:r>
        <w:rPr>
          <w:rFonts w:ascii="Times New Roman" w:hAnsi="Times New Roman" w:cs="Times New Roman"/>
          <w:b/>
          <w:bCs/>
          <w:sz w:val="20"/>
          <w:szCs w:val="20"/>
        </w:rPr>
        <w:tab/>
        <w:t>Tervezési, szervezési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Helyszíni felmérés, vázlatkészítés, tárgyalás a megrendelővel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Látványterv készítése szabadkézi rajzolással vagy számítógéppel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Technológiai tervezési feladat, javítási feladat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8. vizsgarész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012-09</w:t>
      </w:r>
      <w:r>
        <w:rPr>
          <w:rFonts w:ascii="Times New Roman" w:hAnsi="Times New Roman" w:cs="Times New Roman"/>
          <w:b/>
          <w:bCs/>
          <w:sz w:val="20"/>
          <w:szCs w:val="20"/>
        </w:rPr>
        <w:tab/>
        <w:t>Szerelési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Vasalatok, szerelvények felszerelése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Épületasztalos vagy bútorasztalos szerkezet összeállítása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9. vizsgarész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color w:val="000000"/>
          <w:sz w:val="20"/>
          <w:szCs w:val="20"/>
        </w:rPr>
      </w:pPr>
      <w:r>
        <w:rPr>
          <w:rFonts w:ascii="Times New Roman" w:hAnsi="Times New Roman" w:cs="Times New Roman"/>
          <w:b/>
          <w:bCs/>
          <w:sz w:val="20"/>
          <w:szCs w:val="20"/>
        </w:rPr>
        <w:t>037-09</w:t>
      </w:r>
      <w:r>
        <w:rPr>
          <w:rFonts w:ascii="Times New Roman" w:hAnsi="Times New Roman" w:cs="Times New Roman"/>
          <w:b/>
          <w:bCs/>
          <w:sz w:val="20"/>
          <w:szCs w:val="20"/>
        </w:rPr>
        <w:tab/>
        <w:t>Furnérozott és laminált lapok alkatrészgyártási, szerelési és felületkezelési fela</w:t>
      </w:r>
      <w:r>
        <w:rPr>
          <w:rFonts w:ascii="Times New Roman" w:hAnsi="Times New Roman" w:cs="Times New Roman"/>
          <w:b/>
          <w:bCs/>
          <w:color w:val="000000"/>
          <w:sz w:val="20"/>
          <w:szCs w:val="20"/>
        </w:rPr>
        <w:t>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 adott méretű szekrényajtó készítése, furnér teríték készítése, préselés, éllezárás és a vasalat felszerelése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Ragasztás, pácolás, felületkezelés anyagai, felületkezelési eljárások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0-64% Nem felelt meg, 65-100%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10. vizsgarész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038-09</w:t>
      </w:r>
      <w:r>
        <w:rPr>
          <w:rFonts w:ascii="Times New Roman" w:hAnsi="Times New Roman" w:cs="Times New Roman"/>
          <w:b/>
          <w:bCs/>
          <w:sz w:val="20"/>
          <w:szCs w:val="20"/>
        </w:rPr>
        <w:tab/>
        <w:t>Bútorasztalos termékek gyártási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Adott bútortípus meghatározott gyártási műveletei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Bútorstílus-ismeret és szerkezeti rajz vagy technológiai leírás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0-64% Nem felelt meg, 65-100%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11. vizsgarész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039-09</w:t>
      </w:r>
      <w:r>
        <w:rPr>
          <w:rFonts w:ascii="Times New Roman" w:hAnsi="Times New Roman" w:cs="Times New Roman"/>
          <w:b/>
          <w:bCs/>
          <w:sz w:val="20"/>
          <w:szCs w:val="20"/>
        </w:rPr>
        <w:tab/>
        <w:t>Vegyes faipari termékek, tömegcikkek gyártása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Alkatrészrajz, szabásterv készítése, költségszámítások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Meghatározott vegyes faipari termék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0-64% Nem felelt meg, 65-100%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0-64% Nem felelt meg, 65-100% Megfelelt</w:t>
      </w:r>
    </w:p>
    <w:p w:rsidR="003E4912" w:rsidRDefault="003E4912" w:rsidP="003E4912">
      <w:pPr>
        <w:widowControl w:val="0"/>
        <w:autoSpaceDE w:val="0"/>
        <w:autoSpaceDN w:val="0"/>
        <w:adjustRightInd w:val="0"/>
        <w:spacing w:after="0" w:line="240" w:lineRule="auto"/>
        <w:ind w:left="539" w:hanging="539"/>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jelölt mestervizsgája Megfelelt minősítésű, ha minden vizsgarészen minden vizsgafeladatból Megfelelt </w:t>
      </w:r>
      <w:r>
        <w:rPr>
          <w:rFonts w:ascii="Times New Roman" w:hAnsi="Times New Roman" w:cs="Times New Roman"/>
          <w:color w:val="000000"/>
          <w:sz w:val="20"/>
          <w:szCs w:val="20"/>
        </w:rPr>
        <w:lastRenderedPageBreak/>
        <w:t>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javítóvizsga a mestervizsgát követő 6 hónapon túl, illetve 2 éven belül megismételhető. Két éven túl a teljes vizsgát meg kell ismételni.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39" w:hanging="539"/>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36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360" w:lineRule="auto"/>
        <w:jc w:val="both"/>
        <w:rPr>
          <w:rFonts w:ascii="Times New Roman" w:hAnsi="Times New Roman" w:cs="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25"/>
        <w:gridCol w:w="2551"/>
      </w:tblGrid>
      <w:tr w:rsidR="003E4912">
        <w:tc>
          <w:tcPr>
            <w:tcW w:w="772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képzési feladatok teljesítéséhez szükséges eszközök és </w:t>
            </w:r>
            <w:r>
              <w:rPr>
                <w:rFonts w:ascii="Times New Roman" w:hAnsi="Times New Roman" w:cs="Times New Roman"/>
                <w:b/>
                <w:bCs/>
                <w:sz w:val="20"/>
                <w:szCs w:val="20"/>
              </w:rPr>
              <w:br/>
              <w:t>felszerelések minimuma</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Bútorasztalos </w:t>
            </w:r>
            <w:r>
              <w:rPr>
                <w:rFonts w:ascii="Times New Roman" w:hAnsi="Times New Roman" w:cs="Times New Roman"/>
                <w:b/>
                <w:bCs/>
                <w:sz w:val="20"/>
                <w:szCs w:val="20"/>
              </w:rPr>
              <w:br/>
              <w:t>mester</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Asztalosipari telepített megmunkáló gépek: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Szalagfűrész</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Lapszabász körfűrész </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Asztalos körfűrész</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Sorozat fúrógép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Egyengető gyalugép </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Vastagsági gyalugép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Asztalos marógép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Felső marógép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Csiszológép (szalag csiszológép)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Kontakt csiszológép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Présgép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Éllezáró-gép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Felületkezelő kabin</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Asztalosipari kézi kisgépek: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Gyalugép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Fúrógép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Csiszológép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Lamellázó-gép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Felső-marógép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Asztalosipari kézi szerszámok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Szerelőszerszámok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Mérőeszközök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Számítógép, szoftver (CNC)</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Asztalosipari védőeszközök, felszerelések: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Egyéni védőeszközök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Munkavédelmi felszerelések (Munkavédelmi Szabályzat szerint)</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Tűzvédelmi felszerelések (Tűzvédelmi Szabályzat szerint)</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Környezetvédelmi eszközök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Munkabiztonsági eszközök, felszerelések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36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color w:val="000000"/>
          <w:sz w:val="20"/>
          <w:szCs w:val="20"/>
        </w:rPr>
        <w:t>4.</w:t>
      </w:r>
      <w:r>
        <w:rPr>
          <w:rFonts w:ascii="Times New Roman" w:hAnsi="Times New Roman" w:cs="Times New Roman"/>
          <w:b/>
          <w:bCs/>
          <w:sz w:val="20"/>
          <w:szCs w:val="20"/>
        </w:rPr>
        <w:t xml:space="preserve"> ÉPÜLETASZTALOS</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MESTERVIZSGA KÖVETELMÉNYEI</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Az Épületasztalos mestervizsgára jelentkezés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39" w:hanging="539"/>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mestervizsgához szükséges szakképesítési feltételek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Épületasztalos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6269"/>
        <w:gridCol w:w="3898"/>
      </w:tblGrid>
      <w:tr w:rsidR="003E4912">
        <w:tc>
          <w:tcPr>
            <w:tcW w:w="10167" w:type="dxa"/>
            <w:gridSpan w:val="2"/>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szakképesítés (szakma), szakképzettség</w:t>
            </w:r>
          </w:p>
        </w:tc>
      </w:tr>
      <w:tr w:rsidR="003E4912">
        <w:tc>
          <w:tcPr>
            <w:tcW w:w="6269"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898"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6269"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Bútorasztalos</w:t>
            </w:r>
          </w:p>
        </w:tc>
        <w:tc>
          <w:tcPr>
            <w:tcW w:w="3898"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33 543 01 1000 00 00</w:t>
            </w:r>
          </w:p>
        </w:tc>
      </w:tr>
      <w:tr w:rsidR="003E4912">
        <w:tc>
          <w:tcPr>
            <w:tcW w:w="6269"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Épületasztalos</w:t>
            </w:r>
          </w:p>
        </w:tc>
        <w:tc>
          <w:tcPr>
            <w:tcW w:w="3898"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31 582 08 1000 00 00</w:t>
            </w:r>
          </w:p>
        </w:tc>
      </w:tr>
      <w:tr w:rsidR="003E4912">
        <w:tc>
          <w:tcPr>
            <w:tcW w:w="6269"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Bútoripari technikus</w:t>
            </w:r>
          </w:p>
        </w:tc>
        <w:tc>
          <w:tcPr>
            <w:tcW w:w="3898"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54 543 02 0010 54 01</w:t>
            </w:r>
          </w:p>
        </w:tc>
      </w:tr>
      <w:tr w:rsidR="003E4912">
        <w:tc>
          <w:tcPr>
            <w:tcW w:w="6269"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Fafeldolgozó technikus</w:t>
            </w:r>
          </w:p>
        </w:tc>
        <w:tc>
          <w:tcPr>
            <w:tcW w:w="3898"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54 543 02 0010 54 02</w:t>
            </w:r>
          </w:p>
        </w:tc>
      </w:tr>
      <w:tr w:rsidR="003E4912">
        <w:tc>
          <w:tcPr>
            <w:tcW w:w="6269"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color w:val="000000"/>
                <w:sz w:val="20"/>
                <w:szCs w:val="20"/>
              </w:rPr>
            </w:pPr>
          </w:p>
        </w:tc>
        <w:tc>
          <w:tcPr>
            <w:tcW w:w="3898"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color w:val="000000"/>
                <w:sz w:val="20"/>
                <w:szCs w:val="20"/>
              </w:rPr>
            </w:pPr>
          </w:p>
        </w:tc>
      </w:tr>
      <w:tr w:rsidR="003E4912">
        <w:tc>
          <w:tcPr>
            <w:tcW w:w="6269"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Faipari mérnök</w:t>
            </w:r>
          </w:p>
        </w:tc>
        <w:tc>
          <w:tcPr>
            <w:tcW w:w="3898"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jelentkezéshez szükséges szakmai 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54"/>
        <w:gridCol w:w="3260"/>
      </w:tblGrid>
      <w:tr w:rsidR="003E4912">
        <w:tc>
          <w:tcPr>
            <w:tcW w:w="10314" w:type="dxa"/>
            <w:gridSpan w:val="2"/>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705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3260"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705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OKJ-s szakmai bizonyítvánnyal</w:t>
            </w:r>
          </w:p>
        </w:tc>
        <w:tc>
          <w:tcPr>
            <w:tcW w:w="3260"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 év faipari gyakorlat</w:t>
            </w:r>
          </w:p>
        </w:tc>
      </w:tr>
      <w:tr w:rsidR="003E4912">
        <w:tc>
          <w:tcPr>
            <w:tcW w:w="705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Felsőfokú szakirányú végzettséggel</w:t>
            </w:r>
          </w:p>
        </w:tc>
        <w:tc>
          <w:tcPr>
            <w:tcW w:w="3260"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 év faipari gyakorlat</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Az Épületasztalos mester munkaterülete, a mestercímhez kapcsolódó tevékenységek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Épületasztalos mester munkaterületének leírása</w:t>
      </w:r>
    </w:p>
    <w:p w:rsidR="003E4912" w:rsidRDefault="003E4912" w:rsidP="003E4912">
      <w:pPr>
        <w:widowControl w:val="0"/>
        <w:autoSpaceDE w:val="0"/>
        <w:autoSpaceDN w:val="0"/>
        <w:adjustRightInd w:val="0"/>
        <w:spacing w:after="0" w:line="240" w:lineRule="auto"/>
        <w:ind w:right="43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Előkészíti az üzleti tervet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Számítástechnikai eszközöket használ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Betartja a munka-, tűz- és környezetvédelmi előírásokat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Előkészíti a biztonságos munkavégzést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Előkészíti a gyártást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Gyártási folyamatokat szervez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Másodlagos megmunkálást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Tömörfa alkatrészeket gyárt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Összeállítja a termék alkatrészeit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Épületasztalos-ipari terméket gyárt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Vasalatokat elhelyez, szerelvényez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Laminált bútoralkatrészeket gyárt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Fűrészipari termékeket gyárt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Készterméket csomagol, raktároz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Lemezipari termékeket gyárt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Külső helyszíni szerelési munkát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Üvegezési munkálatokat tervez,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Szabadtéri gyermekjátékok gyártását elvégzi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Egyéb faipari termékeket gyárt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Faanyagot esztergályoz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Műszaki adminisztrációt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Felületkezelést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widowControl w:val="0"/>
        <w:autoSpaceDE w:val="0"/>
        <w:autoSpaceDN w:val="0"/>
        <w:adjustRightInd w:val="0"/>
        <w:spacing w:after="0" w:line="240" w:lineRule="auto"/>
        <w:ind w:left="539" w:hanging="539"/>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Épületasztalos mesterképesítéssel rokon mesterképesítések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314"/>
      </w:tblGrid>
      <w:tr w:rsidR="003E4912">
        <w:tc>
          <w:tcPr>
            <w:tcW w:w="1031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Épületasztalos mesterképesítéssel rokon mesterképesítés(ek) megnevezése</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Bútorasztalos mester </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Kádár mester</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48"/>
        <w:gridCol w:w="6966"/>
      </w:tblGrid>
      <w:tr w:rsidR="003E4912">
        <w:tc>
          <w:tcPr>
            <w:tcW w:w="103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Épületasztalos megnevezésű mesterképesítés szakmai követelménymoduljainak</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966"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007-09</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biztonságos faipari munkavégzés feladatai</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008-09</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Gyártáselőkészítési és minőségellenőrzési feladatok</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009-09</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Munkakörrel, munkavégzéssel kapcsolatos feladatok</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010-09</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Tömörfa megmunkálási feladatok</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011-09</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Tervezési, szervezési feladatok</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012-09</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Szerelési feladatok</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040-09</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Épületasztalos termékek gyártása és helyszíni szerelése</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041-09</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Fűrészáru gyártási feladatai</w:t>
            </w:r>
          </w:p>
        </w:tc>
      </w:tr>
      <w:tr w:rsidR="003E4912">
        <w:tc>
          <w:tcPr>
            <w:tcW w:w="33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042-09</w:t>
            </w:r>
          </w:p>
        </w:tc>
        <w:tc>
          <w:tcPr>
            <w:tcW w:w="696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Egyéb épületasztalos-ipari feladatok és famegmunkáló feladatok</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Tudatosan használja a munkáltató foglalkozásokat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hatékonyság és erőforrás-takarékos feladatvégzést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sz w:val="20"/>
          <w:szCs w:val="20"/>
        </w:rPr>
      </w:pPr>
      <w:r>
        <w:rPr>
          <w:rFonts w:ascii="Times New Roman" w:hAnsi="Times New Roman" w:cs="Times New Roman"/>
          <w:b/>
          <w:bCs/>
          <w:sz w:val="20"/>
          <w:szCs w:val="20"/>
        </w:rPr>
        <w:t>007-09</w:t>
      </w:r>
      <w:r>
        <w:rPr>
          <w:rFonts w:ascii="Times New Roman" w:hAnsi="Times New Roman" w:cs="Times New Roman"/>
          <w:b/>
          <w:bCs/>
          <w:sz w:val="20"/>
          <w:szCs w:val="20"/>
        </w:rPr>
        <w:tab/>
        <w:t>A biztonságos faipari munkavégzés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Eleget tesz a munkavédelmi előírásoknak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Eleget tesz az üzemre és a gépekre vonatkozó biztonságtechnikai előírásoknak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Eleget tesz a tűzvédelmi előírásoknak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Eleget tesz a környezetvédelmi előírásoknak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Eleget tesz a karbantartásra vonatkozó előírásoknak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munkaterületet, kéziszerszámokat, kézi kisgépeket, megteremti a munkavégzés feltételeit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Gépeket, szerszámokat ellenőriz, beállít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Beállítja a biztonságtechnikai eszközöket, védőberendezést ellenőriz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Biztonságos munkavégzés szabályainak betartása, törvények, rendeletek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Biztonságos munkavégzés szakmai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Munkáltatók és munkavállalók jogai és kötelességei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Elsősegélynyújtás szabályai, esetei, teendői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Tűzvédelemmel kapcsolatos fogalmak, tűzvédelmi besorolások és jelölésük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Tűzoltóberendezések kezelése, karbantartása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villamos áram élettani hatásai, érintésvédelmi szabályok,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Környezetvédelem</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faipari hulladékkezelési előírások betartása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termékek készítésének általános követelményei (gyártástechnológiai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faipari munkavégzés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Géptani alapfogalmak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Kéziszerszámok, kézi kisgépek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alapgépek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alapgépek kezelésének szabályai és biztonságtechnikai előírásai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dokumentációk használata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Gépek, szerszámok biztonságos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008-09</w:t>
      </w:r>
      <w:r>
        <w:rPr>
          <w:rFonts w:ascii="Times New Roman" w:hAnsi="Times New Roman" w:cs="Times New Roman"/>
          <w:b/>
          <w:bCs/>
          <w:sz w:val="20"/>
          <w:szCs w:val="20"/>
        </w:rPr>
        <w:tab/>
        <w:t>Gyártáselőkészítési és minőségellenőrzési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Szerződéseket, megrendeléseket, visszaigazolásokat nyilvántart, kezel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Műszaki dokumentációt készít, használ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Gyártási dokumentumokat készít, használ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 és eszközbeszerzést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Alap- és segédanyagot kiválaszt, minőségellenőrzést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Gyártási előkészületi munkákat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Alkatrészek méreteinek ellenőrzését végzi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kész munkadarabot külső megjelenés és minőség szempontjából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Felületi hibákat javít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Szerződéskötés szabályai, megrendelés, visszaigazolás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Szakrajzi alapismeretek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Síkmértani alapok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Képalkotási módszerek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alapszerkezetek vetületi és axonometrikus rajza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Részletrajzok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Gyártási dokumentumok, fogalma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Technológiai utasítások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faipari termék készítésénél használt anyagok alkalmazási feltételei, anyagválogatási módszerek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szabványok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Gyártmány anyagainak mennyiségi meghatározása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Egyszerű faipari termékek gyártása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faanyagok műszaki és fizikai tulajdonságai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Hazai tűlevelű és lombos-fák, alkalmazása a faipari gyártmányokhoz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Alapanyagok szakszerű tárolása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szabványok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Hibák, sérülések szakszerű javítása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Költségszámítási feladatok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color w:val="000000"/>
          <w:sz w:val="20"/>
          <w:szCs w:val="20"/>
        </w:rPr>
      </w:pPr>
      <w:r>
        <w:rPr>
          <w:rFonts w:ascii="Times New Roman" w:hAnsi="Times New Roman" w:cs="Times New Roman"/>
          <w:sz w:val="20"/>
          <w:szCs w:val="20"/>
        </w:rPr>
        <w:t>4</w:t>
      </w:r>
      <w:r>
        <w:rPr>
          <w:rFonts w:ascii="Times New Roman" w:hAnsi="Times New Roman" w:cs="Times New Roman"/>
          <w:sz w:val="20"/>
          <w:szCs w:val="20"/>
        </w:rPr>
        <w:tab/>
        <w:t>Megrendelés, szerződés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szerkezeti és csomóponti rajzok, készítése és olvasása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Látványterv készítés kézi vázolással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faiparban alkalmazott mérőeszközök használata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Felfogóképesség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009-09</w:t>
      </w:r>
      <w:r>
        <w:rPr>
          <w:rFonts w:ascii="Times New Roman" w:hAnsi="Times New Roman" w:cs="Times New Roman"/>
          <w:b/>
          <w:bCs/>
          <w:sz w:val="20"/>
          <w:szCs w:val="20"/>
        </w:rPr>
        <w:tab/>
        <w:t>Munkakörrel, munkavégzéssel kapcsolatos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Piacfelmérést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termékkörtét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Megtervezi a gyártmányokat az adott technológia, és a piaci felmérés alapján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Mintadarabot, termékismertetőt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Bemutatja a korábban készített termékeit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megrendelő kérésére árajánlatot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Anyagszállítási szerződést köt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Szakmai rendezvényeken vesz részt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Jelenléti ívet vezet, ellenőrzi a jelenléti ív helyes kitöltését, szabadság nyilvántartást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Ellátja a napi adminisztrációs feladatokat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Szállítólevelet, számlát állít ki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Termékkísérő dokumentációt ellenőriz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Tanulói haladási naplót vezet, tanulói munkanaplót ellenőriz</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Tulajdonságprofil: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Szakmai kompetenciák: </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Vállalkozással kapcsolatos dokumentumok készítési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késztermékek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Költségszámítások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Szállítási-, munkaszerződés kötés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Garancia szabályai</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sz w:val="20"/>
          <w:szCs w:val="20"/>
        </w:rPr>
        <w:tab/>
        <w:t>Elemi szintű számítógép 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5</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Szabadkézi rajzolás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Grafikonok készítése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Nyelvhelyesség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010-09</w:t>
      </w:r>
      <w:r>
        <w:rPr>
          <w:rFonts w:ascii="Times New Roman" w:hAnsi="Times New Roman" w:cs="Times New Roman"/>
          <w:b/>
          <w:bCs/>
          <w:sz w:val="20"/>
          <w:szCs w:val="20"/>
        </w:rPr>
        <w:tab/>
        <w:t>Tömörfa megmunkálási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Porelszívó berendezést ellenőriz, üzembe helyez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gépek állapotát, helyes működését, beállítás paramétereit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az anyag mennyiségét és minőségét, darabol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Méretre munkálást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Marási, fúrási, csiszolási műveleteket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Esztergályozási munkákat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Szerkezeti kialakítást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gyártásközi munkafolyamatokat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Gép-üzemeltetési dokumentációt vezet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Tömbösítést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Többfunkciós gépeket kezel</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Technológiai utasítások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Termékhez szerkezeti darabokat gyárt faipari alapgépeken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gépek biztonságos üzemeltetési előírásai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Fűrészgépek, gyalugépek, marógépek, fúrógépek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Faesztergagépek, csiszológépek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Forgácsolással kapcsolatos számítások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gépeken alkalmazott szerszámok paraméterei, szerszámcsere, gépállítás adott művelethez, szerszám-karbantartási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Felületelőkészítő anyagok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Minőségbiztosítási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fa ragasztás fogalma, jellemzői, erői, ragasztandó anyagok előkészítése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Ragasztóanyagok előkészítése, technológiája, fajtái, ragasztási hibák és okai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Hosszúsági, szélességi, vastagsági ráhagyások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Alkatrészrajzok olvasása, értelmezése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Szorgalom, igyekezet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Erős fizikum</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011-09</w:t>
      </w:r>
      <w:r>
        <w:rPr>
          <w:rFonts w:ascii="Times New Roman" w:hAnsi="Times New Roman" w:cs="Times New Roman"/>
          <w:b/>
          <w:bCs/>
          <w:sz w:val="20"/>
          <w:szCs w:val="20"/>
        </w:rPr>
        <w:tab/>
        <w:t>Tervezési, szervezési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használja a szövegszerkesztő, táblázatkezelő programokat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Elektronikus adatfeldolgozást végez, ellenőrzi a helyszínt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Megrendelési adatokat felvesz, látványtervet készít kézzel vagy számítógéppel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Megbeszélést folytat a megrendelővel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Megtervezi a technológiai folyamatot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Megtervezi a gyártás feltételeit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Munkásokat felvesz és foglalkoztat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Anyagok minőségét és mennyiségét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Megszervezi a termék gyártását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Kijelöli a gyártásközi ellenőrzési pontokat, meghatározza a mérőeszközöket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végterméket, annak mennyiségét és minőségét pontosan megállapítja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Garanciális tevékenységet folytat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Feljegyzi a késztermék db számát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Épületasztalos-ipari szerkezetek tervezése (anyag, forma, szerkezet)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Épületasztalos-ipari technológiai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Bútorok méretezése, funkcionális követelményei, formaképzés alapelvei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Gyártási dokumentáció készítése,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rajzok készítése adott termékről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dokumentáció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Költségek számítása (előkalkuláció)</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Gyártási folyamat megszervezése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Anyagok megválasztása, felhasználása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Utókalkuláció</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termék végső minősítése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sz w:val="20"/>
          <w:szCs w:val="20"/>
        </w:rPr>
        <w:tab/>
        <w:t>Elemi szintű számítógép 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Faipari rajz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Térérzékelés</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Udvariasság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Felfogóképesség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012-09</w:t>
      </w:r>
      <w:r>
        <w:rPr>
          <w:rFonts w:ascii="Times New Roman" w:hAnsi="Times New Roman" w:cs="Times New Roman"/>
          <w:b/>
          <w:bCs/>
          <w:sz w:val="20"/>
          <w:szCs w:val="20"/>
        </w:rPr>
        <w:tab/>
        <w:t>Szerelési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felületet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csiszolási műveleteket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Szerelvények felhelyezése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szakmai dokumentum alapján összeállítja a terméket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technológiai sorrend figyelembe vételével állítja össze a terméket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Végszerelési, összeállítási munkákat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helyszíni szerelési munkákat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Kereteket, kávákat, lapokat szerel</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Szerelésnél alkalmazott kisgépek, kézi szerszámok, eszközök előkészítése, karbantartása, tárolása, szállítása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Összeállítási feladatok megszervezése, előkészítése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Termékek összeállításánál használt enyvek, ragasztók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Fa felületek előkészítése felületkezeléshez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Felület-előkészítésre használt vegyi anyagok felhasználása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Levegővel működtetett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Összeállításnál alkalmazott szorító eszközök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Összehúzó vasalások, pántok, zárak, kulcsok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Termék gyártástechnológiai leírások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Oldható kötések elemei, helyszíni szerelése, átadása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Tömbösítés, táblásítás fontossága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Faipari szerelési rajz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Építőipari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Szorgalom, igyekezet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Térlátás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Mozgáskoordináció (testi ügyesség)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Motiválhatóság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040-09</w:t>
      </w:r>
      <w:r>
        <w:rPr>
          <w:rFonts w:ascii="Times New Roman" w:hAnsi="Times New Roman" w:cs="Times New Roman"/>
          <w:b/>
          <w:bCs/>
          <w:sz w:val="20"/>
          <w:szCs w:val="20"/>
        </w:rPr>
        <w:tab/>
        <w:t>Épületasztalos termékek gyártása és helyszíni szerelése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Ajtókat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Ablakokat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Legyártja a fa-fém-műanyag kombinált nyílászárókat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Belső ajtókat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és felszereli az árnyékolástechnikai berendezéseket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beépített bútorokat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Tervezi és elkészíti a lépcsőket és korlátokat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Lakberendezési kiegészítőket gyárt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Egyéb épületasztalos-ipari termékeket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Beépíti a betöréstechnikai elemeket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Kapukat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Gyártja és lerakja s padlókat, parkettákat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külső szerelési munkákat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termék minőségi ellenőrzését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helyszíni szigetelési, hézagolási munkákat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Külső szerelési műveleteket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Felszereli a takaróléceket és szerelvényeket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elvégzett munka után takarítás után hagyja el a munkaterületet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color w:val="FF0000"/>
          <w:sz w:val="20"/>
          <w:szCs w:val="20"/>
        </w:rPr>
        <w:t xml:space="preserv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lastRenderedPageBreak/>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 oldalról tagozott ajtók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Hang és hő szigetelő ajtók gyártása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Tolóajtók és forgó ajtók gyártása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Szélfogó ajtók és üvegfalak gyártása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Erkélyajtók fajtái, szerkezete és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Ajtók, ablakok fajtái és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Különböző árnyékoló berendezések készítése, szerelése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Tetőablak fajták, készítésük és beépítési módjuk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Épület kiegészítők készítése, szerelése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Falzárások, szegélylécek készítése és szerelése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Lépcsők fajtái, szerkesztése, készítése és szerelése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Különböző műanyag ajtók, ablakok gyártása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Kombinált és biztonsági ajtók gyártása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Térelválasztó fal és harmonika ajtók készítése és szerelése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Történelmi ajtók, ablakok készítésének technológiája, műemlékvédelem</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Padlók, parketták fajtái, gyártása és lerakása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Különböző falburkolatok gyártása és szerelése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Mezőgazdasági eszközök gyártása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Épületasztalos termékek gyártására alkalmazott faipari gépekkel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Építőipari rajzok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Különböző anyagokból készült árnyékoló berendezések fajtái, készítésük, szerelésük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Műszaki dokumentumok készítése épületasztalos termékekről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Üvegezéssel kapcsolatos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Járművek berendezésének készítése, és szerelése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Szerelési technikák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Utólagos költségszámítási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Technológiai leírások módosítása, egy adott termékre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Termék gyártástechnológiai leírások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Minőségbiztosítási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Épületasztalos termékek műveleteinek végzése faipari célgépeken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Épületasztalos termékek felületkezelése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Épületasztalos termékek szerelvényei</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Épületasztalos termékek vetületi, metszeti, csomóponti rajzainak készítése,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Építőipari rajzok készítése,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Gépipari rajz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Megmunkálási jelképek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Vázlatkészítés épületasztalos termékekről</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Önfegyelem</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Szorgalom, igyekezet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Stabil kéztartás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Erős fizikum</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Testi erő</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Motiválhatóság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Módszerkompetenciák: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041-09</w:t>
      </w:r>
      <w:r>
        <w:rPr>
          <w:rFonts w:ascii="Times New Roman" w:hAnsi="Times New Roman" w:cs="Times New Roman"/>
          <w:b/>
          <w:bCs/>
          <w:sz w:val="20"/>
          <w:szCs w:val="20"/>
        </w:rPr>
        <w:tab/>
        <w:t>Fűrészáru gyártási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Tárolja és osztályozza a rönköt, annak mennyiségét, minőségét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Beállítja a termék vágási vastagságát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rönkhasítási műveleteket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Fűrészárut osztályoz, válogat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Megállapítja és megjelöli a minőségi osztályokat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Szakszerűen máglyáz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Fűrészárut csomagol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Tömbösített faanyagot készít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Tulajdonságprofil: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Szakmai kompetenciák: </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bejövő anyagokra vonatkozó minőségellenőrzés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forgácsolás elmélete, szögei, irányai. Gépi forgácsolás jellemzői, mozgások. Forgácsoló sebesség, előtoló sebesség, felületi minőség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Rönk kihozatal számítási módok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Szabályos síkidomok kerülete és területe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Szabályos testek felszíne és térfogata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Különböző fafajok fűrészárunak való feldolgozása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Rönkfeldolgozási technológiák, fűrészáru vágási módok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Fűrészipari szerszámok, és élezése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Fűrészáru felvétele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Fűrészáru tárolása és minőségének megőrzése, javítása.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Idegen nyelvű olvasott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géphasználati feliratok értelmezése,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Faipari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Erős fizikum</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Szorgalom, igyekezet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Térbeli tájékozódás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Monotónia-tűrés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Értékelés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Általános tanulóképesség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042-09</w:t>
      </w:r>
      <w:r>
        <w:rPr>
          <w:rFonts w:ascii="Times New Roman" w:hAnsi="Times New Roman" w:cs="Times New Roman"/>
          <w:b/>
          <w:bCs/>
          <w:sz w:val="20"/>
          <w:szCs w:val="20"/>
        </w:rPr>
        <w:tab/>
        <w:t>Egyéb épületasztalos-ipari feladatok és famegmunkáló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faház, lambéria, padló, parketta alapanyagait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kerítésléc, láda, raklap alapanyagait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Legyártja a mezőgazdasági termékeket, szerszámnyeleket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Legyártja a lépcsőlapokat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Íves fa lépcsőket tervez, szerkeszt, gyárt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Előállítja az egyszerű faipari terméket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fahulladékkal kapcsolatos feladatokat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típus megjelölésével a szakmai ismeretek: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Kéziszerszámok, kézi kisgépek használata, gyártás közben és külső szerelésnél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gépek biztonságos üzemeltetésének előírásai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műszaki dokumentumok készítése,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Egyszerű faipari termékek költségszámítási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Egyszerű faipari termékek gyártásának szervezése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Hulladékgazdálkodási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Famegmunkálás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Gépek kezelési útmutatójának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Faipari gépi és kézi szerszámok élezése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Faipari forgácsolás elmélete, szögei, irányai. Gépi forgácsolás jellemzői, mozgások. Forgácsoló sebesség, előtoló sebesség, felületi minőség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Rönkfeldolgozási technológiák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Fűrészipari szerszámok és élezése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Fűrészáru tárolása és minőségének megőrzése, javítása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Szabályos síkidomok kerülete és területe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Szabályos testek felszíne és térfogata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Különböző fafajok fűrészárunak való feldolgozása </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 xml:space="preserve">A szint megjelölésével a szakmai készségek: </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géphasználati utasítások feliratok olvasása értelmezése,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5</w:t>
      </w:r>
      <w:r>
        <w:rPr>
          <w:rFonts w:ascii="Times New Roman" w:hAnsi="Times New Roman" w:cs="Times New Roman"/>
          <w:sz w:val="20"/>
          <w:szCs w:val="20"/>
        </w:rPr>
        <w:tab/>
        <w:t>Egyszerű faipari termékek rajzainak készítése, olvasása,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Gépipari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Építőipari rajzok készítése,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Megmunkálási jelképek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Vázlatkészítés egyszerű faipari termékekről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Komplex jelzésrendszerek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Testi erő</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Erős fizikum</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Szorgalom, igyekezet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Motiválhatóság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 feltétele a mestervizsga bizottsággal előzetesen egyeztetett vizsgaremek elkészítése, meghatározott technológiával, eszközökkel és teljes műszaki tervdokumentációval.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műszaki tervdokumentáció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vizsgaremek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007-09</w:t>
      </w:r>
      <w:r>
        <w:rPr>
          <w:rFonts w:ascii="Times New Roman" w:hAnsi="Times New Roman" w:cs="Times New Roman"/>
          <w:b/>
          <w:bCs/>
          <w:sz w:val="20"/>
          <w:szCs w:val="20"/>
        </w:rPr>
        <w:tab/>
        <w:t>A biztonságos faipari munkavégzés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Munkaterület előkészítése, gépek beállítása adott feladathoz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 környezet- és tűzvédelmi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0-65% Nem felelt meg, 66-100%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008-09</w:t>
      </w:r>
      <w:r>
        <w:rPr>
          <w:rFonts w:ascii="Times New Roman" w:hAnsi="Times New Roman" w:cs="Times New Roman"/>
          <w:b/>
          <w:bCs/>
          <w:sz w:val="20"/>
          <w:szCs w:val="20"/>
        </w:rPr>
        <w:tab/>
        <w:t xml:space="preserve"> Gyártáselőkészítési és minőségellenőrzési feladatok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Műszaki rajz és műszaki leírás alapján szabásjegyzék, anyagnorma készítése és az anyagok kiválasztása</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Faipari szakrajz készítése, faanyagismeret, megrendelés, szerződéskötés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009-09</w:t>
      </w:r>
      <w:r>
        <w:rPr>
          <w:rFonts w:ascii="Times New Roman" w:hAnsi="Times New Roman" w:cs="Times New Roman"/>
          <w:b/>
          <w:bCs/>
          <w:sz w:val="20"/>
          <w:szCs w:val="20"/>
        </w:rPr>
        <w:tab/>
        <w:t>Munkakörrel, munkavégzéssel kapcsolatos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Tűzoltás és munkavédelmi szabályok, alkalmazása a gyakorlatban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Üzleti terv, szerződéskötés, árajánlat készítése, szállítólevél és számla kiállítása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6.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010-09</w:t>
      </w:r>
      <w:r>
        <w:rPr>
          <w:rFonts w:ascii="Times New Roman" w:hAnsi="Times New Roman" w:cs="Times New Roman"/>
          <w:b/>
          <w:bCs/>
          <w:sz w:val="20"/>
          <w:szCs w:val="20"/>
        </w:rPr>
        <w:tab/>
        <w:t>Tömörfa megmunkálási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Forgácsolással faipari alkatrészek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Szerkezeti kötések összeállítása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7.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011-09</w:t>
      </w:r>
      <w:r>
        <w:rPr>
          <w:rFonts w:ascii="Times New Roman" w:hAnsi="Times New Roman" w:cs="Times New Roman"/>
          <w:b/>
          <w:bCs/>
          <w:sz w:val="20"/>
          <w:szCs w:val="20"/>
        </w:rPr>
        <w:tab/>
        <w:t>Tervezési, szervezési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Helyszíni felmérés, vázlatkészítés, tárgyalás a megrendelővel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Látványterv készítése szabadkézi rajzolással vagy számítógéppel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Technológiai tervezési feladat, javítási feladat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8.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012-09</w:t>
      </w:r>
      <w:r>
        <w:rPr>
          <w:rFonts w:ascii="Times New Roman" w:hAnsi="Times New Roman" w:cs="Times New Roman"/>
          <w:b/>
          <w:bCs/>
          <w:sz w:val="20"/>
          <w:szCs w:val="20"/>
        </w:rPr>
        <w:tab/>
        <w:t>Szerelési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Vasalatok, szerelvények felszerelése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Épületasztalos vagy bútorasztalos szerkezet összeállítása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9.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040-09</w:t>
      </w:r>
      <w:r>
        <w:rPr>
          <w:rFonts w:ascii="Times New Roman" w:hAnsi="Times New Roman" w:cs="Times New Roman"/>
          <w:b/>
          <w:bCs/>
          <w:sz w:val="20"/>
          <w:szCs w:val="20"/>
        </w:rPr>
        <w:tab/>
        <w:t>Épületasztalos termékek gyártása és helyszíni szerelése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Előre megadott nyílászáró, vagy meghatározott elemének elkészítése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Adott nyílászáró műszaki dokumentációjának, vagy meghatározott részeinek elkészítése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meghatározott gyártási folyamat (az épületbe való beszerelésig) ismertetése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0-64% Nem felelt meg, 65-100%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0-64% Nem felelt meg, 65-100% Megfelelt</w:t>
      </w:r>
    </w:p>
    <w:p w:rsidR="003E4912" w:rsidRDefault="003E4912" w:rsidP="003E4912">
      <w:pPr>
        <w:widowControl w:val="0"/>
        <w:autoSpaceDE w:val="0"/>
        <w:autoSpaceDN w:val="0"/>
        <w:adjustRightInd w:val="0"/>
        <w:spacing w:after="0" w:line="240" w:lineRule="auto"/>
        <w:ind w:left="54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041-09</w:t>
      </w:r>
      <w:r>
        <w:rPr>
          <w:rFonts w:ascii="Times New Roman" w:hAnsi="Times New Roman" w:cs="Times New Roman"/>
          <w:b/>
          <w:bCs/>
          <w:sz w:val="20"/>
          <w:szCs w:val="20"/>
        </w:rPr>
        <w:tab/>
        <w:t>Fűrészáru gyártási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adott fűrészáruhoz rönk kiválasztása, egy-kettő vágási művelet elvégzése a célra alkalmas géppel, az elkészült fűrészáru osztályozása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rönkfeldolgozás követelményei a kihozatal és minőségi szempontok alapján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042-09</w:t>
      </w:r>
      <w:r>
        <w:rPr>
          <w:rFonts w:ascii="Times New Roman" w:hAnsi="Times New Roman" w:cs="Times New Roman"/>
          <w:b/>
          <w:bCs/>
          <w:sz w:val="20"/>
          <w:szCs w:val="20"/>
        </w:rPr>
        <w:tab/>
        <w:t>Egyéb épületasztalos-ipari feladatok és famegmunkáló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Alkatrészrajz és műszaki leírás alapján egy egyszerű faipari termék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 adott termék vagy alkatrész gyártástechnológiájának tervezése, anyagszükségletének kiszámítása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0-64% Nem felelt meg, 65-100% Megfelelt</w:t>
      </w:r>
    </w:p>
    <w:p w:rsidR="003E4912" w:rsidRDefault="003E4912" w:rsidP="003E4912">
      <w:pPr>
        <w:widowControl w:val="0"/>
        <w:autoSpaceDE w:val="0"/>
        <w:autoSpaceDN w:val="0"/>
        <w:adjustRightInd w:val="0"/>
        <w:spacing w:after="0" w:line="240" w:lineRule="auto"/>
        <w:ind w:left="54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javítóvizsga a mestervizsgát követő 6 hónapon túl, illetve 2 éven belül megismételhető. Két éven túl a teljes vizsgát meg kell ismételni.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905"/>
        <w:gridCol w:w="2409"/>
      </w:tblGrid>
      <w:tr w:rsidR="003E4912">
        <w:tc>
          <w:tcPr>
            <w:tcW w:w="790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képzési feladatok teljesítéséhez szükséges eszközök és </w:t>
            </w:r>
            <w:r>
              <w:rPr>
                <w:rFonts w:ascii="Times New Roman" w:hAnsi="Times New Roman" w:cs="Times New Roman"/>
                <w:b/>
                <w:bCs/>
                <w:sz w:val="20"/>
                <w:szCs w:val="20"/>
              </w:rPr>
              <w:br/>
              <w:t>felszerelések minimuma</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Épületasztalos </w:t>
            </w:r>
            <w:r>
              <w:rPr>
                <w:rFonts w:ascii="Times New Roman" w:hAnsi="Times New Roman" w:cs="Times New Roman"/>
                <w:b/>
                <w:bCs/>
                <w:sz w:val="20"/>
                <w:szCs w:val="20"/>
              </w:rPr>
              <w:br/>
              <w:t>mester</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Asztalosipari telepített megmunkáló gépek: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Rönkvágó fűrészgép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Szalagfűrész</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Lapszabász körfűrész </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Asztalos körfűrész</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Egyengető gyalugép </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Vastagsági gyalugép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Asztalos marógép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Csiszológép (szalag csiszológép)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Kontakt csiszológép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Présgép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Éllezáró-gép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Felületkezelő kabin</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Asztalosipari kézi kisgépek: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Gyalugép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Fúrógép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Csiszológép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Lamellázó-gép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Felső-marógép</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Asztalosipari kézi szerszámok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Szerelőszerszámok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Mérőeszközök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Számítógép, szoftver (CNC)</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Asztalosipari védőeszközök, felszerelések: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Egyéni védőeszközök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Munkavédelmi felszerelések (Munkavédelmi Szabályzat szerint)</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Tűzvédelmi felszerelések (Tűzvédelmi Szabályzat szerint)</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Környezetvédelmi eszközök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90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Munkabiztonsági eszközök, felszerelések</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 FÉNYKÉPÉSZ ÉS FOTÓTERMÉK-KERESKEDŐ</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MESTERVIZSGA KÖVETELMÉNYEI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w:t>
      </w:r>
      <w:r>
        <w:rPr>
          <w:rFonts w:ascii="Times New Roman" w:hAnsi="Times New Roman" w:cs="Times New Roman"/>
          <w:b/>
          <w:bCs/>
          <w:color w:val="000000"/>
          <w:sz w:val="20"/>
          <w:szCs w:val="20"/>
        </w:rPr>
        <w:tab/>
        <w:t>A Fényképész és fotótermék-kereskedő mestervizsgára jelentkezés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mestervizsgához szükséges szakképesítési feltételek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Fényképész és fotótermék-kereskedő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6308"/>
        <w:gridCol w:w="3898"/>
      </w:tblGrid>
      <w:tr w:rsidR="003E4912">
        <w:tc>
          <w:tcPr>
            <w:tcW w:w="10206" w:type="dxa"/>
            <w:gridSpan w:val="2"/>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630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89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630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Fényképész és fotótermék-kereskedő</w:t>
            </w:r>
          </w:p>
        </w:tc>
        <w:tc>
          <w:tcPr>
            <w:tcW w:w="389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52 213 01 1000 00 00</w:t>
            </w:r>
          </w:p>
        </w:tc>
      </w:tr>
      <w:tr w:rsidR="003E4912">
        <w:trPr>
          <w:trHeight w:val="81"/>
        </w:trPr>
        <w:tc>
          <w:tcPr>
            <w:tcW w:w="630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Fotográfus (diplomás képesítés)</w:t>
            </w:r>
          </w:p>
        </w:tc>
        <w:tc>
          <w:tcPr>
            <w:tcW w:w="389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before="120"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jelentkezéshez szükséges szakmai 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912"/>
        <w:gridCol w:w="3402"/>
      </w:tblGrid>
      <w:tr w:rsidR="003E4912">
        <w:tc>
          <w:tcPr>
            <w:tcW w:w="10314" w:type="dxa"/>
            <w:gridSpan w:val="2"/>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gyakorlat</w:t>
            </w:r>
          </w:p>
        </w:tc>
      </w:tr>
      <w:tr w:rsidR="003E4912">
        <w:tc>
          <w:tcPr>
            <w:tcW w:w="691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szakiránya</w:t>
            </w:r>
          </w:p>
        </w:tc>
        <w:tc>
          <w:tcPr>
            <w:tcW w:w="3402"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időtartama (év)</w:t>
            </w:r>
          </w:p>
        </w:tc>
      </w:tr>
      <w:tr w:rsidR="003E4912">
        <w:tc>
          <w:tcPr>
            <w:tcW w:w="691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Fényképész és fotótermék-kereskedő</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r>
      <w:tr w:rsidR="003E4912">
        <w:tc>
          <w:tcPr>
            <w:tcW w:w="691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Fotográfus (diplomás képesítés)</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w:t>
      </w:r>
      <w:r>
        <w:rPr>
          <w:rFonts w:ascii="Times New Roman" w:hAnsi="Times New Roman" w:cs="Times New Roman"/>
          <w:b/>
          <w:bCs/>
          <w:color w:val="000000"/>
          <w:sz w:val="20"/>
          <w:szCs w:val="20"/>
        </w:rPr>
        <w:tab/>
        <w:t>A Fényképész és fotótermék-kereskedő mester munkaterülete, a mestercímhez kapcsolódó tevékenységek</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Fényképész és fotótermék-kereskedő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Lakossági és közületi megrendelésre szakfényképészeti felvételeket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Szaklaborban felvételi anyagokat dolgoz ki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Videofelvételt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Kikészítést és utómunkálatokat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Számítógépet kezel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Retusál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Laborál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Kereskedik és szaktanácsot ad</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Adminisztrációt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Munkavédelmi előírásokat tart be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Fényképész és fotótermék-kereskedő mesterképesítéssel rokon mesterképesítések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0314"/>
      </w:tblGrid>
      <w:tr w:rsidR="003E4912">
        <w:tc>
          <w:tcPr>
            <w:tcW w:w="1031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Fényképész és fotótermék-kereskedő mesterképesítéssel rokon mesterképesítés(ek) megnevezése</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III.</w:t>
      </w:r>
      <w:r>
        <w:rPr>
          <w:rFonts w:ascii="Times New Roman" w:hAnsi="Times New Roman" w:cs="Times New Roman"/>
          <w:b/>
          <w:bCs/>
          <w:color w:val="000000"/>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57"/>
        <w:gridCol w:w="5157"/>
      </w:tblGrid>
      <w:tr w:rsidR="003E4912">
        <w:trPr>
          <w:trHeight w:val="271"/>
        </w:trPr>
        <w:tc>
          <w:tcPr>
            <w:tcW w:w="103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Fényképész és fotótermék-kereskedő megnevezésű mesterképesítés szakmai követelménymoduljainak</w:t>
            </w:r>
          </w:p>
        </w:tc>
      </w:tr>
      <w:tr w:rsidR="003E4912">
        <w:trPr>
          <w:trHeight w:val="271"/>
        </w:trPr>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rPr>
          <w:trHeight w:val="286"/>
        </w:trPr>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rPr>
          <w:trHeight w:val="286"/>
        </w:trPr>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rPr>
          <w:trHeight w:val="286"/>
        </w:trPr>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062-09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Fényképész és fotótermék-kereskedő mester felvétel-technikai feladatai</w:t>
            </w:r>
          </w:p>
        </w:tc>
      </w:tr>
      <w:tr w:rsidR="003E4912">
        <w:trPr>
          <w:trHeight w:val="286"/>
        </w:trPr>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063-09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Fényképész és fotótermék-kereskedő mester technológiai feladatai</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Tudatosan használja a munkáltató foglalkozásokat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hatékonyság és erőforrás-takarékos feladatvégzést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10" w:firstLine="8"/>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062-09</w:t>
      </w:r>
      <w:r>
        <w:rPr>
          <w:rFonts w:ascii="Times New Roman" w:hAnsi="Times New Roman" w:cs="Times New Roman"/>
          <w:b/>
          <w:bCs/>
          <w:sz w:val="20"/>
          <w:szCs w:val="20"/>
        </w:rPr>
        <w:tab/>
        <w:t>Fényképész és fotótermék-kereskedő mester felvétel-technikai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Információt gyűjt a munkához, forrásmunkát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b/>
          <w:bCs/>
          <w:color w:val="000000"/>
          <w:sz w:val="20"/>
          <w:szCs w:val="20"/>
        </w:rPr>
      </w:pPr>
      <w:r>
        <w:rPr>
          <w:rFonts w:ascii="Times New Roman" w:hAnsi="Times New Roman" w:cs="Times New Roman"/>
          <w:sz w:val="20"/>
          <w:szCs w:val="20"/>
        </w:rPr>
        <w:t>Piacot felmér</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megrendelő igényének megfelelően felvételi tervet készít vagy koncepciót alakít ki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b/>
          <w:bCs/>
          <w:sz w:val="20"/>
          <w:szCs w:val="20"/>
        </w:rPr>
      </w:pPr>
      <w:r>
        <w:rPr>
          <w:rFonts w:ascii="Times New Roman" w:hAnsi="Times New Roman" w:cs="Times New Roman"/>
          <w:sz w:val="20"/>
          <w:szCs w:val="20"/>
        </w:rPr>
        <w:t>Szerződést köt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Egyezteti a felvételi tervet a megrendelővel, javaslatot tesz más megoldásokra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szolgáltatásra árajánlatot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Megrendelést felvesz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Szakfényképészeti felvételeket készít:</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szolgáltató jellegű, tradicionális személyfényképek (portré, esküvő, gyermekfotó)</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stúdió és külső helyszíni felvétel</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lakásfotó, szabadtéri felvétel</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eseményriport</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iskolai összeállítások</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b/>
          <w:bCs/>
          <w:sz w:val="20"/>
          <w:szCs w:val="20"/>
        </w:rPr>
      </w:pPr>
      <w:r>
        <w:rPr>
          <w:rFonts w:ascii="Times New Roman" w:hAnsi="Times New Roman" w:cs="Times New Roman"/>
          <w:b/>
          <w:bCs/>
          <w:sz w:val="20"/>
          <w:szCs w:val="20"/>
        </w:rPr>
        <w:t>-</w:t>
      </w:r>
      <w:r>
        <w:rPr>
          <w:rFonts w:ascii="Times New Roman" w:hAnsi="Times New Roman" w:cs="Times New Roman"/>
          <w:b/>
          <w:bCs/>
          <w:sz w:val="20"/>
          <w:szCs w:val="20"/>
        </w:rPr>
        <w:tab/>
      </w:r>
      <w:r>
        <w:rPr>
          <w:rFonts w:ascii="Times New Roman" w:hAnsi="Times New Roman" w:cs="Times New Roman"/>
          <w:sz w:val="20"/>
          <w:szCs w:val="20"/>
        </w:rPr>
        <w:t>igazolványkép</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Egyéb fotográfiai feladatokat végez (illusztráció, sajtó, prospektus, dokumentációs és egyéb célokra)</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reprodukció</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tárgyfotó</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reklám- és modelles fotó</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műszaki felvétel</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épület- és városfotó</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b/>
          <w:bCs/>
          <w:sz w:val="20"/>
          <w:szCs w:val="20"/>
        </w:rPr>
        <w:t>-</w:t>
      </w:r>
      <w:r>
        <w:rPr>
          <w:rFonts w:ascii="Times New Roman" w:hAnsi="Times New Roman" w:cs="Times New Roman"/>
          <w:b/>
          <w:bCs/>
          <w:sz w:val="20"/>
          <w:szCs w:val="20"/>
        </w:rPr>
        <w:tab/>
      </w:r>
      <w:r>
        <w:rPr>
          <w:rFonts w:ascii="Times New Roman" w:hAnsi="Times New Roman" w:cs="Times New Roman"/>
          <w:sz w:val="20"/>
          <w:szCs w:val="20"/>
        </w:rPr>
        <w:t>sajtó riport készítése</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b/>
          <w:bCs/>
          <w:sz w:val="20"/>
          <w:szCs w:val="20"/>
        </w:rPr>
      </w:pPr>
      <w:r>
        <w:rPr>
          <w:rFonts w:ascii="Times New Roman" w:hAnsi="Times New Roman" w:cs="Times New Roman"/>
          <w:sz w:val="20"/>
          <w:szCs w:val="20"/>
        </w:rPr>
        <w:t>-</w:t>
      </w:r>
      <w:r>
        <w:rPr>
          <w:rFonts w:ascii="Times New Roman" w:hAnsi="Times New Roman" w:cs="Times New Roman"/>
          <w:sz w:val="20"/>
          <w:szCs w:val="20"/>
        </w:rPr>
        <w:tab/>
        <w:t>művészi aktfelvétel készítése</w:t>
      </w:r>
    </w:p>
    <w:p w:rsidR="003E4912" w:rsidRDefault="003E4912" w:rsidP="003E4912">
      <w:pPr>
        <w:widowControl w:val="0"/>
        <w:autoSpaceDE w:val="0"/>
        <w:autoSpaceDN w:val="0"/>
        <w:adjustRightInd w:val="0"/>
        <w:spacing w:after="0" w:line="240" w:lineRule="auto"/>
        <w:ind w:left="1440" w:hanging="16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képek kiszerelése passzpartout-ban, albumban, keretben, kasírozás és fóliázás</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Eseményt rögzít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Videofelvételt készít, szerkeszt (editál), hangosít különféle adathordozóra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Elad és szaktanácsadással látja el a megrendelőt fényképezőgép, film, papír, vegyszer, egyéb fotócikk terén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Analóg és digitális képkidolgozásra megrendelést teljesít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Megismeri a megrendelő elvárásait, a felvétel későbbi felhasználását, ennek ismeretében dönt az archiválásról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b/>
          <w:bCs/>
          <w:sz w:val="20"/>
          <w:szCs w:val="20"/>
        </w:rPr>
      </w:pPr>
      <w:r>
        <w:rPr>
          <w:rFonts w:ascii="Times New Roman" w:hAnsi="Times New Roman" w:cs="Times New Roman"/>
          <w:sz w:val="20"/>
          <w:szCs w:val="20"/>
        </w:rPr>
        <w:lastRenderedPageBreak/>
        <w:t>Kialakítja a fényképész műtermet, gondoskodik a fényképezéshez szükséges eszközökről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fotografálás külső helyszínének adottságait elemzi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Beállítja, irányítja a modellt (modelleket)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Elrendezi a tárgyakat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b/>
          <w:bCs/>
          <w:sz w:val="20"/>
          <w:szCs w:val="20"/>
        </w:rPr>
      </w:pPr>
      <w:r>
        <w:rPr>
          <w:rFonts w:ascii="Times New Roman" w:hAnsi="Times New Roman" w:cs="Times New Roman"/>
          <w:sz w:val="20"/>
          <w:szCs w:val="20"/>
        </w:rPr>
        <w:t>Hátteret választ, kontrollálja, beállítja a világítást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Megválasztja a feladatnak megfelelő felvételi és kiegészítő 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és beállítja a felvételi paramétereket, az expozíciós értékeket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a képkivágást, komponál, exponál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Próbafelvételt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Kópiákat ellenőriz és kiértékel, szükség esetén korrigál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megrendelőnek megmutatja a felvételeket, igény szerint korrigál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kész munkát a megegyezés szerinti formában átadja a megrendelőnek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elkészült felvételt retusálja, szerkeszti, szükség szerint korrigálja, papírképet készít, utómunkát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megrendelő analóg vagy digitális adathordozón átadott saját anyagából a kívánt méretben és minőségben képet készít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trike/>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Fénytani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Fotometriai alapfogalmak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Szenzitometria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színek törvényszerűségei és kifejezőereje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fény-árnyék viszony megjelenítése, kontraszthatások, a tónusképzés lehetőségei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Fényforrások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emberi test felépítése, anatómiai szerkezete, arányai, mozgása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térábrázolás ismert perspektíva rendszerei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b/>
          <w:bCs/>
          <w:sz w:val="20"/>
          <w:szCs w:val="20"/>
        </w:rPr>
      </w:pPr>
      <w:r>
        <w:rPr>
          <w:rFonts w:ascii="Times New Roman" w:hAnsi="Times New Roman" w:cs="Times New Roman"/>
          <w:sz w:val="20"/>
          <w:szCs w:val="20"/>
        </w:rPr>
        <w:t>B</w:t>
      </w:r>
      <w:r>
        <w:rPr>
          <w:rFonts w:ascii="Times New Roman" w:hAnsi="Times New Roman" w:cs="Times New Roman"/>
          <w:sz w:val="20"/>
          <w:szCs w:val="20"/>
        </w:rPr>
        <w:tab/>
        <w:t>Konkrét feladat önálló, térbeni elképzelése, rekonstruálása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műterem, műhelyfelszerelés kialakításának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tevékenységhez szükséges tárgyi feltételek kialakításának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Technikai - technológiai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Kreatív ötletek, vázlattervek készítése fotográfiai, grafikai, verbális eszközökkel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feladat által megkövetelt külső körülmények, feltételek (pl. helyszín, évszak, napszak) meghatározásának menete, módja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b/>
          <w:bCs/>
          <w:sz w:val="20"/>
          <w:szCs w:val="20"/>
        </w:rPr>
      </w:pPr>
      <w:r>
        <w:rPr>
          <w:rFonts w:ascii="Times New Roman" w:hAnsi="Times New Roman" w:cs="Times New Roman"/>
          <w:sz w:val="20"/>
          <w:szCs w:val="20"/>
        </w:rPr>
        <w:t>B</w:t>
      </w:r>
      <w:r>
        <w:rPr>
          <w:rFonts w:ascii="Times New Roman" w:hAnsi="Times New Roman" w:cs="Times New Roman"/>
          <w:sz w:val="20"/>
          <w:szCs w:val="20"/>
        </w:rPr>
        <w:tab/>
        <w:t>Fotóműtermi berendezések (állványok, világítóberendezések, derítők stb.)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Számítógépek, szkennerek, nyomtatók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b/>
          <w:bCs/>
          <w:sz w:val="20"/>
          <w:szCs w:val="20"/>
        </w:rPr>
      </w:pPr>
      <w:r>
        <w:rPr>
          <w:rFonts w:ascii="Times New Roman" w:hAnsi="Times New Roman" w:cs="Times New Roman"/>
          <w:sz w:val="20"/>
          <w:szCs w:val="20"/>
        </w:rPr>
        <w:t>B</w:t>
      </w:r>
      <w:r>
        <w:rPr>
          <w:rFonts w:ascii="Times New Roman" w:hAnsi="Times New Roman" w:cs="Times New Roman"/>
          <w:sz w:val="20"/>
          <w:szCs w:val="20"/>
        </w:rPr>
        <w:tab/>
        <w:t>Adobe Photoshop vagy vele egyenértékű képfeldolgozó program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hagyományos analóg fotográfiai eljárások elméleti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Digitális fotográfiai eljárás elméleti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elektronikus (digitális) képfeldolgozás, képmódosítás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digitális képmegjelenítés nyersanyagainak rendszerezése,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Digitalizálás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Digitális képfájl tömörítése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fotográfia időtállóságának, archiválásának (analóg, digitális) elméleti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fotográfia felvételi eszközeinek rendszerezése, működése,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fotográfia optikai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objektívek fotográfiai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b/>
          <w:bCs/>
          <w:sz w:val="20"/>
          <w:szCs w:val="20"/>
        </w:rPr>
      </w:pPr>
      <w:r>
        <w:rPr>
          <w:rFonts w:ascii="Times New Roman" w:hAnsi="Times New Roman" w:cs="Times New Roman"/>
          <w:sz w:val="20"/>
          <w:szCs w:val="20"/>
        </w:rPr>
        <w:t>B</w:t>
      </w:r>
      <w:r>
        <w:rPr>
          <w:rFonts w:ascii="Times New Roman" w:hAnsi="Times New Roman" w:cs="Times New Roman"/>
          <w:sz w:val="20"/>
          <w:szCs w:val="20"/>
        </w:rPr>
        <w:tab/>
        <w:t>A fotográfiához kötődő előkészítő és szervezési feladatok (helyszínbiztosítás, belépési és forgatási engedélyek, modellszervezés, energiabiztosítás stb.) elvégzésének módja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Szolgáltató jellegű fotószolgáltatás sajátosságai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általános képkomponálási szabályok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Retusálás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kész munka leadásának módja, a megrendelővel való elszámolás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fotóarchiválás (rendszerezés, megőrzés) eszközei, technológiája és műveletei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Fényképezőgépek és a felvételezés kiegészítő eszközeinek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felvételhez szükséges eszközök kiválasztásának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felvételi pont meghatározásának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világítás beállításának, a felvétel komponálásának menete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riportkép képkomponálási szabályai, a különböző képi elemek felületképző lehetőségei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b/>
          <w:bCs/>
          <w:sz w:val="20"/>
          <w:szCs w:val="20"/>
        </w:rPr>
      </w:pPr>
      <w:r>
        <w:rPr>
          <w:rFonts w:ascii="Times New Roman" w:hAnsi="Times New Roman" w:cs="Times New Roman"/>
          <w:sz w:val="20"/>
          <w:szCs w:val="20"/>
        </w:rPr>
        <w:t>B</w:t>
      </w:r>
      <w:r>
        <w:rPr>
          <w:rFonts w:ascii="Times New Roman" w:hAnsi="Times New Roman" w:cs="Times New Roman"/>
          <w:sz w:val="20"/>
          <w:szCs w:val="20"/>
        </w:rPr>
        <w:tab/>
        <w:t>A fény-árnyék viszony megjelenítése, kontraszthatások lehetőségei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eseményrögzítő tevékenységhez szükséges tárgyi feltételek kialakításának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b/>
          <w:bCs/>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feladat által megkövetelt szervezési, egyeztetési követelmények meghatározása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digitális videofelvevő működése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plánok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mozgókép formanyelve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editálás lehetőségei és módszerei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esemény rögzítésének eszközei, menete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elkészült felvétel utólagos kezelésének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elkészült felvétel másik adathordozóra történő átvitelének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Fényképezéssel kapcsolatos jogi ismeret (fotójog)</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color w:val="000000"/>
          <w:sz w:val="20"/>
          <w:szCs w:val="20"/>
        </w:rPr>
      </w:pPr>
      <w:r>
        <w:rPr>
          <w:rFonts w:ascii="Times New Roman" w:hAnsi="Times New Roman" w:cs="Times New Roman"/>
          <w:sz w:val="20"/>
          <w:szCs w:val="20"/>
        </w:rPr>
        <w:t>5</w:t>
      </w:r>
      <w:r>
        <w:rPr>
          <w:rFonts w:ascii="Times New Roman" w:hAnsi="Times New Roman" w:cs="Times New Roman"/>
          <w:sz w:val="20"/>
          <w:szCs w:val="20"/>
        </w:rPr>
        <w:tab/>
        <w:t>A fényképezőgépeknek és videokameráknak, a felvételezés és kiegészítő eszközeinek (objektívek, állványok, szín és konverziós szűrők, fénymérő, vaku stb.)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Térérzékelés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Tájékozódás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íráskészség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idegen nyelvű kifejezések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Szabadkézi rajz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és hallott jogi nyelvezet, szöveg értelmezése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Külső megjelenés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Stabil kéztartás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Türelmesség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Empatikus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Konfliktusmegoldó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Tolerancia</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w:t>
      </w:r>
      <w:r>
        <w:rPr>
          <w:rFonts w:ascii="Times New Roman" w:hAnsi="Times New Roman" w:cs="Times New Roman"/>
          <w:color w:val="000000"/>
          <w:sz w:val="20"/>
          <w:szCs w:val="20"/>
        </w:rPr>
        <w:t>ás, hibaelhárítás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Kreativitás, ötletgazdaság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063-09</w:t>
      </w:r>
      <w:r>
        <w:rPr>
          <w:rFonts w:ascii="Times New Roman" w:hAnsi="Times New Roman" w:cs="Times New Roman"/>
          <w:b/>
          <w:bCs/>
          <w:sz w:val="20"/>
          <w:szCs w:val="20"/>
        </w:rPr>
        <w:tab/>
        <w:t>Fényképész és fotótermék-kereskedő mester technológiai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color w:val="000000"/>
          <w:sz w:val="20"/>
          <w:szCs w:val="20"/>
        </w:rPr>
        <w:t>Feladatprofil:</w:t>
      </w: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Megrendelést átvesz és a hozzá tartozó szükséges adminisztrációt elvégzi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Hívógépet, nyomtatót előkészít, ellenőriz, üzembe helyez, karbantart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Kontrollfilmet átfuttatja, értékeli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kidolgozandó filmet gépbe helyezi és elindítja a technológiai folyamatot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oldatot utántölti, frissíti, cseréli a környezetvédelmi előírásoknak megfelelően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laboratóriumi eszközöket igénybevétel, tisztaság szempontjából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alul- és a túlexpozíciót, a vizuális vizsgálat mellett etalonokkal és egyéb segédeszközök igénybevételével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Képet nagyít, levilágít, nyomtat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a kép elfogadható és elfogadhatatlan paramétereit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elfogadhatatlan paraméterek okát megtalálja és elhárítja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Szkennel, CD-t ír</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Hisztogrammot elemez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Monitort, nyomtatót kalibrál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Adathordozóról átmásol, szerkeszt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Monitoron gradációt, színt, tónust, kivágásbeli átalakításokat elvégez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Archivál analóg és digitális módon, katalogizál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Áruismerettel rendelkezik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Rendszerez, nyilvántartást vezet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Csomagol, adjusztál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az elektromos eszközök biztonságos működését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Biztonsági adatlapot beszerez és nyilvántart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Nyilvántartást vezet a keletkezett veszélyes hulladékokról és leadásukról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b/>
          <w:bCs/>
          <w:sz w:val="20"/>
          <w:szCs w:val="20"/>
        </w:rPr>
      </w:pPr>
      <w:r>
        <w:rPr>
          <w:rFonts w:ascii="Times New Roman" w:hAnsi="Times New Roman" w:cs="Times New Roman"/>
          <w:sz w:val="20"/>
          <w:szCs w:val="20"/>
        </w:rPr>
        <w:t>Biztosítja az egyéni védőfelszereléseket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előhívás előkészítésének mozzanatai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előhíváshoz használt gépek, eszközök használatának alapvető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film szélességének megfelelő hívóeszköz kiválasztása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előhívott film ellenőrzésének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b/>
          <w:bCs/>
          <w:sz w:val="20"/>
          <w:szCs w:val="20"/>
        </w:rPr>
      </w:pPr>
      <w:r>
        <w:rPr>
          <w:rFonts w:ascii="Times New Roman" w:hAnsi="Times New Roman" w:cs="Times New Roman"/>
          <w:sz w:val="20"/>
          <w:szCs w:val="20"/>
        </w:rPr>
        <w:t>B</w:t>
      </w:r>
      <w:r>
        <w:rPr>
          <w:rFonts w:ascii="Times New Roman" w:hAnsi="Times New Roman" w:cs="Times New Roman"/>
          <w:sz w:val="20"/>
          <w:szCs w:val="20"/>
        </w:rPr>
        <w:tab/>
        <w:t>A fotográfia laboratóriumi és elektronikus képfeldolgozási eszközeinek – nagyítógépek, hívóberendezések, számítógépek, programok, szkennerek, levilágítók, nyomtatók stb. – rendszerezése, működése,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b/>
          <w:bCs/>
          <w:sz w:val="20"/>
          <w:szCs w:val="20"/>
        </w:rPr>
      </w:pPr>
      <w:r>
        <w:rPr>
          <w:rFonts w:ascii="Times New Roman" w:hAnsi="Times New Roman" w:cs="Times New Roman"/>
          <w:sz w:val="20"/>
          <w:szCs w:val="20"/>
        </w:rPr>
        <w:t>B</w:t>
      </w:r>
      <w:r>
        <w:rPr>
          <w:rFonts w:ascii="Times New Roman" w:hAnsi="Times New Roman" w:cs="Times New Roman"/>
          <w:sz w:val="20"/>
          <w:szCs w:val="20"/>
        </w:rPr>
        <w:tab/>
        <w:t>Sötétkamrai anyagok és berendezések (filmek, kazetták, előhívó tankok, hívógépek, vegyszerek stb.)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Fotólaboratóriumi anyagok és berendezések (fotópapírok, nagyítógépek, szárítógépek stb.) kezelése (sötétben is)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b/>
          <w:bCs/>
          <w:sz w:val="20"/>
          <w:szCs w:val="20"/>
        </w:rPr>
      </w:pPr>
      <w:r>
        <w:rPr>
          <w:rFonts w:ascii="Times New Roman" w:hAnsi="Times New Roman" w:cs="Times New Roman"/>
          <w:sz w:val="20"/>
          <w:szCs w:val="20"/>
        </w:rPr>
        <w:t>B</w:t>
      </w:r>
      <w:r>
        <w:rPr>
          <w:rFonts w:ascii="Times New Roman" w:hAnsi="Times New Roman" w:cs="Times New Roman"/>
          <w:sz w:val="20"/>
          <w:szCs w:val="20"/>
        </w:rPr>
        <w:tab/>
        <w:t>A fotódokumentáció alapismeretei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b/>
          <w:bCs/>
          <w:sz w:val="20"/>
          <w:szCs w:val="20"/>
        </w:rPr>
      </w:pPr>
      <w:r>
        <w:rPr>
          <w:rFonts w:ascii="Times New Roman" w:hAnsi="Times New Roman" w:cs="Times New Roman"/>
          <w:sz w:val="20"/>
          <w:szCs w:val="20"/>
        </w:rPr>
        <w:t>A</w:t>
      </w:r>
      <w:r>
        <w:rPr>
          <w:rFonts w:ascii="Times New Roman" w:hAnsi="Times New Roman" w:cs="Times New Roman"/>
          <w:sz w:val="20"/>
          <w:szCs w:val="20"/>
        </w:rPr>
        <w:tab/>
        <w:t>A fotográfia és film, videoanyagok archiválásának (analóg, digitális) elméleti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Oldatok pH értéke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kidolgozó laboratórium elhelyezési rendje, munkarendszere, biztonsági eszközei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különböző printerek, másoló, nagyítógépek működési elve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Hőmérséklet-, idő-, hatékonyság-, fedettség-, valamint a fokozat meghatározása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Utántöltési arány mérése, számítások segítségével</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szubsztraktív és additív színkeverési eljárások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Szín- és fedettség korrekciós eljárások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Színes fotóanyagok fotográfiai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színes negatív manuális és gépi kidolgozó eszközei és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Fotókikészítés és utómunkálatok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képek retusálása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csomagolás menete,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kidolgozásra leadott munkák archiválása, nyilvántartása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Anyagrendelés, anyagleltár</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Adminisztráció</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Biztonságos munkavégzés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Villamosság-biztonságtechnika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Balesetvédelem</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Tűzvédelem</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Etika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Szolgáltatásetika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Laboratóriumi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Tolerancia</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Gyakorlatias feladatértelmezés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IV.</w:t>
      </w:r>
      <w:r>
        <w:rPr>
          <w:rFonts w:ascii="Times New Roman" w:hAnsi="Times New Roman" w:cs="Times New Roman"/>
          <w:b/>
          <w:bCs/>
          <w:color w:val="000000"/>
          <w:sz w:val="20"/>
          <w:szCs w:val="20"/>
        </w:rPr>
        <w:tab/>
        <w:t>Mestervizsgáztatási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mesterjelöltnek – a mestervizsgára jelentkezéssel egyidejűleg – minimum 12 db, a saját munkájából összeállított, bemutatkozó képanyagot (mesterremeket) kell beadnia.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Az alábbi témakörökből választott három témából minimum négy-négy képet, a negyedik témából egy fotókönyvet.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beadandó képanyag tetszőleges technikai kivitelben készülhet, a képek hosszabbik oldala minimum 38 cm legyen.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Választható témakörök: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Portré (női, férfi, gyermek) egész alakos vagy arckép</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Riport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Tárgy</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Reklám</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Épület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Akt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Esküvő</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Zsáner</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Szabadon választott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Makró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beadott képeket eredetiben és digitális adathordozón (CD-n) a vizsgabizottság archiválja, és oktatási célra felhasználhatja. Az ehhez szükséges jogi háttérről a szerző gondoskodik.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mesterremek értékelése: 0–80% Nem felelt meg, 81–100%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062-09</w:t>
      </w:r>
      <w:r>
        <w:rPr>
          <w:rFonts w:ascii="Times New Roman" w:hAnsi="Times New Roman" w:cs="Times New Roman"/>
          <w:b/>
          <w:bCs/>
          <w:sz w:val="20"/>
          <w:szCs w:val="20"/>
        </w:rPr>
        <w:tab/>
        <w:t>Fényképész és fotótermék-kereskedő mester felvétel-technikai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Műtermi és külső felvétel készítése digitális technikával</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Digitális képkorrekció</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két témából A4-es méretű kép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Időtartama: </w:t>
      </w:r>
      <w:r>
        <w:rPr>
          <w:rFonts w:ascii="Times New Roman" w:hAnsi="Times New Roman" w:cs="Times New Roman"/>
          <w:sz w:val="20"/>
          <w:szCs w:val="20"/>
        </w:rPr>
        <w:t>480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Részletekre irányuló kérdések megválaszolása és feladatok megoldása.</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kérdéscsoportok:</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eszközismeret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szakmai számítás (optikai leképezési vagy digitális)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Fotótechnikán alapuló eszközismeretek</w:t>
      </w:r>
      <w:r>
        <w:rPr>
          <w:rFonts w:ascii="Times New Roman" w:hAnsi="Times New Roman" w:cs="Times New Roman"/>
          <w:color w:val="000000"/>
          <w:sz w:val="20"/>
          <w:szCs w:val="20"/>
        </w:rPr>
        <w:t xml:space="preserve"> alkalmazása</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color w:val="000000"/>
          <w:sz w:val="20"/>
          <w:szCs w:val="20"/>
        </w:rPr>
        <w:t>Fényképezéssel kapcsolatos jogi kérdések (fotójog)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Időtartama: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color w:val="000000"/>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w:t>
      </w:r>
      <w:r>
        <w:rPr>
          <w:rFonts w:ascii="Times New Roman" w:hAnsi="Times New Roman" w:cs="Times New Roman"/>
          <w:color w:val="000000"/>
          <w:sz w:val="20"/>
          <w:szCs w:val="20"/>
        </w:rPr>
        <w:t>%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4.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063-09</w:t>
      </w:r>
      <w:r>
        <w:rPr>
          <w:rFonts w:ascii="Times New Roman" w:hAnsi="Times New Roman" w:cs="Times New Roman"/>
          <w:b/>
          <w:bCs/>
          <w:sz w:val="20"/>
          <w:szCs w:val="20"/>
        </w:rPr>
        <w:tab/>
        <w:t>Fényképész és fotótermék-kereskedő mester technológiai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sz w:val="20"/>
          <w:szCs w:val="20"/>
        </w:rPr>
        <w:t>Technológiai ismeretek és azok alkalmazhatósága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color w:val="000000"/>
          <w:sz w:val="20"/>
          <w:szCs w:val="20"/>
        </w:rPr>
        <w:t>Technológiai ismeretek,</w:t>
      </w:r>
      <w:r>
        <w:rPr>
          <w:rFonts w:ascii="Times New Roman" w:hAnsi="Times New Roman" w:cs="Times New Roman"/>
          <w:sz w:val="20"/>
          <w:szCs w:val="20"/>
        </w:rPr>
        <w:t xml:space="preserve"> munka- és környezetvédelmi ismeretek, etika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Időtartama: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45 perc (felkészülés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color w:val="000000"/>
          <w:sz w:val="20"/>
          <w:szCs w:val="20"/>
        </w:rPr>
        <w:t>1. feladat</w:t>
      </w:r>
      <w:r>
        <w:rPr>
          <w:rFonts w:ascii="Times New Roman" w:hAnsi="Times New Roman" w:cs="Times New Roman"/>
          <w:color w:val="000000"/>
          <w:sz w:val="20"/>
          <w:szCs w:val="20"/>
        </w:rPr>
        <w:tab/>
        <w:t>0</w:t>
      </w:r>
      <w:r>
        <w:rPr>
          <w:rFonts w:ascii="Times New Roman" w:hAnsi="Times New Roman" w:cs="Times New Roman"/>
          <w:sz w:val="20"/>
          <w:szCs w:val="20"/>
        </w:rPr>
        <w:t>–60%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javítóvizsga a mestervizsgát követő 6 hónapon túl, illetve 2 éven belül megismételhető. Két éven túl a teljes vizsgát meg kell ismételni.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ind w:right="22"/>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25"/>
        <w:gridCol w:w="2551"/>
      </w:tblGrid>
      <w:tr w:rsidR="003E4912">
        <w:tc>
          <w:tcPr>
            <w:tcW w:w="772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Fényképész és fotótermék – kereskedő mester</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Digitális / analóg professzionális fényképezőgép </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Középformátumú fényképezőgép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Műszaki fényképezőgép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Objektívpark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Fotóműtermi berendezések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Műtermi villanó készülékek</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Számítógépek </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Fotóminőségű nyomtató</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Photoshop vagy más egyenértékű képfeldolgozó szoftver</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Színes minilabor analóg / digitális kidolgozó gép</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Képvágó asztal</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Kivetítő</w:t>
            </w:r>
          </w:p>
        </w:tc>
        <w:tc>
          <w:tcPr>
            <w:tcW w:w="2551"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color w:val="000000"/>
          <w:sz w:val="20"/>
          <w:szCs w:val="20"/>
        </w:rPr>
        <w:t>6.</w:t>
      </w:r>
      <w:r>
        <w:rPr>
          <w:rFonts w:ascii="Times New Roman" w:hAnsi="Times New Roman" w:cs="Times New Roman"/>
          <w:b/>
          <w:bCs/>
          <w:sz w:val="20"/>
          <w:szCs w:val="20"/>
        </w:rPr>
        <w:t xml:space="preserve"> FODRÁSZ</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MESTERVIZSGA KÖVETELMÉNYEI </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w:t>
      </w:r>
      <w:r>
        <w:rPr>
          <w:rFonts w:ascii="Times New Roman" w:hAnsi="Times New Roman" w:cs="Times New Roman"/>
          <w:b/>
          <w:bCs/>
          <w:color w:val="000000"/>
          <w:sz w:val="20"/>
          <w:szCs w:val="20"/>
        </w:rPr>
        <w:tab/>
        <w:t>A Fodrász mestervizsgára jelentkezés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mestervizsgához szükséges szakképesítési feltételek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Fodrász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57"/>
        <w:gridCol w:w="5157"/>
      </w:tblGrid>
      <w:tr w:rsidR="003E4912">
        <w:tc>
          <w:tcPr>
            <w:tcW w:w="103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 szakképzettség</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azonosító száma</w:t>
            </w:r>
          </w:p>
        </w:tc>
      </w:tr>
      <w:tr w:rsidR="003E4912">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Fodrász</w:t>
            </w:r>
          </w:p>
        </w:tc>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33 815 01 1000 00 00</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jelentkezéshez szükséges szakmai 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57"/>
        <w:gridCol w:w="5157"/>
      </w:tblGrid>
      <w:tr w:rsidR="003E4912">
        <w:tc>
          <w:tcPr>
            <w:tcW w:w="103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color w:val="000000"/>
                <w:sz w:val="20"/>
                <w:szCs w:val="20"/>
              </w:rPr>
              <w:t>A szakmai gyakorlat</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color w:val="000000"/>
                <w:sz w:val="20"/>
                <w:szCs w:val="20"/>
              </w:rPr>
              <w:t>szakiránya</w:t>
            </w:r>
          </w:p>
        </w:tc>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color w:val="000000"/>
                <w:sz w:val="20"/>
                <w:szCs w:val="20"/>
              </w:rPr>
              <w:t>időtartama (év)</w:t>
            </w:r>
          </w:p>
        </w:tc>
      </w:tr>
      <w:tr w:rsidR="003E4912">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Fodrász</w:t>
            </w:r>
          </w:p>
        </w:tc>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w:t>
      </w:r>
      <w:r>
        <w:rPr>
          <w:rFonts w:ascii="Times New Roman" w:hAnsi="Times New Roman" w:cs="Times New Roman"/>
          <w:sz w:val="20"/>
          <w:szCs w:val="20"/>
          <w:u w:val="single"/>
        </w:rPr>
        <w:t xml:space="preserve"> </w:t>
      </w:r>
      <w:r>
        <w:rPr>
          <w:rFonts w:ascii="Times New Roman" w:hAnsi="Times New Roman" w:cs="Times New Roman"/>
          <w:sz w:val="20"/>
          <w:szCs w:val="20"/>
        </w:rPr>
        <w:t>valamint polgári szolgálat ideje.</w:t>
      </w: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w:t>
      </w:r>
      <w:r>
        <w:rPr>
          <w:rFonts w:ascii="Times New Roman" w:hAnsi="Times New Roman" w:cs="Times New Roman"/>
          <w:b/>
          <w:bCs/>
          <w:color w:val="000000"/>
          <w:sz w:val="20"/>
          <w:szCs w:val="20"/>
        </w:rPr>
        <w:tab/>
        <w:t>A Fodrász mester munkaterülete, a mestercímhez kapcsolódó tevékenységek</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Fodrász mester munkaterületének leírása</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Megteremti a vállalkozás feltételeit</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Felkészül a szépészeti szolgáltatás feladataira</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Fogadja a vendégeket</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Előkészítő feladatokat végez</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Hajmosást végez</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A haj és a fejbőr kisebb rendellenességeit ápolja</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Hajszínváltoztatást végez a színképzés alapelvei szerint</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Tartós hullámosítást, egyenesítést végez</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Női hajvágást végez az alaphajvágás és a divathajvágás technológiái szerint</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Férfi hajvágást végez klasszikus és divatos forma szerint</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Gyermekhajvágást végez</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Hajformázást végez</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Arcborotválást végez</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Bajusz- és szakállkezelést végez</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Hajmunkát végez</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Speciális fodrászati tevékenységet végez</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Befejezi a szépészeti szolgáltatáshoz kapcsolódó napi feladatokat</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Házi hajápolásra tanácsot ad</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Vállalkozás vezetésével, menedzselésével kapcsolatos feladatok elvégzése</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sz w:val="20"/>
          <w:szCs w:val="20"/>
        </w:rPr>
        <w:sectPr w:rsidR="003E4912">
          <w:pgSz w:w="11906" w:h="16838"/>
          <w:pgMar w:top="1417" w:right="1417" w:bottom="1134" w:left="1417" w:header="708" w:footer="708" w:gutter="0"/>
          <w:cols w:space="708"/>
          <w:noEndnote/>
        </w:sect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2.</w:t>
      </w:r>
      <w:r>
        <w:rPr>
          <w:rFonts w:ascii="Times New Roman" w:hAnsi="Times New Roman" w:cs="Times New Roman"/>
          <w:b/>
          <w:bCs/>
          <w:color w:val="000000"/>
          <w:sz w:val="20"/>
          <w:szCs w:val="20"/>
        </w:rPr>
        <w:tab/>
        <w:t>A Fodrász mesterképesítéssel rokon mesterképesítések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314"/>
      </w:tblGrid>
      <w:tr w:rsidR="003E4912">
        <w:tc>
          <w:tcPr>
            <w:tcW w:w="1031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Fodrász mesterképesítéssel rokon mesterképesítés(ek) megnevezése</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Kozmetikus mester</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color w:val="000000"/>
          <w:sz w:val="20"/>
          <w:szCs w:val="20"/>
        </w:rPr>
      </w:pPr>
      <w:r>
        <w:rPr>
          <w:rFonts w:ascii="Times New Roman" w:hAnsi="Times New Roman" w:cs="Times New Roman"/>
          <w:b/>
          <w:bCs/>
          <w:sz w:val="20"/>
          <w:szCs w:val="20"/>
        </w:rPr>
        <w:t>III</w:t>
      </w: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b/>
          <w:bCs/>
          <w:color w:val="000000"/>
          <w:sz w:val="20"/>
          <w:szCs w:val="20"/>
        </w:rPr>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57"/>
        <w:gridCol w:w="5157"/>
      </w:tblGrid>
      <w:tr w:rsidR="003E4912">
        <w:tc>
          <w:tcPr>
            <w:tcW w:w="103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b/>
                <w:bCs/>
                <w:sz w:val="20"/>
                <w:szCs w:val="20"/>
              </w:rPr>
              <w:t>A Fodrász megnevezésű mesterképesítés szakmai követelménymoduljainak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azonosítója</w:t>
            </w:r>
          </w:p>
        </w:tc>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megnevezése</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015-09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Szépségszalon működtetése</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066-09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Fodrász mester vegyszeres munkafeladatai</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067-09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Fodrász mester férfi szakág feladatai</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068-09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sz w:val="20"/>
                <w:szCs w:val="20"/>
              </w:rPr>
              <w:t>Fodrász mester női szakág feladatai</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hatékonyság és erőforrás-takarékos feladatvégzést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A hatékonyság és erőforrás-takarékosság elsajátíttatásának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Szakmai követelménymodul azonosítója és megnevezése:</w:t>
      </w:r>
    </w:p>
    <w:p w:rsidR="003E4912" w:rsidRDefault="003E4912" w:rsidP="003E4912">
      <w:pPr>
        <w:autoSpaceDE w:val="0"/>
        <w:autoSpaceDN w:val="0"/>
        <w:adjustRightInd w:val="0"/>
        <w:spacing w:after="0" w:line="240" w:lineRule="auto"/>
        <w:ind w:firstLine="204"/>
        <w:jc w:val="both"/>
        <w:rPr>
          <w:rFonts w:ascii="Times New Roman" w:hAnsi="Times New Roman" w:cs="Times New Roman"/>
          <w:b/>
          <w:bCs/>
          <w:sz w:val="20"/>
          <w:szCs w:val="20"/>
        </w:rPr>
      </w:pPr>
      <w:r>
        <w:rPr>
          <w:rFonts w:ascii="Times New Roman" w:hAnsi="Times New Roman" w:cs="Times New Roman"/>
          <w:b/>
          <w:bCs/>
          <w:sz w:val="20"/>
          <w:szCs w:val="20"/>
        </w:rPr>
        <w:t xml:space="preserve">015-09 Szépségszalon működtetése </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Megválasztja a vállalkozás formáját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vállalkozás helyszínét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és beszerzi a vállalkozás folytatásához szükséges engedélyeket, dokumentációt, nyomtatványokat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az üzleti tervet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biztonságos munkavégzés feltételeit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Biztosítja a szolgáltatáshoz szükséges személyi és tárgyi feltételek meglétét a működési engedély kiadásakor és a szolgáltatás működése során folyamatosan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Figyelemmel kíséri a jogszabályváltozásokat, a pályázati és továbbképzési lehetőségeket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Marketing és PR tevékenységet folytat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szükséges pénzforgalmi és adminisztrációs műveleteket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munkájához szükséges anyagokat, eszközöket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gépek üzemképes állapotát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védőeszközöket-felszerelést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napi dokumentációt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Leltárt készít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Feltölti a készleteket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Tisztítja és fertőtleníti, sterilizálja az eszközöket, gépeket, munkafelületeket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Karbantartja az eszközöket, gépeket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felhasznált textíliát fertőtleníti, mossa, vasalja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Kitakarítja az üzletet a takarítási szabályzat alapján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veszélyes anyagok tárolásáról és elszállításáról</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Szelektíven gyűjti a hulladékot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kozmetikai termékekről szóló 246/2013. (VII. 2.) Korm. rendeletben foglaltakat.</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Vállalkozási formák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 Piackutatás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Pénzügy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Számvitel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Anyag- és eszközgazdálkodás szabályai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Tevékenységi kör tárgyi feltételei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Biztonságos munkavégzés feltételei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Villamosság-biztonságtechnika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Balesetvédelem</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Tűzvédelem</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Közegészségügy</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Veszélyes hulladék kezelése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Kommunikáció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Pszichológiai kultúra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Etika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Szolgáltatásetika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Szolgáltatás engedélyeztetéséhez és a folyamatos működés fenntartásához szükséges szabályok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Fogyasztóvédelmi szabályok</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Elemi szintű számítógép-használat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Olvasott szöveg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Fogalmazás írásban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Kézírás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Köznyelvi szöveg hallás utáni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Köznyelvi beszédkészség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Olvasott szakmai szöveg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4 Szakmai nyelvezetű íráskészség, fogalmazás írásban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Szakmai nyelvű hallott szöveg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Szakmai nyelvű beszédkészség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Elemi számolási készség</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066-09</w:t>
      </w:r>
      <w:r>
        <w:rPr>
          <w:rFonts w:ascii="Times New Roman" w:hAnsi="Times New Roman" w:cs="Times New Roman"/>
          <w:b/>
          <w:bCs/>
          <w:sz w:val="20"/>
          <w:szCs w:val="20"/>
        </w:rPr>
        <w:tab/>
        <w:t>Fodrász mester vegyszeres munkafeladatai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Információt kér a kívánt szolgáltatásról idegen nyelven is</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Konzultál, tanácsot ad a kívánt szolgáltatásra empatikus, segítőkész viselkedéssel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diagnosztizálást a fejbőrön, hajon kikérdezéssel, tapintással, szemrevételezéssel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Műveleti tervet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szükséges típusú és mennyiségű anyagokat, segédanyagokat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szükséges típusú és mennyiségű eszközöket, segédeszközöket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Fertőtleníti a megtervezett munkafolyamathoz szükséges 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Bőrpróbát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Vendégnyilvántartást, festőkönyvet vezet, esetleg számítógép segítségével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hajat a megtervezett szolgáltatás szükséglete szerint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Beteríti a vendéget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hajmosás műveletét típusának és céljának megfelelően végzi el, esetleg masszázst is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Befejező feladatként ápolja a hajat és a fejbőrt, helyre állítja a pH-t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fejbőr- és a hajproblémák kezelésére alkalmas termékeket és technológiákat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kezelést az adott probléma szerint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Összeállítja a kívánt színnek megfelelő festéket az oxidációs emulzió koncentrációjának, a keverési aránynak megfelelően, és meghatározza a hatóidőt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hajfestési műveletet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Emulgeál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Előpigmentál, pigmentál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az ősz haj festését a megfelelő anyagok alkalmazásával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fizikai és az oxidációs hajszínezéshez szükséges technológiát, anyagokat, 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Elvégzi a megtervezett színezési műveletet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Összeállítja a kívánt színnek megfelelő extra felvilágosító hatású anyagot az oxidációs emulzió koncentrációjának és a keverési aránynak megfelelően, és meghatározza a hatóidőt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hajszín-világosítást az előszőkítés, utánszőkítés alapelvei, technológiája szerint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melírozáshoz szükséges technológiát, anyagokat, eszközöket, hatóidőt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tervezett melírozási műveleteket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Színváltoztatást végez tupén, póthajon, parókán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Hullámosításhoz/kiegyenesítéshez kiválasztja a hajtípusnak és frizurának megfelelő anyagokat (pl. eltérő pH-jú oldatokat, előkezelőket), eszközöket, hatóidőt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tervezett technológia szerint elvégzi a hullámosítási/kiegyenesítési műveletet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közömbösítést, fixálást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Utókezelést végez (struktúrajavítást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Tartós formaváltoztatást végez tupén, póthajon, parókán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Festi, színezi a szakállt, bajuszt, műveleti tervet készít, elvégzi a vegyszeres műveletet, utókezelést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Tanácsot ad otthoni hajápolásra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Befejezi a szépészeti szolgáltatáshoz kapcsolódó napi feladatokat</w:t>
      </w:r>
    </w:p>
    <w:p w:rsidR="003E4912" w:rsidRDefault="003E4912" w:rsidP="003E4912">
      <w:pPr>
        <w:widowControl w:val="0"/>
        <w:autoSpaceDE w:val="0"/>
        <w:autoSpaceDN w:val="0"/>
        <w:adjustRightInd w:val="0"/>
        <w:spacing w:after="120" w:line="240" w:lineRule="auto"/>
        <w:ind w:left="1080"/>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Kommunikációs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Pszichológiai kultúra tényezői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Etikai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Szolgáltatásetika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Bőr anatómiai felépítése és élettana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Hajszál hossz- és keresztmetszete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 arcszőrzet élettana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Arc idegei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Koponya csontjai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 és fejbőr elváltozásai és rendellenességei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Hajmosási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 és fejbőr ápolása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Hajfestés folyamatának technológiái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Színezés, tónusbiztosítás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Szőkítés és színelvonás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Melírozás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Színkeverés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Haj tartós formaváltoztatásai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Tervezés technológiai folyamata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Előkészítés technológiai folyamata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Munkafolyamat technológiai lépései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Ápolóanyagok tulajdonságai, alkalmazásai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Fertőtlenítő szerek alkalmazási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Hajszínváltoztatás tulajdonságai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Tartós formaváltoztatás anyagai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Hígítási, keverési arányok számítása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nyelvezetű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Idegen nyelvű olvasott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Telefonálás idegen nyelven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Hajformázó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Hajszínváltoztatás eszközeinek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Elektromos berendezések használata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Stabil kéztartás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Udvariasság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Konfliktuskerülő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Értékelés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067-09</w:t>
      </w:r>
      <w:r>
        <w:rPr>
          <w:rFonts w:ascii="Times New Roman" w:hAnsi="Times New Roman" w:cs="Times New Roman"/>
          <w:b/>
          <w:bCs/>
          <w:sz w:val="20"/>
          <w:szCs w:val="20"/>
        </w:rPr>
        <w:tab/>
        <w:t>Fodrász mester férfi szakág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Információt kér a kívánt szolgáltatásról idegen nyelven is</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Konzultál, tanácsot ad a kívánt szolgáltatásra empatikus, segítőkész viselkedéssel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Műveleti tervet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szükséges típusú és mennyiségű anyagokat, segédanyagokat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szükséges típusú és mennyiségű eszközöket, segédeszközöket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Fertőtleníti a megtervezett munkafolyamathoz szükséges 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hajat a megtervezett szolgáltatás szükséglete szerint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Beteríti a vendéget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a „O” pontot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Átmenetet képez ollóval (stuccol)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Borotválja, átvékonyítja a hajat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hajnövés széleit tisztára borotválja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Férfi klasszikus frizurát készít kézi szárítóval és kefével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Alkalmazza a divatos forma stílusjegyeit, technikáit, eszközeit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végső formát a megfelelő finistermékek segítségével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borotválás előkészítő műveleteit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borotválást a megfelelő irányok és borotvafogások alkalmazásával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borotválás utókezelési feladatait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Bajuszt, szakállt vág</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Férfi klasszikus vagy alkalmi, extrém hajviseletet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Befejezi a szépészeti szolgáltatáshoz kapcsolódó napi feladatokat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Kommunikációs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Pszichológiai kultúra tényezői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Etikai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Szolgáltatásetika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Bőr anatómiai felépítése és élettana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Hajszál hossz- és keresztmetszete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 arcszőrzet élettana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Arc idegei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Koponya csontjai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 és fejbőr elváltozásai és rendellenességei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 és fejbőr ápolása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Arcápolás és borotválás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Hajvágás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Férfi hajvágás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Vizes haj formázása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Bajusz- és szakállkezelés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Száraz haj formázásának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Hajmunka – tupé</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Tervezés technológiai folyamata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Előkészítés technológiai folyamata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Munkafolyamat technológiai lépései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Ápolóanyagok tulajdonságai, alkalmazásai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Fertőtlenítő szerek alkalmazási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Hajrögzítők, finistermékek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Hígítási, keverési arányok számítása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nyelvezetű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Idegen nyelvű olvasott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Telefonálás idegen nyelven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Hajformázó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Hajvágó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Elektromos kisgépek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Elektromos berendezések használata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Stabil kéztartás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Konfliktuskerülő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Értékelés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068-09</w:t>
      </w:r>
      <w:r>
        <w:rPr>
          <w:rFonts w:ascii="Times New Roman" w:hAnsi="Times New Roman" w:cs="Times New Roman"/>
          <w:b/>
          <w:bCs/>
          <w:sz w:val="20"/>
          <w:szCs w:val="20"/>
        </w:rPr>
        <w:tab/>
        <w:t>Fodrász mester női szakág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Műveleti tervet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szükséges típusú és mennyiségű eszközöket, segédeszközöket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Fertőtleníti a megtervezett munkafolyamathoz szükséges 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Megtervezi a női alaphajvágást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a különböző alaphajvágási követelmények vezetőtincseit és a vezetőtincsek hosszát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a vezetőtincshez viszonyítva a térbeli kiemelési szöget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hajvágás folyamatában, menetében folyamatos, szakaszos ellenőrzést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Biztosítja a szükséges szimmetriát és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Folyamatosan megjeleníti az átmenetképzést és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alaphajvágás formájának és kiemelésének megfelelő hajszárítást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szükséges leválasztásokat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a vezetőtincset és a hajvágási szögeket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megtervezett formához a szükséges technológiákkal elvégzi a hajvágást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női hajvágást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megszárított hajon befejező hajvágási technikákat alkalmaz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formának megfelelően ollóval alakítja ki a hajhosszat és a fazont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Alkalmazza a divatos forma stílusjegyeit, technikáit, eszközeit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Kialakítja a végső formát a megfelelő finistermékek segítségével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Marcell vízhullám-technológiával frizurát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Vékony és vastag hajsütővassal frizurát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Kézi szárítóval, kefével frizurát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Formázza a hajat csavaróval, csipesszel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Száraz hajat formáz hajsütővassal vagy simítóval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Hosszúhajat formáz feltűzéssel, szükség szerint póthaj alkalmazásával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hajat fonja, sodorja, szövi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Póthajat, póttincset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Frizurát készít póttincs, póthaj alkalmazásával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Parókát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Frizurát készít parókán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Hajhosszabbítást, hajdúsítást végez az ismert technológiákkal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Női klasszikus vagy alkalmi, extrém hajviseletet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Gyermekfodrászati szolgáltatást végez a megfelelő anyagokkal, eszközökkel, technológiával, magatartással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Befejezi a szépészeti szolgáltatáshoz kapcsolódó napi feladatokat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Kommunikációs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Pszichológiai kultúra tényezői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Etikai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Szolgáltatásetika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Bőr anatómiai felépítése és élettana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Hajszál hossz- és keresztmetszete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 arcszőrzet élettana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Arc idegei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Koponya csontjai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 és fejbőr elváltozásai és rendellenességei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Hajvágás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Női hajvágás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Gyermekhajvágás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Vizes haj formázása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Száraz haj formázásának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Hajmunka – póthaj, paróka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Tervezés technológiai folyamata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Előkészítés technológiai folyamata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Munkafolyamat technológiai lépései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Ápolóanyagok tulajdonságai, alkalmazásai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Fertőtlenítő szerek alkalmazási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Hajrögzítők, finistermékek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Hígítási, keverési arányok számítása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nyelvezetű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Idegen nyelvű olvasott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Telefonálás idegen nyelven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Hajformázó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Hajvágó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Elektromos kisgépek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Elektromos berendezések használata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Stabil kéztartás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Konfliktuskerülő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Értékelés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sectPr w:rsidR="003E4912">
          <w:pgSz w:w="11906" w:h="16838"/>
          <w:pgMar w:top="1417" w:right="1417" w:bottom="1134" w:left="1417" w:header="708" w:footer="708" w:gutter="0"/>
          <w:cols w:space="708"/>
          <w:noEndnote/>
        </w:sect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IV.</w:t>
      </w:r>
      <w:r>
        <w:rPr>
          <w:rFonts w:ascii="Times New Roman" w:hAnsi="Times New Roman" w:cs="Times New Roman"/>
          <w:b/>
          <w:bCs/>
          <w:color w:val="000000"/>
          <w:sz w:val="20"/>
          <w:szCs w:val="20"/>
        </w:rPr>
        <w:tab/>
        <w:t>Mestervizsgáztatási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b/>
          <w:bCs/>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015-09</w:t>
      </w:r>
      <w:r>
        <w:rPr>
          <w:rFonts w:ascii="Times New Roman" w:hAnsi="Times New Roman" w:cs="Times New Roman"/>
          <w:b/>
          <w:bCs/>
          <w:sz w:val="20"/>
          <w:szCs w:val="20"/>
        </w:rPr>
        <w:tab/>
        <w:t>Szépségszalon működtetése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Munka- és környezetvédelem, közegészségügyi szabályok (feladatbank alapján)</w:t>
      </w:r>
    </w:p>
    <w:p w:rsidR="003E4912" w:rsidRDefault="003E4912" w:rsidP="003E4912">
      <w:pPr>
        <w:pageBreakBefore/>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Vendégnyilvántartás készítése és anyagnyilvántartás számítógéppel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066-09 Fodrász mester vegyszeres munkafeladatai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Színváltoztatás, vendégfogadás, kalkuláció</w:t>
      </w:r>
      <w:r>
        <w:rPr>
          <w:rFonts w:ascii="Times New Roman" w:hAnsi="Times New Roman" w:cs="Times New Roman"/>
          <w:sz w:val="20"/>
          <w:szCs w:val="20"/>
        </w:rPr>
        <w:tab/>
        <w:t>30%</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Tartós formaváltoztatás – dauer – kalkuláció, tanácsadás az otthoni</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hajápoláshoz</w:t>
      </w:r>
      <w:r>
        <w:rPr>
          <w:rFonts w:ascii="Times New Roman" w:hAnsi="Times New Roman" w:cs="Times New Roman"/>
          <w:sz w:val="20"/>
          <w:szCs w:val="20"/>
        </w:rPr>
        <w:tab/>
        <w:t>30%</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Hajszerkezet-keresztmetszet ismertetése, a dauerolás folyamatában</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lejátszódó tartós változások ismertetése</w:t>
      </w:r>
      <w:r>
        <w:rPr>
          <w:rFonts w:ascii="Times New Roman" w:hAnsi="Times New Roman" w:cs="Times New Roman"/>
          <w:sz w:val="20"/>
          <w:szCs w:val="20"/>
        </w:rPr>
        <w:tab/>
        <w:t>20%</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fodrászipar fejlődése, egy történelmi – régi – frizura ismertetése</w:t>
      </w:r>
      <w:r>
        <w:rPr>
          <w:rFonts w:ascii="Times New Roman" w:hAnsi="Times New Roman" w:cs="Times New Roman"/>
          <w:sz w:val="20"/>
          <w:szCs w:val="20"/>
        </w:rPr>
        <w:tab/>
        <w:t>20%</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női modellnek tartós formaváltoztatás kialakítása, a divat időszaknak megfelelő vízhullám, frizura berakása, fésülése (a művelet babafejen is elvégezhető)</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női modellnek hajfestés, melírozás egy technológiai folyamatban, és hajvágás az aktuális divatirányzat szerint, hajszárítás, 5 napnál nem régebbi bőrpróba, dokumentáció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Az 1. művelethez a 2. vizsgafeladat megkezdése előtt előre elkészített munkatervet kell benyújtani, aminek tartalmaznia kell a folyamat leírását és a megtervezett végeredményt, az összehasonlítás érdekében. Után és tődauer is engedélyezett. Értékelés a fixálást követően, formázás előtt vizesen.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A húzott tételnek megfelelően:</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 xml:space="preserve">   - Ismertesse a színváltoztatás menetét!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 xml:space="preserve">   - Ismertesse, hogyan hajtja végre a tartós formaváltoztatás!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 xml:space="preserve">   - Ismertesse az alkalmazott technológiákat!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 xml:space="preserve">   - Ismertesse, hogy a feladat elvégzéséhez milyen termékeket alkalmazna!</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 xml:space="preserve">   - Mondja el, milyen tanácsot adna a vendégnek az otthoni hajápoláshoz!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067-09</w:t>
      </w:r>
      <w:r>
        <w:rPr>
          <w:rFonts w:ascii="Times New Roman" w:hAnsi="Times New Roman" w:cs="Times New Roman"/>
          <w:b/>
          <w:bCs/>
          <w:sz w:val="20"/>
          <w:szCs w:val="20"/>
        </w:rPr>
        <w:tab/>
        <w:t>Fodrászmester férfi szakág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Férfi klasszikus hajvágás, szárítás</w:t>
      </w:r>
      <w:r>
        <w:rPr>
          <w:rFonts w:ascii="Times New Roman" w:hAnsi="Times New Roman" w:cs="Times New Roman"/>
          <w:sz w:val="20"/>
          <w:szCs w:val="20"/>
        </w:rPr>
        <w:tab/>
        <w:t>60 perc</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Férfi divatos hajvágás, szárítás – előre elkészített színárnyalással</w:t>
      </w:r>
      <w:r>
        <w:rPr>
          <w:rFonts w:ascii="Times New Roman" w:hAnsi="Times New Roman" w:cs="Times New Roman"/>
          <w:sz w:val="20"/>
          <w:szCs w:val="20"/>
        </w:rPr>
        <w:tab/>
        <w:t>45 perc</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Borotválás</w:t>
      </w:r>
      <w:r>
        <w:rPr>
          <w:rFonts w:ascii="Times New Roman" w:hAnsi="Times New Roman" w:cs="Times New Roman"/>
          <w:sz w:val="20"/>
          <w:szCs w:val="20"/>
        </w:rPr>
        <w:tab/>
        <w:t>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6. vizsgarész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068-09</w:t>
      </w:r>
      <w:r>
        <w:rPr>
          <w:rFonts w:ascii="Times New Roman" w:hAnsi="Times New Roman" w:cs="Times New Roman"/>
          <w:b/>
          <w:bCs/>
          <w:sz w:val="20"/>
          <w:szCs w:val="20"/>
        </w:rPr>
        <w:tab/>
        <w:t xml:space="preserve">Fodrász mester női szakág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Konty – alkalmi frizura, díszítéssel, tressz tinccsel, 6 db illesztett</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tinccsel</w:t>
      </w:r>
      <w:r>
        <w:rPr>
          <w:rFonts w:ascii="Times New Roman" w:hAnsi="Times New Roman" w:cs="Times New Roman"/>
          <w:sz w:val="20"/>
          <w:szCs w:val="20"/>
        </w:rPr>
        <w:tab/>
        <w:t>60 perc</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Marcell vízhullám készítése, választék nélkül, babafejen</w:t>
      </w:r>
      <w:r>
        <w:rPr>
          <w:rFonts w:ascii="Times New Roman" w:hAnsi="Times New Roman" w:cs="Times New Roman"/>
          <w:sz w:val="20"/>
          <w:szCs w:val="20"/>
        </w:rPr>
        <w:tab/>
        <w:t>15 perc</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Klasszikus vashullám frizura készítése – 3 függőleges hullámsor</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kialakításával</w:t>
      </w:r>
      <w:r>
        <w:rPr>
          <w:rFonts w:ascii="Times New Roman" w:hAnsi="Times New Roman" w:cs="Times New Roman"/>
          <w:sz w:val="20"/>
          <w:szCs w:val="20"/>
        </w:rPr>
        <w:tab/>
        <w:t>45 perc</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Póthaj – Paróka – Tupé készítése, 5 cm tressz, 1 </w:t>
      </w:r>
      <w:r>
        <w:rPr>
          <w:rFonts w:ascii="Times New Roman" w:hAnsi="Times New Roman" w:cs="Times New Roman"/>
          <w:color w:val="000000"/>
          <w:sz w:val="20"/>
          <w:szCs w:val="20"/>
        </w:rPr>
        <w:t>cm</w:t>
      </w:r>
      <w:r>
        <w:rPr>
          <w:rFonts w:ascii="Times New Roman" w:hAnsi="Times New Roman" w:cs="Times New Roman"/>
          <w:color w:val="000000"/>
          <w:sz w:val="20"/>
          <w:szCs w:val="20"/>
          <w:vertAlign w:val="superscript"/>
        </w:rPr>
        <w:t>2</w:t>
      </w:r>
      <w:r>
        <w:rPr>
          <w:rFonts w:ascii="Times New Roman" w:hAnsi="Times New Roman" w:cs="Times New Roman"/>
          <w:sz w:val="20"/>
          <w:szCs w:val="20"/>
        </w:rPr>
        <w:t xml:space="preserve"> knippf</w:t>
      </w:r>
      <w:r>
        <w:rPr>
          <w:rFonts w:ascii="Times New Roman" w:hAnsi="Times New Roman" w:cs="Times New Roman"/>
          <w:sz w:val="20"/>
          <w:szCs w:val="20"/>
        </w:rPr>
        <w:tab/>
      </w:r>
      <w:r>
        <w:rPr>
          <w:rFonts w:ascii="Times New Roman" w:hAnsi="Times New Roman" w:cs="Times New Roman"/>
          <w:color w:val="000000"/>
          <w:sz w:val="20"/>
          <w:szCs w:val="20"/>
        </w:rPr>
        <w:t>15 – 15</w:t>
      </w:r>
      <w:r>
        <w:rPr>
          <w:rFonts w:ascii="Times New Roman" w:hAnsi="Times New Roman" w:cs="Times New Roman"/>
          <w:sz w:val="20"/>
          <w:szCs w:val="20"/>
        </w:rPr>
        <w:t xml:space="preserve"> perc</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elkészített tressz tincsen Marcell vashullám kialakítása</w:t>
      </w:r>
      <w:r>
        <w:rPr>
          <w:rFonts w:ascii="Times New Roman" w:hAnsi="Times New Roman" w:cs="Times New Roman"/>
          <w:sz w:val="20"/>
          <w:szCs w:val="20"/>
        </w:rPr>
        <w:tab/>
        <w:t>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r>
        <w:rPr>
          <w:rFonts w:ascii="Times New Roman" w:hAnsi="Times New Roman" w:cs="Times New Roman"/>
          <w:color w:val="000000"/>
          <w:sz w:val="20"/>
          <w:szCs w:val="20"/>
        </w:rPr>
        <w:t>165</w:t>
      </w:r>
      <w:r>
        <w:rPr>
          <w:rFonts w:ascii="Times New Roman" w:hAnsi="Times New Roman" w:cs="Times New Roman"/>
          <w:sz w:val="20"/>
          <w:szCs w:val="20"/>
        </w:rPr>
        <w:t xml:space="preserve">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A hozzárendelt 2. vizsgafeladat:</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Kompakt forma, hajvágás</w:t>
      </w:r>
      <w:r>
        <w:rPr>
          <w:rFonts w:ascii="Times New Roman" w:hAnsi="Times New Roman" w:cs="Times New Roman"/>
          <w:sz w:val="20"/>
          <w:szCs w:val="20"/>
        </w:rPr>
        <w:tab/>
        <w:t>45 perc</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Lépcsőzetes forma, hajvágás, szárítás</w:t>
      </w:r>
      <w:r>
        <w:rPr>
          <w:rFonts w:ascii="Times New Roman" w:hAnsi="Times New Roman" w:cs="Times New Roman"/>
          <w:sz w:val="20"/>
          <w:szCs w:val="20"/>
        </w:rPr>
        <w:tab/>
        <w:t>60 perc</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Uniform forma hajvágás, szárítás, babafejen</w:t>
      </w:r>
      <w:r>
        <w:rPr>
          <w:rFonts w:ascii="Times New Roman" w:hAnsi="Times New Roman" w:cs="Times New Roman"/>
          <w:sz w:val="20"/>
          <w:szCs w:val="20"/>
        </w:rPr>
        <w:tab/>
        <w:t>60 perc</w:t>
      </w:r>
    </w:p>
    <w:p w:rsidR="003E4912" w:rsidRDefault="003E4912" w:rsidP="003E4912">
      <w:pPr>
        <w:widowControl w:val="0"/>
        <w:tabs>
          <w:tab w:val="right" w:pos="8789"/>
        </w:tabs>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Fentről lefelé hosszabbodó forma vágás, szárítás</w:t>
      </w:r>
      <w:r>
        <w:rPr>
          <w:rFonts w:ascii="Times New Roman" w:hAnsi="Times New Roman" w:cs="Times New Roman"/>
          <w:sz w:val="20"/>
          <w:szCs w:val="20"/>
        </w:rPr>
        <w:tab/>
        <w:t>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225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javítóvizsga a mestervizsgát követő 6 hónapon túl, illetve 2 éven belül megismételhető. Két éven túl a teljes vizsgát meg kell ismételni.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sectPr w:rsidR="003E4912">
          <w:pgSz w:w="11906" w:h="16838"/>
          <w:pgMar w:top="1417" w:right="1417" w:bottom="1134" w:left="1417" w:header="708" w:footer="708" w:gutter="0"/>
          <w:cols w:space="708"/>
          <w:noEndnote/>
        </w:sect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V. Eszköz- és felszerelési jegyzék</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292"/>
        <w:gridCol w:w="1984"/>
      </w:tblGrid>
      <w:tr w:rsidR="003E4912">
        <w:tc>
          <w:tcPr>
            <w:tcW w:w="829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képzési feladatok teljesítéséhez szükséges eszközök és </w:t>
            </w:r>
            <w:r>
              <w:rPr>
                <w:rFonts w:ascii="Times New Roman" w:hAnsi="Times New Roman" w:cs="Times New Roman"/>
                <w:b/>
                <w:bCs/>
                <w:sz w:val="20"/>
                <w:szCs w:val="20"/>
              </w:rPr>
              <w:br/>
              <w:t>felszerelések minimuma</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Fodrász </w:t>
            </w:r>
            <w:r>
              <w:rPr>
                <w:rFonts w:ascii="Times New Roman" w:hAnsi="Times New Roman" w:cs="Times New Roman"/>
                <w:b/>
                <w:bCs/>
                <w:sz w:val="20"/>
                <w:szCs w:val="20"/>
              </w:rPr>
              <w:br/>
              <w:t>mester</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Kiszolgáló- és várakozó székek</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Tükrös munkahelyek</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Anyag- és eszköztároló polcok, inasok</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Hajmosó tál</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Elektromos kisgépek</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Hajszárító búra</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Klimazon</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Hajvágás eszközei</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Hajformázás eszközei</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Tartós hajformázás eszközei</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Hajszínváltoztatás eszközei</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Borotválás eszközei</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Tábla</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TV, DVD lejátszó</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292"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Textíliák tárolására szolgáló zárható szekrény</w:t>
            </w:r>
          </w:p>
        </w:tc>
        <w:tc>
          <w:tcPr>
            <w:tcW w:w="198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 GÁZ- ÉS TÜZELÉSTECHNIKAI MŰSZERÉSZ</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MESTERVIZSGA KÖVETEMÉNYEI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w:t>
      </w:r>
      <w:r>
        <w:rPr>
          <w:rFonts w:ascii="Times New Roman" w:hAnsi="Times New Roman" w:cs="Times New Roman"/>
          <w:b/>
          <w:bCs/>
          <w:color w:val="000000"/>
          <w:sz w:val="20"/>
          <w:szCs w:val="20"/>
        </w:rPr>
        <w:tab/>
        <w:t>A Gáz- és tüzeléstechnikai műszerész mestervizsgára jelentkezés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mestervizsgához szükséges szakképesítési feltételek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Gáz- és tüzeléstechnikai műszerész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449"/>
        <w:gridCol w:w="3827"/>
      </w:tblGrid>
      <w:tr w:rsidR="003E4912">
        <w:tc>
          <w:tcPr>
            <w:tcW w:w="10276"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 szakképzettség</w:t>
            </w:r>
          </w:p>
        </w:tc>
      </w:tr>
      <w:tr w:rsidR="003E4912">
        <w:tc>
          <w:tcPr>
            <w:tcW w:w="644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c>
          <w:tcPr>
            <w:tcW w:w="382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azonosító száma</w:t>
            </w:r>
          </w:p>
        </w:tc>
      </w:tr>
      <w:tr w:rsidR="003E4912">
        <w:tc>
          <w:tcPr>
            <w:tcW w:w="644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Gázfogyasztóberendezés- és csőhálózat-szerelő</w:t>
            </w:r>
          </w:p>
        </w:tc>
        <w:tc>
          <w:tcPr>
            <w:tcW w:w="382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31 582 09 0010 31 02</w:t>
            </w:r>
          </w:p>
        </w:tc>
      </w:tr>
      <w:tr w:rsidR="003E4912">
        <w:tc>
          <w:tcPr>
            <w:tcW w:w="644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Központifűtés- és gázhálózat rendszerszerelő</w:t>
            </w:r>
          </w:p>
        </w:tc>
        <w:tc>
          <w:tcPr>
            <w:tcW w:w="382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31 582 21 0010 31 02</w:t>
            </w:r>
          </w:p>
        </w:tc>
      </w:tr>
      <w:tr w:rsidR="003E4912">
        <w:tc>
          <w:tcPr>
            <w:tcW w:w="644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Gáz- és hőtermelő berendezés-szerelő</w:t>
            </w:r>
          </w:p>
        </w:tc>
        <w:tc>
          <w:tcPr>
            <w:tcW w:w="382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31 582 21 0001 31 02</w:t>
            </w:r>
          </w:p>
        </w:tc>
      </w:tr>
      <w:tr w:rsidR="003E4912">
        <w:tc>
          <w:tcPr>
            <w:tcW w:w="644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Gáz- és tüzeléstechnikai műszerész</w:t>
            </w:r>
          </w:p>
        </w:tc>
        <w:tc>
          <w:tcPr>
            <w:tcW w:w="382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52 522 09 0000 00 00</w:t>
            </w:r>
          </w:p>
        </w:tc>
      </w:tr>
      <w:tr w:rsidR="003E4912">
        <w:tc>
          <w:tcPr>
            <w:tcW w:w="644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Épületgépész technikus</w:t>
            </w:r>
          </w:p>
        </w:tc>
        <w:tc>
          <w:tcPr>
            <w:tcW w:w="382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54 582 06 0010 54 01</w:t>
            </w:r>
          </w:p>
        </w:tc>
      </w:tr>
      <w:tr w:rsidR="003E4912">
        <w:tc>
          <w:tcPr>
            <w:tcW w:w="644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Gépészmérnöki szak, épületgépész szakirány</w:t>
            </w:r>
          </w:p>
        </w:tc>
        <w:tc>
          <w:tcPr>
            <w:tcW w:w="382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3E4912">
        <w:tc>
          <w:tcPr>
            <w:tcW w:w="6449"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Épületgépészeti és eljárástechnikai gépészmérnök</w:t>
            </w:r>
          </w:p>
        </w:tc>
        <w:tc>
          <w:tcPr>
            <w:tcW w:w="382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before="120"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jelentkezéshez szükséges szakmai 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874"/>
        <w:gridCol w:w="3402"/>
      </w:tblGrid>
      <w:tr w:rsidR="003E4912">
        <w:tc>
          <w:tcPr>
            <w:tcW w:w="10276" w:type="dxa"/>
            <w:gridSpan w:val="2"/>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gyakorlat</w:t>
            </w:r>
          </w:p>
        </w:tc>
      </w:tr>
      <w:tr w:rsidR="003E4912">
        <w:tc>
          <w:tcPr>
            <w:tcW w:w="687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szakiránya</w:t>
            </w:r>
          </w:p>
        </w:tc>
        <w:tc>
          <w:tcPr>
            <w:tcW w:w="3402"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időtartama (év)</w:t>
            </w:r>
          </w:p>
        </w:tc>
      </w:tr>
      <w:tr w:rsidR="003E4912">
        <w:trPr>
          <w:trHeight w:val="300"/>
        </w:trPr>
        <w:tc>
          <w:tcPr>
            <w:tcW w:w="6874" w:type="dxa"/>
          </w:tcPr>
          <w:p w:rsidR="003E4912" w:rsidRDefault="003E4912">
            <w:pPr>
              <w:widowControl w:val="0"/>
              <w:autoSpaceDE w:val="0"/>
              <w:autoSpaceDN w:val="0"/>
              <w:adjustRightInd w:val="0"/>
              <w:spacing w:before="40" w:after="20" w:line="240" w:lineRule="auto"/>
              <w:ind w:left="108"/>
              <w:jc w:val="both"/>
              <w:rPr>
                <w:rFonts w:ascii="Times New Roman" w:hAnsi="Times New Roman" w:cs="Times New Roman"/>
                <w:sz w:val="20"/>
                <w:szCs w:val="20"/>
              </w:rPr>
            </w:pPr>
            <w:r>
              <w:rPr>
                <w:rFonts w:ascii="Times New Roman" w:hAnsi="Times New Roman" w:cs="Times New Roman"/>
                <w:sz w:val="20"/>
                <w:szCs w:val="20"/>
              </w:rPr>
              <w:t>Gázfogyasztóberendezés- és csőhálózat-szerelő</w:t>
            </w:r>
          </w:p>
        </w:tc>
        <w:tc>
          <w:tcPr>
            <w:tcW w:w="3402" w:type="dxa"/>
          </w:tcPr>
          <w:p w:rsidR="003E4912" w:rsidRDefault="003E4912">
            <w:pPr>
              <w:widowControl w:val="0"/>
              <w:autoSpaceDE w:val="0"/>
              <w:autoSpaceDN w:val="0"/>
              <w:adjustRightInd w:val="0"/>
              <w:spacing w:before="40" w:after="20" w:line="240" w:lineRule="auto"/>
              <w:ind w:left="108"/>
              <w:jc w:val="center"/>
              <w:rPr>
                <w:rFonts w:ascii="Times New Roman" w:hAnsi="Times New Roman" w:cs="Times New Roman"/>
                <w:sz w:val="20"/>
                <w:szCs w:val="20"/>
              </w:rPr>
            </w:pPr>
            <w:r>
              <w:rPr>
                <w:rFonts w:ascii="Times New Roman" w:hAnsi="Times New Roman" w:cs="Times New Roman"/>
                <w:sz w:val="20"/>
                <w:szCs w:val="20"/>
              </w:rPr>
              <w:t>5</w:t>
            </w:r>
          </w:p>
        </w:tc>
      </w:tr>
      <w:tr w:rsidR="003E4912">
        <w:trPr>
          <w:trHeight w:val="300"/>
        </w:trPr>
        <w:tc>
          <w:tcPr>
            <w:tcW w:w="6874" w:type="dxa"/>
          </w:tcPr>
          <w:p w:rsidR="003E4912" w:rsidRDefault="003E4912">
            <w:pPr>
              <w:widowControl w:val="0"/>
              <w:autoSpaceDE w:val="0"/>
              <w:autoSpaceDN w:val="0"/>
              <w:adjustRightInd w:val="0"/>
              <w:spacing w:before="40" w:after="20" w:line="240" w:lineRule="auto"/>
              <w:ind w:left="108"/>
              <w:jc w:val="both"/>
              <w:rPr>
                <w:rFonts w:ascii="Times New Roman" w:hAnsi="Times New Roman" w:cs="Times New Roman"/>
                <w:sz w:val="20"/>
                <w:szCs w:val="20"/>
              </w:rPr>
            </w:pPr>
            <w:r>
              <w:rPr>
                <w:rFonts w:ascii="Times New Roman" w:hAnsi="Times New Roman" w:cs="Times New Roman"/>
                <w:sz w:val="20"/>
                <w:szCs w:val="20"/>
              </w:rPr>
              <w:t>Központifűtés- és gázhálózat rendszerszerelő</w:t>
            </w:r>
          </w:p>
        </w:tc>
        <w:tc>
          <w:tcPr>
            <w:tcW w:w="3402" w:type="dxa"/>
          </w:tcPr>
          <w:p w:rsidR="003E4912" w:rsidRDefault="003E4912">
            <w:pPr>
              <w:widowControl w:val="0"/>
              <w:autoSpaceDE w:val="0"/>
              <w:autoSpaceDN w:val="0"/>
              <w:adjustRightInd w:val="0"/>
              <w:spacing w:before="40" w:after="20" w:line="240" w:lineRule="auto"/>
              <w:ind w:left="108"/>
              <w:jc w:val="center"/>
              <w:rPr>
                <w:rFonts w:ascii="Times New Roman" w:hAnsi="Times New Roman" w:cs="Times New Roman"/>
                <w:sz w:val="20"/>
                <w:szCs w:val="20"/>
              </w:rPr>
            </w:pPr>
            <w:r>
              <w:rPr>
                <w:rFonts w:ascii="Times New Roman" w:hAnsi="Times New Roman" w:cs="Times New Roman"/>
                <w:sz w:val="20"/>
                <w:szCs w:val="20"/>
              </w:rPr>
              <w:t>5</w:t>
            </w:r>
          </w:p>
        </w:tc>
      </w:tr>
      <w:tr w:rsidR="003E4912">
        <w:trPr>
          <w:trHeight w:val="300"/>
        </w:trPr>
        <w:tc>
          <w:tcPr>
            <w:tcW w:w="6874" w:type="dxa"/>
          </w:tcPr>
          <w:p w:rsidR="003E4912" w:rsidRDefault="003E4912">
            <w:pPr>
              <w:widowControl w:val="0"/>
              <w:autoSpaceDE w:val="0"/>
              <w:autoSpaceDN w:val="0"/>
              <w:adjustRightInd w:val="0"/>
              <w:spacing w:before="40" w:after="20" w:line="240" w:lineRule="auto"/>
              <w:ind w:left="108"/>
              <w:jc w:val="both"/>
              <w:rPr>
                <w:rFonts w:ascii="Times New Roman" w:hAnsi="Times New Roman" w:cs="Times New Roman"/>
                <w:sz w:val="20"/>
                <w:szCs w:val="20"/>
              </w:rPr>
            </w:pPr>
            <w:r>
              <w:rPr>
                <w:rFonts w:ascii="Times New Roman" w:hAnsi="Times New Roman" w:cs="Times New Roman"/>
                <w:sz w:val="20"/>
                <w:szCs w:val="20"/>
              </w:rPr>
              <w:t>Gáz- és hőtermelő berendezés-szerelő</w:t>
            </w:r>
          </w:p>
        </w:tc>
        <w:tc>
          <w:tcPr>
            <w:tcW w:w="3402" w:type="dxa"/>
          </w:tcPr>
          <w:p w:rsidR="003E4912" w:rsidRDefault="003E4912">
            <w:pPr>
              <w:widowControl w:val="0"/>
              <w:autoSpaceDE w:val="0"/>
              <w:autoSpaceDN w:val="0"/>
              <w:adjustRightInd w:val="0"/>
              <w:spacing w:before="40" w:after="20" w:line="240" w:lineRule="auto"/>
              <w:ind w:left="108"/>
              <w:jc w:val="center"/>
              <w:rPr>
                <w:rFonts w:ascii="Times New Roman" w:hAnsi="Times New Roman" w:cs="Times New Roman"/>
                <w:sz w:val="20"/>
                <w:szCs w:val="20"/>
              </w:rPr>
            </w:pPr>
            <w:r>
              <w:rPr>
                <w:rFonts w:ascii="Times New Roman" w:hAnsi="Times New Roman" w:cs="Times New Roman"/>
                <w:sz w:val="20"/>
                <w:szCs w:val="20"/>
              </w:rPr>
              <w:t>5</w:t>
            </w:r>
          </w:p>
        </w:tc>
      </w:tr>
      <w:tr w:rsidR="003E4912">
        <w:trPr>
          <w:trHeight w:val="300"/>
        </w:trPr>
        <w:tc>
          <w:tcPr>
            <w:tcW w:w="6874" w:type="dxa"/>
          </w:tcPr>
          <w:p w:rsidR="003E4912" w:rsidRDefault="003E4912">
            <w:pPr>
              <w:widowControl w:val="0"/>
              <w:autoSpaceDE w:val="0"/>
              <w:autoSpaceDN w:val="0"/>
              <w:adjustRightInd w:val="0"/>
              <w:spacing w:before="40" w:after="20" w:line="240" w:lineRule="auto"/>
              <w:ind w:left="108"/>
              <w:jc w:val="both"/>
              <w:rPr>
                <w:rFonts w:ascii="Times New Roman" w:hAnsi="Times New Roman" w:cs="Times New Roman"/>
                <w:sz w:val="20"/>
                <w:szCs w:val="20"/>
              </w:rPr>
            </w:pPr>
            <w:r>
              <w:rPr>
                <w:rFonts w:ascii="Times New Roman" w:hAnsi="Times New Roman" w:cs="Times New Roman"/>
                <w:sz w:val="20"/>
                <w:szCs w:val="20"/>
              </w:rPr>
              <w:t>Gáz- és tüzeléstechnikai műszerész</w:t>
            </w:r>
          </w:p>
        </w:tc>
        <w:tc>
          <w:tcPr>
            <w:tcW w:w="3402" w:type="dxa"/>
          </w:tcPr>
          <w:p w:rsidR="003E4912" w:rsidRDefault="003E4912">
            <w:pPr>
              <w:widowControl w:val="0"/>
              <w:autoSpaceDE w:val="0"/>
              <w:autoSpaceDN w:val="0"/>
              <w:adjustRightInd w:val="0"/>
              <w:spacing w:before="40" w:after="20" w:line="240" w:lineRule="auto"/>
              <w:ind w:left="108"/>
              <w:jc w:val="center"/>
              <w:rPr>
                <w:rFonts w:ascii="Times New Roman" w:hAnsi="Times New Roman" w:cs="Times New Roman"/>
                <w:sz w:val="20"/>
                <w:szCs w:val="20"/>
              </w:rPr>
            </w:pPr>
            <w:r>
              <w:rPr>
                <w:rFonts w:ascii="Times New Roman" w:hAnsi="Times New Roman" w:cs="Times New Roman"/>
                <w:sz w:val="20"/>
                <w:szCs w:val="20"/>
              </w:rPr>
              <w:t>5</w:t>
            </w:r>
          </w:p>
        </w:tc>
      </w:tr>
      <w:tr w:rsidR="003E4912">
        <w:trPr>
          <w:trHeight w:val="300"/>
        </w:trPr>
        <w:tc>
          <w:tcPr>
            <w:tcW w:w="6874" w:type="dxa"/>
          </w:tcPr>
          <w:p w:rsidR="003E4912" w:rsidRDefault="003E4912">
            <w:pPr>
              <w:widowControl w:val="0"/>
              <w:autoSpaceDE w:val="0"/>
              <w:autoSpaceDN w:val="0"/>
              <w:adjustRightInd w:val="0"/>
              <w:spacing w:before="40" w:after="20" w:line="240" w:lineRule="auto"/>
              <w:ind w:left="108"/>
              <w:jc w:val="both"/>
              <w:rPr>
                <w:rFonts w:ascii="Times New Roman" w:hAnsi="Times New Roman" w:cs="Times New Roman"/>
                <w:sz w:val="20"/>
                <w:szCs w:val="20"/>
              </w:rPr>
            </w:pPr>
            <w:r>
              <w:rPr>
                <w:rFonts w:ascii="Times New Roman" w:hAnsi="Times New Roman" w:cs="Times New Roman"/>
                <w:sz w:val="20"/>
                <w:szCs w:val="20"/>
              </w:rPr>
              <w:t>Épületgépész technikus</w:t>
            </w:r>
          </w:p>
        </w:tc>
        <w:tc>
          <w:tcPr>
            <w:tcW w:w="3402" w:type="dxa"/>
          </w:tcPr>
          <w:p w:rsidR="003E4912" w:rsidRDefault="003E4912">
            <w:pPr>
              <w:widowControl w:val="0"/>
              <w:autoSpaceDE w:val="0"/>
              <w:autoSpaceDN w:val="0"/>
              <w:adjustRightInd w:val="0"/>
              <w:spacing w:before="40" w:after="20" w:line="240" w:lineRule="auto"/>
              <w:ind w:left="108"/>
              <w:jc w:val="center"/>
              <w:rPr>
                <w:rFonts w:ascii="Times New Roman" w:hAnsi="Times New Roman" w:cs="Times New Roman"/>
                <w:sz w:val="20"/>
                <w:szCs w:val="20"/>
              </w:rPr>
            </w:pPr>
            <w:r>
              <w:rPr>
                <w:rFonts w:ascii="Times New Roman" w:hAnsi="Times New Roman" w:cs="Times New Roman"/>
                <w:sz w:val="20"/>
                <w:szCs w:val="20"/>
              </w:rPr>
              <w:t>5</w:t>
            </w:r>
          </w:p>
        </w:tc>
      </w:tr>
      <w:tr w:rsidR="003E4912">
        <w:trPr>
          <w:trHeight w:val="300"/>
        </w:trPr>
        <w:tc>
          <w:tcPr>
            <w:tcW w:w="6874" w:type="dxa"/>
          </w:tcPr>
          <w:p w:rsidR="003E4912" w:rsidRDefault="003E4912">
            <w:pPr>
              <w:widowControl w:val="0"/>
              <w:autoSpaceDE w:val="0"/>
              <w:autoSpaceDN w:val="0"/>
              <w:adjustRightInd w:val="0"/>
              <w:spacing w:before="40" w:after="20" w:line="240" w:lineRule="auto"/>
              <w:ind w:left="108"/>
              <w:jc w:val="both"/>
              <w:rPr>
                <w:rFonts w:ascii="Times New Roman" w:hAnsi="Times New Roman" w:cs="Times New Roman"/>
                <w:sz w:val="20"/>
                <w:szCs w:val="20"/>
              </w:rPr>
            </w:pPr>
            <w:r>
              <w:rPr>
                <w:rFonts w:ascii="Times New Roman" w:hAnsi="Times New Roman" w:cs="Times New Roman"/>
                <w:sz w:val="20"/>
                <w:szCs w:val="20"/>
              </w:rPr>
              <w:t>Gépészmérnöki szak, épületgépész szakirány</w:t>
            </w:r>
          </w:p>
        </w:tc>
        <w:tc>
          <w:tcPr>
            <w:tcW w:w="3402" w:type="dxa"/>
          </w:tcPr>
          <w:p w:rsidR="003E4912" w:rsidRDefault="003E4912">
            <w:pPr>
              <w:widowControl w:val="0"/>
              <w:autoSpaceDE w:val="0"/>
              <w:autoSpaceDN w:val="0"/>
              <w:adjustRightInd w:val="0"/>
              <w:spacing w:before="40" w:after="20" w:line="240" w:lineRule="auto"/>
              <w:ind w:left="108"/>
              <w:jc w:val="center"/>
              <w:rPr>
                <w:rFonts w:ascii="Times New Roman" w:hAnsi="Times New Roman" w:cs="Times New Roman"/>
                <w:sz w:val="20"/>
                <w:szCs w:val="20"/>
              </w:rPr>
            </w:pPr>
            <w:r>
              <w:rPr>
                <w:rFonts w:ascii="Times New Roman" w:hAnsi="Times New Roman" w:cs="Times New Roman"/>
                <w:sz w:val="20"/>
                <w:szCs w:val="20"/>
              </w:rPr>
              <w:t>3</w:t>
            </w:r>
          </w:p>
        </w:tc>
      </w:tr>
      <w:tr w:rsidR="003E4912">
        <w:trPr>
          <w:trHeight w:val="300"/>
        </w:trPr>
        <w:tc>
          <w:tcPr>
            <w:tcW w:w="6874" w:type="dxa"/>
          </w:tcPr>
          <w:p w:rsidR="003E4912" w:rsidRDefault="003E4912">
            <w:pPr>
              <w:widowControl w:val="0"/>
              <w:autoSpaceDE w:val="0"/>
              <w:autoSpaceDN w:val="0"/>
              <w:adjustRightInd w:val="0"/>
              <w:spacing w:before="40" w:after="20" w:line="240" w:lineRule="auto"/>
              <w:ind w:left="108"/>
              <w:jc w:val="both"/>
              <w:rPr>
                <w:rFonts w:ascii="Times New Roman" w:hAnsi="Times New Roman" w:cs="Times New Roman"/>
                <w:sz w:val="20"/>
                <w:szCs w:val="20"/>
              </w:rPr>
            </w:pPr>
            <w:r>
              <w:rPr>
                <w:rFonts w:ascii="Times New Roman" w:hAnsi="Times New Roman" w:cs="Times New Roman"/>
                <w:sz w:val="20"/>
                <w:szCs w:val="20"/>
              </w:rPr>
              <w:t>Épületgépészeti és eljárástechnikai gépészmérnök</w:t>
            </w:r>
          </w:p>
        </w:tc>
        <w:tc>
          <w:tcPr>
            <w:tcW w:w="3402" w:type="dxa"/>
          </w:tcPr>
          <w:p w:rsidR="003E4912" w:rsidRDefault="003E4912">
            <w:pPr>
              <w:widowControl w:val="0"/>
              <w:autoSpaceDE w:val="0"/>
              <w:autoSpaceDN w:val="0"/>
              <w:adjustRightInd w:val="0"/>
              <w:spacing w:before="40" w:after="20" w:line="240" w:lineRule="auto"/>
              <w:ind w:left="108"/>
              <w:jc w:val="center"/>
              <w:rPr>
                <w:rFonts w:ascii="Times New Roman" w:hAnsi="Times New Roman" w:cs="Times New Roman"/>
                <w:sz w:val="20"/>
                <w:szCs w:val="20"/>
              </w:rPr>
            </w:pPr>
            <w:r>
              <w:rPr>
                <w:rFonts w:ascii="Times New Roman" w:hAnsi="Times New Roman" w:cs="Times New Roman"/>
                <w:sz w:val="20"/>
                <w:szCs w:val="20"/>
              </w:rPr>
              <w:t>3</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w:t>
      </w:r>
      <w:r>
        <w:rPr>
          <w:rFonts w:ascii="Times New Roman" w:hAnsi="Times New Roman" w:cs="Times New Roman"/>
          <w:b/>
          <w:bCs/>
          <w:color w:val="000000"/>
          <w:sz w:val="20"/>
          <w:szCs w:val="20"/>
        </w:rPr>
        <w:tab/>
        <w:t>A Gáz- és tüzeléstechnikai műszerész mester munkaterülete, a mestercímhez kapcsolódó tevékenységek</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Gáz- és tüzeléstechnikai műszerész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Gáz- és tüzeléstechnikai műszerész mester szakmájának gyakorlása során önállóan, korszerű kézi és gépi eszközökkel, szerszámokkal, berendezésekkel, anyagokkal – megbízásra, illetve megrendelésre –  az alábbi jellemző munkatevékenységeket végzi: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Gázüzemű háztartási főző-, fűtő-, fűtő- és melegvíz-termelő készülékek szerelése, üzembe helyezése, beszabályozása, karbantartása és javítása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olajellátó berendezések szerelése, üzembe helyezése, karbantartása, szerkezeti részeinek javítása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Ipari gáz- és olajtüzelő berendezések égőinek telepítése, üzembe helyezése, beszabályozása, karbantartása és javítása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olajégők biztonságtechnikai szerelvényeinek és azok csatlakozási rendszereinek beszabályozása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olajtüzelő berendezések funkcionális biztonsági, vezérlő elemeinek és füstgázoldali emisszió értékeinek műszeres vizsgálata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Készülék gáznyomás szabályozók, készülékszabályozó és biztonsági armatúrák üzembe helyezése, beszabályozása, karbantartása és javítása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olajüzemű hőtermelő berendezések villamos csatlakoztatása az előzetesen kiépített csatlakozó helyhez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olajüzemű tüzelőberendezések mechanikai részeinek karbantartása, cseréje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olajüzemű tüzelőberendezések vezérlő berendezéseinek ellenőrzése, vizsgálata és cseréje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olajüzemű tüzelőberendezések szabályozóinak bekötése, működésük ellenőrzése és beszabályozása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olajüzemű berendezések szerkezeti elemeinek ellenőrzése, javítása és cseréje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olajtüzelő berendezések légellátó és égéstermék elvezető csővezetékeinek ellenőrzése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olajüzemű hőtermelőhöz csatlakozó fűtési, melegvíz-ellátási rendszerek átvizsgálása, légtelenítése, tisztítása, biztonsági berendezéseinek ellenőrzése és cseréje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 és olajtüzelő berendezések energetikai vizsgálata, a veszteségek és a hatásfok mérése, elemzése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előzőekben felsorolt munkák dokumentációinak értelmezése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munkák előzetes felmérése, megszervezése, árajánlat kidolgozása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munkák elvégzése, elvégeztetése, szakszerű irányítása és ellenőrzése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munkák írásbeli feladatainak elvégzése, dokumentálása, nyilvántartása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elvégzett munkák átadása, számla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fogyasztó betanítása a gázfogyasztó berendezések kezelésére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Meggyőződik a műszerek hitelesített, kalibrált voltáról.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Gáz- és tüzeléstechnikai műszerész mesterképesítéssel rokon mesterképesítések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0314"/>
      </w:tblGrid>
      <w:tr w:rsidR="003E4912">
        <w:tc>
          <w:tcPr>
            <w:tcW w:w="1031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Gáz- és tüzeléstechnikai mesterképesítéssel rokon mesterképesítés(ek) megnevezése</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Gázfogyasztóberendezés- és csőhálózat-szerelő mester</w:t>
            </w:r>
          </w:p>
        </w:tc>
      </w:tr>
    </w:tbl>
    <w:p w:rsidR="003E4912" w:rsidRDefault="003E4912" w:rsidP="003E4912">
      <w:pPr>
        <w:widowControl w:val="0"/>
        <w:tabs>
          <w:tab w:val="left" w:pos="1080"/>
        </w:tabs>
        <w:autoSpaceDE w:val="0"/>
        <w:autoSpaceDN w:val="0"/>
        <w:adjustRightInd w:val="0"/>
        <w:spacing w:after="0" w:line="240" w:lineRule="auto"/>
        <w:ind w:left="1080" w:hanging="72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III.</w:t>
      </w:r>
      <w:r>
        <w:rPr>
          <w:rFonts w:ascii="Times New Roman" w:hAnsi="Times New Roman" w:cs="Times New Roman"/>
          <w:b/>
          <w:bCs/>
          <w:color w:val="000000"/>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57"/>
        <w:gridCol w:w="5157"/>
      </w:tblGrid>
      <w:tr w:rsidR="003E4912">
        <w:tc>
          <w:tcPr>
            <w:tcW w:w="103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Gáz- és tüzeléstechnikai műszerész megnevezésű mesterképesítés szakmai követelménymoduljainak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013-09</w:t>
            </w:r>
          </w:p>
        </w:tc>
        <w:tc>
          <w:tcPr>
            <w:tcW w:w="515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gépészeti munka-, baleset-, tűz- és környezetvédelmi feladatok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014-09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color w:val="000000"/>
                <w:sz w:val="20"/>
                <w:szCs w:val="20"/>
              </w:rPr>
              <w:t>Gázkészülék-szerelési feladatok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064-09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Épületgépészeti feladatok</w:t>
            </w:r>
          </w:p>
        </w:tc>
      </w:tr>
      <w:tr w:rsidR="003E4912">
        <w:trPr>
          <w:trHeight w:val="465"/>
        </w:trPr>
        <w:tc>
          <w:tcPr>
            <w:tcW w:w="5157" w:type="dxa"/>
          </w:tcPr>
          <w:p w:rsidR="003E4912" w:rsidRDefault="003E4912">
            <w:pPr>
              <w:widowControl w:val="0"/>
              <w:autoSpaceDE w:val="0"/>
              <w:autoSpaceDN w:val="0"/>
              <w:adjustRightInd w:val="0"/>
              <w:spacing w:before="40" w:after="20" w:line="240" w:lineRule="auto"/>
              <w:ind w:left="38"/>
              <w:jc w:val="center"/>
              <w:rPr>
                <w:rFonts w:ascii="Times New Roman" w:hAnsi="Times New Roman" w:cs="Times New Roman"/>
                <w:b/>
                <w:bCs/>
                <w:sz w:val="20"/>
                <w:szCs w:val="20"/>
              </w:rPr>
            </w:pPr>
            <w:r>
              <w:rPr>
                <w:rFonts w:ascii="Times New Roman" w:hAnsi="Times New Roman" w:cs="Times New Roman"/>
                <w:sz w:val="20"/>
                <w:szCs w:val="20"/>
              </w:rPr>
              <w:t>065-09</w:t>
            </w:r>
          </w:p>
        </w:tc>
        <w:tc>
          <w:tcPr>
            <w:tcW w:w="515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color w:val="000000"/>
                <w:sz w:val="20"/>
                <w:szCs w:val="20"/>
              </w:rPr>
            </w:pPr>
            <w:r>
              <w:rPr>
                <w:rFonts w:ascii="Times New Roman" w:hAnsi="Times New Roman" w:cs="Times New Roman"/>
                <w:color w:val="000000"/>
                <w:sz w:val="20"/>
                <w:szCs w:val="20"/>
              </w:rPr>
              <w:t>Gáz- és tüzeléstechnikai műszerész mester feladatai</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hatékonyság és erőforrás-takarékos feladatvégzést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A nevelés és személyes példamutatás képessége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lastRenderedPageBreak/>
        <w:t>Adó-TB-pénzügyi-számviteli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013-09</w:t>
      </w:r>
      <w:r>
        <w:rPr>
          <w:rFonts w:ascii="Times New Roman" w:hAnsi="Times New Roman" w:cs="Times New Roman"/>
          <w:b/>
          <w:bCs/>
          <w:sz w:val="20"/>
          <w:szCs w:val="20"/>
        </w:rPr>
        <w:tab/>
        <w:t>Általános gépészeti munka-, baleset-, tűz- és környezetvédelmi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munka-, baleset-, tűz- és környezetvédelmi, valamint a szakmára, szerelési-javítási technológiára vonatkozó egyéb előírásokat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Részt vesz a munka-, tűz- és környezetvédelemmel kapcsolatos események kivizsgálásában, dokumentálásában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elsősegélynyújtó és tűzoltó eszközökről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Jelzi a tüzet, részt vesz az oltásban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munkaterületet a szabályoknak megfelelően alakítja ki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szelektív és veszélyes hulladékgyűjtés szabályait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veszélyes anyagok kezelésére vonatkozó előírásokat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Részt vesz a mentésben, elsősegélyt nyújt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Környezetvédelmi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Tűzvédelmi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Munkabiztonsági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Tűzoltó berendezések, eszközök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Tűzkár bejelentése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Elsősegély-nyújtási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Munkavégzés szabályai</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Munkabiztonsági eszközök, felszerelések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Munkabiztonsághoz kapcsolódó jelképek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Munkabiztonsághoz kapcsolódó színjelölések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Elsősegélynyújtás</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014-09</w:t>
      </w:r>
      <w:r>
        <w:rPr>
          <w:rFonts w:ascii="Times New Roman" w:hAnsi="Times New Roman" w:cs="Times New Roman"/>
          <w:b/>
          <w:bCs/>
          <w:sz w:val="20"/>
          <w:szCs w:val="20"/>
        </w:rPr>
        <w:tab/>
        <w:t>Gázkészülék-szerelési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Megvizsgálja az üzemeltetés körülményeit, ellenőrzi a hatósági és gyártói engedélyek, jótállási feltételek meglétét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Felülvizsgálja a természetes és mesterséges szellőztető rendszereket, ellenőrzi a légellátást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Felülvizsgálja, megismeri az égéstermék elvezetés rendszereit, azok elemeit, működésüket, kialakításuk megfelelőségét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Dokumentáció alapján azonosítja az épületgépészeti készüléket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gáz- és tüzeléstechnikai készülék műszaki állapotát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Leválasztja a készüléket a víz-, gáz-, elektromos és fűtési hálózatról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tartószerkezetet elhelyezi és rögzíti a készüléket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Felszereli és csatlakoztatja a készüléket a hálózatra (víz, gáz, fűtés, elektromos), ellenőrzi a csatlakozások tömörségét (víz, gáz)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tüzelő- és segédberendezések, az égőtér, tűztér, hőcserélő, kazántest stb. állapotát, megtisztítja az égőfejeket, fúvókákat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reteszek működését, meglétét, elvégzi a hidegüzemi vizsgálatot, technológiai reteszpróbát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égőfejeknél a program futását, a szellőztetést (szellőztetési időt)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készülék melegüzemi vizsgálatát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Kipróbálja a reteszek határértéken történő üzem közbeni működését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készüléket hibajelenségek imitálásával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Beüzemel, karbantart, javít gázhálózati egységeket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Csatlakoztatja a készülékek égéstermék elvezetését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csatlakozások tömörségét (víz, gáz, fűtés)</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Nyomáspróbát végez az átvevő jelenlétében (szilárdsági, tömörségi)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Dokumentálja a műszaki felülvizsgálatot, hatósági szabványos kivitelezői-szerelési nyilatkozatot ad</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Speciális körülmények esetén felhívja a figyelmet a szükséges szakhatósági engedélyek beszerzésére (műemlék jellegű épület, védett homlokzat, zaj, a környezeti levegő állapota stb.)</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Igény szerint előzetes konzultációt végez, helyszíni szemlével, rajzzal segíti a megfelelő készülék kiválasztását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Információt kér a fogyasztótól, tájékoztatja, kioktatja a készülékek használatáról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Szolgáltatási díjat állapít meg, számlát állít ki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fogyasztói szerződéskötést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GMBSz előírások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Gázberendezés elektromos bekötésének műveletei,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Gázkészülék beszabályozásának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Érintésvédelmi paraméterek, mérések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Környezetvédelmi mérések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Épületgépészeti rendszer</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Kémény- és légutánpótlás hő- és áramlástechnika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Gáztechnikai műszerek és mérések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Hibakeresés és hibafelismerés, elhárítás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eljárások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Üzembe helyezés és szerviz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Berendezések átadásának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Garanciális és jótállási feltételek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Épületgépészeti csőhálózati rajzok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Épületgépészeti csőhálózati rajzok olvasása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Okok feltárása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064-09</w:t>
      </w:r>
      <w:r>
        <w:rPr>
          <w:rFonts w:ascii="Times New Roman" w:hAnsi="Times New Roman" w:cs="Times New Roman"/>
          <w:b/>
          <w:bCs/>
          <w:sz w:val="20"/>
          <w:szCs w:val="20"/>
        </w:rPr>
        <w:tab/>
        <w:t>Épületgépészeti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Tanulmányozza és értelmezi az épületgépészeti munka tárgyára, céljára, anyagaira, technológiáira vonatkozó dokumentumokat (tervdokumentációk, gépkönyvek, szabványok, műszaki táblázatok, gyártmánykatalógusok)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Végez villamos alapméréseket (egyen- és váltakozó áramú áramkörben feszültség, áramerősség, ellenállás, frekvencia, fázis)</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berendezéseket tápláló elektromos hálózat érintésvédelmét, feszültség alá helyezi a működéshez szükséges berendezéseket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Korrózió elleni általános bevonatot készít fémszerkezeten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Gépszerkezet, gépegység általános állapotát felméri, alapvető hibákat állapít meg</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Szerel (javít, karbantart) egyszerű statikus vázszerkezeteket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Készít, bont, javít, cserél épületgépészeti szerkezetekben oldható kötéseket és helyzetbiztosító elemeket, csavar-, tengely- és csőkötéseket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Készít, bont, javít, cserél nem oldható kötéseket (szegecs, zsugor, ragasztott)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Készít, javít, kemény- és lágyforrasztott kötéseket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Általános minőségű hegesztett kötést készít bevont elektródás kézi ívhegesztéssel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Általános minőségű hegesztett kötést készít gázhegesztéssel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munka-, tűz- és balesetvédelmi eszközöket, szükség szerint cseréjüket kéri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Elsajátítja a munka helyszínén érvényes munka-, tűz-, baleset- és környezetvédelmi előírásokat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épületgépészeti biztonsági rendszerek meglétét, működését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épületgépészeti mechanikai csatlakozások biztonságos rögzítését, szilárdságát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épületgépészeti mérési és beszabályozási helyek meglétét, megközelíthetőségét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épületgépészeti rendszerek energiaellátását, tisztaságát, tömörségét, feltöltöttségét, az előbeszabályozást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Hitelesíttet általánosan használatos épületgépészeti mérőeszközöket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Előírásosan vezeti a munkalapot, a karbantartási naplót, az építési naplót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Dokumentálja a javítást, az üzembe helyezést és az átadást-átvételt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Biztosítja az épületgépészeti munkakörnyezet munkavégzésre történő megfelelőségét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munkakörnyezetében lévőkkel betartatja a biztonságtechnikai, környezetvédelmi és a szakmára, szerelési-javítási technológiára vonatkozó egyéb előírásokat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Bejárással megismeri a munkaterület sajátosságait, és felméri a munkát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Egyeztet az aktuális szerelési, javítási, karbantartási munkához kapcsolódó szakmák képviselőivel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Árajánlatot készít kisebb épületgépészeti kivitelezési munkához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a szükséges anyagmennyiséget az általános épületgépészeti feladatokhoz, megrendeli az anyagot, egyeztet a szállítókkal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munkavégzés során használt anyagok, eszközök biztonságos tárolásáról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Szelektíven gyűjti az épületgépészeti szerelési munka során keletkező hulladékokat, előírásosan kezeli a veszélyes hulladékokat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Géprajzi alapfogalmak, gépészeti rajzok jellemzői, értelmezési, készítési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Síkmértani szerkesztési eljárások alkalmazási lehetőségei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Ábrázolási módok szokásos alkalmazási területei, elkészítési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Hegesztési rajzjelek, varratábrázolások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Elektromos, csőhálózati és vezérlési rajzjelek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Diagramok, jelleggörbék szokásos értelmezési, készítési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Szabványok, műveleti utasítások, gépkönyvek szokásos felépítése, tartalmi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épületgépészeti mértékegységek fogalma, használata mérések során és számításokban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Egyéb mértékegységek fogalma, átváltása, használata mérések során és számításokban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Épületgépészeti anyagok mechanikai, hőtechnikai, villamos, korróziós technológiai és egyéb tulajdonságai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Ívhegesztés gépeinek használati jellemzői és technológiai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Lánghegesztés berendezéseinek használati jellemzői, technológiai műveleti szabályok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hegesztések anyagai, segédeszközei és segédberendezései, használati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Mechanikai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Alapvető statikai és dinamikai számítások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Alapvető épületgépészeti áramlástani és hőtani számítások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Alapvető villamos ismeretek és számítások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Hosszméretek, szögek általános eszközökkel való mérési, ellenőrzési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eszközökkel való alak- és helyzetpontossági mérések és ellenőrzések alkalmazási lehetőségei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Előrajzolás eszközeinek alkalmazása,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Reszelés, fűrészelés, kézi szerszámélező köszörülés, menetkészítés alkalmazása,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Kézi képlékenyalakítások alkalmazása,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Kézi és kisgépes forgácsolás alkalmazása,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Oldható kötések szerkezeti és használati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Nem oldható kötések szerkezeti és használati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Forrasztás technológiája, szerszámai, berendezései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Érintésvédelmi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Szerszámok, kisgépek használatának biztonsági előírásai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Gázhegesztés biztonsági előírásai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Ívhegesztés biztonsági előírásai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Egyéb hegesztő és forrasztó eljárások biztonságtechnikája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Gépüzemeltetés biztonságtechnikája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Anyagmozgatás biztonságtechnikája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Épületgépészeti terv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épületgépészeti tervjelek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Alapvető korrózióvédelmi eljárások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épületgépészeti munkafolyamatok munka-, egészség-, tűz- és környezetvédelmi alapismeretei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Gazdasági, munkajogi és munkaszervezési alapismeretek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Alapvető elektromos szerelő- és mérőeszközök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Általános kézi szerelőszerszámok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Csőszerelési kéziszerszámok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Általános kézi kisgépek használata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Stabil kéztartás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Egyensúly</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Bezártság- (szűk helyek) és magasságtűrés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065-09</w:t>
      </w:r>
      <w:r>
        <w:rPr>
          <w:rFonts w:ascii="Times New Roman" w:hAnsi="Times New Roman" w:cs="Times New Roman"/>
          <w:b/>
          <w:bCs/>
          <w:sz w:val="20"/>
          <w:szCs w:val="20"/>
        </w:rPr>
        <w:tab/>
        <w:t>Gáz- és tüzeléstechnikai műszerész mester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Beköti az elektromos berendezéseket, a kapcsolószekrényt, a vezérlő és a szabályozó egységeket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villamos motorok, ventilátorok, szivattyúk forgási irányának helyességét és szükség esetén az áramfelvételét, szállítóteljesítményét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az érintésvédelmet, feszültség alá helyezi a működéshez szükséges berendezéseket.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biztonsági és szabályzó-vezérlő elemek működésének helyességét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mechanikai csatlakozások biztonságos rögzítését, szilárdságát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Felülvizsgálja a természetes és mesterséges szellőztető rendszereket, ellenőrzi a légellátás, égéstermék elvezetés megfelelőségét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Beüzemel, karbantart, javít ipari gáz- és olajégőket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Átadja a beüzemelt berendezést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Dokumentálja a próbaüzem során mért adatokat, szerviztevékenységgel kapcsolatos adminisztrációs munkát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Külső, belső tömörtelenség ellenőrzést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tüzelő- és segédberendezések, az égőtér, tűztér, hőcserélő, kazántest stb. állapotát, megtisztítja az égőfejeket, fúvókákat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reteszek működését, meglétét, elvégzi a hidegüzemi vizsgálatot, technológiai reteszpróbát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égőfejeknél a program futását, a szellőztetést (szellőztetési időt)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készülék melegüzemi vizsgálatát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Kipróbálja a reteszek határértéken történő üzem közbeni működését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készüléket hibajelenségek imitálásával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Beüzemeli, gáz alá helyezi a rendszert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Beüzemel, karbantart, javít háztartási gázkészülékeket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fogyasztóknak műszaki tanácsot ad készülékekről és az üzemeltetésükről, ismerteti a kezelési és üzemeltetési tudnivalókat, elvégezteti a bekapcsolást, kikapcsolást, újraindítást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Biztosítja és ellenőrzi a gáz- és tüzeléstechnikai készülék beüzemelésének, üzembe helyezésének és üzemeltetésének műszaki feltételeit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készülék ellenőrzéséhez hibajelenséget imitál, elvégzi a biztonsági és technológiai reteszpróbákat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Információk alapján és műszerrel hibát keres, megállapítja a hibát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Feltárja a gátló vagy kizáró tényezőket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Alkatrészt javít, cserél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gáz- és tüzeléstechnikai berendezés állapotát, kezdeményezi a készülék további javítását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vezérlés automatika állapotát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biztonsági, üzemi szerelvények állapotát ellenőrzi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gáztüzelő berendezésben az égőtér, tűztér, hőcserélő, kazántest megfelelőségét, megtisztítja az égőfejet, fúvókákat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tisztítja a segédüzemi kalorikus gépeket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égőket, hőcserélőket mechanikai, vegyi úton tisztítja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rendszerelemek (csapágyak) kenőanyaggal való feltöltését, mozgató, forgató mechanizmusok kenését vagy szükség szerinti cseréjét.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rendszert szilárdsági és tömörségi nyomáspróbára a GMBSZ által előírt módon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hajtásokat és a mozgó-forgó géprészek dinamikus állapotát (rezgés, hang, melegedés stb.)</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lángot, az üzemelést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füstgázt (hőmérséklet, összetétel)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Gáz-levegő, olaj-levegő arányt állít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Olajtüzelő berendezést karbantart, javít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tüzelő olajellátást (olajtároló és a napi olajtartály), utána üzembe helyezi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beállítja az olajnyomást, a porlasztási hőmérsékletet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az olajszintet a tárolóban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az olajszivattyú működését, szükség esetén légtelenít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szükség esetén cseréli a hő hatására működő biztonsági szelepet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szükséges tüzeléstechnikai és energetikai méréseket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Teljesítményt, hatásfokot mér, számol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Füstgáz-elemzést végez, füstgáz hőmérsékletet mér</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karbantartáshoz szükséges anyagokat, eszközöket, szerszámokat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gyártók által a gépkönyvben meghatározott egyéb karbantartásokat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Dokumentálja a helyi, üzemi tevékenységet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Dokumentálja a műszaki felülvizsgálatot, hatósági szabványos kivitelezői-szerelési nyilatkozatot ad</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Vezeti a karbantartási naplót, jegyzőkönyvezi a hiányosságokat, megrendelői, javítási számítógépes nyilvántartást vezet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Javaslatokat tesz a munkája során szerzett tapasztalatai alapján a javítási, szerelési és karbantartási utasítások pontosítására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Jótállási-, garancia jegyet, szervizkönyvet tölt ki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Dokumentált oktatást végez a kezelők, használók, tulajdonosok részére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Gázberendezés elektromos bekötésének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Gázkészülék beszabályozásának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Érintésvédelmi paraméterek mérési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Környezetvédelmi mérések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Fűtőberendezések üzemének környezeti hatásai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Épületgépészeti rendszerismeret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Kémény- és légutánpótlás hő- és áramlástechnika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Égéstermék elvezető rendszerek ismerete, telepítési és kiépítési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Gáztechnikai műszerek fajtái és mérési lehetőségei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Légállapot és zajmérő műszerek alkalmazási lehetőségei, mérési eredmények minősítésének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Hibakeresés, hibajelenségek és okok összefüggései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eljárás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Berendezések átadásának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Garanciális és jótállási feltételek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GMBSZ előírások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Üzemeltetési és karbantartási módok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Készülékek és berendezések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Szakmai kereskedelmi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Nagytömegű testek mozgatásának biztonságtechnikája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Üzembe helyezés és szerviz rendszere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Gépészeti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Építési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Tüzeléstechnikai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Tüzeléstechnikai jelképek és színjelölések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Elektromos és vezérlési hálózati rajzok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Elektromos és vezérlési hálózati rajzok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Épületgépészeti csőhálózati rajzok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Épületgépészeti csőhálózati rajzok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 nomogram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Diagram, nomogram kitöltése,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Jelképek és színjelölések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Műszaki táblázatok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Mérőeszközök, műszerek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Biztonságtechnikai eszközök használata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Okok feltárása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sz w:val="20"/>
          <w:szCs w:val="20"/>
        </w:rPr>
        <w:sectPr w:rsidR="003E4912">
          <w:pgSz w:w="11906" w:h="16838"/>
          <w:pgMar w:top="1417" w:right="1417" w:bottom="1134" w:left="1417" w:header="708" w:footer="708" w:gutter="0"/>
          <w:cols w:space="708"/>
          <w:noEndnote/>
        </w:sect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IV.</w:t>
      </w:r>
      <w:r>
        <w:rPr>
          <w:rFonts w:ascii="Times New Roman" w:hAnsi="Times New Roman" w:cs="Times New Roman"/>
          <w:b/>
          <w:bCs/>
          <w:color w:val="000000"/>
          <w:sz w:val="20"/>
          <w:szCs w:val="20"/>
        </w:rPr>
        <w:tab/>
        <w:t>Mestervizsgáztatási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b/>
          <w:bCs/>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r>
        <w:rPr>
          <w:rFonts w:ascii="Times New Roman" w:hAnsi="Times New Roman" w:cs="Times New Roman"/>
          <w:b/>
          <w:bCs/>
          <w:sz w:val="20"/>
          <w:szCs w:val="20"/>
        </w:rPr>
        <w:t xml:space="preserv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013-09</w:t>
      </w:r>
      <w:r>
        <w:rPr>
          <w:rFonts w:ascii="Times New Roman" w:hAnsi="Times New Roman" w:cs="Times New Roman"/>
          <w:b/>
          <w:bCs/>
          <w:sz w:val="20"/>
          <w:szCs w:val="20"/>
        </w:rPr>
        <w:tab/>
        <w:t>Általános gépészeti munka-, baleset-, tűz- és környezetvédelmi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Elsősegélynyújtás, újraélesztés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 környezet- és tűzvédelmi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r>
      <w:r>
        <w:rPr>
          <w:rFonts w:ascii="Times New Roman" w:hAnsi="Times New Roman" w:cs="Times New Roman"/>
          <w:color w:val="000000"/>
          <w:sz w:val="20"/>
          <w:szCs w:val="20"/>
        </w:rPr>
        <w:t>0-70%</w:t>
      </w:r>
      <w:r>
        <w:rPr>
          <w:rFonts w:ascii="Times New Roman" w:hAnsi="Times New Roman" w:cs="Times New Roman"/>
          <w:sz w:val="20"/>
          <w:szCs w:val="20"/>
        </w:rPr>
        <w:t xml:space="preserve"> Nem felelt meg, </w:t>
      </w:r>
      <w:r>
        <w:rPr>
          <w:rFonts w:ascii="Times New Roman" w:hAnsi="Times New Roman" w:cs="Times New Roman"/>
          <w:color w:val="000000"/>
          <w:sz w:val="20"/>
          <w:szCs w:val="20"/>
        </w:rPr>
        <w:t xml:space="preserve">71-100% </w:t>
      </w:r>
      <w:r>
        <w:rPr>
          <w:rFonts w:ascii="Times New Roman" w:hAnsi="Times New Roman" w:cs="Times New Roman"/>
          <w:sz w:val="20"/>
          <w:szCs w:val="20"/>
        </w:rPr>
        <w:t>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r>
      <w:r>
        <w:rPr>
          <w:rFonts w:ascii="Times New Roman" w:hAnsi="Times New Roman" w:cs="Times New Roman"/>
          <w:color w:val="000000"/>
          <w:sz w:val="20"/>
          <w:szCs w:val="20"/>
        </w:rPr>
        <w:t>0-70%</w:t>
      </w:r>
      <w:r>
        <w:rPr>
          <w:rFonts w:ascii="Times New Roman" w:hAnsi="Times New Roman" w:cs="Times New Roman"/>
          <w:sz w:val="20"/>
          <w:szCs w:val="20"/>
        </w:rPr>
        <w:t xml:space="preserve"> Nem felelt meg, </w:t>
      </w:r>
      <w:r>
        <w:rPr>
          <w:rFonts w:ascii="Times New Roman" w:hAnsi="Times New Roman" w:cs="Times New Roman"/>
          <w:color w:val="000000"/>
          <w:sz w:val="20"/>
          <w:szCs w:val="20"/>
        </w:rPr>
        <w:t xml:space="preserve">71-100% </w:t>
      </w:r>
      <w:r>
        <w:rPr>
          <w:rFonts w:ascii="Times New Roman" w:hAnsi="Times New Roman" w:cs="Times New Roman"/>
          <w:sz w:val="20"/>
          <w:szCs w:val="20"/>
        </w:rPr>
        <w:t>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4.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014-09</w:t>
      </w:r>
      <w:r>
        <w:rPr>
          <w:rFonts w:ascii="Times New Roman" w:hAnsi="Times New Roman" w:cs="Times New Roman"/>
          <w:b/>
          <w:bCs/>
          <w:sz w:val="20"/>
          <w:szCs w:val="20"/>
        </w:rPr>
        <w:tab/>
        <w:t>Gázkészülék-szerelési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Adott gázkészülék hibájának felismerése, megállapítása, szerelés, készülék üzembe helyezése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064-09</w:t>
      </w:r>
      <w:r>
        <w:rPr>
          <w:rFonts w:ascii="Times New Roman" w:hAnsi="Times New Roman" w:cs="Times New Roman"/>
          <w:b/>
          <w:bCs/>
          <w:sz w:val="20"/>
          <w:szCs w:val="20"/>
        </w:rPr>
        <w:tab/>
        <w:t>Épületgépészeti alapfeladatok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Jellemző készülék bekötési csomópont kialakítása gázhegesztés, keményforrasztás vagy flexibilis csatlakozással, a készülék elhelyezése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Általános épületgépészeti és technológiai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Általános épületgépészeti és technológiai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45 perc (felkészülési idő 30 perc, válaszadási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6.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065-09</w:t>
      </w:r>
      <w:r>
        <w:rPr>
          <w:rFonts w:ascii="Times New Roman" w:hAnsi="Times New Roman" w:cs="Times New Roman"/>
          <w:b/>
          <w:bCs/>
          <w:sz w:val="20"/>
          <w:szCs w:val="20"/>
        </w:rPr>
        <w:tab/>
        <w:t>Gáz- és tüzeléstechnikai műszerész mester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Gáz- és olajtüzelő berendezések ellenőrzése, karbantartása, azok elektromos bekötése, a reteszfeltételek ellenőrzése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tüzelőberendezések általános hibái, a hibafelismerés folyamata, a vezérlés és a szabályozás kérdései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Gáz- és tüzeléstechnikai berendezések üzemviteli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javítóvizsga a mestervizsgát követő 6 hónapon túl, illetve 2 éven belül megismételhető. Két éven túl a teljes vizsgát meg kell ismételni.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1800" w:hanging="720"/>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583"/>
        <w:gridCol w:w="2693"/>
      </w:tblGrid>
      <w:tr w:rsidR="003E4912">
        <w:tc>
          <w:tcPr>
            <w:tcW w:w="758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képzési feladatok teljesítéséhez szükséges eszközök és </w:t>
            </w:r>
            <w:r>
              <w:rPr>
                <w:rFonts w:ascii="Times New Roman" w:hAnsi="Times New Roman" w:cs="Times New Roman"/>
                <w:b/>
                <w:bCs/>
                <w:sz w:val="20"/>
                <w:szCs w:val="20"/>
              </w:rPr>
              <w:br/>
              <w:t>felszerelések minimuma</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Gáz és tüzeléstechnikai </w:t>
            </w:r>
            <w:r>
              <w:rPr>
                <w:rFonts w:ascii="Times New Roman" w:hAnsi="Times New Roman" w:cs="Times New Roman"/>
                <w:b/>
                <w:bCs/>
                <w:sz w:val="20"/>
                <w:szCs w:val="20"/>
              </w:rPr>
              <w:br/>
              <w:t>műszerész mester</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Szoftver</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Kézi szerszámok</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Kézi kisgépek</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Egyéni védőeszközök</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Univerzális villamos mérőműszerek</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Kiépített mérési körök</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Gáztűzhely</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Konvektor</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Őrlángos és elektromos gyújtású vízmelegítő</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Fali fűtőkészülék kombi illetve tároló csatlakozással</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Kondenzációs készülék</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Atmoszférikus gáztüzelésű állókazán</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Blokk olaj és gázégő</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Gázfogyasztó berendezések biztonsági, üzemi szerelvényei /mágnes szelep, érzékelők, stb. /</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Tüzeléstechnikai mérőberendezések / gázelemző, hőmérséklet, nyomásmérő, stb. /</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Belső tömörtelenség vizsgáló műszer</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Analóg és programozható szoba termosztát, több fűtőkörös rendszerek szabályzói, időjárás függő szabályzó</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583"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Oktatás célú robbantott ábrák</w:t>
            </w:r>
          </w:p>
        </w:tc>
        <w:tc>
          <w:tcPr>
            <w:tcW w:w="2693"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8. GÁZFOGYASZTÓBERENDEZÉS- ÉS</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CSŐHÁLÓZAT-SZERELŐ</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MESTERVIZSGA KÖVETELMÉNYEI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Gázfogyasztóberendezés- és csőhálózat-szerelő mestervizsgára jelentkezés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mestervizsgához szükséges szakképesítési feltételek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Gázfogyasztóberendezés- és csőhálózat-szerelő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6167"/>
        <w:gridCol w:w="4039"/>
      </w:tblGrid>
      <w:tr w:rsidR="003E4912">
        <w:tc>
          <w:tcPr>
            <w:tcW w:w="10206" w:type="dxa"/>
            <w:gridSpan w:val="2"/>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616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03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616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Gázfogyasztóberendezés- és csőhálózat-szerelő</w:t>
            </w:r>
          </w:p>
        </w:tc>
        <w:tc>
          <w:tcPr>
            <w:tcW w:w="403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31 582 09 0010 31 02</w:t>
            </w:r>
          </w:p>
        </w:tc>
      </w:tr>
      <w:tr w:rsidR="003E4912">
        <w:tc>
          <w:tcPr>
            <w:tcW w:w="616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Épületgépész technikus</w:t>
            </w:r>
          </w:p>
        </w:tc>
        <w:tc>
          <w:tcPr>
            <w:tcW w:w="403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54 582 06 0010 54 01</w:t>
            </w:r>
          </w:p>
        </w:tc>
      </w:tr>
      <w:tr w:rsidR="003E4912">
        <w:tc>
          <w:tcPr>
            <w:tcW w:w="616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Gépészmérnöki szak, épületgépész szakirány</w:t>
            </w:r>
          </w:p>
        </w:tc>
        <w:tc>
          <w:tcPr>
            <w:tcW w:w="403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jelentkezéshez szükséges szakmai 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307"/>
        <w:gridCol w:w="3969"/>
      </w:tblGrid>
      <w:tr w:rsidR="003E4912">
        <w:tc>
          <w:tcPr>
            <w:tcW w:w="10276"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630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396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630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Gázfogyasztóberendezés- és csőhálózat-szerelő</w:t>
            </w:r>
          </w:p>
        </w:tc>
        <w:tc>
          <w:tcPr>
            <w:tcW w:w="396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630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Épületgépész technikus</w:t>
            </w:r>
          </w:p>
        </w:tc>
        <w:tc>
          <w:tcPr>
            <w:tcW w:w="396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6307"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Gépészmérnöki szak, épületgépész szakirány</w:t>
            </w:r>
          </w:p>
        </w:tc>
        <w:tc>
          <w:tcPr>
            <w:tcW w:w="396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Gázfogyasztóberendezés- és csőhálózat-szerelő mester munkaterülete, a mestercímhez kapcsolódó tevékenységek</w:t>
      </w:r>
    </w:p>
    <w:p w:rsidR="003E4912" w:rsidRDefault="003E4912" w:rsidP="003E4912">
      <w:pPr>
        <w:widowControl w:val="0"/>
        <w:autoSpaceDE w:val="0"/>
        <w:autoSpaceDN w:val="0"/>
        <w:adjustRightInd w:val="0"/>
        <w:spacing w:after="0" w:line="240" w:lineRule="auto"/>
        <w:ind w:right="-108"/>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720" w:right="-108" w:hanging="720"/>
        <w:jc w:val="both"/>
        <w:rPr>
          <w:rFonts w:ascii="Times New Roman" w:hAnsi="Times New Roman" w:cs="Times New Roman"/>
          <w:b/>
          <w:bCs/>
          <w:color w:val="000000"/>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 xml:space="preserve">A Gázfogyasztóberendezés- és csőhálózat-szerelő </w:t>
      </w:r>
      <w:r>
        <w:rPr>
          <w:rFonts w:ascii="Times New Roman" w:hAnsi="Times New Roman" w:cs="Times New Roman"/>
          <w:b/>
          <w:bCs/>
          <w:color w:val="000000"/>
          <w:sz w:val="20"/>
          <w:szCs w:val="20"/>
        </w:rPr>
        <w:t>mester munkaterületének leírása</w:t>
      </w:r>
    </w:p>
    <w:p w:rsidR="003E4912" w:rsidRDefault="003E4912" w:rsidP="003E4912">
      <w:pPr>
        <w:widowControl w:val="0"/>
        <w:autoSpaceDE w:val="0"/>
        <w:autoSpaceDN w:val="0"/>
        <w:adjustRightInd w:val="0"/>
        <w:spacing w:before="100" w:after="100" w:line="240" w:lineRule="auto"/>
        <w:jc w:val="both"/>
        <w:rPr>
          <w:rFonts w:ascii="Times New Roman" w:hAnsi="Times New Roman" w:cs="Times New Roman"/>
          <w:sz w:val="20"/>
          <w:szCs w:val="20"/>
        </w:rPr>
      </w:pPr>
      <w:r>
        <w:rPr>
          <w:rFonts w:ascii="Times New Roman" w:hAnsi="Times New Roman" w:cs="Times New Roman"/>
          <w:sz w:val="20"/>
          <w:szCs w:val="20"/>
        </w:rPr>
        <w:t xml:space="preserve">A Gázfogyasztóberendezés- és csőhálózat-szerelő mester szakmájának gyakorlása során önállóan, korszerű kézi </w:t>
      </w:r>
      <w:r>
        <w:rPr>
          <w:rFonts w:ascii="Times New Roman" w:hAnsi="Times New Roman" w:cs="Times New Roman"/>
          <w:sz w:val="20"/>
          <w:szCs w:val="20"/>
        </w:rPr>
        <w:lastRenderedPageBreak/>
        <w:t>és gépi eszközökkel, berendezésekkel, szerszámokkal és anyagokkal - megbízásra, illetve megrendelésre - az alábbi jellemző munkatevékenységeket végzi.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Tervdokumentációk és helyszíni bejárás alapján meghatározza az anyagszükségletet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Tervdokumentációk alapján árajánlatot, költségvetést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elkészült munkáról számlát ad</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Tervdokumentációk alapján munkaterületet előkészít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Szükséges szerszámokat, eszközöket megválaszt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Gázfogyasztó készüléket elhelyez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Különböző anyagú csöveket szerel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Csőkötéseket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Csőalakító műveleteket elvégez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Csőtartókat készít, beépít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Nyomásszabályozót, gázmérő kötést kialakít, és azokat telepíti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Gázfogyasztó berendezéseket felszerel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Beköti a gázvezeték- és égéstermék elvezető rendszerbe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Elvégzi a fogyasztói és csatlakozó vezeték nyomáspróbázását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Csővezetékek korrózió elleni védelmét elkészíti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Bontási és helyreállítási munkákat elvégez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Kapcsolatot tart a megrendelővel, a fogyasztóval, a tervezővel és a szolgáltató vállalattal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Gázfogyasztóberendezés- és csőhálózat-szerelő mester tevékenységi körében elvégezhető munkák fajtáit a szakirány szerint illetékes minisztérium érvényben lévő rendelete határozza meg.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mestervizsgával és vállalkozói igazolvánnyal, arcképes igazolvánnyal rendelkező mester rendeletben részletesen felsorolt feladatok és tevékenységek elvégzésére jogosult.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Gázfogyasztóberendezés- és csőhálózat-szerelő mesterképesítéssel rokon mesterképesítések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276"/>
      </w:tblGrid>
      <w:tr w:rsidR="003E4912">
        <w:tc>
          <w:tcPr>
            <w:tcW w:w="10276"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Gázfogyasztóberendezés- és csőhálózat-szerelő mesterképesítéssel rokon mesterképesítés(ek) megnevezése</w:t>
            </w:r>
          </w:p>
        </w:tc>
      </w:tr>
      <w:tr w:rsidR="003E4912">
        <w:tc>
          <w:tcPr>
            <w:tcW w:w="1027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Gáz- és tüzeléstechnikai műszerész mester</w:t>
            </w:r>
          </w:p>
        </w:tc>
      </w:tr>
      <w:tr w:rsidR="003E4912">
        <w:tc>
          <w:tcPr>
            <w:tcW w:w="10276"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Vízvezeték- és központifűtés szerelő mester</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57"/>
        <w:gridCol w:w="5157"/>
      </w:tblGrid>
      <w:tr w:rsidR="003E4912">
        <w:tc>
          <w:tcPr>
            <w:tcW w:w="103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Gázfogyasztóberendezés- és csőhálózat-szerelő mester megnevezésű mesterképesítés szakmai követelménymoduljainak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515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515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013-09</w:t>
            </w:r>
          </w:p>
        </w:tc>
        <w:tc>
          <w:tcPr>
            <w:tcW w:w="515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gépészeti munka-, baleset-, tűz- és környezetvédelmi feladatok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014-09</w:t>
            </w:r>
          </w:p>
        </w:tc>
        <w:tc>
          <w:tcPr>
            <w:tcW w:w="515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Gázkészülék-szerelési feladatok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051-09</w:t>
            </w:r>
          </w:p>
        </w:tc>
        <w:tc>
          <w:tcPr>
            <w:tcW w:w="515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csőszerelési feladatok</w:t>
            </w:r>
          </w:p>
        </w:tc>
      </w:tr>
      <w:tr w:rsidR="003E4912">
        <w:tc>
          <w:tcPr>
            <w:tcW w:w="515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052-09</w:t>
            </w:r>
          </w:p>
        </w:tc>
        <w:tc>
          <w:tcPr>
            <w:tcW w:w="515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Gázfogyasztóberendezés- és csőhálózat-szerelő mester feladatai</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hatékonyság és erőforrás-takarékos feladatvégzést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013-09</w:t>
      </w:r>
      <w:r>
        <w:rPr>
          <w:rFonts w:ascii="Times New Roman" w:hAnsi="Times New Roman" w:cs="Times New Roman"/>
          <w:b/>
          <w:bCs/>
          <w:sz w:val="20"/>
          <w:szCs w:val="20"/>
        </w:rPr>
        <w:tab/>
        <w:t>Általános gépészeti munka-, baleset-, tűz- és környezetvédelmi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munka-, baleset-, tűz- és környezetvédelmi, valamint a szakmára, szerelési-javítási technológiára vonatkozó egyéb előírásokat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Részt vesz a munka-, tűz- és környezetvédelemmel kapcsolatos események kivizsgálásában, dokumentálásában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elsősegélynyújtó és tűzoltó eszközökről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Jelzi a tüzet, részt vesz az oltásban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munkaterületet a szabályoknak megfelelően alakítja ki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szelektív és veszélyes hulladékgyűjtés szabályait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veszélyes anyagok kezelésére vonatkozó előírásokat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Részt vesz a mentésben, elsősegélyt nyújt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Környezetvédelmi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Tűzvédelmi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Munkabiztonsági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Tűzoltó berendezések, eszközök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Tűzkár bejelentése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Elsősegély-nyújtási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Munkavégzés szabályai</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Munkabiztonsági eszközök, felszerelések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Munkabiztonsághoz kapcsolódó jelképek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Munkabiztonsághoz kapcsolódó színjelölések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Elsősegélynyújtás</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014-09</w:t>
      </w:r>
      <w:r>
        <w:rPr>
          <w:rFonts w:ascii="Times New Roman" w:hAnsi="Times New Roman" w:cs="Times New Roman"/>
          <w:b/>
          <w:bCs/>
          <w:sz w:val="20"/>
          <w:szCs w:val="20"/>
        </w:rPr>
        <w:tab/>
        <w:t>Gázkészülék-szerelési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Megvizsgálja az üzemeltetés körülményeit, ellenőrzi a hatósági és gyártói engedélyek, jótállási feltételek meglétét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Felülvizsgálja a természetes és mesterséges szellőztető rendszereket, ellenőrzi a légellátást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Felülvizsgálja, megismeri az égéstermék elvezetés rendszereit, azok elemeit, működésüket, kialakításuk megfelelőségét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Dokumentáció alapján azonosítja az épületgépészeti készüléket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gáz- és tüzeléstechnikai készülék műszaki állapotát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Leválasztja a készüléket a víz-, gáz-, elektromos és fűtési hálózatról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tartószerkezetet elhelyezi és rögzíti a készüléket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Felszereli és csatlakoztatja a készüléket a hálózatra (víz, gáz, fűtés, elektromos), ellenőrzi a csatlakozások tömörségét (víz, gáz)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tüzelő- és segédberendezések, az égőtér, tűztér, hőcserélő, kazántest stb. állapotát, megtisztítja az égőfejeket, fúvókákat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reteszek működését, meglétét, elvégzi a hidegüzemi vizsgálatot, technológiai reteszpróbát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égőfejeknél a program futását, a szellőztetést (szellőztetési időt)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készülék melegüzemi vizsgálatát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Kipróbálja a reteszek határértéken történő üzem közbeni működését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készüléket hibajelenségek imitálásával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Beüzemel, karbantart, javít gázhálózati egységeket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Csatlakoztatja a készülékek égéstermék elvezetését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csatlakozások tömörségét (víz, gáz, fűtés)</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Nyomáspróbát végez az átvevő jelenlétében (szilárdsági, tömörségi)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Dokumentálja a műszaki felülvizsgálatot, hatósági szabványos kivitelezői-szerelési nyilatkozatot ad</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Speciális körülmények esetén felhívja a figyelmet a szükséges szakhatósági engedélyek beszerzésére (műemlék jellegű épület, védett homlokzat, zaj, a környezeti levegő állapota stb.)</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Igény szerint előzetes konzultációt végez, helyszíni szemlével, rajzzal segíti a megfelelő készülék kiválasztását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Információt kér a fogyasztótól, tájékoztatja, kioktatja a készülékek használatáról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Szolgáltatási díjat állapít meg, számlát állít ki</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fogyasztói szerződéskötést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GMBSz előírások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Gázberendezés elektromos bekötésének műveletei,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Gázkészülék beszabályozásának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Érintésvédelmi paraméterek, mérések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Környezetvédelmi mérések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Épületgépészeti rendszer</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Kémény- és légutánpótlás hő- és áramlástechnika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Gáztechnikai műszerek és mérések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Hibakeresés és hibafelismerés, elhárítás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eljárások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Üzembe helyezés és szerviz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Berendezések átadásának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Garanciális és jótállási feltételek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Épületgépészeti csőhálózati rajzok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Épületgépészeti csőhálózati rajzok olvasása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Okok feltárása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051-09</w:t>
      </w:r>
      <w:r>
        <w:rPr>
          <w:rFonts w:ascii="Times New Roman" w:hAnsi="Times New Roman" w:cs="Times New Roman"/>
          <w:b/>
          <w:bCs/>
          <w:sz w:val="20"/>
          <w:szCs w:val="20"/>
        </w:rPr>
        <w:tab/>
        <w:t>Általános csőszerelési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Tanulmányozza és értelmezi az épületgépészeti munka tárgyára, céljára, anyagaira, technológiáira vonatkozó dokumentumokat (tervdokumentáció, gépkönyvek, szabványok, műszaki táblázatok, gyártmánykatalógusok)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Szerelőállványt készít, ellenőrzi az eszközök állapotát, szükség szerint cserét, javítást kezdeményez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Dokumentáció alapján előrajzol a készülékek felerősítéséhez, faláttörésekhez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Kijelöli a nyomvonalakat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vagy kezdeményezi a faláttörési, falvésési, javító kőműves munkákat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Képlékeny alakítást végez kézi alapműveletekkel (nyújtás, egyengetés, hajlítás stb.)</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Tervek alapján elkészíti (elkészítteti) a helyszínen, vagy a műhelyben az egyedi, tartókat, rögzítőket, támaszokat, állványokat, gépalapokat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Felszereli az épületgépészeti készülékek tartószerkezetét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Tömítő lemezből tömítőgyűrűt és alakos tömítést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Tömített csőkötéseket készít, szerelést végez különféle csőanyagokból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csőkötések tömörségét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Javítás utáni méréseket, ellenőrzéseket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Dokumentálja a javítást, az üzembehelyezést és az átadást-átvételt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munkakörnyezetében lévőkkel betartatja a biztonságtechnikai, környezetvédelmi és a szakmára, szerelési-javítási technológiára vonatkozó egyéb előírásokat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Nagytömegű gépegységeket szerel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Közreműködik nagytömegű gépegységek, berendezések telephelyen belüli szállításában, beemelésében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Előírásosan vezeti a munkalapot, a karbantartási naplót, az építési naplót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Szerelőipari állványok, kezelőjárdák, létrák biztonságtechnikája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Csőhálózat-szerelés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Tömítőanyagok használati jellemzői, alkalmazási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Általános építési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Épületek szerkezeti egységeinek fajtái, statikai értékelési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Épületszerkezetek hőtani tulajdonságai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Tartószerkezetek, vázszerkezetek alkalmazási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Lemezalakítási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Csőanyagok, csőszerkezetek, szerelvények, idomok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Szerelő kőműves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Nagytömegű tárgyak mozgatásának biztonságtechnikája</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Műszakirajz-olvasási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Csőhálózati rajz készítési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Tűrőképesség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Egyensúly, bezártság- (szűk helyek) és magasságtűrés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052-09</w:t>
      </w:r>
      <w:r>
        <w:rPr>
          <w:rFonts w:ascii="Times New Roman" w:hAnsi="Times New Roman" w:cs="Times New Roman"/>
          <w:b/>
          <w:bCs/>
          <w:sz w:val="20"/>
          <w:szCs w:val="20"/>
        </w:rPr>
        <w:tab/>
        <w:t>Gázfogyasztóberendezés- és csőhálózat-szerelő mester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Lefekteti a gázvezetéket a talajba, szigeteli, és ellátja a korrózióvédelmet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elvégzi az acélcső lánghegesztését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Ismeri és elvégzi az acélcső ívhegesztését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Speciális idomokat épít be a gázcsőhálózatba csőanyag változási helyeken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Gázcsőhegesztést végez speciális technikákkal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Ellátja a készülékekkel, gépekkel kapcsolatos karbantartási munkákat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Kemény vörösréz vezetéket szerel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Préskötést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Műanyagcsövet hegeszt különféle eljárásokkal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mérőóra és nyomásszabályozók helyét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Terv alapján elhelyezi és rögzíti a gázfogyasztó berendezéseket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készülék égéstermék elvezetését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Beépíti a szellőzőket a kiviteli terv alapján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Felszereli, rögzíti a gázszerelvényeket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Összeállítja a "D" tervet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Beüzemeli, gáz alá helyezi a rendszert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gázszolgáltatói alapfogalmak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Szolgáltatott gázok minőségi jellemzőinek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Légellátás-, gázterhelés-számítási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Mérőóra és nyomásszabályzó felszerelési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gázfogyasztó berendezések ismerete (A, B, C)</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Acélcső hegesztési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Műanyagcső hegesztés technológiája és műveleti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Műanyagcső hegesztőgépek működése és használati jellemzői, kezelési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Különböző anyagú csövek egymáshoz csatlakoztatásának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Égéstermék elvezető rendszerek építési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"D" terv elkészítésének ismerete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Gépészeti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Gépészeti rajz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Építési rajz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Építési rajz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Elektromos és vezérlési hálózati rajzok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Épületgépészeti csőhálózati rajzok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Épületgépészeti csőhálózati rajzok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Folyamatábrák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Diagram, nomogram olvasása, értelmezése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Diagram, nomogram kitöltése,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Konszenzuskészség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013-09</w:t>
      </w:r>
      <w:r>
        <w:rPr>
          <w:rFonts w:ascii="Times New Roman" w:hAnsi="Times New Roman" w:cs="Times New Roman"/>
          <w:b/>
          <w:bCs/>
          <w:sz w:val="20"/>
          <w:szCs w:val="20"/>
        </w:rPr>
        <w:tab/>
        <w:t>Általános gépészeti munka-, baleset-, tűz- és környezetvédelmi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Elsősegélynyújtás, újraélesztés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 környezet- és tűzvédelmi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r>
      <w:r>
        <w:rPr>
          <w:rFonts w:ascii="Times New Roman" w:hAnsi="Times New Roman" w:cs="Times New Roman"/>
          <w:color w:val="000000"/>
          <w:sz w:val="20"/>
          <w:szCs w:val="20"/>
        </w:rPr>
        <w:t>0-70%</w:t>
      </w:r>
      <w:r>
        <w:rPr>
          <w:rFonts w:ascii="Times New Roman" w:hAnsi="Times New Roman" w:cs="Times New Roman"/>
          <w:sz w:val="20"/>
          <w:szCs w:val="20"/>
        </w:rPr>
        <w:t xml:space="preserve"> Nem felelt meg, </w:t>
      </w:r>
      <w:r>
        <w:rPr>
          <w:rFonts w:ascii="Times New Roman" w:hAnsi="Times New Roman" w:cs="Times New Roman"/>
          <w:color w:val="000000"/>
          <w:sz w:val="20"/>
          <w:szCs w:val="20"/>
        </w:rPr>
        <w:t xml:space="preserve">71-100% </w:t>
      </w:r>
      <w:r>
        <w:rPr>
          <w:rFonts w:ascii="Times New Roman" w:hAnsi="Times New Roman" w:cs="Times New Roman"/>
          <w:sz w:val="20"/>
          <w:szCs w:val="20"/>
        </w:rPr>
        <w:t>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r>
      <w:r>
        <w:rPr>
          <w:rFonts w:ascii="Times New Roman" w:hAnsi="Times New Roman" w:cs="Times New Roman"/>
          <w:color w:val="000000"/>
          <w:sz w:val="20"/>
          <w:szCs w:val="20"/>
        </w:rPr>
        <w:t>0-70%</w:t>
      </w:r>
      <w:r>
        <w:rPr>
          <w:rFonts w:ascii="Times New Roman" w:hAnsi="Times New Roman" w:cs="Times New Roman"/>
          <w:sz w:val="20"/>
          <w:szCs w:val="20"/>
        </w:rPr>
        <w:t xml:space="preserve"> Nem felelt meg, </w:t>
      </w:r>
      <w:r>
        <w:rPr>
          <w:rFonts w:ascii="Times New Roman" w:hAnsi="Times New Roman" w:cs="Times New Roman"/>
          <w:color w:val="000000"/>
          <w:sz w:val="20"/>
          <w:szCs w:val="20"/>
        </w:rPr>
        <w:t xml:space="preserve">71-100% </w:t>
      </w:r>
      <w:r>
        <w:rPr>
          <w:rFonts w:ascii="Times New Roman" w:hAnsi="Times New Roman" w:cs="Times New Roman"/>
          <w:sz w:val="20"/>
          <w:szCs w:val="20"/>
        </w:rPr>
        <w:t>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014-09</w:t>
      </w:r>
      <w:r>
        <w:rPr>
          <w:rFonts w:ascii="Times New Roman" w:hAnsi="Times New Roman" w:cs="Times New Roman"/>
          <w:b/>
          <w:bCs/>
          <w:sz w:val="20"/>
          <w:szCs w:val="20"/>
        </w:rPr>
        <w:tab/>
        <w:t>Gázkészülék-szerelési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Adott gázkészülék hibájának felismerése, megállapítása, szerelés, készülék üzembe helyezése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051-09</w:t>
      </w:r>
      <w:r>
        <w:rPr>
          <w:rFonts w:ascii="Times New Roman" w:hAnsi="Times New Roman" w:cs="Times New Roman"/>
          <w:b/>
          <w:bCs/>
          <w:sz w:val="20"/>
          <w:szCs w:val="20"/>
        </w:rPr>
        <w:tab/>
        <w:t>Általános csőszerelési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Általános csőszerelési előkészítő és kiegészítő feladatok 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105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Általános csőszerelési előkészítő és kiegészítő feladatok II.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6.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052-09</w:t>
      </w:r>
      <w:r>
        <w:rPr>
          <w:rFonts w:ascii="Times New Roman" w:hAnsi="Times New Roman" w:cs="Times New Roman"/>
          <w:b/>
          <w:bCs/>
          <w:sz w:val="20"/>
          <w:szCs w:val="20"/>
        </w:rPr>
        <w:tab/>
        <w:t>Gázfogyasztóberendezés- és csőhálózat-szerelő mester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Gázvezeték-kiépítési, gázkészülék csatlakoztatási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180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Gázvezetékek, gázfogyasztó berendezések üzemviteli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lastRenderedPageBreak/>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javítóvizsga a mestervizsgát követő 6 hónapon túl, illetve 2 éven belül megismételhető. Két éven túl a teljes vizsgát meg kell ismételni.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800" w:hanging="720"/>
        <w:jc w:val="center"/>
        <w:rPr>
          <w:rFonts w:ascii="Times New Roman" w:hAnsi="Times New Roman" w:cs="Times New Roman"/>
          <w:b/>
          <w:bCs/>
          <w:sz w:val="20"/>
          <w:szCs w:val="20"/>
        </w:rPr>
      </w:pPr>
      <w:r>
        <w:rPr>
          <w:rFonts w:ascii="Times New Roman" w:hAnsi="Times New Roman" w:cs="Times New Roman"/>
          <w:b/>
          <w:bCs/>
          <w:sz w:val="20"/>
          <w:szCs w:val="20"/>
        </w:rPr>
        <w:t>V.</w:t>
      </w:r>
      <w:r>
        <w:rPr>
          <w:rFonts w:ascii="Times New Roman" w:hAnsi="Times New Roman" w:cs="Times New Roman"/>
          <w:b/>
          <w:bCs/>
          <w:sz w:val="20"/>
          <w:szCs w:val="20"/>
        </w:rPr>
        <w:tab/>
        <w:t>Eszköz- és felszerelési jegyzék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874"/>
        <w:gridCol w:w="3402"/>
      </w:tblGrid>
      <w:tr w:rsidR="003E4912">
        <w:tc>
          <w:tcPr>
            <w:tcW w:w="6874"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képzési feladatok teljesítéséhez szükséges eszközök és felszerelések </w:t>
            </w:r>
            <w:r>
              <w:rPr>
                <w:rFonts w:ascii="Times New Roman" w:hAnsi="Times New Roman" w:cs="Times New Roman"/>
                <w:b/>
                <w:bCs/>
                <w:sz w:val="20"/>
                <w:szCs w:val="20"/>
              </w:rPr>
              <w:br/>
              <w:t>minimuma</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Gázfogyasztóberendezés- és </w:t>
            </w:r>
            <w:r>
              <w:rPr>
                <w:rFonts w:ascii="Times New Roman" w:hAnsi="Times New Roman" w:cs="Times New Roman"/>
                <w:b/>
                <w:bCs/>
                <w:sz w:val="20"/>
                <w:szCs w:val="20"/>
              </w:rPr>
              <w:br/>
              <w:t>csőhálózat-szerelő mester</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Szoftver</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Csővezetékek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Idomok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Segédanyagok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Berendezési tárgyak (kazánok, radiátorok, gázkészülékek)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Kéziszerszámok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Gépi szerszámok, véső- és fúrógépek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Darabolószerszámok (kézi és gépi)</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Mérő- és jelölőeszközök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Csőtisztító berendezések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Hajlítószerszámok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Védőeszközök és felszerelések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Hegesztőfelszerelések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Létrák, állványok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Szállítóeszközök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Nyomáspróba-berendezések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87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Elszívók</w:t>
            </w:r>
          </w:p>
        </w:tc>
        <w:tc>
          <w:tcPr>
            <w:tcW w:w="34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9. KÉZÁPOLÓ ÉS MŰKÖRÖMÉPÍTŐ</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MESTERVIZSGA KÖVETELMÉNYEI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60" w:line="240" w:lineRule="auto"/>
        <w:ind w:left="1080" w:hanging="72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Kézápoló és műkörömépítő mestervizsgára jelentkezés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mestervizsgához szükséges szakképesítési feltételek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Kézápoló és műkörömépítő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6127"/>
        <w:gridCol w:w="4252"/>
      </w:tblGrid>
      <w:tr w:rsidR="003E4912">
        <w:tc>
          <w:tcPr>
            <w:tcW w:w="10379" w:type="dxa"/>
            <w:gridSpan w:val="2"/>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b/>
                <w:bCs/>
                <w:sz w:val="20"/>
                <w:szCs w:val="20"/>
              </w:rPr>
              <w:t>A szakképesítés (szakma), szakképzettség</w:t>
            </w:r>
            <w:r>
              <w:rPr>
                <w:rFonts w:ascii="Times New Roman" w:hAnsi="Times New Roman" w:cs="Times New Roman"/>
                <w:b/>
                <w:bCs/>
                <w:sz w:val="20"/>
                <w:szCs w:val="20"/>
              </w:rPr>
              <w:br/>
              <w:t>a bemenethez elfogadható közép- és felsőfokú szakirányú képzettségek felsorolása</w:t>
            </w:r>
          </w:p>
        </w:tc>
      </w:tr>
      <w:tr w:rsidR="003E4912">
        <w:tc>
          <w:tcPr>
            <w:tcW w:w="6127"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252"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6127" w:type="dxa"/>
          </w:tcPr>
          <w:p w:rsidR="003E4912" w:rsidRDefault="003E4912">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Kézápoló és műkörömépítő</w:t>
            </w:r>
          </w:p>
        </w:tc>
        <w:tc>
          <w:tcPr>
            <w:tcW w:w="4252"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33 815 02 0010 33 01</w:t>
            </w:r>
          </w:p>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Felsőfokú szakirányú végzettség ebben a szakmában nincs, de pedagógiai képzettség beszámítható.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b/>
          <w:bCs/>
          <w:sz w:val="20"/>
          <w:szCs w:val="20"/>
        </w:rPr>
        <w:t>2. A jelentkezéshez szükséges szakmai gyakorlat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476"/>
        <w:gridCol w:w="2730"/>
      </w:tblGrid>
      <w:tr w:rsidR="003E4912">
        <w:tc>
          <w:tcPr>
            <w:tcW w:w="10206" w:type="dxa"/>
            <w:gridSpan w:val="2"/>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gyakorlat</w:t>
            </w:r>
          </w:p>
        </w:tc>
      </w:tr>
      <w:tr w:rsidR="003E4912">
        <w:tc>
          <w:tcPr>
            <w:tcW w:w="7476"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szakiránya</w:t>
            </w:r>
          </w:p>
        </w:tc>
        <w:tc>
          <w:tcPr>
            <w:tcW w:w="2730" w:type="dxa"/>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időtartama (év)</w:t>
            </w:r>
          </w:p>
        </w:tc>
      </w:tr>
      <w:tr w:rsidR="003E4912">
        <w:tc>
          <w:tcPr>
            <w:tcW w:w="747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Kézápoló és műkörömépítő szakmunkás bizonyítvánnyal</w:t>
            </w:r>
            <w:r>
              <w:rPr>
                <w:rFonts w:ascii="Times New Roman" w:hAnsi="Times New Roman" w:cs="Times New Roman"/>
                <w:sz w:val="20"/>
                <w:szCs w:val="20"/>
              </w:rPr>
              <w:br/>
              <w:t>Kéz és lábápoló, műkörömépítő szakképesítés</w:t>
            </w:r>
          </w:p>
        </w:tc>
        <w:tc>
          <w:tcPr>
            <w:tcW w:w="2730"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600" w:right="22" w:hanging="600"/>
        <w:jc w:val="center"/>
        <w:rPr>
          <w:rFonts w:ascii="Times New Roman" w:hAnsi="Times New Roman" w:cs="Times New Roman"/>
          <w:b/>
          <w:bCs/>
          <w:color w:val="000000"/>
          <w:sz w:val="20"/>
          <w:szCs w:val="20"/>
        </w:rPr>
      </w:pPr>
      <w:r>
        <w:rPr>
          <w:rFonts w:ascii="Times New Roman" w:hAnsi="Times New Roman" w:cs="Times New Roman"/>
          <w:b/>
          <w:bCs/>
          <w:sz w:val="20"/>
          <w:szCs w:val="20"/>
        </w:rPr>
        <w:t xml:space="preserve">II. A Kézápoló és műkörömépítő mester munkaterülete, </w:t>
      </w:r>
      <w:r>
        <w:rPr>
          <w:rFonts w:ascii="Times New Roman" w:hAnsi="Times New Roman" w:cs="Times New Roman"/>
          <w:b/>
          <w:bCs/>
          <w:color w:val="000000"/>
          <w:sz w:val="20"/>
          <w:szCs w:val="20"/>
        </w:rPr>
        <w:t>a mestercímhez kapcsolódó tevékenységek</w:t>
      </w:r>
    </w:p>
    <w:p w:rsidR="003E4912" w:rsidRDefault="003E4912" w:rsidP="003E4912">
      <w:pPr>
        <w:widowControl w:val="0"/>
        <w:tabs>
          <w:tab w:val="left" w:pos="360"/>
        </w:tabs>
        <w:autoSpaceDE w:val="0"/>
        <w:autoSpaceDN w:val="0"/>
        <w:adjustRightInd w:val="0"/>
        <w:spacing w:before="240" w:after="60" w:line="240" w:lineRule="auto"/>
        <w:ind w:left="1506" w:hanging="1506"/>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Kézápoló és műkörömépítő mester munkaterületének leírása</w:t>
      </w:r>
    </w:p>
    <w:p w:rsidR="003E4912" w:rsidRDefault="003E4912" w:rsidP="003E4912">
      <w:pPr>
        <w:widowControl w:val="0"/>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szolgáltatás megszervezéséhez és folyamatos működtetéséhez kapcsolódó gazdálkodási munkát és környezetvédelmi feladatokat végez.</w:t>
      </w:r>
    </w:p>
    <w:p w:rsidR="003E4912" w:rsidRDefault="003E4912" w:rsidP="003E4912">
      <w:pPr>
        <w:widowControl w:val="0"/>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Szolgáltatás előkészítési tevékenységeit végzi.</w:t>
      </w:r>
    </w:p>
    <w:p w:rsidR="003E4912" w:rsidRDefault="003E4912" w:rsidP="003E4912">
      <w:pPr>
        <w:widowControl w:val="0"/>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Kézápolás és műkörömépítés folyamatait végzi.</w:t>
      </w:r>
    </w:p>
    <w:p w:rsidR="003E4912" w:rsidRDefault="003E4912" w:rsidP="003E4912">
      <w:pPr>
        <w:widowControl w:val="0"/>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Speciális kézápolási és műkörömépítő feladatokat végez.</w:t>
      </w:r>
    </w:p>
    <w:p w:rsidR="003E4912" w:rsidRDefault="003E4912" w:rsidP="003E4912">
      <w:pPr>
        <w:widowControl w:val="0"/>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Befejező és speciális befejező műveleteket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Kézápoló és műkörömépítő mester tevékenysége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Vállalkozás kialakításával és működtetésével kapcsolatos tevékenységeket végez (szalonkialakítás, személyi,- tárgyi feltételek, munka, tűz baleset,- környezetvédelmi, jogi, pénzügyi, minőségvédelmi, biztosítás, marketing, PR, pályázat, továbbképzés, adminisztráció, logisztikai, pénzforgalmi, foglalkoztatás ügyi, oktatási feladatok)</w:t>
      </w:r>
    </w:p>
    <w:p w:rsidR="003E4912" w:rsidRDefault="003E4912" w:rsidP="003E4912">
      <w:pPr>
        <w:widowControl w:val="0"/>
        <w:autoSpaceDE w:val="0"/>
        <w:autoSpaceDN w:val="0"/>
        <w:adjustRightInd w:val="0"/>
        <w:spacing w:after="0" w:line="240" w:lineRule="auto"/>
        <w:ind w:left="72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 xml:space="preserve"> Szolgáltatás előkészítési feladatait végzi (anyagbeszerzés, eszközgazdálkodás, dokumentációvezetés), tisztít, fertőtlenít, sterilizál, karbantart, a veszélyes anyagokat és a hulladékokat kezeli.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kézápolás és műkörömépítés folyamatait végzi.</w:t>
      </w:r>
    </w:p>
    <w:p w:rsidR="003E4912" w:rsidRDefault="003E4912" w:rsidP="003E4912">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Előkészíti a szolgáltatást</w:t>
      </w:r>
    </w:p>
    <w:p w:rsidR="003E4912" w:rsidRDefault="003E4912" w:rsidP="003E4912">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Diagnosztizál, konzultál, kezelési tervet készít, dokumentál</w:t>
      </w:r>
    </w:p>
    <w:p w:rsidR="003E4912" w:rsidRDefault="003E4912" w:rsidP="003E4912">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Tisztít, fertőtlenít</w:t>
      </w:r>
    </w:p>
    <w:p w:rsidR="003E4912" w:rsidRDefault="003E4912" w:rsidP="003E4912">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Hagyományos/klasszikus manikűrt végez</w:t>
      </w:r>
    </w:p>
    <w:p w:rsidR="003E4912" w:rsidRDefault="003E4912" w:rsidP="003E4912">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Francia/korszerű manikűrt végez</w:t>
      </w:r>
    </w:p>
    <w:p w:rsidR="003E4912" w:rsidRDefault="003E4912" w:rsidP="003E4912">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Japán manikűrt végez</w:t>
      </w:r>
    </w:p>
    <w:p w:rsidR="003E4912" w:rsidRDefault="003E4912" w:rsidP="003E4912">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Bőrápolást végez (SPA, paraffin, masszázs)</w:t>
      </w:r>
    </w:p>
    <w:p w:rsidR="003E4912" w:rsidRDefault="003E4912" w:rsidP="003E4912">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Díszítést végez (bőr, köröm)</w:t>
      </w:r>
    </w:p>
    <w:p w:rsidR="003E4912" w:rsidRDefault="003E4912" w:rsidP="003E4912">
      <w:pPr>
        <w:widowControl w:val="0"/>
        <w:tabs>
          <w:tab w:val="left" w:pos="1080"/>
        </w:tabs>
        <w:autoSpaceDE w:val="0"/>
        <w:autoSpaceDN w:val="0"/>
        <w:adjustRightInd w:val="0"/>
        <w:spacing w:after="0" w:line="240" w:lineRule="auto"/>
        <w:ind w:left="1800" w:hanging="10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Sablon technikával épít műkörmöt</w:t>
      </w:r>
    </w:p>
    <w:p w:rsidR="003E4912" w:rsidRDefault="003E4912" w:rsidP="003E4912">
      <w:pPr>
        <w:widowControl w:val="0"/>
        <w:tabs>
          <w:tab w:val="left" w:pos="1080"/>
        </w:tabs>
        <w:autoSpaceDE w:val="0"/>
        <w:autoSpaceDN w:val="0"/>
        <w:adjustRightInd w:val="0"/>
        <w:spacing w:after="0" w:line="240" w:lineRule="auto"/>
        <w:ind w:left="1800" w:hanging="10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Tipes technikával épít műkörmöt</w:t>
      </w:r>
    </w:p>
    <w:p w:rsidR="003E4912" w:rsidRDefault="003E4912" w:rsidP="003E4912">
      <w:pPr>
        <w:widowControl w:val="0"/>
        <w:tabs>
          <w:tab w:val="left" w:pos="1080"/>
        </w:tabs>
        <w:autoSpaceDE w:val="0"/>
        <w:autoSpaceDN w:val="0"/>
        <w:adjustRightInd w:val="0"/>
        <w:spacing w:after="0" w:line="240" w:lineRule="auto"/>
        <w:ind w:left="1800" w:hanging="10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Megerősítő technikával épít műkörmöt</w:t>
      </w:r>
    </w:p>
    <w:p w:rsidR="003E4912" w:rsidRDefault="003E4912" w:rsidP="003E4912">
      <w:pPr>
        <w:widowControl w:val="0"/>
        <w:tabs>
          <w:tab w:val="left" w:pos="1080"/>
        </w:tabs>
        <w:autoSpaceDE w:val="0"/>
        <w:autoSpaceDN w:val="0"/>
        <w:adjustRightInd w:val="0"/>
        <w:spacing w:after="0" w:line="240" w:lineRule="auto"/>
        <w:ind w:left="1800" w:hanging="10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Levegőre kötő porcelán (acryl) anyaggal épít műkörmöt</w:t>
      </w:r>
    </w:p>
    <w:p w:rsidR="003E4912" w:rsidRDefault="003E4912" w:rsidP="003E4912">
      <w:pPr>
        <w:widowControl w:val="0"/>
        <w:tabs>
          <w:tab w:val="left" w:pos="1080"/>
        </w:tabs>
        <w:autoSpaceDE w:val="0"/>
        <w:autoSpaceDN w:val="0"/>
        <w:adjustRightInd w:val="0"/>
        <w:spacing w:after="0" w:line="240" w:lineRule="auto"/>
        <w:ind w:left="1800" w:hanging="10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Zselé anyaggal épít műkörmöt</w:t>
      </w:r>
    </w:p>
    <w:p w:rsidR="003E4912" w:rsidRDefault="003E4912" w:rsidP="003E4912">
      <w:pPr>
        <w:widowControl w:val="0"/>
        <w:tabs>
          <w:tab w:val="left" w:pos="1080"/>
        </w:tabs>
        <w:autoSpaceDE w:val="0"/>
        <w:autoSpaceDN w:val="0"/>
        <w:adjustRightInd w:val="0"/>
        <w:spacing w:after="0" w:line="240" w:lineRule="auto"/>
        <w:ind w:left="1800" w:hanging="10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UV porcelán anyaggal épít műkörmöt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Speciális műkörömépítési feladatokat végez</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Francia típusú, hajlított, szögletes formájú műkörmöt épít</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Körömágy meghosszabbítással épít műkörmöt</w:t>
      </w:r>
    </w:p>
    <w:p w:rsidR="003E4912" w:rsidRDefault="003E4912" w:rsidP="003E4912">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Stiletto típusú,(vagy, egyéb a természetes formájú meghosszabbítástól eltérő) modern körömformát épít </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Töltési műveletet végez</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Általánostól eltérő, deformált növésű körömre épít műkörmöt</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Díszített építést végez</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Háromdimenziós díszítést készít</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Egyéb díszítéseket végez</w:t>
      </w:r>
    </w:p>
    <w:p w:rsidR="003E4912" w:rsidRDefault="003E4912" w:rsidP="003E4912">
      <w:pPr>
        <w:widowControl w:val="0"/>
        <w:autoSpaceDE w:val="0"/>
        <w:autoSpaceDN w:val="0"/>
        <w:adjustRightInd w:val="0"/>
        <w:spacing w:after="0" w:line="240" w:lineRule="auto"/>
        <w:ind w:left="72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360"/>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Befejező műveleteket végez.</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Tisztítási, fertőtlenítési, sterilizálási műveleteket végez</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Bőrápolási feladatokat végez</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Eszközök tisztítását, karbantartását végzi</w:t>
      </w:r>
    </w:p>
    <w:p w:rsidR="003E4912" w:rsidRDefault="003E4912" w:rsidP="003E4912">
      <w:pPr>
        <w:widowControl w:val="0"/>
        <w:tabs>
          <w:tab w:val="left" w:pos="1080"/>
        </w:tabs>
        <w:autoSpaceDE w:val="0"/>
        <w:autoSpaceDN w:val="0"/>
        <w:adjustRightInd w:val="0"/>
        <w:spacing w:after="0" w:line="240" w:lineRule="auto"/>
        <w:ind w:left="1440" w:hanging="72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Hulladékot kezel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6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2.  A Kézápoló és műkörömépítő  mester képesítéssel rokon mesterképesítések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0314"/>
      </w:tblGrid>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A kézápoló és műkörömépítő mester képesítéssel rokon képesítés(ek) megnevezése</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Fodrász mester</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Kozmetikus mester</w:t>
            </w:r>
          </w:p>
        </w:tc>
      </w:tr>
      <w:tr w:rsidR="003E4912">
        <w:tc>
          <w:tcPr>
            <w:tcW w:w="10314"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Lábápoló mester</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sz w:val="20"/>
          <w:szCs w:val="20"/>
        </w:rPr>
        <w:t>III. Szakmai követelmények</w:t>
      </w:r>
    </w:p>
    <w:p w:rsidR="003E4912" w:rsidRDefault="003E4912" w:rsidP="003E4912">
      <w:pPr>
        <w:widowControl w:val="0"/>
        <w:autoSpaceDE w:val="0"/>
        <w:autoSpaceDN w:val="0"/>
        <w:adjustRightInd w:val="0"/>
        <w:spacing w:before="240" w:after="0" w:line="36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tbl>
      <w:tblPr>
        <w:tblW w:w="0" w:type="auto"/>
        <w:tblInd w:w="-32" w:type="dxa"/>
        <w:tblLayout w:type="fixed"/>
        <w:tblCellMar>
          <w:left w:w="71" w:type="dxa"/>
          <w:right w:w="71" w:type="dxa"/>
        </w:tblCellMar>
        <w:tblLook w:val="0000" w:firstRow="0" w:lastRow="0" w:firstColumn="0" w:lastColumn="0" w:noHBand="0" w:noVBand="0"/>
      </w:tblPr>
      <w:tblGrid>
        <w:gridCol w:w="3293"/>
        <w:gridCol w:w="6945"/>
      </w:tblGrid>
      <w:tr w:rsidR="003E4912">
        <w:trPr>
          <w:trHeight w:val="276"/>
        </w:trPr>
        <w:tc>
          <w:tcPr>
            <w:tcW w:w="10238" w:type="dxa"/>
            <w:gridSpan w:val="2"/>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Kézápoló és műkörömépítő megnevezésű mesterképesítés szakmai követelménymoduljainak</w:t>
            </w:r>
          </w:p>
        </w:tc>
      </w:tr>
      <w:tr w:rsidR="003E4912">
        <w:trPr>
          <w:trHeight w:val="276"/>
        </w:trPr>
        <w:tc>
          <w:tcPr>
            <w:tcW w:w="3293"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945"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rPr>
          <w:trHeight w:val="276"/>
        </w:trPr>
        <w:tc>
          <w:tcPr>
            <w:tcW w:w="3293"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ind w:left="1" w:right="1" w:hanging="109"/>
              <w:jc w:val="center"/>
              <w:rPr>
                <w:rFonts w:ascii="Times New Roman" w:hAnsi="Times New Roman" w:cs="Times New Roman"/>
                <w:sz w:val="20"/>
                <w:szCs w:val="20"/>
              </w:rPr>
            </w:pPr>
            <w:r>
              <w:rPr>
                <w:rFonts w:ascii="Times New Roman" w:hAnsi="Times New Roman" w:cs="Times New Roman"/>
                <w:sz w:val="20"/>
                <w:szCs w:val="20"/>
              </w:rPr>
              <w:t>001-11</w:t>
            </w:r>
          </w:p>
        </w:tc>
        <w:tc>
          <w:tcPr>
            <w:tcW w:w="6945"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rPr>
          <w:trHeight w:val="276"/>
        </w:trPr>
        <w:tc>
          <w:tcPr>
            <w:tcW w:w="3293"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ind w:left="1" w:right="1" w:hanging="109"/>
              <w:jc w:val="center"/>
              <w:rPr>
                <w:rFonts w:ascii="Times New Roman" w:hAnsi="Times New Roman" w:cs="Times New Roman"/>
                <w:sz w:val="20"/>
                <w:szCs w:val="20"/>
              </w:rPr>
            </w:pPr>
            <w:r>
              <w:rPr>
                <w:rFonts w:ascii="Times New Roman" w:hAnsi="Times New Roman" w:cs="Times New Roman"/>
                <w:sz w:val="20"/>
                <w:szCs w:val="20"/>
              </w:rPr>
              <w:t>002-11</w:t>
            </w:r>
          </w:p>
        </w:tc>
        <w:tc>
          <w:tcPr>
            <w:tcW w:w="6945"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rPr>
          <w:trHeight w:val="276"/>
        </w:trPr>
        <w:tc>
          <w:tcPr>
            <w:tcW w:w="3293"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ind w:left="1" w:right="1" w:hanging="109"/>
              <w:jc w:val="center"/>
              <w:rPr>
                <w:rFonts w:ascii="Times New Roman" w:hAnsi="Times New Roman" w:cs="Times New Roman"/>
                <w:sz w:val="20"/>
                <w:szCs w:val="20"/>
              </w:rPr>
            </w:pPr>
            <w:r>
              <w:rPr>
                <w:rFonts w:ascii="Times New Roman" w:hAnsi="Times New Roman" w:cs="Times New Roman"/>
                <w:sz w:val="20"/>
                <w:szCs w:val="20"/>
              </w:rPr>
              <w:t>015-09</w:t>
            </w:r>
          </w:p>
        </w:tc>
        <w:tc>
          <w:tcPr>
            <w:tcW w:w="6945"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Szépségszalon működtetése</w:t>
            </w:r>
          </w:p>
        </w:tc>
      </w:tr>
      <w:tr w:rsidR="003E4912">
        <w:trPr>
          <w:trHeight w:val="276"/>
        </w:trPr>
        <w:tc>
          <w:tcPr>
            <w:tcW w:w="3293"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ind w:left="1" w:right="1" w:hanging="109"/>
              <w:jc w:val="center"/>
              <w:rPr>
                <w:rFonts w:ascii="Times New Roman" w:hAnsi="Times New Roman" w:cs="Times New Roman"/>
                <w:sz w:val="20"/>
                <w:szCs w:val="20"/>
              </w:rPr>
            </w:pPr>
            <w:r>
              <w:rPr>
                <w:rFonts w:ascii="Times New Roman" w:hAnsi="Times New Roman" w:cs="Times New Roman"/>
                <w:sz w:val="20"/>
                <w:szCs w:val="20"/>
              </w:rPr>
              <w:t>069-09</w:t>
            </w:r>
          </w:p>
        </w:tc>
        <w:tc>
          <w:tcPr>
            <w:tcW w:w="6945"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Kézápoló és műkörömépítő mester feladatai</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hatékonyság és erőforrás-takarékos feladatvégzést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firstLine="204"/>
        <w:jc w:val="both"/>
        <w:rPr>
          <w:rFonts w:ascii="Times New Roman" w:hAnsi="Times New Roman" w:cs="Times New Roman"/>
          <w:b/>
          <w:bCs/>
          <w:sz w:val="20"/>
          <w:szCs w:val="20"/>
        </w:rPr>
      </w:pPr>
      <w:r>
        <w:rPr>
          <w:rFonts w:ascii="Times New Roman" w:hAnsi="Times New Roman" w:cs="Times New Roman"/>
          <w:b/>
          <w:bCs/>
          <w:sz w:val="20"/>
          <w:szCs w:val="20"/>
        </w:rPr>
        <w:t>Szakmai követelménymodul azonosítója és megnevezése:</w:t>
      </w:r>
    </w:p>
    <w:p w:rsidR="003E4912" w:rsidRDefault="003E4912" w:rsidP="003E4912">
      <w:pPr>
        <w:autoSpaceDE w:val="0"/>
        <w:autoSpaceDN w:val="0"/>
        <w:adjustRightInd w:val="0"/>
        <w:spacing w:after="0" w:line="240" w:lineRule="auto"/>
        <w:ind w:firstLine="204"/>
        <w:jc w:val="both"/>
        <w:rPr>
          <w:rFonts w:ascii="Times New Roman" w:hAnsi="Times New Roman" w:cs="Times New Roman"/>
          <w:b/>
          <w:bCs/>
          <w:sz w:val="20"/>
          <w:szCs w:val="20"/>
        </w:rPr>
      </w:pPr>
      <w:r>
        <w:rPr>
          <w:rFonts w:ascii="Times New Roman" w:hAnsi="Times New Roman" w:cs="Times New Roman"/>
          <w:b/>
          <w:bCs/>
          <w:sz w:val="20"/>
          <w:szCs w:val="20"/>
        </w:rPr>
        <w:t>015-09 Szépségszalon működtetése</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Megválasztja a vállalkozás formáját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vállalkozás helyszínét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és beszerzi a vállalkozás folytatásához szükséges engedélyeket, dokumentációt, nyomtatványokat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az üzleti tervet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biztonságos munkavégzés feltételeit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Biztosítja a szolgáltatáshoz szükséges személyi és tárgyi feltételek meglétét a működési engedély kiadásakor és a szolgáltatás működése során folyamatosan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Figyelemmel kíséri a jogszabályváltozásokat, a pályázati és továbbképzési lehetőségeket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Marketing és PR tevékenységet folytat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szükséges pénzforgalmi és adminisztrációs műveleteket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munkájához szükséges anyagokat, eszközöket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gépek üzemképes állapotát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védőeszközöket-felszerelést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napi dokumentációt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Leltárt készít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Feltölti a készleteket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Tisztítja és fertőtleníti, sterilizálja az eszközöket, gépeket, munkafelületeket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Karbantartja az eszközöket, gépeket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felhasznált textíliát fertőtleníti, mossa, vasalja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Kitakarítja az üzletet a takarítási szabályzat alapján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veszélyes anyagok tárolásáról és elszállításáról</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Szelektíven gyűjti a hulladékot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kozmetikai termékekről szóló 246/2013. (VII. 2.) Korm. rendeletben foglaltakat.</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Vállalkozási formák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 Piackutatás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Pénzügy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Számvitel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Anyag- és eszközgazdálkodás szabályai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Tevékenységi kör tárgyi feltételei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Biztonságos munkavégzés feltételei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Villamosság-biztonságtechnika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Balesetvédelem</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Tűzvédelem</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Közegészségügy</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Veszélyes hulladék kezelése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Kommunikáció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Pszichológiai kultúra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Etika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Szolgáltatásetika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Szolgáltatás engedélyeztetéséhez és a folyamatos működés fenntartásához szükséges szabályok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Fogyasztóvédelmi szabályok</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Elemi szintű számítógép-használat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Olvasott szöveg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Fogalmazás írásban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Kézírás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Köznyelvi szöveg hallás utáni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Köznyelvi beszédkészség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Olvasott szakmai szöveg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Szakmai nyelvezetű íráskészség, fogalmazás írásban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Szakmai nyelvű hallott szöveg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Szakmai nyelvű beszédkészség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Elemi számolási készség</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firstLine="204"/>
        <w:jc w:val="both"/>
        <w:rPr>
          <w:rFonts w:ascii="Times New Roman" w:hAnsi="Times New Roman" w:cs="Times New Roman"/>
          <w:b/>
          <w:bCs/>
          <w:sz w:val="20"/>
          <w:szCs w:val="20"/>
        </w:rPr>
      </w:pPr>
      <w:r>
        <w:rPr>
          <w:rFonts w:ascii="Times New Roman" w:hAnsi="Times New Roman" w:cs="Times New Roman"/>
          <w:sz w:val="20"/>
          <w:szCs w:val="20"/>
        </w:rPr>
        <w:t>Gyakorlatias feladatértelmezés</w:t>
      </w:r>
      <w:r>
        <w:rPr>
          <w:rFonts w:ascii="Times New Roman" w:hAnsi="Times New Roman" w:cs="Times New Roman"/>
          <w:b/>
          <w:bCs/>
          <w:sz w:val="20"/>
          <w:szCs w:val="20"/>
        </w:rPr>
        <w:t>Szakmai követelménymodul azonosítója és megnevezése:</w:t>
      </w:r>
    </w:p>
    <w:p w:rsidR="003E4912" w:rsidRDefault="003E4912" w:rsidP="003E4912">
      <w:pPr>
        <w:autoSpaceDE w:val="0"/>
        <w:autoSpaceDN w:val="0"/>
        <w:adjustRightInd w:val="0"/>
        <w:spacing w:after="0" w:line="240" w:lineRule="auto"/>
        <w:ind w:firstLine="204"/>
        <w:jc w:val="both"/>
        <w:rPr>
          <w:rFonts w:ascii="Times New Roman" w:hAnsi="Times New Roman" w:cs="Times New Roman"/>
          <w:b/>
          <w:bCs/>
          <w:sz w:val="20"/>
          <w:szCs w:val="20"/>
        </w:rPr>
      </w:pPr>
      <w:r>
        <w:rPr>
          <w:rFonts w:ascii="Times New Roman" w:hAnsi="Times New Roman" w:cs="Times New Roman"/>
          <w:b/>
          <w:bCs/>
          <w:sz w:val="20"/>
          <w:szCs w:val="20"/>
        </w:rPr>
        <w:lastRenderedPageBreak/>
        <w:t>015-09 Szépségszalon működtetése</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Megválasztja a vállalkozás formáját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vállalkozás helyszínét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és beszerzi a vállalkozás folytatásához szükséges engedélyeket, dokumentációt, nyomtatványokat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az üzleti tervet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biztonságos munkavégzés feltételeit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Biztosítja a szolgáltatáshoz szükséges személyi és tárgyi feltételek meglétét a működési engedély kiadásakor és a szolgáltatás működése során folyamatosan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Figyelemmel kíséri a jogszabályváltozásokat, a pályázati és továbbképzési lehetőségeket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Marketing és PR tevékenységet folytat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szükséges pénzforgalmi és adminisztrációs műveleteket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munkájához szükséges anyagokat, eszközöket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gépek üzemképes állapotát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védőeszközöket-felszerelést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napi dokumentációt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Leltárt készít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Feltölti a készleteket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Tisztítja és fertőtleníti, sterilizálja az eszközöket, gépeket, munkafelületeket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Karbantartja az eszközöket, gépeket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felhasznált textíliát fertőtleníti, mossa, vasalja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Kitakarítja az üzletet a takarítási szabályzat alapján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veszélyes anyagok tárolásáról és elszállításáról</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Szelektíven gyűjti a hulladékot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kozmetikai termékekről szóló 246/2013. (VII. 2.) Korm. rendeletben foglaltakat.</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Vállalkozási formák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 Piackutatás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Pénzügy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Számvitel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Anyag- és eszközgazdálkodás szabályai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Tevékenységi kör tárgyi feltételei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Biztonságos munkavégzés feltételei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Villamosság-biztonságtechnika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Balesetvédelem</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Tűzvédelem</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Közegészségügy</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Veszélyes hulladék kezelése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Kommunikáció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Pszichológiai kultúra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Etika alapjai</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Szolgáltatásetika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Szolgáltatás engedélyeztetéséhez és a folyamatos működés fenntartásához szükséges szabályok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Fogyasztóvédelmi szabályok</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Elemi szintű számítógép-használat</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Olvasott szöveg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Fogalmazás írásban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Kézírás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Köznyelvi szöveg hallás utáni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Köznyelvi beszédkészség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Olvasott szakmai szöveg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Szakmai nyelvezetű íráskészség, fogalmazás írásban</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Szakmai nyelvű hallott szöveg megértése</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Szakmai nyelvű beszédkészség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5 Elemi számolási készség</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1740"/>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1020" w:hanging="913"/>
        <w:jc w:val="both"/>
        <w:rPr>
          <w:rFonts w:ascii="Times New Roman" w:hAnsi="Times New Roman" w:cs="Times New Roman"/>
          <w:b/>
          <w:bCs/>
          <w:sz w:val="20"/>
          <w:szCs w:val="20"/>
        </w:rPr>
      </w:pPr>
      <w:r>
        <w:rPr>
          <w:rFonts w:ascii="Times New Roman" w:hAnsi="Times New Roman" w:cs="Times New Roman"/>
          <w:b/>
          <w:bCs/>
          <w:sz w:val="20"/>
          <w:szCs w:val="20"/>
        </w:rPr>
        <w:t>069-09</w:t>
      </w:r>
      <w:r>
        <w:rPr>
          <w:rFonts w:ascii="Times New Roman" w:hAnsi="Times New Roman" w:cs="Times New Roman"/>
          <w:b/>
          <w:bCs/>
          <w:sz w:val="20"/>
          <w:szCs w:val="20"/>
        </w:rPr>
        <w:tab/>
        <w:t>Kézápoló és műkörömépítő mester feladatai</w:t>
      </w: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Fogadja a vendéget és konzultál a kívánt szolgáltatásról empatikus, segítőkész viselkedéssel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vizsgálandó felületet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Diagnosztizál kikérdezéssel, tapintással, megfigyeléssel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Meggyőződik arról, hogy nincs a szolgáltatást kizáró körülmény</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diagnosztizálás és a konzultálás eredményének megfelelően megtervezi a szolgáltatást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kezelést a tervezett munkafolyamat szerint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Tisztítja a kezelendő felületet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fertőtlenítési műveleteket a feladatnak megfelelő fertőtlenítővel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hagyományos/klasszikus manikűrt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francia manikűrt annak speciális eszközeivel és anyagaival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japán manikűrt annak speciális eszközeivel és anyagaival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Paraffinos ápolást végez kézen, annak speciális eszközeivel és anyagaival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SPA-kezelést végez kézen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Masszírozást végez kézen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természetes köröm díszítését kézen</w:t>
      </w:r>
      <w:r>
        <w:rPr>
          <w:rFonts w:ascii="Times New Roman" w:hAnsi="Times New Roman" w:cs="Times New Roman"/>
          <w:color w:val="FF0000"/>
          <w:sz w:val="20"/>
          <w:szCs w:val="20"/>
        </w:rPr>
        <w:t xml:space="preserve"> </w:t>
      </w:r>
      <w:r>
        <w:rPr>
          <w:rFonts w:ascii="Times New Roman" w:hAnsi="Times New Roman" w:cs="Times New Roman"/>
          <w:sz w:val="20"/>
          <w:szCs w:val="20"/>
        </w:rPr>
        <w:t xml:space="preserve">(lakkoz és egyéb díszítést végez)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Bőrdíszítést végez kézen (pl.henna)</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természetes köröm felületét műkörömépítéshez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Műköröm díszítést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Tippes technikával épít műkörmöt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Sablon technikával épít műkörmöt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Megerősítő technikával épít műkörmöt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Levegőre kötő porcelán ( acry) anyaggal épít műkörmöt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UV-zselével épít műkörmöt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UV-porcelánnal épít műkörmöt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Speciális műkörömépítési feladatokat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Francia típusú, hajlított, szögletes formájú műkörmöt épít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Körömágy meghosszabbítással épít műkörmöt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Stiletto típusú,(vagy, egyéb a természetes formájú meghosszabbítástól eltérő) modern körömformát épít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Díszített építést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Háromdimenziós díszítést készít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Egyéb díszítéseket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Töltési műveletnek megfelelően előkészíti a lenőtt körmöt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anyagcsoportnak megfelelően elvégzi a töltést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Általánostól eltérő, deformált növésű körömre épít műkörmöt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Formálási műveletet végez</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befejező műveleteket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Eltávolítja a műkörmöt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Ellátja az esetleges sérüléseket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Otthoni ápolásra ad tanácsot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Kezelést szinten tartó termékeket értékesít</w:t>
      </w: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Kommunikációs alapismeretek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Szolgáltatásetika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Test felépítésének általános jellemzése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Sejtek, alapszövetek általános jellemzői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Keringés szervrendszere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color w:val="FF0000"/>
          <w:sz w:val="20"/>
          <w:szCs w:val="20"/>
        </w:rPr>
        <w:tab/>
      </w:r>
      <w:r>
        <w:rPr>
          <w:rFonts w:ascii="Times New Roman" w:hAnsi="Times New Roman" w:cs="Times New Roman"/>
          <w:sz w:val="20"/>
          <w:szCs w:val="20"/>
        </w:rPr>
        <w:t>Mozgás szervrendszer általános jellemzése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Csontok, izületek, izmok általános jellemzése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Felső végtag általános jellemzése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 anatómiája: kéz csontjai, izületei, izmai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 ortopédiai elváltozásai és okai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 felépítése és élettana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 funkciói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Köröm felépítése és élettana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 elemi elváltozásai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 betegségei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Köröm elváltozása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Deformált növésű körmök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Köröm betegségei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Ortopédiai elváltozások okozta bőrtünetek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Műköröm alapanyagok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Egyéb segédanyagok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Díszítéshez használt anyagok és díszítő elemek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Hatóanyagok és vivőszereik szerepe és alkalmazásának lehetőségei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Kézápolást kizáró és befolyásoló tényezők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Kézápolás előkészítő műveletei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Kézápolás folyamata, lépései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Manikűr fajtái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Manikűr fajták technológiái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Bőrápolási módok, technológiái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Masszázs típusai, kizáró körülményei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Masszázs hatásai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 és körömdíszítési módok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Műkörömépítést kizáró és befolyásoló körülmények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Műkörömépítés alapismeretei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Műkörömépítés szakaszai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Műkörömépítés technikái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Tippes technikával történő építés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Sablon technikával történő építés</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Megerősítő technika alkalmazási módjai, technológiái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Műköröm anyagtípusonkénti építéseinek általános tudnivalói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Levegőre kötő porcelánok építési technológiái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UV-zselés építés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UV-porcelán építési technológiája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Átlagostól eltérő, deformált növésű körmök építési lehetőségei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Töltési, karbantartási és javítási műveletek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Műköröm díszítési módjai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Műköröm-eltávolítás módjai</w:t>
      </w:r>
    </w:p>
    <w:p w:rsidR="003E4912" w:rsidRDefault="003E4912" w:rsidP="003E4912">
      <w:pPr>
        <w:widowControl w:val="0"/>
        <w:autoSpaceDE w:val="0"/>
        <w:autoSpaceDN w:val="0"/>
        <w:adjustRightInd w:val="0"/>
        <w:spacing w:after="0" w:line="240" w:lineRule="auto"/>
        <w:ind w:left="978" w:hanging="45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nyelvezetű íráskészség, fogalmazás írásban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5</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Kézápoló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Idegen nyelvű olvasott szöveg megértése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Telefonálás idegen nyelven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Műkörömépítő eszközök és gépek használata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Stabil kéztartás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Szakkifejezések használata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Fogalmazókészség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Nyelvhelyesség</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tisztántartása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Tervezési képesség</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Lényegfelismerés</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Ismertek helyén való alkalmazása</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feladatelemzés</w:t>
      </w:r>
    </w:p>
    <w:p w:rsidR="003E4912" w:rsidRDefault="003E4912" w:rsidP="003E4912">
      <w:pPr>
        <w:widowControl w:val="0"/>
        <w:autoSpaceDE w:val="0"/>
        <w:autoSpaceDN w:val="0"/>
        <w:adjustRightInd w:val="0"/>
        <w:spacing w:after="0" w:line="240" w:lineRule="auto"/>
        <w:ind w:left="210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 Mestervizsgáztatási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lastRenderedPageBreak/>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3.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015-09 Szépségszalon működtetése</w:t>
      </w:r>
    </w:p>
    <w:p w:rsidR="003E4912" w:rsidRDefault="003E4912" w:rsidP="003E4912">
      <w:pPr>
        <w:widowControl w:val="0"/>
        <w:autoSpaceDE w:val="0"/>
        <w:autoSpaceDN w:val="0"/>
        <w:adjustRightInd w:val="0"/>
        <w:spacing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 és környezetvédelem, közegészségügyi szabályok (feladatbank alapján)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45perc (30perc felkészülési idő 15 perc válaszadás)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vizsgafeladat: Vendégnyilvántartás készítése és anyagnyilvántartás számítógéppel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30 perc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sz w:val="20"/>
          <w:szCs w:val="20"/>
        </w:rPr>
        <w:t>069-09 Kézápoló és műkörömépítő mester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Kézápolás két kézen korszerű vagy hagyományos manikűr technológiával, ápolással, díszítéssel, kezelési tervkészítéssel. (A VB döntése alapján)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Műkörömépítés két kézen zselé anyagból, sablon technikával, francia típusú szögletes forma és arányos hossz megépítésével, vagy természetes hatású és formájú köröm kialakításával. (A VB döntése alapján)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100 perc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Műkörömépítés két kézen levegőre kötő porcelán anyagból, sablon technikával, francia típusú szögletes forma és arányos hossz megépítésével, vagy természetes hatású köröm kialakításával. (A VB döntése alapján)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100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4.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Töltés két kézen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100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5.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Műkörömépítés két kézen tip technikával, zselé, porcelán, vagy UV porcelán anyagborítással. (A VB döntése alapján)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gyakorlati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100 perc</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6.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Alkalmi műkörömépítés két kézen esküvőre vagy estélyre a mindenkori divatirányzatnak megfelelően. Beépített díszítés, valamint legalább a két kéz egy-egy ujján 3D technika alkalmazásával.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Időtartama: 120 perc</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7.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Műkörömépítés két kézen UV porcelán anyaggal sablonos vagy tipes technikával, francia vég kialakítással, mandulaformával. (A VB döntése alapján)</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Időtartama: 100 perc</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8. vizsgafeladat: </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Felhasznált anyagok és tulajdonságaik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Időtartam: 45 perc (felkészülési idő 30 perc, válaszadási idő 15 perc)</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9. vizsgafeladat: </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A szolgáltatást megalapozó orvosi ismeretek (Anatómia, ortopédia, bőrgyógyászat)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Időtartam: 45 perc (felkészülési idő 30 perc, válaszadási idő 15 perc)</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vizsgabizottság által összeállított feladatcsoportban legyen egy: sablon technikával levegőre kötő porcelán anyaggal történő építés, egy: sablon technikával, zselé anyaggal történő építés, melyek közül csak az egyik, vagy a porcelán, vagy a zseléépítés történjék körömágy hosszabbítással és klasszikus francia fehér,- szögletes,- arányos hossz kialakítással, a másik minél természetesebb hatású legyen. Egy: díszített építés, egy: tipes technikával történő építés, egy lenőtt köröm töltése. Minden feladatot más modellen végezze el. A műköröm feladatok végzése során legalább egy darab köröm az általánostól eltérő, erősen deformált növésű legyen. Egy modellen teljes kézápolási feladatot végezzen.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építő feladatokat az ápoló és díszítő szakasz előtt ellenőriztetni és értékeltetni kell, a feladat csak ez után folytatható!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4.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5.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6.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lastRenderedPageBreak/>
        <w:t>7.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8.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9.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b/>
          <w:bCs/>
          <w:sz w:val="20"/>
          <w:szCs w:val="20"/>
        </w:rPr>
        <w:t>2. 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vizsgázó teljesítményét az egyes vizsgamodulokban elért teljesítménye és a vizsgaszabályzatban meghatározott súlyozás figyelembevételével kell megállapítani a következőképpen: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szakmai vizsga, ha a vizsgázó 1.0/015-09 vizsgamodulnál az 1. vizsgafeladatot 70%-ra vagy az alatt teljesítette, a 2. vizsgafeladatot 60%-ra vagy az alatt teljesítette, a 2.0/069-09 modulnál valamely feladatot 80%ra vagy az alatt teljesítette.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számítás során a %-ban kifejezett értékek meghatározásakor az általános kerekítési szabályok szerint kell eljárni.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 xml:space="preserve">A jelölt szakmai vizsgája Megfelelt minősítésű, ha minden vizsgarészen Megfelelt minősítést szerzett. </w:t>
      </w:r>
      <w:r>
        <w:rPr>
          <w:rFonts w:ascii="Times New Roman" w:hAnsi="Times New Roman" w:cs="Times New Roman"/>
          <w:b/>
          <w:bCs/>
          <w:sz w:val="20"/>
          <w:szCs w:val="20"/>
        </w:rPr>
        <w:t>A szakmai modul csak akkor tekinthető sikeresnek, ha minden vizsgafeladatból 81%-ra vagy felette teljesít.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kell tenni, ha az 1.0/015-09 vizsgarész 1. vizsgafeladatnál 70%-ra ,- a 2. vizsgafeladatnál 60%-ra vagy az alatti teljesítményt nyújtott. A 2.0/069-09 modulnál valamely feladatot 80%-ra vagy az alatt teljesítette.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javítóvizsga a szakmai vizsgát követő 6 hónapon túl, illetve 2 éven belül megismételhető. Két éven túl a teljes vizsgát meg kell ismételni.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284" w:hanging="284"/>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A</w:t>
      </w:r>
      <w:r>
        <w:rPr>
          <w:rFonts w:ascii="Times New Roman" w:hAnsi="Times New Roman" w:cs="Times New Roman"/>
          <w:b/>
          <w:bCs/>
          <w:sz w:val="20"/>
          <w:szCs w:val="20"/>
        </w:rPr>
        <w:t xml:space="preserve"> szakmai modulból felmentés nem adható!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867"/>
        <w:gridCol w:w="2409"/>
      </w:tblGrid>
      <w:tr w:rsidR="003E4912">
        <w:tc>
          <w:tcPr>
            <w:tcW w:w="786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képzési feladatok teljesítéséhez szükséges eszközök és </w:t>
            </w:r>
            <w:r>
              <w:rPr>
                <w:rFonts w:ascii="Times New Roman" w:hAnsi="Times New Roman" w:cs="Times New Roman"/>
                <w:b/>
                <w:bCs/>
                <w:sz w:val="20"/>
                <w:szCs w:val="20"/>
              </w:rPr>
              <w:br/>
              <w:t>felszerelések minimuma</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Kézápoló és </w:t>
            </w:r>
            <w:r>
              <w:rPr>
                <w:rFonts w:ascii="Times New Roman" w:hAnsi="Times New Roman" w:cs="Times New Roman"/>
                <w:b/>
                <w:bCs/>
                <w:sz w:val="20"/>
                <w:szCs w:val="20"/>
              </w:rPr>
              <w:br/>
              <w:t>műkörömépítő mester</w:t>
            </w:r>
          </w:p>
        </w:tc>
      </w:tr>
      <w:tr w:rsidR="003E4912">
        <w:tc>
          <w:tcPr>
            <w:tcW w:w="786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Textília</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86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Körömvágó és bőrvágó olló (manikűrhöz, műkörömhöz)</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trHeight w:val="285"/>
        </w:trPr>
        <w:tc>
          <w:tcPr>
            <w:tcW w:w="786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Bőrfeltoló, bőrfelkaparó (manikűrhöz, műkörömhöz)</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trHeight w:val="252"/>
        </w:trPr>
        <w:tc>
          <w:tcPr>
            <w:tcW w:w="786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Gyémántporos fémreszelő </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trHeight w:val="270"/>
        </w:trPr>
        <w:tc>
          <w:tcPr>
            <w:tcW w:w="786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Áztatótál (manikűrhöz)</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trHeight w:val="270"/>
        </w:trPr>
        <w:tc>
          <w:tcPr>
            <w:tcW w:w="786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Textília (manikűrhöz, műkörömhöz)</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trHeight w:val="279"/>
        </w:trPr>
        <w:tc>
          <w:tcPr>
            <w:tcW w:w="786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vizsgafeladatokban fellelhető, valamennyi műköröm építési, díszítési, ápolási módhoz szükséges eszköz és anyag</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trHeight w:val="273"/>
        </w:trPr>
        <w:tc>
          <w:tcPr>
            <w:tcW w:w="786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Csiszológép (műkörömhöz)</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trHeight w:val="282"/>
        </w:trPr>
        <w:tc>
          <w:tcPr>
            <w:tcW w:w="786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Sterilizáló (oktató vagy vizsgahelyszínenként, gazdálkodási egységenként)</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trHeight w:val="448"/>
        </w:trPr>
        <w:tc>
          <w:tcPr>
            <w:tcW w:w="786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Számítógép </w:t>
            </w:r>
          </w:p>
        </w:tc>
        <w:tc>
          <w:tcPr>
            <w:tcW w:w="240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10. KOZMETIKUS MESTERVIZSGA KÖVETELMÉNYEI</w:t>
      </w:r>
    </w:p>
    <w:p w:rsidR="003E4912" w:rsidRDefault="003E4912" w:rsidP="003E4912">
      <w:pPr>
        <w:autoSpaceDE w:val="0"/>
        <w:autoSpaceDN w:val="0"/>
        <w:adjustRightInd w:val="0"/>
        <w:spacing w:after="0" w:line="240" w:lineRule="auto"/>
        <w:jc w:val="center"/>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I. A Kozmetikus mestervizsgára jelentkezés feltételei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A Kozmetikus mestervizsgához szükséges szakképesítési feltételek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Kozmetikus mestervizsgára jelentkezéshez az alábbi szakképesítések (szakmák), szakképzettségek egyikével kell rendelkeznie a mesterjelöltnek.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Ind w:w="55" w:type="dxa"/>
        <w:tblLayout w:type="fixed"/>
        <w:tblCellMar>
          <w:left w:w="55" w:type="dxa"/>
          <w:right w:w="55" w:type="dxa"/>
        </w:tblCellMar>
        <w:tblLook w:val="0000" w:firstRow="0" w:lastRow="0" w:firstColumn="0" w:lastColumn="0" w:noHBand="0" w:noVBand="0"/>
      </w:tblPr>
      <w:tblGrid>
        <w:gridCol w:w="5174"/>
        <w:gridCol w:w="5174"/>
      </w:tblGrid>
      <w:tr w:rsidR="003E4912">
        <w:tc>
          <w:tcPr>
            <w:tcW w:w="10348" w:type="dxa"/>
            <w:gridSpan w:val="2"/>
            <w:tcBorders>
              <w:top w:val="single" w:sz="2" w:space="0" w:color="000000"/>
              <w:left w:val="single" w:sz="2" w:space="0" w:color="000000"/>
              <w:bottom w:val="single" w:sz="2" w:space="0" w:color="000000"/>
              <w:right w:val="single" w:sz="2" w:space="0" w:color="000000"/>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5174"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5174" w:type="dxa"/>
            <w:tcBorders>
              <w:top w:val="nil"/>
              <w:left w:val="single" w:sz="2" w:space="0" w:color="000000"/>
              <w:bottom w:val="single" w:sz="2" w:space="0" w:color="000000"/>
              <w:right w:val="single" w:sz="2" w:space="0" w:color="000000"/>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5174"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Kozmetikus</w:t>
            </w:r>
          </w:p>
        </w:tc>
        <w:tc>
          <w:tcPr>
            <w:tcW w:w="5174" w:type="dxa"/>
            <w:tcBorders>
              <w:top w:val="nil"/>
              <w:left w:val="single" w:sz="2" w:space="0" w:color="000000"/>
              <w:bottom w:val="single" w:sz="2" w:space="0" w:color="000000"/>
              <w:right w:val="single" w:sz="2" w:space="0" w:color="000000"/>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55 815 02</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A Kozmetikus mestervizsgára jelentkezéshez szükséges szakmai gyakorlat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Ind w:w="55" w:type="dxa"/>
        <w:tblLayout w:type="fixed"/>
        <w:tblCellMar>
          <w:left w:w="55" w:type="dxa"/>
          <w:right w:w="55" w:type="dxa"/>
        </w:tblCellMar>
        <w:tblLook w:val="0000" w:firstRow="0" w:lastRow="0" w:firstColumn="0" w:lastColumn="0" w:noHBand="0" w:noVBand="0"/>
      </w:tblPr>
      <w:tblGrid>
        <w:gridCol w:w="6038"/>
        <w:gridCol w:w="4310"/>
      </w:tblGrid>
      <w:tr w:rsidR="003E4912">
        <w:tc>
          <w:tcPr>
            <w:tcW w:w="10348" w:type="dxa"/>
            <w:gridSpan w:val="2"/>
            <w:tcBorders>
              <w:top w:val="single" w:sz="2" w:space="0" w:color="000000"/>
              <w:left w:val="single" w:sz="2" w:space="0" w:color="000000"/>
              <w:bottom w:val="single" w:sz="2" w:space="0" w:color="000000"/>
              <w:right w:val="single" w:sz="2" w:space="0" w:color="000000"/>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6038"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310" w:type="dxa"/>
            <w:tcBorders>
              <w:top w:val="nil"/>
              <w:left w:val="single" w:sz="2" w:space="0" w:color="000000"/>
              <w:bottom w:val="single" w:sz="2" w:space="0" w:color="000000"/>
              <w:right w:val="single" w:sz="2" w:space="0" w:color="000000"/>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6038"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Kozmetikus</w:t>
            </w:r>
          </w:p>
        </w:tc>
        <w:tc>
          <w:tcPr>
            <w:tcW w:w="4310" w:type="dxa"/>
            <w:tcBorders>
              <w:top w:val="nil"/>
              <w:left w:val="single" w:sz="2" w:space="0" w:color="000000"/>
              <w:bottom w:val="single" w:sz="2" w:space="0" w:color="000000"/>
              <w:right w:val="single" w:sz="2" w:space="0" w:color="000000"/>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Megjegyzés: A szakmai gyakorlat részidőkből is összeállhat, de az utolsó időszak nem lehet egy évnél rövidebb, és a vizsgára jelentkezés időpontjában az utolsó igazolt szakmai gyakorlat nem lehet egy évnél régebbi.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II. A Kozmetikus mester munkaterülete, a mestercímhez kapcsolódó tevékenységek</w:t>
      </w:r>
    </w:p>
    <w:p w:rsidR="003E4912" w:rsidRDefault="003E4912" w:rsidP="003E4912">
      <w:pPr>
        <w:autoSpaceDE w:val="0"/>
        <w:autoSpaceDN w:val="0"/>
        <w:adjustRightInd w:val="0"/>
        <w:spacing w:after="0" w:line="240" w:lineRule="auto"/>
        <w:jc w:val="both"/>
        <w:rPr>
          <w:rFonts w:ascii="Times New Roman" w:hAnsi="Times New Roman" w:cs="Times New Roman"/>
          <w:b/>
          <w:bCs/>
          <w:i/>
          <w:i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A Kozmetikus mester munkaterületének leírása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Megteremti a vállalkozás feltételeit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Felkészül a szépészeti szolgáltatás feladataira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Arcot, szem környékét, nyakat, dekoltázst kezel kozmetikumokkal, kézzel, géppel, segédeszközökkel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Testet kezel kozmetikumokkal, kézzel, géppel, segédeszközökkel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Arcot, testet szőrtelenít ideiglenesen, tartósan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Arcot, testet szőkít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Szempillát, szemöldököt fest, szemöldököt formáz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Különböző sminkeket készít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Tartós sminket készít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Elektrokozmetikai kezelést végez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Szépészeti szolgáltatáshoz kapcsolódó napi feladatokat végez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Tanácsot ad házi ápolásra, életmódra vonatkozóan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Oktatja a munkaterületéhez tartozó feladatokat</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A Kozmetikus mesterképesítéssel rokon mesterképesítések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Ind w:w="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55" w:type="dxa"/>
          <w:right w:w="55" w:type="dxa"/>
        </w:tblCellMar>
        <w:tblLook w:val="0000" w:firstRow="0" w:lastRow="0" w:firstColumn="0" w:lastColumn="0" w:noHBand="0" w:noVBand="0"/>
      </w:tblPr>
      <w:tblGrid>
        <w:gridCol w:w="10206"/>
      </w:tblGrid>
      <w:tr w:rsidR="003E4912">
        <w:tc>
          <w:tcPr>
            <w:tcW w:w="10206" w:type="dxa"/>
            <w:tcBorders>
              <w:bottom w:val="nil"/>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A Kozmetikus mesterképesítéssel rokon mesterképesítés(ek) megnevezése</w:t>
            </w:r>
          </w:p>
        </w:tc>
      </w:tr>
      <w:tr w:rsidR="003E4912">
        <w:tc>
          <w:tcPr>
            <w:tcW w:w="10206" w:type="dxa"/>
            <w:tcBorders>
              <w:bottom w:val="single" w:sz="4" w:space="0" w:color="auto"/>
            </w:tcBorders>
            <w:vAlign w:val="center"/>
          </w:tcPr>
          <w:p w:rsidR="003E4912" w:rsidRDefault="003E4912">
            <w:pPr>
              <w:widowControl w:val="0"/>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Fodrász mester</w:t>
            </w:r>
          </w:p>
        </w:tc>
      </w:tr>
      <w:tr w:rsidR="003E4912">
        <w:tc>
          <w:tcPr>
            <w:tcW w:w="10206" w:type="dxa"/>
            <w:tcBorders>
              <w:top w:val="single" w:sz="4" w:space="0" w:color="auto"/>
              <w:bottom w:val="single" w:sz="4" w:space="0" w:color="auto"/>
            </w:tcBorders>
            <w:vAlign w:val="center"/>
          </w:tcPr>
          <w:p w:rsidR="003E4912" w:rsidRDefault="003E4912">
            <w:pPr>
              <w:widowControl w:val="0"/>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Kézápoló és műkörömépítő mester</w:t>
            </w:r>
          </w:p>
        </w:tc>
      </w:tr>
      <w:tr w:rsidR="003E4912">
        <w:tc>
          <w:tcPr>
            <w:tcW w:w="10206" w:type="dxa"/>
            <w:tcBorders>
              <w:top w:val="single" w:sz="4" w:space="0" w:color="auto"/>
            </w:tcBorders>
            <w:vAlign w:val="center"/>
          </w:tcPr>
          <w:p w:rsidR="003E4912" w:rsidRDefault="003E4912">
            <w:pPr>
              <w:widowControl w:val="0"/>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Lábápoló mester</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III. Szakmai követelmények</w:t>
      </w:r>
    </w:p>
    <w:p w:rsidR="003E4912" w:rsidRDefault="003E4912" w:rsidP="003E4912">
      <w:pPr>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55" w:type="dxa"/>
        <w:tblLayout w:type="fixed"/>
        <w:tblCellMar>
          <w:left w:w="55" w:type="dxa"/>
          <w:right w:w="55" w:type="dxa"/>
        </w:tblCellMar>
        <w:tblLook w:val="0000" w:firstRow="0" w:lastRow="0" w:firstColumn="0" w:lastColumn="0" w:noHBand="0" w:noVBand="0"/>
      </w:tblPr>
      <w:tblGrid>
        <w:gridCol w:w="3347"/>
        <w:gridCol w:w="6859"/>
      </w:tblGrid>
      <w:tr w:rsidR="003E4912">
        <w:tc>
          <w:tcPr>
            <w:tcW w:w="10206" w:type="dxa"/>
            <w:gridSpan w:val="2"/>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Kozmetikus megnevezésű mesterképesítés szakmai követelménymoduljainak</w:t>
            </w:r>
          </w:p>
        </w:tc>
      </w:tr>
      <w:tr w:rsidR="003E4912">
        <w:tc>
          <w:tcPr>
            <w:tcW w:w="3347"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859"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3347" w:type="dxa"/>
            <w:tcBorders>
              <w:top w:val="single" w:sz="4" w:space="0" w:color="auto"/>
              <w:left w:val="single" w:sz="4" w:space="0" w:color="auto"/>
              <w:bottom w:val="single" w:sz="4" w:space="0" w:color="auto"/>
              <w:right w:val="single" w:sz="4" w:space="0" w:color="auto"/>
            </w:tcBorders>
            <w:vAlign w:val="center"/>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001-11-1</w:t>
            </w:r>
          </w:p>
        </w:tc>
        <w:tc>
          <w:tcPr>
            <w:tcW w:w="6859" w:type="dxa"/>
            <w:tcBorders>
              <w:top w:val="single" w:sz="4" w:space="0" w:color="auto"/>
              <w:left w:val="single" w:sz="4" w:space="0" w:color="auto"/>
              <w:bottom w:val="single" w:sz="4" w:space="0" w:color="auto"/>
              <w:right w:val="single" w:sz="4" w:space="0" w:color="auto"/>
            </w:tcBorders>
            <w:vAlign w:val="center"/>
          </w:tcPr>
          <w:p w:rsidR="003E4912" w:rsidRDefault="003E4912">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3347" w:type="dxa"/>
            <w:tcBorders>
              <w:top w:val="single" w:sz="4" w:space="0" w:color="auto"/>
              <w:left w:val="single" w:sz="4" w:space="0" w:color="auto"/>
              <w:bottom w:val="single" w:sz="4" w:space="0" w:color="auto"/>
              <w:right w:val="single" w:sz="4" w:space="0" w:color="auto"/>
            </w:tcBorders>
            <w:vAlign w:val="center"/>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002-11-1</w:t>
            </w:r>
          </w:p>
        </w:tc>
        <w:tc>
          <w:tcPr>
            <w:tcW w:w="6859" w:type="dxa"/>
            <w:tcBorders>
              <w:top w:val="single" w:sz="4" w:space="0" w:color="auto"/>
              <w:left w:val="single" w:sz="4" w:space="0" w:color="auto"/>
              <w:bottom w:val="single" w:sz="4" w:space="0" w:color="auto"/>
              <w:right w:val="single" w:sz="4" w:space="0" w:color="auto"/>
            </w:tcBorders>
            <w:vAlign w:val="center"/>
          </w:tcPr>
          <w:p w:rsidR="003E4912" w:rsidRDefault="003E4912">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3347"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182-13</w:t>
            </w:r>
          </w:p>
        </w:tc>
        <w:tc>
          <w:tcPr>
            <w:tcW w:w="6859"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Kozmetikus mester alapfeladatai</w:t>
            </w:r>
          </w:p>
        </w:tc>
      </w:tr>
      <w:tr w:rsidR="003E4912">
        <w:tc>
          <w:tcPr>
            <w:tcW w:w="3347"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183-13</w:t>
            </w:r>
          </w:p>
        </w:tc>
        <w:tc>
          <w:tcPr>
            <w:tcW w:w="6859"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Kozmetikus mester elektrokozmetikai feladatai</w:t>
            </w:r>
          </w:p>
        </w:tc>
      </w:tr>
      <w:tr w:rsidR="003E4912">
        <w:tc>
          <w:tcPr>
            <w:tcW w:w="3347"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184-13</w:t>
            </w:r>
          </w:p>
        </w:tc>
        <w:tc>
          <w:tcPr>
            <w:tcW w:w="6859"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Kozmetikus mester speciális feladatai</w:t>
            </w:r>
          </w:p>
        </w:tc>
      </w:tr>
      <w:tr w:rsidR="003E4912">
        <w:tc>
          <w:tcPr>
            <w:tcW w:w="3347"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015-09-1</w:t>
            </w:r>
          </w:p>
        </w:tc>
        <w:tc>
          <w:tcPr>
            <w:tcW w:w="6859"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Szépségszalon működtetése</w:t>
            </w:r>
          </w:p>
        </w:tc>
      </w:tr>
    </w:tbl>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pedagógiai célokat és azok eléréséhez szükséges feladatrendszert egymáshoz illeszti, megtervezi a szakmai gyakorlat pedagógiai folyamatát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pedagógiai célok és azok eléréséhez szükséges feladatrendszer illesztésének ismerete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nevelés és személyes példamutatás jelentőségének és szerepének ismeretei</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Fejlődési készség a szakmai és együttműködés területein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Feladatprofil: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vállalkozás felelősségi rendszere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A szakmai követelménymodul azonosítója és megnevezése: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182-13 Kozmetikus mester alapfeladatai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A szakmai követelménymodul tartalma: </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 a kezeléshez arcon és/vagy testen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Előkészíti és elvégzi a szemöldök és szempillafestést, szemöldököt formáz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Fertőtlenítést végez megfelelő fertőtlenítőszerrel és/vagy eszközzel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Sminket készít alkalomhoz illően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Osztályozza a szépséghibákat kezelhetőség szerint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Felismeri és rögzíti – diagnosztikai lap segítségével – a kozmetikus által kezelhető és nem kezelhető rendellenességeket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Összehúzó, nyugtató és/vagy tápláló pakolást alkalmaz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Kezelési tervet készít különböző bőrtípusokra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Vizsgálja a kozmetikumok összetételét, kozmetikai recepteket elemez, felismeri és jellemzi azok alap-, ható- és segédanyagait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Kiválasztja a megfelelő kozmetikumot a receptúrák alapján a különböző bőrtípusokra és rendellenességekre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Iskolamasszázst végez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Tanácsot ad a bőr házi ápolására, életmódra vonatkozóan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Alkalmazza a kozmetikus alapfeladataihoz szükséges anyagokat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és gyakorlatban alkalmazza a kozmetikus alapfeladataihoz szükséges biológiai, kémiai és szakmai elméletet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Sejt és alkotórészei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Szövetek jellemzése, felosztása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Szervek és szervrendszerek általános jellemzése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Biokémia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bőr anatómiai felépítése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Masszázs élettani hatásai, fajtái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Szőrnövési rendellenességek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Depilációs eljárások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Tartós szempilla-, szemöldökfestés menete, javallatai, ellenjavallatai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Kozmetikai kóroktan, tünettan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Sminkelmélet, kendőzés, színelmélet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Elemi elváltozások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Rendellenességek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Bőrtípusok jellemzői, kezelésük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Tanácsadás alap-kezelésekkel, házi ápolással kapcsolatban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Különböző bőrrendellenességek és kezelésük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Szövetszaporulatok fajtái, megjelenési formái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Évszakok kozmetikai problémái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öregedés folyamata és az öregedés elleni küzdelem hatóanyagai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Anyagi rendszerek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Általános és szervetlen kémia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Szervetlen kozmetikai anyagok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Szerves kémia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Szerves kozmetikai anyagok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Kozmetikai készítmények és alapanyagai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Fertőtlenítőszerek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Kozmetikumok összetételei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Kozmetikában használatos eszközök és berendezések használata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Lényegkiemelő-képesség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Fogalmazókészség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A szakmai követelménymodul azonosítója és megnevezése: </w:t>
      </w:r>
    </w:p>
    <w:p w:rsidR="003E4912" w:rsidRDefault="003E4912" w:rsidP="003E491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183-13 Kozmetikus mester elektrokozmetikai feladatai</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A szakmai követelménymodul tartalma: </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elektrokozmetikai kezelés előtt a vendégnek szóban vagy írásban feltett kérdésekkel kizárja a kontraindikációk lehetőségét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Megtervezi az elektrokozmetikai készülékekkel az arc és/vagy testkezelést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Letisztítja a kezelendő testrész bőrfelületét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Galvánárammal működő készülékeket alkalmaz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Ultrahanggal működő készülékeket alkalmaz különböző testtájakon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Termoterápiás készülékeket alkalmaz különböző testtájakon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Abráziós készülékeket alkalmaz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Vio-t alkalmaz a kozmetikai kezelések során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 és középfrekvenciás készülékeket alkalmaz differenciált módon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Vákuum készüléket használ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Ismerteti és gyakorlatban alkalmazza a direkt és indirekt elektrokozmetikai műveletekhez szükséges elméleti alapokat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Fényterápiás eszközzel kezelést végez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Rádiófrekvenciás készüléket alkalmaz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 nélküli mezoterápiás készüléket alkalmaz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Tanácsot ad cellulit-kezeléssel kapcsolatban és megtervezi azt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Tanácsot ad a vendégnek a helyes életmódra vonatkozóan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Naprakészen ismeri és bemutatja a legkorszerűbb elektrokozmetikai gépeket, kezeléseket</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elektrokozmetikai készülékek felosztása, alkalmazásához szükséges alapismeretek; áram fogalma, fajtái, jellemzői, mértékegységei: áramerősség, feszültség, teljesítmény, frekvencia, ellenállás, vezetők, félvezetők, szigetelők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indirekt készülékek csoportosítása, jellemzői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direkt elektrokozmetikai készülékek csoportosítása, jellemzői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Ionvándorlás, polaritás és az elektrolitos disszociáció fogalma, kozmetikai jelentősége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Elektroozmózis, elektroforézis, elektrolízis, kataforézis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Elektroporézis fogalma, alkalmazásának lehetőségei a kozmetikában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Rádiófrekvencia fogalma, kozmetikai jelentősége, javallatai, ellenjavallatai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Alkalmazott elektródák, elektródák szabályos felhelyezési módja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Hatóanyag megfelelő polaritásának kiválasztása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Hatóanyag bőrbejuttatásának akadályai és lehetőségei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Cellulit fogalma, kialakulásának okai, kezelése, stádiumai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fény (természetes fény) felosztása sugártartomány szerint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Dózis fogalma és fajtái a fényterápia kapcsán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Polarizált fénnyel működő készülékek működése, használatuk javallatai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fototermolízis lényege, alkalmazási lehetőségei a kozmetikában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Infrasugarakkal működő elektrokozmetikai készülékek: infralámpa, infraszauna működése, javallatai, ellenjavallatai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Lézerek kozmetikai felhasználása, működése, javallatai, ellenjavallatai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interferencia lényege, alkalmazási lehetőségei a kozmetikában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Face lifting eljárások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Vio működése, javallatai, ellenjavallatai</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Olvasott szakmai szöveg megértése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Kozmetikában használatos elektromos berendezések használata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Kozmetikában használatos kézi eszközök használata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Önképzés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Fogalmazókészség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Tervezési képesség</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A szakmai követelménymodul azonosítója és megnevezése: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184-13 Kozmetikus mester speciális feladatai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A szakmai követelménymodul tartalma: </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Testkezeléshez diagnosztizálja a kezelendő területet és tájékoztatja a vendéget a testkezelés menetéről, tájékoztatja és írásban nyilatkoztatja a lehetséges mellékhatásokról, az ellenjavallatokról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Teljes testen korszerű masszázstechnikát alkalmaz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Differenciált cellulit kezelést végez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Rádiófrekvenciás készülékkel fogyasztó és feszesítő kezelést alkalmaz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 nélküli mezoterápiás kezelést végez testen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Testmasszázs-technikákat alkalmaz különleges eszközökkel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Testtekercselési technikákat alkalmaz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Egészséges életmódra és helyes táplálkozásra vonatkozó tanácsokat ad</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Tanácsot ad férfikozmetikával, menedzserkezeléssel kapcsolatban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Naprakészen ismeri és bemutatja a legkorszerűbb speciális kezeléseket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Regeneráló, hidratáló, anti-aging kezelést végez arcon és az egész testen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Arcon és testen kozmetikai frissítő, relaxáló, szépítő masszázsokat végez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Arc- és testszépítő kúrákat állít össze, kezeléssorozatokat tervez meg, ajánl és kivitelez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Kozmetikus speciális feladataihoz szükséges elméleti alapokat ismertet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Legújabb hatóanyagok a kozmetikában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masszázs élettani hatásai, a testmasszázsok fajtái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Különböző masszázstechnikák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Különleges technológiák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Masszázshoz alkalmazott kozmetikumok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Kozmetikai készítmények és alapanyagaik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Különleges hatóanyagok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Biológiailag aktív hatóanyagok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Ránctalanító, regeneráló hatóanyagok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Gyógynövények és kivonataik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Aromaterápia és anyagai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Testtekercselés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Speciális kozmetikai eljárások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Szakmai nyelvű íráskészség, fogalmazás írásban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speciális testkezeléseknél használatos kézi eszközök használata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Meggyőző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Tervezési képesség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Szakmai követelménymodul azonosítója és megnevezése: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015-09-1 Szépségszalon működtetése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A szakmai követelménymodul tartalma: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Feladatprofil: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Megválasztja a vállalkozás formáját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Kiválasztja a vállalkozás helyszínét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Elkészíti és beszerzi a vállalkozás folytatásához szükséges engedélyeket, dokumentációt, nyomtatványokat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Elkészíti az üzleti tervet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Kialakítja a biztonságos munkavégzés feltételeit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Biztosítja a szolgáltatáshoz szükséges személyi és tárgyi feltételek meglétét a működési engedély kiadásakor és a szolgáltatás működése során folyamatosan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Figyelemmel kíséri a jogszabályváltozásokat, a pályázati és továbbképzési lehetőségeket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Marketing és PR tevékenységet folytat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Elvégzi a szükséges pénzforgalmi és adminisztrációs műveleteket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Előkészíti a munkájához szükséges anyagokat, eszközöket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Ellenőrzi a gépek üzemképes állapotát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Előkészíti a védőeszközöket -felszerelést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Előkészíti a napi dokumentációt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Leltárt készít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Feltölti a készleteket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Tisztítja és fertőtleníti, sterilizálja az eszközöket, gépeket, munkafelületeket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Karbantartja az eszközöket, gépeket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felhasznált textíliát fertőtleníti, mossa, vasalja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Kitakarítja az üzletet a takarítási szabályzat alapján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Gondoskodik a veszélyes anyagok tárolásáról és elszállításáról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Szelektíven gyűjti a hulladékot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Ismeri a kozmetikai termékekről szóló 246/2013. (VII. 2.) Korm. rendeletben foglaltakat.</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Tulajdonságprofil: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Vállalkozási formák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Piackutatás alapjai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Pénzügy alapjai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Számvitel alapjai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Anyag- és eszközgazdálkodás szabályai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Tevékenységi kör tárgyi feltételei</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Biztonságos munkavégzés feltételei</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Villamosság-biztonságtechnika alapjai</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Balesetvédelem</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Tűzvédelem</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Közegészségügy</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Veszélyes hulladék kezelése</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Kommunikáció alapjai</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Pszichológiai kultúra</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Etika alapjai</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Szolgáltatásetika</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 engedélyeztetéséhez és a folyamatos működés fenntartásához szükséges szabályok</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Fogyasztóvédelmi szabályok</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szakmai készségek: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Elemi szintű számítógép-használat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Olvasott szöveg megértése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Fogalmazás írásban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Kézírás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Köznyelvi szöveg hallás utáni megértése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Köznyelvi beszédkészség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Olvasott szakmai szöveg megértése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Szakmai nyelvezetű íráskészség, fogalmazás írásban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Szakmai nyelvű hallott szöveg megértése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Szakmai nyelvű beszédkészség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Elemi számolási készség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Személyes kompetenciák: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Precizitás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Döntésképesség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Szervezőkészség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Önállóság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Fejlődőképesség, önfejlesztés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Társas kompetenciák: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Kapcsolatteremtő készség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Kapcsolatfenntartó készség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Határozottság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Módszerkompetenciák: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Ismeretek helyén való alkalmazása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Információgyűjtés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Logikus gondolkodás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Gyakorlatias feladatértelmezés </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IV. Mestervizsgáztatási követelmények</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A mestervizsgára bocsátás feltételei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vizsgázó a szakmai vizsgatevékenység megkezdése előtt egy héttel a saját modell (két modell esetén mindkét modell) diagnosztikai lapját, kezelési tervét és az ezekhez kapcsolódó önálló szakmai elemzését a mestervizsgát szervező kamarának leadja.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saját modellel kapcsolatos kritériumok: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30 évnél idősebb modellt kell hoznia a mestervizsgára. Mindösszesen két modell hozható.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mesterdolgozattal kapcsolatos kritériumok: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Tartalmi szempontok: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saját modell diagnosztikai lapja 1-2 oldal terjedelmű lehet.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saját modell kezelési terve 1-2 oldal terjedelmű lehet.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Ezen kívül max. 3 oldal terjedelmű elemzés  képezi a dolgozat részét, melyben a kezelési tervben szereplő hatóanyagok részletesebb jellemzése, egyéb kiegészítő kezelések leírása szerepeljen.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mindösszesen 7 oldalnyi szakmai anyagban képek, ábrák nem szerepelhetnek, ezeket a dolgozat mellékleteként kell csatolni.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Formai követelmények: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kéziratot jó minőségű nyomtatóval, összefűzve (spirálozva) kell előállítani 3 példányban.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kézirat A/4 méretű. A felső, alsó margó 2,00 cm, a bal, jobb oldali margó 2,00 cm. Times New Roman betűtípus, 12-es betűméret, oldalszámozás alul, középen. A sortávolság 1,0. A bekezdések között 1 üres sor maradjon. </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A mestervizsga vizsgatevékenységei és vizsgafeladatai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Gyakorlati vizsgatevékenység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A vizsgafeladat megnevezése: Kozmetikus mester alapfeladatainak gyakorlata 1.</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Idegen modell bőrének (arc, nyak, dekoltázs, test) diagnosztizálása, diagnosztikai lap kitöltése, kezelési terv készítése (hatóanyag megnevezésével, helyspecifikusan), a bőrön található rendellenességek felismerése.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időtartama: 20 perc felkészülésre, 10 perc válaszadásra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 0-70% Nem felelt meg, 71-100% Megfelelt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 A vizsgafeladat megnevezése: Kozmetikus mester alapfeladatainak gyakorlata 2.</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A húzott feladatnak megfelelően modellezi, hogyan tanítaná meg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következő alapfeladatokat tanulójának: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Tartós szempilla-, szemöldökfestés, szemöldökformázás: az alátétek elkészítése, felhelyezése, megfelelő mennyiségű és állagú festék kikeverése, a bórvizes szemöblögetés technikája, a helyes csipesz-használat technikája.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Iskolamasszázs: a legyezés és zongorázás, a szem körizmának masszírozása, a gyúrás bemutatása, összekötő és befejező mozdulatok, az arc idegkilépési pontjai.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Különböző sminktechnikák: különböző arcformák alapozása és pirosítása, különböző szájformák kontúrozása, három színből a szemhéjárnyalás bemutatása, tekintettel a szem formájára és elhelyezkedésére.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időtartama: 10 perc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 0-70% Nem felelt meg, 71-100% Megfelelt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C) A vizsgafeladat megnevezése: Kozmetikus mester elektrokozmetikai gyakorlata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A húzott feladatnak megfelelően üzembe helyezi a készüléket és bemutatja a készülék gyakorlati alkalmazását. Ismerteti a készülék használatával kapcsolatos legfontosabb információkat. Választható gépek, melyek mindegyikének rendelkezésre kell állnia a vizsga helyszínén: iontoforézis készülék, rádiofrekvenciás készülék, elektroporációs készülék, VIO, termoterápiás készülék, abráziós készülék, ultrahang, interferenciás készülék/vagy szelektív ingeráramú készülék, vákuumkészülék, soft lézer készülékek.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időtartama: 5 perc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 0-70% Nem felelt meg, 71-100% Megfelelt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 A vizsgafeladat megnevezése: Kozmetikus mester speciális feladatai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A húzott feladatnak megfelelően speciális arc-, vagy testkezelést végez meghatározott módszerrel. Az alábbi feladatok közül húzás alapján az egyiket a vizsgázó saját modellen, a saját maga által választott módszerrel végzi 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Testkezelések: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bőr diagnózisa és a lehetséges eljárások ismertetése után a kiválasztott módszer alapján testkezelést végez; alakjavító, vagy fogyasztó, vagy cellulit, vagy feszesítő. A kötelezően elvégzendő műveletek megnevezése: letisztítás, peelingek, különböző masszázstechnikák, elektrokozmetikai eszközök alkalmazása, korszerű hatóanyagokkal készült ampullák, pakolások, krémek, beillesztése a kezelési folyamatba.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Arckezelések: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bőr diagnózisa után elvégzi a preventív, vagy vitalizáló, vagy fiatalító, vagy regeneráló kezelést arcon, nyakon, dekoltázson. A kötelezően elvégzendő műveletek megnevezése: letisztítás, kémiai vagy biológiai </w:t>
      </w:r>
      <w:r>
        <w:rPr>
          <w:rFonts w:ascii="Times New Roman" w:hAnsi="Times New Roman" w:cs="Times New Roman"/>
          <w:sz w:val="20"/>
          <w:szCs w:val="20"/>
        </w:rPr>
        <w:lastRenderedPageBreak/>
        <w:t>peeling, elektrokozmetikai eszközök alkalmazása, különböző masszázstechnikák, korszerű hatóanyagokkal készült ampullák, maszkok, pakolások, krémek beillesztése a kezelési folyamatba.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40 perc, A vizsgafeladat értékelése: 0-70% Nem felelt meg, 71-100% Megfelelt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 A vizsgafeladat megnevezése: Számítógép-kezelés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Vendégnyilvántartás készítése és anyagnyilvántartás számítógéppel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 0-60% Nem felelt meg, 61-100% Megfelelt</w:t>
      </w:r>
    </w:p>
    <w:p w:rsidR="003E4912" w:rsidRDefault="003E4912" w:rsidP="003E4912">
      <w:pPr>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megnevezése: Komplex elméleti feladatsor</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Az írásbeli feladatsor a 182-13 Kozmetikus mester alapfeladatai, a 183-13 Kozmetikus mester elektrokozmetikai feladatai, valamint a 184-13 Kozmetikus mester speciális feladatai szakmai követelménymodulok ismereteit kéri számon.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vizsgafeladatok értékelése: 0-60% Nem felelt meg, 61-100% Megfelelt</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A vizsgafeladat megnevezése: Kozmetikus mester alapfeladatainak elmélete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Válaszadás a vizsgakövetelmények alapján összeállított, előre kiadott, komplex tételsorból húzott kérdésekre. A szóbeli vizsgatevékenység központilag összeállított vizsgakérdései a 182-13 Kozmetikus mester alapfeladatai szakmai követelménymodul témaköreinek elméleti vonatkozású részeit tartalmazza.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60 perc (ebből felkészülési idő: 40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vizsgafeladatok értékelése:  0-70% Nem felelt meg, 71-100% Megfelelt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 A vizsgafeladat megnevezése: Szépségszalon működtetése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Munka- és környezetvédelem, közegészségügyi szabályok (feladatbank alapján) </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időtartama: 45 perc (ebből felkészülési idő: 30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vizsgafeladatok értékelése: 0-70% Nem felelt meg, 71-100% Megfelelt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 A vizsgafeladat megnevezése: Pedagógiai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 0-60% Nem felelt meg, 61-100% Megfelelt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 A vizsgafeladat megnevezése: Vállalkozási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vizsgafeladat értékelése: 0-60% Nem felelt meg, 61-100% Megfelelt</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A mestervizsga értékelése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A mestervizsgarészek alóli felmentés feltételei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Mesterképzési és Mestervizsga Szabályzata szerint felmentés adható a (001-11-1) Pedagógiai ismeretek és a (002-11-1) Vállalkozási ismeretek megnevezésű részvizsgák alól annak, aki felsőfokú szakirányú végzettséggel rendelkezik, vagy két éven belül más mesterképesítésből sikeres mestervizsgát tett.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követelményekben nem szabályozott kérdésekben a Magyar Kereskedelmi és Iparkamara Mesterképzési és Mestervizsga Szabályzatában foglaltak a mérvadók.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V. Eszköz és felszerelési jegyzék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31"/>
        <w:gridCol w:w="1417"/>
      </w:tblGrid>
      <w:tr w:rsidR="003E4912">
        <w:tc>
          <w:tcPr>
            <w:tcW w:w="8931" w:type="dxa"/>
            <w:vAlign w:val="center"/>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feladatok teljesítéséhez szükséges eszközök és felszerelések minimuma</w:t>
            </w:r>
          </w:p>
        </w:tc>
        <w:tc>
          <w:tcPr>
            <w:tcW w:w="1417" w:type="dxa"/>
            <w:vAlign w:val="center"/>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b/>
                <w:bCs/>
                <w:sz w:val="20"/>
                <w:szCs w:val="20"/>
              </w:rPr>
              <w:t>Kozmetikus mester</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 xml:space="preserve">Higiéniai eszközök, tartozékok </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 xml:space="preserve">Egyéni védőfelszerelések </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Kezelőszék a csoportszámnak megfelelően</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 xml:space="preserve">Munkaszék a csoportszámnak megfelelően </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 xml:space="preserve">Masszázságy </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Nagyítós lámpa a csoportszámnak megfelelően</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 xml:space="preserve">VIO készülék </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 xml:space="preserve">Iontoforézis készülék </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 xml:space="preserve">Ultrahang készülék </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 xml:space="preserve">Vákuum készülék </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 xml:space="preserve">Microdermabráziós, vagy Hidroabráziós készülék </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 xml:space="preserve">Elektroporációs készülék </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Rádiofrekvenciás készülék</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Interferencia készülék/vagy szelektív ingeráramú készülék</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Soft lézer készülék</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Termoterápiás készülék</w:t>
            </w:r>
          </w:p>
        </w:tc>
        <w:tc>
          <w:tcPr>
            <w:tcW w:w="1417" w:type="dxa"/>
            <w:vAlign w:val="center"/>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Szakszerű munkavégzéshez szükséges textíliák, melyeket a jelölt biztosít</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931" w:type="dxa"/>
          </w:tcPr>
          <w:p w:rsidR="003E4912" w:rsidRDefault="003E4912">
            <w:pPr>
              <w:autoSpaceDE w:val="0"/>
              <w:autoSpaceDN w:val="0"/>
              <w:adjustRightInd w:val="0"/>
              <w:spacing w:before="40" w:after="40" w:line="240" w:lineRule="auto"/>
              <w:rPr>
                <w:rFonts w:ascii="Times New Roman" w:hAnsi="Times New Roman" w:cs="Times New Roman"/>
                <w:sz w:val="20"/>
                <w:szCs w:val="20"/>
              </w:rPr>
            </w:pPr>
            <w:r>
              <w:rPr>
                <w:rFonts w:ascii="Times New Roman" w:hAnsi="Times New Roman" w:cs="Times New Roman"/>
                <w:sz w:val="20"/>
                <w:szCs w:val="20"/>
              </w:rPr>
              <w:t>A műveletek elvégzéséhez szükséges anyagok, eszközök (kivéve az elektrokozmetikai készülékek és berendezések), melyeket a jelölt biztosít</w:t>
            </w:r>
          </w:p>
        </w:tc>
        <w:tc>
          <w:tcPr>
            <w:tcW w:w="1417" w:type="dxa"/>
          </w:tcPr>
          <w:p w:rsidR="003E4912" w:rsidRDefault="003E4912">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autoSpaceDE w:val="0"/>
        <w:autoSpaceDN w:val="0"/>
        <w:adjustRightInd w:val="0"/>
        <w:spacing w:after="480" w:line="300" w:lineRule="exact"/>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11. KŐMŰVES</w:t>
      </w:r>
    </w:p>
    <w:p w:rsidR="003E4912" w:rsidRDefault="003E4912" w:rsidP="003E491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MESTERVIZSGA KÖVETELMÉNYEI</w:t>
      </w:r>
    </w:p>
    <w:p w:rsidR="003E4912" w:rsidRDefault="003E4912" w:rsidP="003E4912">
      <w:pPr>
        <w:autoSpaceDE w:val="0"/>
        <w:autoSpaceDN w:val="0"/>
        <w:adjustRightInd w:val="0"/>
        <w:spacing w:after="0" w:line="240" w:lineRule="auto"/>
        <w:jc w:val="center"/>
        <w:rPr>
          <w:rFonts w:ascii="Times New Roman" w:hAnsi="Times New Roman" w:cs="Times New Roman"/>
          <w:b/>
          <w:bCs/>
          <w:color w:val="000000"/>
          <w:sz w:val="20"/>
          <w:szCs w:val="20"/>
        </w:rPr>
      </w:pPr>
    </w:p>
    <w:p w:rsidR="003E4912" w:rsidRDefault="003E4912" w:rsidP="003E4912">
      <w:pPr>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w:t>
      </w:r>
      <w:r>
        <w:rPr>
          <w:rFonts w:ascii="Times New Roman" w:hAnsi="Times New Roman" w:cs="Times New Roman"/>
          <w:b/>
          <w:bCs/>
          <w:color w:val="000000"/>
          <w:sz w:val="20"/>
          <w:szCs w:val="20"/>
        </w:rPr>
        <w:tab/>
        <w:t>A Kőműves mestervizsgára jelentkezés feltételei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mestervizsgához szükséges szakképesítési feltételek</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Kőműves mestervizsgára jelentkezéshez az alábbi szakképesítések (szakmák), szakképzettségek egyikével kell rendelkeznie a mesterjelöltnek.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6167"/>
        <w:gridCol w:w="3969"/>
      </w:tblGrid>
      <w:tr w:rsidR="003E4912">
        <w:trPr>
          <w:trHeight w:val="315"/>
        </w:trPr>
        <w:tc>
          <w:tcPr>
            <w:tcW w:w="10136" w:type="dxa"/>
            <w:gridSpan w:val="2"/>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rPr>
          <w:trHeight w:val="315"/>
        </w:trPr>
        <w:tc>
          <w:tcPr>
            <w:tcW w:w="6167"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969"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rPr>
          <w:trHeight w:val="315"/>
        </w:trPr>
        <w:tc>
          <w:tcPr>
            <w:tcW w:w="6167"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Kőműves</w:t>
            </w:r>
          </w:p>
        </w:tc>
        <w:tc>
          <w:tcPr>
            <w:tcW w:w="3969"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31 582 15 1000 00 00 </w:t>
            </w:r>
          </w:p>
        </w:tc>
      </w:tr>
      <w:tr w:rsidR="003E4912">
        <w:trPr>
          <w:trHeight w:val="315"/>
        </w:trPr>
        <w:tc>
          <w:tcPr>
            <w:tcW w:w="6167"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Magasépítő technikus</w:t>
            </w:r>
          </w:p>
        </w:tc>
        <w:tc>
          <w:tcPr>
            <w:tcW w:w="3969"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54 582 03 1000 00 00</w:t>
            </w:r>
          </w:p>
        </w:tc>
      </w:tr>
      <w:tr w:rsidR="003E4912">
        <w:trPr>
          <w:trHeight w:val="315"/>
        </w:trPr>
        <w:tc>
          <w:tcPr>
            <w:tcW w:w="6167"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Mélyépítő technikus</w:t>
            </w:r>
          </w:p>
        </w:tc>
        <w:tc>
          <w:tcPr>
            <w:tcW w:w="3969"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54 582 04 1000 00 00</w:t>
            </w:r>
          </w:p>
        </w:tc>
      </w:tr>
      <w:tr w:rsidR="003E4912">
        <w:trPr>
          <w:trHeight w:val="315"/>
        </w:trPr>
        <w:tc>
          <w:tcPr>
            <w:tcW w:w="6167"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Építészmérnök</w:t>
            </w:r>
          </w:p>
        </w:tc>
        <w:tc>
          <w:tcPr>
            <w:tcW w:w="3969"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p>
        </w:tc>
      </w:tr>
      <w:tr w:rsidR="003E4912">
        <w:trPr>
          <w:trHeight w:val="315"/>
        </w:trPr>
        <w:tc>
          <w:tcPr>
            <w:tcW w:w="6167"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Építőmérnök</w:t>
            </w:r>
          </w:p>
        </w:tc>
        <w:tc>
          <w:tcPr>
            <w:tcW w:w="3969"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jelentkezéshez szükséges szakmai gyakorlat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228"/>
        <w:gridCol w:w="3945"/>
      </w:tblGrid>
      <w:tr w:rsidR="003E4912">
        <w:tc>
          <w:tcPr>
            <w:tcW w:w="10173" w:type="dxa"/>
            <w:gridSpan w:val="2"/>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gyakorlat</w:t>
            </w:r>
          </w:p>
        </w:tc>
      </w:tr>
      <w:tr w:rsidR="003E4912">
        <w:tc>
          <w:tcPr>
            <w:tcW w:w="6228" w:type="dxa"/>
          </w:tcPr>
          <w:p w:rsidR="003E4912" w:rsidRDefault="003E4912">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szakiránya</w:t>
            </w:r>
          </w:p>
        </w:tc>
        <w:tc>
          <w:tcPr>
            <w:tcW w:w="3945" w:type="dxa"/>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időtartama (év)</w:t>
            </w:r>
          </w:p>
        </w:tc>
      </w:tr>
      <w:tr w:rsidR="003E4912">
        <w:tc>
          <w:tcPr>
            <w:tcW w:w="6228" w:type="dxa"/>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Kőműves</w:t>
            </w:r>
          </w:p>
        </w:tc>
        <w:tc>
          <w:tcPr>
            <w:tcW w:w="3945" w:type="dxa"/>
          </w:tcPr>
          <w:p w:rsidR="003E4912" w:rsidRDefault="003E491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r>
      <w:tr w:rsidR="003E4912">
        <w:tc>
          <w:tcPr>
            <w:tcW w:w="6228" w:type="dxa"/>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Magasépítő technikus</w:t>
            </w:r>
          </w:p>
        </w:tc>
        <w:tc>
          <w:tcPr>
            <w:tcW w:w="3945" w:type="dxa"/>
          </w:tcPr>
          <w:p w:rsidR="003E4912" w:rsidRDefault="003E491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r w:rsidR="003E4912">
        <w:tc>
          <w:tcPr>
            <w:tcW w:w="6228" w:type="dxa"/>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Mélyépítő technikus</w:t>
            </w:r>
          </w:p>
        </w:tc>
        <w:tc>
          <w:tcPr>
            <w:tcW w:w="3945" w:type="dxa"/>
          </w:tcPr>
          <w:p w:rsidR="003E4912" w:rsidRDefault="003E491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r w:rsidR="003E4912">
        <w:tc>
          <w:tcPr>
            <w:tcW w:w="6228" w:type="dxa"/>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Építészmérnök</w:t>
            </w:r>
          </w:p>
        </w:tc>
        <w:tc>
          <w:tcPr>
            <w:tcW w:w="3945" w:type="dxa"/>
          </w:tcPr>
          <w:p w:rsidR="003E4912" w:rsidRDefault="003E491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r w:rsidR="003E4912">
        <w:tc>
          <w:tcPr>
            <w:tcW w:w="6228" w:type="dxa"/>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Építőmérnök</w:t>
            </w:r>
          </w:p>
        </w:tc>
        <w:tc>
          <w:tcPr>
            <w:tcW w:w="3945" w:type="dxa"/>
          </w:tcPr>
          <w:p w:rsidR="003E4912" w:rsidRDefault="003E491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w:t>
      </w:r>
      <w:r>
        <w:rPr>
          <w:rFonts w:ascii="Times New Roman" w:hAnsi="Times New Roman" w:cs="Times New Roman"/>
          <w:b/>
          <w:bCs/>
          <w:color w:val="000000"/>
          <w:sz w:val="20"/>
          <w:szCs w:val="20"/>
        </w:rPr>
        <w:tab/>
        <w:t>A Kőműves mester munkaterülete, a mestercímhez kapcsolódó tevékenységek</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Kőműves mester munkaterületének leírása</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Árajánlatot készít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Megismeri és értelmezi az építési munkák tervdokumentációit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Építési munkát előkészítő műveleteket végez</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Szervezi és irányítja a munkatevékenységeket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hozzá beosztott dolgozókat irányítja, felügyeli munkájukat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Épületek helyét kitűzi (vízszintes és magassági kitűzés)</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Alapozási és földmunkákat végez</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szükséges segédszerkezeteket elkészíti és bontja (állványok, zsaluzatok)</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Gépi eszközöket kezel, karbantart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Betonvas szerelési munkákat végez</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Új falszerkezeteket, nyílásáthidalókat, koszorúkat, födémeket készít monolit és előre gyártott anyagokból</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megmaradó</w:t>
      </w:r>
      <w:r>
        <w:rPr>
          <w:rFonts w:ascii="Times New Roman" w:hAnsi="Times New Roman" w:cs="Times New Roman"/>
          <w:color w:val="FF0000"/>
          <w:sz w:val="20"/>
          <w:szCs w:val="20"/>
        </w:rPr>
        <w:t xml:space="preserve"> </w:t>
      </w:r>
      <w:r>
        <w:rPr>
          <w:rFonts w:ascii="Times New Roman" w:hAnsi="Times New Roman" w:cs="Times New Roman"/>
          <w:color w:val="000000"/>
          <w:sz w:val="20"/>
          <w:szCs w:val="20"/>
        </w:rPr>
        <w:t>szerkezeteket helyreállítja, felújítja, megerősíti, átalakítja</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Kéményeket, szellőzőket,</w:t>
      </w:r>
      <w:r>
        <w:rPr>
          <w:rFonts w:ascii="Times New Roman" w:hAnsi="Times New Roman" w:cs="Times New Roman"/>
          <w:color w:val="FF0000"/>
          <w:sz w:val="20"/>
          <w:szCs w:val="20"/>
        </w:rPr>
        <w:t xml:space="preserve"> </w:t>
      </w:r>
      <w:r>
        <w:rPr>
          <w:rFonts w:ascii="Times New Roman" w:hAnsi="Times New Roman" w:cs="Times New Roman"/>
          <w:color w:val="000000"/>
          <w:sz w:val="20"/>
          <w:szCs w:val="20"/>
        </w:rPr>
        <w:t>erkélyeket, párkányokat</w:t>
      </w:r>
      <w:r>
        <w:rPr>
          <w:rFonts w:ascii="Times New Roman" w:hAnsi="Times New Roman" w:cs="Times New Roman"/>
          <w:color w:val="FF0000"/>
          <w:sz w:val="20"/>
          <w:szCs w:val="20"/>
        </w:rPr>
        <w:t xml:space="preserve"> </w:t>
      </w:r>
      <w:r>
        <w:rPr>
          <w:rFonts w:ascii="Times New Roman" w:hAnsi="Times New Roman" w:cs="Times New Roman"/>
          <w:color w:val="000000"/>
          <w:sz w:val="20"/>
          <w:szCs w:val="20"/>
        </w:rPr>
        <w:t>készít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Lépcsőszerkezeteket épít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Nyílászárók és épületszerkezetek elhelyezési munkáit végzi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Utólagos hőszigetelési, vízszigetelési munkákat készít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Kőmunkákat, homlokzati díszburkolásokat készít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Burkolatok aljzatait elkészíti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Hidegburkolatot készít vízszintes és függőleges felületen</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Külső és belső felületképzéseket készít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Előírásoknak megfelelő méretű tetőszerkezeteket épít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Bontási munkákat végez</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Értékeli és minősíti a végzett munkát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Felelős műszaki vezetést végez</w:t>
      </w:r>
    </w:p>
    <w:p w:rsidR="003E4912" w:rsidRDefault="003E4912" w:rsidP="003E491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Kőműves mesterképesítéssel rokon mesterképesítések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0065"/>
      </w:tblGrid>
      <w:tr w:rsidR="003E4912">
        <w:tc>
          <w:tcPr>
            <w:tcW w:w="10065"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Kőműves mesterképesítéssel rokon mesterképesítés(ek) megnevezése</w:t>
            </w:r>
          </w:p>
        </w:tc>
      </w:tr>
      <w:tr w:rsidR="003E4912">
        <w:tc>
          <w:tcPr>
            <w:tcW w:w="1006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Ács, állványozó mester</w:t>
            </w:r>
          </w:p>
        </w:tc>
      </w:tr>
      <w:tr w:rsidR="003E4912">
        <w:tc>
          <w:tcPr>
            <w:tcW w:w="1006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Burkoló mester</w:t>
            </w:r>
          </w:p>
        </w:tc>
      </w:tr>
      <w:tr w:rsidR="003E4912">
        <w:tc>
          <w:tcPr>
            <w:tcW w:w="1006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Tetőfedő mester</w:t>
            </w:r>
          </w:p>
        </w:tc>
      </w:tr>
    </w:tbl>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left="540" w:hanging="540"/>
        <w:jc w:val="center"/>
        <w:rPr>
          <w:rFonts w:ascii="Times New Roman" w:hAnsi="Times New Roman" w:cs="Times New Roman"/>
          <w:b/>
          <w:bCs/>
          <w:color w:val="000000"/>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r>
      <w:r>
        <w:rPr>
          <w:rFonts w:ascii="Times New Roman" w:hAnsi="Times New Roman" w:cs="Times New Roman"/>
          <w:b/>
          <w:bCs/>
          <w:color w:val="000000"/>
          <w:sz w:val="20"/>
          <w:szCs w:val="20"/>
        </w:rPr>
        <w:t>Szakmai követelmények</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32"/>
        <w:gridCol w:w="5033"/>
      </w:tblGrid>
      <w:tr w:rsidR="003E4912">
        <w:tc>
          <w:tcPr>
            <w:tcW w:w="10065" w:type="dxa"/>
            <w:gridSpan w:val="2"/>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Kőműves megnevezésű mesterképesítés szakmai követelménymoduljainak</w:t>
            </w:r>
          </w:p>
        </w:tc>
      </w:tr>
      <w:tr w:rsidR="003E4912">
        <w:tc>
          <w:tcPr>
            <w:tcW w:w="5032"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033"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503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503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503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503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503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003-09</w:t>
            </w:r>
          </w:p>
        </w:tc>
        <w:tc>
          <w:tcPr>
            <w:tcW w:w="503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Építőipari közös feladatok</w:t>
            </w:r>
          </w:p>
        </w:tc>
      </w:tr>
      <w:tr w:rsidR="003E4912">
        <w:tc>
          <w:tcPr>
            <w:tcW w:w="503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026-09</w:t>
            </w:r>
          </w:p>
        </w:tc>
        <w:tc>
          <w:tcPr>
            <w:tcW w:w="503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Víz-, hő- és hangszigetelés készítése</w:t>
            </w:r>
          </w:p>
        </w:tc>
      </w:tr>
      <w:tr w:rsidR="003E4912">
        <w:tc>
          <w:tcPr>
            <w:tcW w:w="503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027-09</w:t>
            </w:r>
          </w:p>
        </w:tc>
        <w:tc>
          <w:tcPr>
            <w:tcW w:w="503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Monolit beton készítése</w:t>
            </w:r>
          </w:p>
        </w:tc>
      </w:tr>
      <w:tr w:rsidR="003E4912">
        <w:tc>
          <w:tcPr>
            <w:tcW w:w="503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028-09</w:t>
            </w:r>
          </w:p>
        </w:tc>
        <w:tc>
          <w:tcPr>
            <w:tcW w:w="503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Falazás, vakolás</w:t>
            </w:r>
          </w:p>
        </w:tc>
      </w:tr>
      <w:tr w:rsidR="003E4912">
        <w:tc>
          <w:tcPr>
            <w:tcW w:w="503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029-09</w:t>
            </w:r>
          </w:p>
        </w:tc>
        <w:tc>
          <w:tcPr>
            <w:tcW w:w="503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Betonozási feladatok</w:t>
            </w:r>
          </w:p>
        </w:tc>
      </w:tr>
      <w:tr w:rsidR="003E4912">
        <w:tc>
          <w:tcPr>
            <w:tcW w:w="503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030-09</w:t>
            </w:r>
          </w:p>
        </w:tc>
        <w:tc>
          <w:tcPr>
            <w:tcW w:w="503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Speciális kőműves feladatok</w:t>
            </w:r>
          </w:p>
        </w:tc>
      </w:tr>
      <w:tr w:rsidR="003E4912">
        <w:tc>
          <w:tcPr>
            <w:tcW w:w="503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031-09</w:t>
            </w:r>
          </w:p>
        </w:tc>
        <w:tc>
          <w:tcPr>
            <w:tcW w:w="503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Műemléki helyreállító feladatok</w:t>
            </w:r>
          </w:p>
        </w:tc>
      </w:tr>
    </w:tbl>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hatékonyság és erőforrás-takarékos feladatvégzést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Megvalósítja a munkavégzési önállóságot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tbl>
      <w:tblPr>
        <w:tblW w:w="0" w:type="auto"/>
        <w:tblInd w:w="779" w:type="dxa"/>
        <w:tblLayout w:type="fixed"/>
        <w:tblCellMar>
          <w:left w:w="70" w:type="dxa"/>
          <w:right w:w="70" w:type="dxa"/>
        </w:tblCellMar>
        <w:tblLook w:val="0000" w:firstRow="0" w:lastRow="0" w:firstColumn="0" w:lastColumn="0" w:noHBand="0" w:noVBand="0"/>
      </w:tblPr>
      <w:tblGrid>
        <w:gridCol w:w="9339"/>
      </w:tblGrid>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tc>
      </w:tr>
    </w:tbl>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tbl>
      <w:tblPr>
        <w:tblW w:w="0" w:type="auto"/>
        <w:tblInd w:w="779" w:type="dxa"/>
        <w:tblLayout w:type="fixed"/>
        <w:tblCellMar>
          <w:left w:w="70" w:type="dxa"/>
          <w:right w:w="70" w:type="dxa"/>
        </w:tblCellMar>
        <w:tblLook w:val="0000" w:firstRow="0" w:lastRow="0" w:firstColumn="0" w:lastColumn="0" w:noHBand="0" w:noVBand="0"/>
      </w:tblPr>
      <w:tblGrid>
        <w:gridCol w:w="9339"/>
      </w:tblGrid>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A célorientált munkavégzés készsége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tc>
      </w:tr>
    </w:tbl>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Elvégzi a saját iparágának bemutatását és elemzését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Meghatározza és kidolgozza a marketing-mix elemeit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autoSpaceDE w:val="0"/>
        <w:autoSpaceDN w:val="0"/>
        <w:adjustRightInd w:val="0"/>
        <w:spacing w:after="0" w:line="240" w:lineRule="auto"/>
        <w:jc w:val="both"/>
        <w:rPr>
          <w:rFonts w:ascii="Times New Roman" w:hAnsi="Times New Roman" w:cs="Times New Roman"/>
          <w:color w:val="008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tbl>
      <w:tblPr>
        <w:tblW w:w="0" w:type="auto"/>
        <w:tblInd w:w="1063" w:type="dxa"/>
        <w:tblLayout w:type="fixed"/>
        <w:tblCellMar>
          <w:left w:w="70" w:type="dxa"/>
          <w:right w:w="70" w:type="dxa"/>
        </w:tblCellMar>
        <w:tblLook w:val="0000" w:firstRow="0" w:lastRow="0" w:firstColumn="0" w:lastColumn="0" w:noHBand="0" w:noVBand="0"/>
      </w:tblPr>
      <w:tblGrid>
        <w:gridCol w:w="9055"/>
      </w:tblGrid>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tc>
      </w:tr>
    </w:tbl>
    <w:p w:rsidR="003E4912" w:rsidRDefault="003E4912" w:rsidP="003E4912">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Marketing ismeretek:</w:t>
      </w:r>
    </w:p>
    <w:tbl>
      <w:tblPr>
        <w:tblW w:w="0" w:type="auto"/>
        <w:tblInd w:w="1063" w:type="dxa"/>
        <w:tblLayout w:type="fixed"/>
        <w:tblCellMar>
          <w:left w:w="70" w:type="dxa"/>
          <w:right w:w="70" w:type="dxa"/>
        </w:tblCellMar>
        <w:tblLook w:val="0000" w:firstRow="0" w:lastRow="0" w:firstColumn="0" w:lastColumn="0" w:noHBand="0" w:noVBand="0"/>
      </w:tblPr>
      <w:tblGrid>
        <w:gridCol w:w="9055"/>
      </w:tblGrid>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tc>
      </w:tr>
    </w:tbl>
    <w:p w:rsidR="003E4912" w:rsidRDefault="003E4912" w:rsidP="003E4912">
      <w:pPr>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tbl>
      <w:tblPr>
        <w:tblW w:w="0" w:type="auto"/>
        <w:tblInd w:w="1063" w:type="dxa"/>
        <w:tblLayout w:type="fixed"/>
        <w:tblCellMar>
          <w:left w:w="70" w:type="dxa"/>
          <w:right w:w="70" w:type="dxa"/>
        </w:tblCellMar>
        <w:tblLook w:val="0000" w:firstRow="0" w:lastRow="0" w:firstColumn="0" w:lastColumn="0" w:noHBand="0" w:noVBand="0"/>
      </w:tblPr>
      <w:tblGrid>
        <w:gridCol w:w="9055"/>
      </w:tblGrid>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munkaszervezés alapjai</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tc>
      </w:tr>
    </w:tbl>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tbl>
      <w:tblPr>
        <w:tblW w:w="0" w:type="auto"/>
        <w:tblInd w:w="1063" w:type="dxa"/>
        <w:tblLayout w:type="fixed"/>
        <w:tblCellMar>
          <w:left w:w="70" w:type="dxa"/>
          <w:right w:w="70" w:type="dxa"/>
        </w:tblCellMar>
        <w:tblLook w:val="0000" w:firstRow="0" w:lastRow="0" w:firstColumn="0" w:lastColumn="0" w:noHBand="0" w:noVBand="0"/>
      </w:tblPr>
      <w:tblGrid>
        <w:gridCol w:w="9055"/>
      </w:tblGrid>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tc>
      </w:tr>
    </w:tbl>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sz w:val="20"/>
          <w:szCs w:val="20"/>
        </w:rPr>
        <w:t>Hibakeresés (diagnosztizálás)</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munkaterületet, helyszíni bejárást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munkafeladat időbeli végrehajthatóságát, megtervezi a munkafolyamatot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szükséges anyagokról, eszközökről, gépekről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felhasználásra kerülő anyagokat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Felvonul a megfelelő eszközökkel, munkaerővel a munkaterületre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Egyeztet a tervezővel, a kivitelezésben résztvevő más szakmák képviselőivel, a megrendelővel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Átadja, illetve átveszi a munkát, munkaterületet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Helyszíni méréseket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Értelmezi a kiviteli és technológiai terveket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tervek alapján esetenként vázlatot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Megelőző munkafolyamat produktumát ellenőrzi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Eszközeivel levonul a munkaterületről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munkaterület folyamatos tisztán tartásáról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Összegyűjti, és szakszerűen tárolja a keletkezett hulladékot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Anyagok, eszközök szakszerű tárolását biztosítja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Munkakörének megfelelő naplót vezet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Munkavédelmi, biztonságtechnikai, tűz- és környezetvédelmi oktatáson vesz részt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munkavédelmi eszközöket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Használja (biztosítja) az előírt munkavédelmi eszközöket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Biztosítja a munkaterület rendjét, balesetmentességét, védelmét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a sajátos munkabiztonsági előírásokat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veszélyforrásokat és az egészségre ártalmas tényezőket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Baleset, illetve veszélyhelyzet esetén munkakörének megfelelően intézkedik</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Teljesíti a műemlékvédelmi, környezetvédelmi és egyéb jogszabályok, műszaki előírások rá vonatkozó rendelkezéseit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Megteszi a szükséges teendőket a keletkezett környezetszennyezéssel kapcsolatban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Részt vesz a számlák összeállításában</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tbl>
      <w:tblPr>
        <w:tblW w:w="0" w:type="auto"/>
        <w:tblInd w:w="779" w:type="dxa"/>
        <w:tblLayout w:type="fixed"/>
        <w:tblCellMar>
          <w:left w:w="70" w:type="dxa"/>
          <w:right w:w="70" w:type="dxa"/>
        </w:tblCellMar>
        <w:tblLook w:val="0000" w:firstRow="0" w:lastRow="0" w:firstColumn="0" w:lastColumn="0" w:noHBand="0" w:noVBand="0"/>
      </w:tblPr>
      <w:tblGrid>
        <w:gridCol w:w="9339"/>
      </w:tblGrid>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Anyagmennyiség-meghatározás</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Rendelési dokumentumok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Szállítás</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 megkezdésének feltételei</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Munkaterület átadás-átvételének szabályai</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elvégzett munka dokumentálása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Hulladékkezelés</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Anyagmennyiség, anyagszükséglet számítása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ütemtervek (munkamenet, létszám ütemtervek)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dokumentáció (építési napló, felmérési napló)</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Munkabiztonsági és balesetvédelmi előírások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Elsősegélynyújtás</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Tűzvédelem</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Tűzveszélyes anyagok raktározása, szállítása, kezelése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előírások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Védőruhák, védőfelszerelések használata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Környezetvédelem</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Felmérés szabályai</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Kiviteli tervek</w:t>
            </w:r>
          </w:p>
        </w:tc>
      </w:tr>
    </w:tbl>
    <w:p w:rsidR="003E4912" w:rsidRDefault="003E4912" w:rsidP="003E4912">
      <w:pPr>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tbl>
      <w:tblPr>
        <w:tblW w:w="0" w:type="auto"/>
        <w:tblInd w:w="779" w:type="dxa"/>
        <w:tblLayout w:type="fixed"/>
        <w:tblCellMar>
          <w:left w:w="70" w:type="dxa"/>
          <w:right w:w="70" w:type="dxa"/>
        </w:tblCellMar>
        <w:tblLook w:val="0000" w:firstRow="0" w:lastRow="0" w:firstColumn="0" w:lastColumn="0" w:noHBand="0" w:noVBand="0"/>
      </w:tblPr>
      <w:tblGrid>
        <w:gridCol w:w="9339"/>
      </w:tblGrid>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Építési ütemtervek olvasása, értelmezése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jelképek értelmezése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Kiviteli tervrajz olvasása, értelmezése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lastRenderedPageBreak/>
              <w:t>5</w:t>
            </w:r>
            <w:r>
              <w:rPr>
                <w:rFonts w:ascii="Times New Roman" w:hAnsi="Times New Roman" w:cs="Times New Roman"/>
                <w:sz w:val="20"/>
                <w:szCs w:val="20"/>
              </w:rPr>
              <w:tab/>
              <w:t>Egyéni és csoportos munkavédelmi eszközök, berendezések használata</w:t>
            </w:r>
          </w:p>
        </w:tc>
      </w:tr>
    </w:tbl>
    <w:p w:rsidR="003E4912" w:rsidRDefault="003E4912" w:rsidP="003E4912">
      <w:pPr>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Numerikus gondolkodás, matematikai készség</w:t>
      </w:r>
    </w:p>
    <w:p w:rsidR="003E4912" w:rsidRDefault="003E4912" w:rsidP="003E4912">
      <w:pPr>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right="851"/>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026-09</w:t>
      </w:r>
      <w:r>
        <w:rPr>
          <w:rFonts w:ascii="Times New Roman" w:hAnsi="Times New Roman" w:cs="Times New Roman"/>
          <w:b/>
          <w:bCs/>
          <w:sz w:val="20"/>
          <w:szCs w:val="20"/>
        </w:rPr>
        <w:tab/>
        <w:t>Víz-, hő-és hangszigetelés készítése</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sz w:val="20"/>
          <w:szCs w:val="20"/>
        </w:rPr>
        <w:t>A szakmai követelménymodul</w:t>
      </w:r>
      <w:r>
        <w:rPr>
          <w:rFonts w:ascii="Times New Roman" w:hAnsi="Times New Roman" w:cs="Times New Roman"/>
          <w:b/>
          <w:bCs/>
          <w:color w:val="000000"/>
          <w:sz w:val="20"/>
          <w:szCs w:val="20"/>
        </w:rPr>
        <w:t xml:space="preserve"> tartalma:</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tisztítja a felületet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Kellősít, a szigetelés aljzatát alkalmassá teszi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hajlatokat, a hajlaterősítéseket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gépészeti áttörések környezetét előkészíti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technológia szerinti szigetelőanyagot használ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Kent vagy szórt szigetelést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Szigetelőlemezeket fektet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csatlakozások környezetét a technológiának megfelelően megerősíti, kialakítja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Megvizsgálja a szigetelendő felületet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Kellősíti, kiegyenlíti a felületet a ragasztóanyag felhordása előtt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Felhordja a ragasztóanyagot vagy a felerősítő elemeket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a hőszigetelő anyagot, táblákat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az anyag rögzítését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Elválasztó réteget, párakiegyenlítő réteget helyez 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hő- és hangszigetelő anyag védelméről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Utólagos szigetelő munkák előtt feltárással diagnosztizál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Megvédi a kész szigeteléseket</w:t>
      </w:r>
    </w:p>
    <w:p w:rsidR="003E4912" w:rsidRDefault="003E4912" w:rsidP="003E4912">
      <w:pPr>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tbl>
      <w:tblPr>
        <w:tblW w:w="0" w:type="auto"/>
        <w:tblInd w:w="779" w:type="dxa"/>
        <w:tblLayout w:type="fixed"/>
        <w:tblCellMar>
          <w:left w:w="70" w:type="dxa"/>
          <w:right w:w="70" w:type="dxa"/>
        </w:tblCellMar>
        <w:tblLook w:val="0000" w:firstRow="0" w:lastRow="0" w:firstColumn="0" w:lastColumn="0" w:noHBand="0" w:noVBand="0"/>
      </w:tblPr>
      <w:tblGrid>
        <w:gridCol w:w="9339"/>
      </w:tblGrid>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Szigetelési módok, eljárások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Szigetelésekre vonatkozó szabványok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Szerkezetek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Tervjelek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Tervolvasás</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Szigetelőanyag-gyártás folyamata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Elhelyezési előírások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Szigetelőanyagok rögzítési módjai</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Vízszigetelő anyagok fajtái, felhasználásuk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Hő- és hangszigetelő anyagok fajtái, felhasználásuk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Szigeteléshez szükséges ragasztóanyagok fajtái, felhasználásuk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Rögzítések fajtái, rögzítő anyagok felhasználása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Vízelvezető anyagok fajtái, felhasználásuk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Anyagok kölcsönhatása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Anyagok tulajdonságai</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Anyagvizsgálati módszerek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Anyagkezelés</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Ragasztóanyagok káros hatásai</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Kézi szerszámok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Vágó-, előkészítő eszközök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Rögzítő kisgépek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Ragasztóanyag előkészítéséhez használható berendezések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Hatósági előírások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Anyagjelölés</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Méretmegadási módok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Érintésvédelem</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Közműcsatlakozások</w:t>
            </w:r>
          </w:p>
        </w:tc>
      </w:tr>
    </w:tbl>
    <w:p w:rsidR="003E4912" w:rsidRDefault="003E4912" w:rsidP="003E4912">
      <w:pPr>
        <w:autoSpaceDE w:val="0"/>
        <w:autoSpaceDN w:val="0"/>
        <w:adjustRightInd w:val="0"/>
        <w:spacing w:after="0" w:line="240" w:lineRule="auto"/>
        <w:ind w:left="1080" w:right="851"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tbl>
      <w:tblPr>
        <w:tblW w:w="0" w:type="auto"/>
        <w:tblInd w:w="779" w:type="dxa"/>
        <w:tblLayout w:type="fixed"/>
        <w:tblCellMar>
          <w:left w:w="70" w:type="dxa"/>
          <w:right w:w="70" w:type="dxa"/>
        </w:tblCellMar>
        <w:tblLook w:val="0000" w:firstRow="0" w:lastRow="0" w:firstColumn="0" w:lastColumn="0" w:noHBand="0" w:noVBand="0"/>
      </w:tblPr>
      <w:tblGrid>
        <w:gridCol w:w="9339"/>
      </w:tblGrid>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hallott szöveg megértése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Géphasználati feliratok, piktogramok értelmezése, megértése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Építészeti rajz olvasása, értelmezése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Épületgépészeti rajz olvasása, értelmezése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Szigetelési jelképek értelmezése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 szerkezeti jelképek értelmezése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Szintjelek értelmezése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Mechanikai törvényszerűségek megértése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Gépek, berendezések működtetésének megértése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Vízszigetelő szerszámok használata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Hő-, hangszigetelő szerszámok használata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Szigetelő kisgépek használata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Ragasztóanyag előkészítés gépeinek, berendezéseinek használata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Ragasztás, szerelés eszközeinek használata</w:t>
            </w:r>
          </w:p>
        </w:tc>
      </w:tr>
    </w:tbl>
    <w:p w:rsidR="003E4912" w:rsidRDefault="003E4912" w:rsidP="003E4912">
      <w:pPr>
        <w:autoSpaceDE w:val="0"/>
        <w:autoSpaceDN w:val="0"/>
        <w:adjustRightInd w:val="0"/>
        <w:spacing w:after="0" w:line="240" w:lineRule="auto"/>
        <w:ind w:left="1080" w:right="851"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Kézügyesség</w:t>
      </w:r>
    </w:p>
    <w:p w:rsidR="003E4912" w:rsidRDefault="003E4912" w:rsidP="003E4912">
      <w:pPr>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right="851" w:hanging="900"/>
        <w:jc w:val="both"/>
        <w:rPr>
          <w:rFonts w:ascii="Times New Roman" w:hAnsi="Times New Roman" w:cs="Times New Roman"/>
          <w:b/>
          <w:bCs/>
          <w:sz w:val="20"/>
          <w:szCs w:val="20"/>
        </w:rPr>
      </w:pPr>
      <w:r>
        <w:rPr>
          <w:rFonts w:ascii="Times New Roman" w:hAnsi="Times New Roman" w:cs="Times New Roman"/>
          <w:b/>
          <w:bCs/>
          <w:sz w:val="20"/>
          <w:szCs w:val="20"/>
        </w:rPr>
        <w:t>027-09</w:t>
      </w:r>
      <w:r>
        <w:rPr>
          <w:rFonts w:ascii="Times New Roman" w:hAnsi="Times New Roman" w:cs="Times New Roman"/>
          <w:b/>
          <w:bCs/>
          <w:sz w:val="20"/>
          <w:szCs w:val="20"/>
        </w:rPr>
        <w:tab/>
        <w:t>Monolit beton készítése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Alapot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Födémet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Áthidalót, koszorút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Falat, pillért, oszlopot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betonozást üzemi betonból a zsalu teherbírásának megfelelő sebességgel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beton tömörítését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Betonozás után ellenőrzi a méret- és alakhelyességet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téliesítésről és a beton utókezeléséről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Felületi sérüléseket javít</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tbl>
      <w:tblPr>
        <w:tblW w:w="0" w:type="auto"/>
        <w:tblInd w:w="779" w:type="dxa"/>
        <w:tblLayout w:type="fixed"/>
        <w:tblCellMar>
          <w:left w:w="70" w:type="dxa"/>
          <w:right w:w="70" w:type="dxa"/>
        </w:tblCellMar>
        <w:tblLook w:val="0000" w:firstRow="0" w:lastRow="0" w:firstColumn="0" w:lastColumn="0" w:noHBand="0" w:noVBand="0"/>
      </w:tblPr>
      <w:tblGrid>
        <w:gridCol w:w="9339"/>
      </w:tblGrid>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Építőgépek (emelő, anyagmozgató, betonbedolgozó)</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Betonacélok fajtái, mérete, szerelése és elhelyezése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Beton összetétele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Betonadalékszerek</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Betonok osztályozása (szilárdság, konzisztencia)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Betonbedolgozás</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Beton utókezelése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Betonfelületek minőség-követelményei</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Betonszerkezet minőségének ellenőrzése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Alul bordás, felül bordás vagy sík födémek zsaluzása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Rámpák, lépcsők, koporsó födémek zsaluzása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Gerendák zsaluzása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Fal- és födémbetonozási ütemek, munkahézagok képzése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Betonozási sebesség és a bedolgozás módjai</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Betonfelületek javításának anyagai és módszerei</w:t>
            </w:r>
          </w:p>
        </w:tc>
      </w:tr>
    </w:tbl>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tbl>
      <w:tblPr>
        <w:tblW w:w="0" w:type="auto"/>
        <w:tblInd w:w="779" w:type="dxa"/>
        <w:tblLayout w:type="fixed"/>
        <w:tblCellMar>
          <w:left w:w="70" w:type="dxa"/>
          <w:right w:w="70" w:type="dxa"/>
        </w:tblCellMar>
        <w:tblLook w:val="0000" w:firstRow="0" w:lastRow="0" w:firstColumn="0" w:lastColumn="0" w:noHBand="0" w:noVBand="0"/>
      </w:tblPr>
      <w:tblGrid>
        <w:gridCol w:w="9339"/>
      </w:tblGrid>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Betonbedolgozás gépeinek, eszközeinek (konténer, betonpumpa, vibrátor stb.) használata</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Építész-statikus műszaki tervek olvasása, értelmezése</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ind w:left="355" w:hanging="35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Zsaluzási rajz olvasása, értelmezése</w:t>
            </w:r>
          </w:p>
        </w:tc>
      </w:tr>
    </w:tbl>
    <w:p w:rsidR="003E4912" w:rsidRDefault="003E4912" w:rsidP="003E4912">
      <w:pPr>
        <w:autoSpaceDE w:val="0"/>
        <w:autoSpaceDN w:val="0"/>
        <w:adjustRightInd w:val="0"/>
        <w:spacing w:after="0" w:line="240" w:lineRule="auto"/>
        <w:ind w:left="1080" w:right="851"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Tűrőképesség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Erős fizikum</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Intenzív munkavégzés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right="851" w:hanging="900"/>
        <w:jc w:val="both"/>
        <w:rPr>
          <w:rFonts w:ascii="Times New Roman" w:hAnsi="Times New Roman" w:cs="Times New Roman"/>
          <w:b/>
          <w:bCs/>
          <w:sz w:val="20"/>
          <w:szCs w:val="20"/>
        </w:rPr>
      </w:pPr>
      <w:r>
        <w:rPr>
          <w:rFonts w:ascii="Times New Roman" w:hAnsi="Times New Roman" w:cs="Times New Roman"/>
          <w:b/>
          <w:bCs/>
          <w:sz w:val="20"/>
          <w:szCs w:val="20"/>
        </w:rPr>
        <w:t>028-09</w:t>
      </w:r>
      <w:r>
        <w:rPr>
          <w:rFonts w:ascii="Times New Roman" w:hAnsi="Times New Roman" w:cs="Times New Roman"/>
          <w:b/>
          <w:bCs/>
          <w:sz w:val="20"/>
          <w:szCs w:val="20"/>
        </w:rPr>
        <w:tab/>
        <w:t>Falazás, vakolás</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Zsinórállványt készít, kitűzi az alapok helyét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Kitűzi a falazat helyét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Habarcsot terít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Falazási munkát végez a téglakötés szabályainak megfelelően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Íves szerkezeteket falaz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Falazatot soronként vízszintesen ellenőriz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Falsíkot ellenőriz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Telíti a fugákat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Áthidaló elemeket helyez 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Koszorú zsaluelemeket helyez 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Födémelemeket helyez 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Falazó-, vakolóállványt épít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Hagyományos vakolatot készít belső fal- és mennyezet felületen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Gépi vakolatot készít belső fal- és mennyezet felületen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Felületet előkészít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Alapvakolatot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Simító vakolatot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Rabicot készít függőleges és vízszintes felületen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Hagyományos külső homlokzatvakolatot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Gépi vakolatot készít külső homlokzati felületen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Díszítő vakolást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Dörzsölt vakolatot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Kapart vakolatot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Szórt vakolatot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Homlokzati felújító vakolatot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Falazott (kő és tégla) homlokzatburkolatot készít</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r>
        <w:rPr>
          <w:rFonts w:ascii="Times New Roman" w:hAnsi="Times New Roman" w:cs="Times New Roman"/>
          <w:b/>
          <w:bCs/>
          <w:i/>
          <w:iCs/>
          <w:sz w:val="20"/>
          <w:szCs w:val="20"/>
        </w:rPr>
        <w: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Kivitelezés előkészítése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 megkezdésének 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Szerkezeti alapismeretek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Statika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Tervjelek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Vázlatkészítés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Beemelési előírások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Elemrögzítés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 előkészítés gépei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Anyagok kölcsönhatása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Anyagok egymásra hatása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Anyagok tulajdonságai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Anyagkeverés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Szabványok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Emelőgépek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Kézi szerszámok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Energiabiztosítás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előírások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Felmérés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és felmérési napló vezetése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Anyagjelölések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Építész tervjelek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Gépész tervjelek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Szerkezet-jelölés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Méretmegadás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Közműcsatlakozások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Kitűző eszközök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Kitűzési módok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Zsinórállás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Építőanyagok fajtái, felhasználásuk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Állványépítés (egyszerű állványok, bakállvány)</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Kézi vakolás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Gépi vakolás technológiája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Vakolattípusok keverése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Habarcskészítés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Homlokzati díszítővakolás technológiái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Homlokzati burkolatok fajtái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Téglakötések típusai, alkalmazási területük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Falazóblokkok típusai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Áthidalók fajtái</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Építész szoftverek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Gyártók által kiadott CD-k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hallott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rajz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Vázlatrajz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Gépészeti rajz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jelképek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Gépészeti jelképek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Szintjelek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Tervdokumentáció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Mennyiségérzék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Mechanikai törvényszerűségek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Gépek, berendezések működtetésének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Kőműves kézi szerszámok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Kitűző eszközök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Építőipari gépek, berendezések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Mérőműszerek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Kézi-kisgépek használata</w:t>
      </w:r>
    </w:p>
    <w:p w:rsidR="003E4912" w:rsidRDefault="003E4912" w:rsidP="003E4912">
      <w:pPr>
        <w:autoSpaceDE w:val="0"/>
        <w:autoSpaceDN w:val="0"/>
        <w:adjustRightInd w:val="0"/>
        <w:spacing w:after="0" w:line="240" w:lineRule="auto"/>
        <w:ind w:left="1080" w:right="851"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Mozgáskoordináció (testi 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Erős fizikum</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Egyensúlyérzékelés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Kézügyesség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Térbeli tájékozódás</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NewRomanPSMT" w:hAnsi="TimesNewRomanPSMT" w:cs="TimesNewRomanPSMT"/>
          <w:sz w:val="20"/>
          <w:szCs w:val="20"/>
        </w:rPr>
      </w:pPr>
      <w:r>
        <w:rPr>
          <w:rFonts w:ascii="TimesNewRomanPSMT" w:hAnsi="TimesNewRomanPSMT" w:cs="TimesNewRomanPSMT"/>
          <w:sz w:val="20"/>
          <w:szCs w:val="20"/>
        </w:rPr>
        <w:lastRenderedPageBreak/>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right="851" w:hanging="900"/>
        <w:jc w:val="both"/>
        <w:rPr>
          <w:rFonts w:ascii="Times New Roman" w:hAnsi="Times New Roman" w:cs="Times New Roman"/>
          <w:b/>
          <w:bCs/>
          <w:sz w:val="20"/>
          <w:szCs w:val="20"/>
        </w:rPr>
      </w:pPr>
      <w:r>
        <w:rPr>
          <w:rFonts w:ascii="Times New Roman" w:hAnsi="Times New Roman" w:cs="Times New Roman"/>
          <w:b/>
          <w:bCs/>
          <w:sz w:val="20"/>
          <w:szCs w:val="20"/>
        </w:rPr>
        <w:t>029-09</w:t>
      </w:r>
      <w:r>
        <w:rPr>
          <w:rFonts w:ascii="Times New Roman" w:hAnsi="Times New Roman" w:cs="Times New Roman"/>
          <w:b/>
          <w:bCs/>
          <w:sz w:val="20"/>
          <w:szCs w:val="20"/>
        </w:rPr>
        <w:tab/>
        <w:t>Betonozási feladatok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Anyagnyilvántartást vezet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Kijelöli és biztosítja a szállítási útvonalakat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Karbantartja a munkagépeket, szerszámokat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 munkaterületet megközelítés, munkavégzés és munkavédelem szempontjából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Fuvart rendel, megszervezi az anyag szállítását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Kisebb munkaárkot, munkagödröt kiás, vagy kiásat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Helyszíni betonkeverést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Adagolja a szükséges anyagokat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szükséges betonacél vázat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Lépcsőt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Szerelőbetont, aljzatbetont, járdát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Kitűzi a szintet, lejtésviszonyokat ellenőriz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Teríti az aljzatbetont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Dilatációt készít, felületet megmunkál az előírásnak megfelelően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Védi és utókezeli az aljzatot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Szükség esetén födémcserét végez (betartja a bontási előírásokat)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és elhelyezi a kémény fedkövet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Utólagos javítási munkákat végez</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Előregyártási folyamat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Anyagbedolgozás gépei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Tömörítés gépei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Gépek elhelyezhetősége, telepítése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Gépek megközelíthetősége, organizáció</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Gépek karbantartása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Munkavédelmi előírások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Gépkönyv</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Munkabiztonsági ellenőrzések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Anyagnyilvántartás vezetése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Anyagrendelés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Fuvarszervezés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Anyaglerakás és tárolás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Organizáció</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Érintésvédelem</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Anyagütemezés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Betonozás technológiája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Előre gyártott elemek felhasználási területei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Földmunkák, munkaárok dúcolása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Szintezés, lejtésellenőrzés módszere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Beton utókezelése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Betonacélok fajtái, mérete, bedolgozása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Vasszerelés</w:t>
      </w:r>
    </w:p>
    <w:p w:rsidR="003E4912" w:rsidRDefault="003E4912" w:rsidP="003E4912">
      <w:pPr>
        <w:autoSpaceDE w:val="0"/>
        <w:autoSpaceDN w:val="0"/>
        <w:adjustRightInd w:val="0"/>
        <w:spacing w:after="0" w:line="240" w:lineRule="auto"/>
        <w:ind w:left="1080" w:right="851"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Mennyiség számítási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Irodatechnikai eszközök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Információs eszközök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Kőműves kézi szerszámok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Építőipari gépek, berendezések használata</w:t>
      </w:r>
    </w:p>
    <w:p w:rsidR="003E4912" w:rsidRDefault="003E4912" w:rsidP="003E4912">
      <w:pPr>
        <w:autoSpaceDE w:val="0"/>
        <w:autoSpaceDN w:val="0"/>
        <w:adjustRightInd w:val="0"/>
        <w:spacing w:after="0" w:line="240" w:lineRule="auto"/>
        <w:ind w:left="1080" w:right="851"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Mozgáskoordináció (testi 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Erős fizikum</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Egyensúlyérzékelés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Kézügyesség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Térbeli tájékozódás</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right="851" w:hanging="900"/>
        <w:jc w:val="both"/>
        <w:rPr>
          <w:rFonts w:ascii="Times New Roman" w:hAnsi="Times New Roman" w:cs="Times New Roman"/>
          <w:b/>
          <w:bCs/>
          <w:sz w:val="20"/>
          <w:szCs w:val="20"/>
        </w:rPr>
      </w:pPr>
      <w:r>
        <w:rPr>
          <w:rFonts w:ascii="Times New Roman" w:hAnsi="Times New Roman" w:cs="Times New Roman"/>
          <w:b/>
          <w:bCs/>
          <w:sz w:val="20"/>
          <w:szCs w:val="20"/>
        </w:rPr>
        <w:t>030-09</w:t>
      </w:r>
      <w:r>
        <w:rPr>
          <w:rFonts w:ascii="Times New Roman" w:hAnsi="Times New Roman" w:cs="Times New Roman"/>
          <w:b/>
          <w:bCs/>
          <w:sz w:val="20"/>
          <w:szCs w:val="20"/>
        </w:rPr>
        <w:tab/>
        <w:t>Speciális kőműves feladatok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Kitűzi a nyílászáró helyét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Beépíti a nyílászárót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Falazott nyílást előkészíti nyílászáró beépítésére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Nyílászárót beállítja a kihagyott nyílásba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nyílászárót ideiglenesen rögzíti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nyílászárót véglegesen rögzíti, beépíti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Utólagos nyíláskialakításhoz részleges bontási munkákat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Teherhordó szerkezeteket bont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Elhelyezi az áthidalót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Befejezi a bontást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Egyezteti a bontási, átalakítási feladatot a tervvel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a szükséges megtámasztási, alátámasztási, biztonságtechnikai feladatokat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Meghatározza a bontási, átalakítási munka technológiáját, elvégzi a bontást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Eltávolítja a bontási területről a felesleges anyagokat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helyreállítást</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Elemrögzítés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Bontási munkák biztonsági előírásai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Bontás technológiája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Nyílászárók beállítása, beépítése</w:t>
      </w:r>
    </w:p>
    <w:p w:rsidR="003E4912" w:rsidRDefault="003E4912" w:rsidP="003E4912">
      <w:pPr>
        <w:autoSpaceDE w:val="0"/>
        <w:autoSpaceDN w:val="0"/>
        <w:adjustRightInd w:val="0"/>
        <w:spacing w:after="0" w:line="240" w:lineRule="auto"/>
        <w:ind w:left="1080" w:right="851"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Kitűző eszközök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Kőműves kézi szerszámok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Építőipari gépek, berendezések használata</w:t>
      </w:r>
    </w:p>
    <w:p w:rsidR="003E4912" w:rsidRDefault="003E4912" w:rsidP="003E4912">
      <w:pPr>
        <w:autoSpaceDE w:val="0"/>
        <w:autoSpaceDN w:val="0"/>
        <w:adjustRightInd w:val="0"/>
        <w:spacing w:after="0" w:line="240" w:lineRule="auto"/>
        <w:ind w:left="1080" w:right="851"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Mozgáskoordináció (testi 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Erős fizikum</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Egyensúlyérzékelés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Kézügyesség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Térbeli tájékozódás</w:t>
      </w:r>
    </w:p>
    <w:p w:rsidR="003E4912" w:rsidRDefault="003E4912" w:rsidP="003E4912">
      <w:pPr>
        <w:autoSpaceDE w:val="0"/>
        <w:autoSpaceDN w:val="0"/>
        <w:adjustRightInd w:val="0"/>
        <w:spacing w:after="0" w:line="240" w:lineRule="auto"/>
        <w:ind w:left="1080" w:right="851" w:hanging="12"/>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3E4912" w:rsidRDefault="003E4912" w:rsidP="003E4912">
      <w:pPr>
        <w:autoSpaceDE w:val="0"/>
        <w:autoSpaceDN w:val="0"/>
        <w:adjustRightInd w:val="0"/>
        <w:spacing w:after="0" w:line="240" w:lineRule="auto"/>
        <w:ind w:left="1080" w:right="851" w:hanging="1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NewRomanPSMT" w:hAnsi="TimesNewRomanPSMT" w:cs="TimesNewRomanPSMT"/>
          <w:sz w:val="20"/>
          <w:szCs w:val="20"/>
        </w:rPr>
      </w:pPr>
      <w:r>
        <w:rPr>
          <w:rFonts w:ascii="TimesNewRomanPSMT" w:hAnsi="TimesNewRomanPSMT" w:cs="TimesNewRomanPSMT"/>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031-09</w:t>
      </w:r>
      <w:r>
        <w:rPr>
          <w:rFonts w:ascii="Times New Roman" w:hAnsi="Times New Roman" w:cs="Times New Roman"/>
          <w:b/>
          <w:bCs/>
          <w:sz w:val="20"/>
          <w:szCs w:val="20"/>
        </w:rPr>
        <w:tab/>
        <w:t>Műemléki helyreállító feladatok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Statikai ellenőrzést végeztet, engedélyeket beszerez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és megtervezi a megfelelő javítási technológiát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szükséges bontásokat, feltárásokat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Konzerválási, tisztítási munkát végez különböző felületeken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Helyreállítási munkát végez különböző felületeken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Kiegészíti, vagy megerősíti az elemeket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Pótolja, vagy cseréli a károsodott elemet</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Anyagvédelem</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Anyagok egymásra hatása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Anyagvizsgálat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Hatósági előírások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Anyagminta-készítés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Műemlékvédelem</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Restaurálás, konzerválás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Tisztítási technológiák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Javítási technológiák</w:t>
      </w:r>
    </w:p>
    <w:p w:rsidR="003E4912" w:rsidRDefault="003E4912" w:rsidP="003E4912">
      <w:pPr>
        <w:autoSpaceDE w:val="0"/>
        <w:autoSpaceDN w:val="0"/>
        <w:adjustRightInd w:val="0"/>
        <w:spacing w:after="0" w:line="240" w:lineRule="auto"/>
        <w:ind w:left="1080" w:right="851"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Mozgáskoordináció (testi 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Erős fizikum</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Egyensúlyérzékelés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Kézügyesség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Térbeli tájékozódás</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right="851"/>
        <w:jc w:val="both"/>
        <w:rPr>
          <w:rFonts w:ascii="TimesNewRomanPSMT" w:hAnsi="TimesNewRomanPSMT" w:cs="TimesNewRomanPSMT"/>
          <w:sz w:val="20"/>
          <w:szCs w:val="20"/>
        </w:rPr>
      </w:pPr>
      <w:r>
        <w:rPr>
          <w:rFonts w:ascii="TimesNewRomanPSMT" w:hAnsi="TimesNewRomanPSMT" w:cs="TimesNewRomanPSMT"/>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851"/>
        <w:jc w:val="both"/>
        <w:rPr>
          <w:rFonts w:ascii="TimesNewRomanPSMT" w:hAnsi="TimesNewRomanPSMT" w:cs="TimesNewRomanPSMT"/>
          <w:sz w:val="20"/>
          <w:szCs w:val="20"/>
        </w:rPr>
      </w:pPr>
      <w:r>
        <w:rPr>
          <w:rFonts w:ascii="TimesNewRomanPSMT" w:hAnsi="TimesNewRomanPSMT" w:cs="TimesNewRomanPSMT"/>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3E4912" w:rsidRDefault="003E4912" w:rsidP="003E4912">
      <w:pPr>
        <w:autoSpaceDE w:val="0"/>
        <w:autoSpaceDN w:val="0"/>
        <w:adjustRightInd w:val="0"/>
        <w:spacing w:after="0" w:line="240" w:lineRule="auto"/>
        <w:ind w:left="1080" w:righ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IV.</w:t>
      </w:r>
      <w:r>
        <w:rPr>
          <w:rFonts w:ascii="Times New Roman" w:hAnsi="Times New Roman" w:cs="Times New Roman"/>
          <w:b/>
          <w:bCs/>
          <w:color w:val="000000"/>
          <w:sz w:val="20"/>
          <w:szCs w:val="20"/>
        </w:rPr>
        <w:tab/>
        <w:t>Mestervizsgáztatási követelmények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tbl>
      <w:tblPr>
        <w:tblW w:w="0" w:type="auto"/>
        <w:tblInd w:w="1346" w:type="dxa"/>
        <w:tblLayout w:type="fixed"/>
        <w:tblCellMar>
          <w:left w:w="70" w:type="dxa"/>
          <w:right w:w="70" w:type="dxa"/>
        </w:tblCellMar>
        <w:tblLook w:val="0000" w:firstRow="0" w:lastRow="0" w:firstColumn="0" w:lastColumn="0" w:noHBand="0" w:noVBand="0"/>
      </w:tblPr>
      <w:tblGrid>
        <w:gridCol w:w="8772"/>
      </w:tblGrid>
      <w:tr w:rsidR="003E4912">
        <w:tc>
          <w:tcPr>
            <w:tcW w:w="8772"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tc>
      </w:tr>
      <w:tr w:rsidR="003E4912">
        <w:tc>
          <w:tcPr>
            <w:tcW w:w="8772"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tc>
      </w:tr>
      <w:tr w:rsidR="003E4912">
        <w:tc>
          <w:tcPr>
            <w:tcW w:w="8772"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tc>
      </w:tr>
    </w:tbl>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Kiviteli tervek alapján anyagmennyiség meghatározása, majd rögzítése számítógépen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Adott munkaterületre felvonulás, helyszíni felmérés alapján a munkafolyamat megtervezése (időterv)</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 és balesetvédelmi előírások, környezetvédelmi és hulladékkezelési ismeretek alkalmazása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tbl>
      <w:tblPr>
        <w:tblW w:w="0" w:type="auto"/>
        <w:tblInd w:w="1346" w:type="dxa"/>
        <w:tblLayout w:type="fixed"/>
        <w:tblCellMar>
          <w:left w:w="70" w:type="dxa"/>
          <w:right w:w="70" w:type="dxa"/>
        </w:tblCellMar>
        <w:tblLook w:val="0000" w:firstRow="0" w:lastRow="0" w:firstColumn="0" w:lastColumn="0" w:noHBand="0" w:noVBand="0"/>
      </w:tblPr>
      <w:tblGrid>
        <w:gridCol w:w="8772"/>
      </w:tblGrid>
      <w:tr w:rsidR="003E4912">
        <w:tc>
          <w:tcPr>
            <w:tcW w:w="8772"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tc>
      </w:tr>
      <w:tr w:rsidR="003E4912">
        <w:tc>
          <w:tcPr>
            <w:tcW w:w="8772"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tc>
      </w:tr>
      <w:tr w:rsidR="003E4912">
        <w:tc>
          <w:tcPr>
            <w:tcW w:w="8772"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tc>
      </w:tr>
    </w:tbl>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026-09</w:t>
      </w:r>
      <w:r>
        <w:rPr>
          <w:rFonts w:ascii="Times New Roman" w:hAnsi="Times New Roman" w:cs="Times New Roman"/>
          <w:b/>
          <w:bCs/>
          <w:sz w:val="20"/>
          <w:szCs w:val="20"/>
        </w:rPr>
        <w:tab/>
        <w:t>Víz-, hő- és hangszigetelés készítése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Adott felületen hő-, hangszigetelés vagy vízszigetelés készítése, a szükséges anyag, eszköz kiválasztása után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120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tbl>
      <w:tblPr>
        <w:tblW w:w="0" w:type="auto"/>
        <w:tblInd w:w="1346" w:type="dxa"/>
        <w:tblLayout w:type="fixed"/>
        <w:tblCellMar>
          <w:left w:w="70" w:type="dxa"/>
          <w:right w:w="70" w:type="dxa"/>
        </w:tblCellMar>
        <w:tblLook w:val="0000" w:firstRow="0" w:lastRow="0" w:firstColumn="0" w:lastColumn="0" w:noHBand="0" w:noVBand="0"/>
      </w:tblPr>
      <w:tblGrid>
        <w:gridCol w:w="8772"/>
      </w:tblGrid>
      <w:tr w:rsidR="003E4912">
        <w:tc>
          <w:tcPr>
            <w:tcW w:w="8772"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tc>
      </w:tr>
    </w:tbl>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027-09</w:t>
      </w:r>
      <w:r>
        <w:rPr>
          <w:rFonts w:ascii="Times New Roman" w:hAnsi="Times New Roman" w:cs="Times New Roman"/>
          <w:b/>
          <w:bCs/>
          <w:sz w:val="20"/>
          <w:szCs w:val="20"/>
        </w:rPr>
        <w:tab/>
        <w:t>Monolit beton készítése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color w:val="000000"/>
          <w:sz w:val="20"/>
          <w:szCs w:val="20"/>
        </w:rPr>
        <w:t>A</w:t>
      </w:r>
      <w:r>
        <w:rPr>
          <w:rFonts w:ascii="Times New Roman" w:hAnsi="Times New Roman" w:cs="Times New Roman"/>
          <w:sz w:val="20"/>
          <w:szCs w:val="20"/>
        </w:rPr>
        <w:t xml:space="preserve">dott </w:t>
      </w:r>
      <w:r>
        <w:rPr>
          <w:rFonts w:ascii="Times New Roman" w:hAnsi="Times New Roman" w:cs="Times New Roman"/>
          <w:color w:val="000000"/>
          <w:sz w:val="20"/>
          <w:szCs w:val="20"/>
        </w:rPr>
        <w:t>bezsaluzott szerkezet</w:t>
      </w:r>
      <w:r>
        <w:rPr>
          <w:rFonts w:ascii="Times New Roman" w:hAnsi="Times New Roman" w:cs="Times New Roman"/>
          <w:sz w:val="20"/>
          <w:szCs w:val="20"/>
        </w:rPr>
        <w:t xml:space="preserve"> betonozó munkájának elkészítése (csoportos feladat), betonacél szerelése, </w:t>
      </w:r>
      <w:r>
        <w:rPr>
          <w:rFonts w:ascii="Times New Roman" w:hAnsi="Times New Roman" w:cs="Times New Roman"/>
          <w:color w:val="000000"/>
          <w:sz w:val="20"/>
          <w:szCs w:val="20"/>
        </w:rPr>
        <w:t xml:space="preserve">beton </w:t>
      </w:r>
      <w:r>
        <w:rPr>
          <w:rFonts w:ascii="Times New Roman" w:hAnsi="Times New Roman" w:cs="Times New Roman"/>
          <w:sz w:val="20"/>
          <w:szCs w:val="20"/>
        </w:rPr>
        <w:t>méret- és alakellenőrzése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90 perc</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tbl>
      <w:tblPr>
        <w:tblW w:w="0" w:type="auto"/>
        <w:tblInd w:w="1346" w:type="dxa"/>
        <w:tblLayout w:type="fixed"/>
        <w:tblCellMar>
          <w:left w:w="70" w:type="dxa"/>
          <w:right w:w="70" w:type="dxa"/>
        </w:tblCellMar>
        <w:tblLook w:val="0000" w:firstRow="0" w:lastRow="0" w:firstColumn="0" w:lastColumn="0" w:noHBand="0" w:noVBand="0"/>
      </w:tblPr>
      <w:tblGrid>
        <w:gridCol w:w="8772"/>
      </w:tblGrid>
      <w:tr w:rsidR="003E4912">
        <w:tc>
          <w:tcPr>
            <w:tcW w:w="8772"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tc>
      </w:tr>
    </w:tbl>
    <w:p w:rsidR="003E4912" w:rsidRDefault="003E4912" w:rsidP="003E4912">
      <w:pPr>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6.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028-09</w:t>
      </w:r>
      <w:r>
        <w:rPr>
          <w:rFonts w:ascii="Times New Roman" w:hAnsi="Times New Roman" w:cs="Times New Roman"/>
          <w:b/>
          <w:bCs/>
          <w:sz w:val="20"/>
          <w:szCs w:val="20"/>
        </w:rPr>
        <w:tab/>
        <w:t>Falazás, vakolás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Építészeti rajz alapján fal vagy kémény kitűzése, falazó munka végzése adott anyag felhasználásával (csoportos feladat), kötések, csatlakozási csomópontok bemutatása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150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Vakolás adott felületen adott technológiával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tbl>
      <w:tblPr>
        <w:tblW w:w="0" w:type="auto"/>
        <w:tblInd w:w="1346" w:type="dxa"/>
        <w:tblLayout w:type="fixed"/>
        <w:tblCellMar>
          <w:left w:w="70" w:type="dxa"/>
          <w:right w:w="70" w:type="dxa"/>
        </w:tblCellMar>
        <w:tblLook w:val="0000" w:firstRow="0" w:lastRow="0" w:firstColumn="0" w:lastColumn="0" w:noHBand="0" w:noVBand="0"/>
      </w:tblPr>
      <w:tblGrid>
        <w:gridCol w:w="8772"/>
      </w:tblGrid>
      <w:tr w:rsidR="003E4912">
        <w:tc>
          <w:tcPr>
            <w:tcW w:w="8772"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tc>
      </w:tr>
      <w:tr w:rsidR="003E4912">
        <w:tc>
          <w:tcPr>
            <w:tcW w:w="8772"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2. feladat</w:t>
            </w:r>
            <w:r>
              <w:rPr>
                <w:rFonts w:ascii="Times New Roman" w:hAnsi="Times New Roman" w:cs="Times New Roman"/>
                <w:sz w:val="20"/>
                <w:szCs w:val="20"/>
              </w:rPr>
              <w:tab/>
              <w:t>0-60% Nem felelt meg, 61-100% Megfelelt</w:t>
            </w:r>
          </w:p>
        </w:tc>
      </w:tr>
    </w:tbl>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7.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029-09</w:t>
      </w:r>
      <w:r>
        <w:rPr>
          <w:rFonts w:ascii="Times New Roman" w:hAnsi="Times New Roman" w:cs="Times New Roman"/>
          <w:b/>
          <w:bCs/>
          <w:sz w:val="20"/>
          <w:szCs w:val="20"/>
        </w:rPr>
        <w:tab/>
        <w:t>Betonozási feladatok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Kapott dokumentáció alapján hagyományos segédszerkezet (zsaluzat, dúcolat, állványzat) készítése, bontása (csoportos feladat)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180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Anyagnyilvántartás vezetése, készítése táblázatkezelő programban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 xml:space="preserve">Időtartama: </w:t>
      </w:r>
      <w:r>
        <w:rPr>
          <w:rFonts w:ascii="Times New Roman" w:hAnsi="Times New Roman" w:cs="Times New Roman"/>
          <w:sz w:val="20"/>
          <w:szCs w:val="20"/>
        </w:rPr>
        <w:t>30 perc</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8.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030-09</w:t>
      </w:r>
      <w:r>
        <w:rPr>
          <w:rFonts w:ascii="Times New Roman" w:hAnsi="Times New Roman" w:cs="Times New Roman"/>
          <w:b/>
          <w:bCs/>
          <w:sz w:val="20"/>
          <w:szCs w:val="20"/>
        </w:rPr>
        <w:tab/>
        <w:t>Speciális kőműves feladatok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Nyílászáró beállítása, rögzítése építési időben (csoportos feladat)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9.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031-09</w:t>
      </w:r>
      <w:r>
        <w:rPr>
          <w:rFonts w:ascii="Times New Roman" w:hAnsi="Times New Roman" w:cs="Times New Roman"/>
          <w:b/>
          <w:bCs/>
          <w:sz w:val="20"/>
          <w:szCs w:val="20"/>
        </w:rPr>
        <w:tab/>
        <w:t>Műemléki helyreállító feladatok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 választott, vagy kijelölt műemléki, vagy műemlék jellegű épület feltárása, helyreállítási feladatainak, technológiájának, szükséges anyagainak meghatározása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240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Javítási, restaurálási feladatok elvégzése adott felületen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120 perc</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r>
        <w:rPr>
          <w:rFonts w:ascii="Times New Roman" w:hAnsi="Times New Roman" w:cs="Times New Roman"/>
          <w:sz w:val="20"/>
          <w:szCs w:val="20"/>
        </w:rPr>
        <w:tab/>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mestervizsga értékelése</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 mestervizsgája Megfelelt minősítésű, ha minden vizsgarészen minden vizsgafeladatból Megfelelt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Sikertelen a mestervizsga, ha a vizsgázó egy vagy több vizsgarészen egy vagy több vizsgafeladatból Nem felelt meg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 jelöltnek javítóvizsgát abból a vizsgarészből kell tennie, amely vizsgarészen egy vagy több vizsgafeladatból Nem felelt meg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javítóvizsga a mestervizsgát követő 6 hónapon túl, illetve 2 éven belül megismételhető. Két éven túl a teljes vizsgát meg kell ismételni.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color w:val="000000"/>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25"/>
        <w:gridCol w:w="2410"/>
      </w:tblGrid>
      <w:tr w:rsidR="003E4912">
        <w:tc>
          <w:tcPr>
            <w:tcW w:w="7725"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Kőműves mester</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Mérőeszközök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Jelölőeszközök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Kéziszerszámok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Szerelő- és bontószerszámok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Kőműves kéziszerszámok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Anyagmozgató gépek, berendezések, eszközök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Elektromos kisgépek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Vakológépek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Talajmunkák kéziszerszámai</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Kitűző eszközök, szintező műszerek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Állványok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Kézi és gépi döngölők, tömörítők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Egyéni védőfelszerelés</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Munkabiztonsági eszközök, felszerelések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Műszaki dokumentáció</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Szigetelés eszközei, gépei</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Faipari gépek, eszközök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72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Faipari kéziszerszámok</w:t>
            </w:r>
          </w:p>
        </w:tc>
        <w:tc>
          <w:tcPr>
            <w:tcW w:w="2410"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12. LÁBÁPOLÓ</w:t>
      </w:r>
    </w:p>
    <w:p w:rsidR="003E4912" w:rsidRDefault="003E4912" w:rsidP="003E491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MESTERVIZSGA KÖVETELMÉNYEI</w:t>
      </w:r>
    </w:p>
    <w:p w:rsidR="003E4912" w:rsidRDefault="003E4912" w:rsidP="003E4912">
      <w:pPr>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keepNext/>
        <w:autoSpaceDE w:val="0"/>
        <w:autoSpaceDN w:val="0"/>
        <w:adjustRightInd w:val="0"/>
        <w:spacing w:after="0" w:line="240" w:lineRule="auto"/>
        <w:ind w:left="1080" w:hanging="72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Lábápoló mestervizsgára jelentkezés feltételei</w:t>
      </w:r>
    </w:p>
    <w:p w:rsidR="003E4912" w:rsidRDefault="003E4912" w:rsidP="003E4912">
      <w:pPr>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A mestervizsgához szükséges szakképesítési feltételek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Lábápoló mestervizsgára jelentkezéshez az alábbi szakképesítések (szakmák), szakképzettségek egyikével kell rendelkeznie a mesterjelöltnek:</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7017"/>
        <w:gridCol w:w="3119"/>
      </w:tblGrid>
      <w:tr w:rsidR="003E4912">
        <w:tc>
          <w:tcPr>
            <w:tcW w:w="10136" w:type="dxa"/>
            <w:gridSpan w:val="2"/>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szakképesítés (szakma), szakképzettség</w:t>
            </w:r>
          </w:p>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b/>
                <w:bCs/>
                <w:sz w:val="20"/>
                <w:szCs w:val="20"/>
              </w:rPr>
              <w:t>a bemenethez elfogadható közép- és felsőfokú szakirányú képzettségek felsorolása</w:t>
            </w:r>
          </w:p>
        </w:tc>
      </w:tr>
      <w:tr w:rsidR="003E4912">
        <w:tc>
          <w:tcPr>
            <w:tcW w:w="7017"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19"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OKJ azonosító száma</w:t>
            </w:r>
          </w:p>
        </w:tc>
      </w:tr>
      <w:tr w:rsidR="003E4912">
        <w:tc>
          <w:tcPr>
            <w:tcW w:w="7017"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Lábápoló</w:t>
            </w:r>
          </w:p>
        </w:tc>
        <w:tc>
          <w:tcPr>
            <w:tcW w:w="3119"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33 815 02 0010 33 02</w:t>
            </w:r>
          </w:p>
        </w:tc>
      </w:tr>
    </w:tbl>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Felsőfokú szakirányú végzettség ebben a szakmában nincs, de pedagógiai képzettség beszámítható</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A jelentkezéshez szükséges szakmai gyakorlat</w:t>
      </w: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54"/>
        <w:gridCol w:w="3119"/>
      </w:tblGrid>
      <w:tr w:rsidR="003E4912">
        <w:tc>
          <w:tcPr>
            <w:tcW w:w="10173" w:type="dxa"/>
            <w:gridSpan w:val="2"/>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color w:val="000000"/>
                <w:sz w:val="20"/>
                <w:szCs w:val="20"/>
              </w:rPr>
              <w:t>A szakmai gyakorlat</w:t>
            </w:r>
          </w:p>
        </w:tc>
      </w:tr>
      <w:tr w:rsidR="003E4912">
        <w:tc>
          <w:tcPr>
            <w:tcW w:w="7054"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3119" w:type="dxa"/>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7054"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Lábápoló szakmunkás bizonyítvánnyal</w:t>
            </w:r>
          </w:p>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 és lábápoló, műkörömépítő szakképesítés</w:t>
            </w:r>
          </w:p>
        </w:tc>
        <w:tc>
          <w:tcPr>
            <w:tcW w:w="3119" w:type="dxa"/>
            <w:vAlign w:val="center"/>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bl>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 xml:space="preserve"> A Lábápoló mester munkaterülete, a mestercímhez kapcsolódó tevékenységek</w:t>
      </w:r>
    </w:p>
    <w:p w:rsidR="003E4912" w:rsidRDefault="003E4912" w:rsidP="003E4912">
      <w:pPr>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Lábápoló mester munkaterületének leírása</w:t>
      </w:r>
    </w:p>
    <w:p w:rsidR="003E4912" w:rsidRDefault="003E4912" w:rsidP="003E4912">
      <w:pPr>
        <w:autoSpaceDE w:val="0"/>
        <w:autoSpaceDN w:val="0"/>
        <w:adjustRightInd w:val="0"/>
        <w:spacing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szolgáltatás megszervezéséhez és folyamatos működtetéséhez kapcsolódó gazdálkodási, - munkát,- és környezetvédelmi feladatokat végez.</w:t>
      </w:r>
    </w:p>
    <w:p w:rsidR="003E4912" w:rsidRDefault="003E4912" w:rsidP="003E4912">
      <w:pPr>
        <w:autoSpaceDE w:val="0"/>
        <w:autoSpaceDN w:val="0"/>
        <w:adjustRightInd w:val="0"/>
        <w:spacing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Szolgáltatás előkészítési tevékenységeit végzi.</w:t>
      </w:r>
    </w:p>
    <w:p w:rsidR="003E4912" w:rsidRDefault="003E4912" w:rsidP="003E4912">
      <w:pPr>
        <w:autoSpaceDE w:val="0"/>
        <w:autoSpaceDN w:val="0"/>
        <w:adjustRightInd w:val="0"/>
        <w:spacing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Lábápolás folyamatait végzi.</w:t>
      </w:r>
    </w:p>
    <w:p w:rsidR="003E4912" w:rsidRDefault="003E4912" w:rsidP="003E4912">
      <w:pPr>
        <w:autoSpaceDE w:val="0"/>
        <w:autoSpaceDN w:val="0"/>
        <w:adjustRightInd w:val="0"/>
        <w:spacing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Egyéb köröm és bőrelváltozások kezelését végzi lábon.</w:t>
      </w:r>
    </w:p>
    <w:p w:rsidR="003E4912" w:rsidRDefault="003E4912" w:rsidP="003E4912">
      <w:pPr>
        <w:autoSpaceDE w:val="0"/>
        <w:autoSpaceDN w:val="0"/>
        <w:adjustRightInd w:val="0"/>
        <w:spacing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Befejező és speciális befejező műveleteket végez.</w:t>
      </w:r>
    </w:p>
    <w:p w:rsidR="003E4912" w:rsidRDefault="003E4912" w:rsidP="003E4912">
      <w:pPr>
        <w:autoSpaceDE w:val="0"/>
        <w:autoSpaceDN w:val="0"/>
        <w:adjustRightInd w:val="0"/>
        <w:spacing w:after="0" w:line="240" w:lineRule="auto"/>
        <w:ind w:left="851"/>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705" w:hanging="705"/>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Vállalkozás kialakításával és működtetésével kapcsolatos tevékenységeket végez (szalonkialakítás, személyi,- tárgyi feltételek, munka, tűz baleset, környezetvédelmi, jogi, pénzügyi, minőségvédelmi, biztosítás, marketing, PR, pályázat, továbbképzés, adminisztráció, logisztikai, pénzforgalmi, foglalkoztatás ügyi, oktatási feladatokat végez)</w:t>
      </w:r>
    </w:p>
    <w:p w:rsidR="003E4912" w:rsidRDefault="003E4912" w:rsidP="003E4912">
      <w:pPr>
        <w:autoSpaceDE w:val="0"/>
        <w:autoSpaceDN w:val="0"/>
        <w:adjustRightInd w:val="0"/>
        <w:spacing w:after="0" w:line="240" w:lineRule="auto"/>
        <w:ind w:left="705" w:hanging="705"/>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Szolgáltatás előkészítési feladatait végzi (anyagbeszerzés, eszközgazdálkodás, dokumentációvezetés, tisztít, fertőtlenít, sterilizál, karbantart, veszélyes anyagokat és a hulladékokat kezeli.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Lábápolás folyamatait végzi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Előkészíti a szolgáltatást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Diagnosztizál, konzultál, kezelési tervet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Tisztít, fertőtlenít, sterilizál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Kézi pedikűrt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Gépi pedikűrt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Kombinált pedikűrt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Előkészíti a diagnosztizálásnak, a technológiának, a felhasználandó anyagoknak megfelelően a tervezett szolgáltatást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Elvégzi a kezelés folyamatát a biztonsági szabályoknak megfelelően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Elvégzi a szolgáltatás befejező műveleteit (tisztít, sterilizál, karbantart, hulladékot kezel, dokumentál, házi tanácsot ad és értékesít)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Egyéb köröm és bőrelváltozások kezelését végzi lábon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tyúkszemet, benőtt körömsarkot távolít 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felrostozódott, megvastagodott körmöt kezel, sarokrepedéseket kezel</w:t>
      </w:r>
    </w:p>
    <w:p w:rsidR="003E4912" w:rsidRDefault="003E4912" w:rsidP="003E4912">
      <w:pPr>
        <w:autoSpaceDE w:val="0"/>
        <w:autoSpaceDN w:val="0"/>
        <w:adjustRightInd w:val="0"/>
        <w:spacing w:after="0" w:line="240" w:lineRule="auto"/>
        <w:ind w:left="720"/>
        <w:jc w:val="both"/>
        <w:rPr>
          <w:rFonts w:ascii="Times New Roman" w:hAnsi="Times New Roman" w:cs="Times New Roman"/>
          <w:b/>
          <w:bCs/>
          <w:sz w:val="20"/>
          <w:szCs w:val="20"/>
        </w:rPr>
      </w:pPr>
      <w:r>
        <w:rPr>
          <w:rFonts w:ascii="Times New Roman" w:hAnsi="Times New Roman" w:cs="Times New Roman"/>
          <w:b/>
          <w:bCs/>
          <w:sz w:val="20"/>
          <w:szCs w:val="20"/>
        </w:rPr>
        <w:lastRenderedPageBreak/>
        <w:t>Kivéve a speciális lábápolás körébe tartozó eseteket!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Befejező és speciális befejező műveleteket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Tisztítási, fertőtlenítési műveleteket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Bőrápolási feladatokat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Eszközök tisztítását, karbantartását végzi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Hulladékot kezel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Speciális befejező műveleteket végez</w:t>
      </w:r>
    </w:p>
    <w:p w:rsidR="003E4912" w:rsidRDefault="003E4912" w:rsidP="003E4912">
      <w:pPr>
        <w:autoSpaceDE w:val="0"/>
        <w:autoSpaceDN w:val="0"/>
        <w:adjustRightInd w:val="0"/>
        <w:spacing w:after="0" w:line="240" w:lineRule="auto"/>
        <w:ind w:left="720" w:firstLine="696"/>
        <w:jc w:val="both"/>
        <w:rPr>
          <w:rFonts w:ascii="Times New Roman" w:hAnsi="Times New Roman" w:cs="Times New Roman"/>
          <w:sz w:val="20"/>
          <w:szCs w:val="20"/>
        </w:rPr>
      </w:pPr>
      <w:r>
        <w:rPr>
          <w:rFonts w:ascii="Times New Roman" w:hAnsi="Times New Roman" w:cs="Times New Roman"/>
          <w:sz w:val="20"/>
          <w:szCs w:val="20"/>
        </w:rPr>
        <w:t>- sterilizál</w:t>
      </w:r>
    </w:p>
    <w:p w:rsidR="003E4912" w:rsidRDefault="003E4912" w:rsidP="003E4912">
      <w:pPr>
        <w:autoSpaceDE w:val="0"/>
        <w:autoSpaceDN w:val="0"/>
        <w:adjustRightInd w:val="0"/>
        <w:spacing w:after="0" w:line="240" w:lineRule="auto"/>
        <w:ind w:left="720" w:firstLine="696"/>
        <w:jc w:val="both"/>
        <w:rPr>
          <w:rFonts w:ascii="Times New Roman" w:hAnsi="Times New Roman" w:cs="Times New Roman"/>
          <w:sz w:val="20"/>
          <w:szCs w:val="20"/>
        </w:rPr>
      </w:pPr>
      <w:r>
        <w:rPr>
          <w:rFonts w:ascii="Times New Roman" w:hAnsi="Times New Roman" w:cs="Times New Roman"/>
          <w:sz w:val="20"/>
          <w:szCs w:val="20"/>
        </w:rPr>
        <w:t>- körömszabályozást, korrekciót végez (spange, műköröm)</w:t>
      </w:r>
    </w:p>
    <w:p w:rsidR="003E4912" w:rsidRDefault="003E4912" w:rsidP="003E4912">
      <w:pPr>
        <w:autoSpaceDE w:val="0"/>
        <w:autoSpaceDN w:val="0"/>
        <w:adjustRightInd w:val="0"/>
        <w:spacing w:after="0" w:line="240" w:lineRule="auto"/>
        <w:ind w:left="720" w:firstLine="696"/>
        <w:jc w:val="both"/>
        <w:rPr>
          <w:rFonts w:ascii="Times New Roman" w:hAnsi="Times New Roman" w:cs="Times New Roman"/>
          <w:sz w:val="20"/>
          <w:szCs w:val="20"/>
        </w:rPr>
      </w:pPr>
      <w:r>
        <w:rPr>
          <w:rFonts w:ascii="Times New Roman" w:hAnsi="Times New Roman" w:cs="Times New Roman"/>
          <w:sz w:val="20"/>
          <w:szCs w:val="20"/>
        </w:rPr>
        <w:t>- tehermentesítőket alkalmaz</w:t>
      </w:r>
    </w:p>
    <w:p w:rsidR="003E4912" w:rsidRDefault="003E4912" w:rsidP="003E4912">
      <w:pPr>
        <w:autoSpaceDE w:val="0"/>
        <w:autoSpaceDN w:val="0"/>
        <w:adjustRightInd w:val="0"/>
        <w:spacing w:after="0" w:line="240" w:lineRule="auto"/>
        <w:ind w:left="720" w:firstLine="696"/>
        <w:jc w:val="both"/>
        <w:rPr>
          <w:rFonts w:ascii="Times New Roman" w:hAnsi="Times New Roman" w:cs="Times New Roman"/>
          <w:sz w:val="20"/>
          <w:szCs w:val="20"/>
        </w:rPr>
      </w:pPr>
      <w:r>
        <w:rPr>
          <w:rFonts w:ascii="Times New Roman" w:hAnsi="Times New Roman" w:cs="Times New Roman"/>
          <w:sz w:val="20"/>
          <w:szCs w:val="20"/>
        </w:rPr>
        <w:t>- sebfedést, elsősegélyt, utókezeléseket végez</w:t>
      </w:r>
    </w:p>
    <w:p w:rsidR="003E4912" w:rsidRDefault="003E4912" w:rsidP="003E4912">
      <w:pPr>
        <w:autoSpaceDE w:val="0"/>
        <w:autoSpaceDN w:val="0"/>
        <w:adjustRightInd w:val="0"/>
        <w:spacing w:after="0" w:line="240" w:lineRule="auto"/>
        <w:ind w:left="720" w:firstLine="696"/>
        <w:jc w:val="both"/>
        <w:rPr>
          <w:rFonts w:ascii="Times New Roman" w:hAnsi="Times New Roman" w:cs="Times New Roman"/>
          <w:sz w:val="20"/>
          <w:szCs w:val="20"/>
        </w:rPr>
      </w:pPr>
      <w:r>
        <w:rPr>
          <w:rFonts w:ascii="Times New Roman" w:hAnsi="Times New Roman" w:cs="Times New Roman"/>
          <w:sz w:val="20"/>
          <w:szCs w:val="20"/>
        </w:rPr>
        <w:t>- lábmasszázst végez,</w:t>
      </w:r>
    </w:p>
    <w:p w:rsidR="003E4912" w:rsidRDefault="003E4912" w:rsidP="003E4912">
      <w:pPr>
        <w:autoSpaceDE w:val="0"/>
        <w:autoSpaceDN w:val="0"/>
        <w:adjustRightInd w:val="0"/>
        <w:spacing w:after="0" w:line="240" w:lineRule="auto"/>
        <w:ind w:left="720" w:firstLine="696"/>
        <w:jc w:val="both"/>
        <w:rPr>
          <w:rFonts w:ascii="Times New Roman" w:hAnsi="Times New Roman" w:cs="Times New Roman"/>
          <w:sz w:val="20"/>
          <w:szCs w:val="20"/>
        </w:rPr>
      </w:pPr>
      <w:r>
        <w:rPr>
          <w:rFonts w:ascii="Times New Roman" w:hAnsi="Times New Roman" w:cs="Times New Roman"/>
          <w:sz w:val="20"/>
          <w:szCs w:val="20"/>
        </w:rPr>
        <w:t>- lábtornát mutat be és tanít meg</w:t>
      </w:r>
    </w:p>
    <w:p w:rsidR="003E4912" w:rsidRDefault="003E4912" w:rsidP="003E4912">
      <w:pPr>
        <w:autoSpaceDE w:val="0"/>
        <w:autoSpaceDN w:val="0"/>
        <w:adjustRightInd w:val="0"/>
        <w:spacing w:after="0" w:line="240" w:lineRule="auto"/>
        <w:ind w:left="720" w:firstLine="696"/>
        <w:jc w:val="both"/>
        <w:rPr>
          <w:rFonts w:ascii="Times New Roman" w:hAnsi="Times New Roman" w:cs="Times New Roman"/>
          <w:sz w:val="20"/>
          <w:szCs w:val="20"/>
        </w:rPr>
      </w:pPr>
      <w:r>
        <w:rPr>
          <w:rFonts w:ascii="Times New Roman" w:hAnsi="Times New Roman" w:cs="Times New Roman"/>
          <w:sz w:val="20"/>
          <w:szCs w:val="20"/>
        </w:rPr>
        <w:t>- ápolást végez (SPA, paraffinos ápolás, japán körömkezelés)</w:t>
      </w:r>
    </w:p>
    <w:p w:rsidR="003E4912" w:rsidRDefault="003E4912" w:rsidP="003E4912">
      <w:pPr>
        <w:autoSpaceDE w:val="0"/>
        <w:autoSpaceDN w:val="0"/>
        <w:adjustRightInd w:val="0"/>
        <w:spacing w:after="0" w:line="240" w:lineRule="auto"/>
        <w:ind w:left="720" w:firstLine="696"/>
        <w:jc w:val="both"/>
        <w:rPr>
          <w:rFonts w:ascii="Times New Roman" w:hAnsi="Times New Roman" w:cs="Times New Roman"/>
          <w:sz w:val="20"/>
          <w:szCs w:val="20"/>
        </w:rPr>
      </w:pPr>
      <w:r>
        <w:rPr>
          <w:rFonts w:ascii="Times New Roman" w:hAnsi="Times New Roman" w:cs="Times New Roman"/>
          <w:sz w:val="20"/>
          <w:szCs w:val="20"/>
        </w:rPr>
        <w:t>- díszítést végez (lakk, műköröm, egyéb díszítési módok, henna)</w:t>
      </w:r>
    </w:p>
    <w:p w:rsidR="003E4912" w:rsidRDefault="003E4912" w:rsidP="003E4912">
      <w:pPr>
        <w:autoSpaceDE w:val="0"/>
        <w:autoSpaceDN w:val="0"/>
        <w:adjustRightInd w:val="0"/>
        <w:spacing w:after="0" w:line="240" w:lineRule="auto"/>
        <w:ind w:left="720" w:firstLine="696"/>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autoSpaceDE w:val="0"/>
        <w:autoSpaceDN w:val="0"/>
        <w:adjustRightInd w:val="0"/>
        <w:spacing w:after="2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A Lábápoló mesterképesítéssel rokonmester képesítések</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0173"/>
      </w:tblGrid>
      <w:tr w:rsidR="003E4912">
        <w:tc>
          <w:tcPr>
            <w:tcW w:w="10173"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lábápoló mester képesítéssel rokon képesítés(ek) megnevezése</w:t>
            </w:r>
          </w:p>
        </w:tc>
      </w:tr>
      <w:tr w:rsidR="003E4912">
        <w:tc>
          <w:tcPr>
            <w:tcW w:w="1017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Fodrász mester</w:t>
            </w:r>
          </w:p>
        </w:tc>
      </w:tr>
      <w:tr w:rsidR="003E4912">
        <w:tc>
          <w:tcPr>
            <w:tcW w:w="1017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Kozmetikus mester</w:t>
            </w:r>
          </w:p>
        </w:tc>
      </w:tr>
      <w:tr w:rsidR="003E4912">
        <w:tc>
          <w:tcPr>
            <w:tcW w:w="1017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Kézápoló és műkörömépítő mester</w:t>
            </w:r>
          </w:p>
        </w:tc>
      </w:tr>
    </w:tbl>
    <w:p w:rsidR="003E4912" w:rsidRDefault="003E4912" w:rsidP="003E4912">
      <w:pPr>
        <w:autoSpaceDE w:val="0"/>
        <w:autoSpaceDN w:val="0"/>
        <w:adjustRightInd w:val="0"/>
        <w:spacing w:after="2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III. Szakmai követelmények</w:t>
      </w:r>
    </w:p>
    <w:p w:rsidR="003E4912" w:rsidRDefault="003E4912" w:rsidP="003E4912">
      <w:pPr>
        <w:autoSpaceDE w:val="0"/>
        <w:autoSpaceDN w:val="0"/>
        <w:adjustRightInd w:val="0"/>
        <w:spacing w:before="240"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86"/>
        <w:gridCol w:w="5087"/>
      </w:tblGrid>
      <w:tr w:rsidR="003E4912">
        <w:tc>
          <w:tcPr>
            <w:tcW w:w="10173" w:type="dxa"/>
            <w:gridSpan w:val="2"/>
          </w:tcPr>
          <w:p w:rsidR="003E4912" w:rsidRDefault="003E491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b/>
                <w:bCs/>
                <w:sz w:val="20"/>
                <w:szCs w:val="20"/>
              </w:rPr>
              <w:t>A Lábápoló megnevezésű mesterképesítés szakmai követelménymoduljainak</w:t>
            </w:r>
          </w:p>
        </w:tc>
      </w:tr>
      <w:tr w:rsidR="003E4912">
        <w:tc>
          <w:tcPr>
            <w:tcW w:w="5086" w:type="dxa"/>
          </w:tcPr>
          <w:p w:rsidR="003E4912" w:rsidRDefault="003E4912">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azonosítója</w:t>
            </w:r>
          </w:p>
        </w:tc>
        <w:tc>
          <w:tcPr>
            <w:tcW w:w="5087" w:type="dxa"/>
          </w:tcPr>
          <w:p w:rsidR="003E4912" w:rsidRDefault="003E4912">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megnevezése</w:t>
            </w:r>
          </w:p>
        </w:tc>
      </w:tr>
      <w:tr w:rsidR="003E4912">
        <w:tc>
          <w:tcPr>
            <w:tcW w:w="5086"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5087"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5086"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5087"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5086"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015-09</w:t>
            </w:r>
          </w:p>
        </w:tc>
        <w:tc>
          <w:tcPr>
            <w:tcW w:w="5087"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Szépségszalon működtetése</w:t>
            </w:r>
          </w:p>
        </w:tc>
      </w:tr>
      <w:tr w:rsidR="003E4912">
        <w:tc>
          <w:tcPr>
            <w:tcW w:w="5086"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070-09</w:t>
            </w:r>
          </w:p>
        </w:tc>
        <w:tc>
          <w:tcPr>
            <w:tcW w:w="5087"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Lábápoló mester feladatai</w:t>
            </w:r>
          </w:p>
        </w:tc>
      </w:tr>
    </w:tbl>
    <w:p w:rsidR="003E4912" w:rsidRDefault="003E4912" w:rsidP="003E4912">
      <w:pPr>
        <w:autoSpaceDE w:val="0"/>
        <w:autoSpaceDN w:val="0"/>
        <w:adjustRightInd w:val="0"/>
        <w:spacing w:after="0" w:line="240" w:lineRule="auto"/>
        <w:ind w:left="284"/>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hatékonyság és erőforrás-takarékos feladatvégzést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Kialakítja a szakmai problémamegoldás képességét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A személyes példamutatás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Elvégzi a saját iparágának bemutatását és elemzését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Kialakítja és működteti a vállalkozás szervezetét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autoSpaceDE w:val="0"/>
        <w:autoSpaceDN w:val="0"/>
        <w:adjustRightInd w:val="0"/>
        <w:spacing w:after="0" w:line="240" w:lineRule="auto"/>
        <w:jc w:val="both"/>
        <w:rPr>
          <w:rFonts w:ascii="Times New Roman" w:hAnsi="Times New Roman" w:cs="Times New Roman"/>
          <w:color w:val="008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Tisztesség, 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b/>
          <w:bCs/>
          <w:sz w:val="20"/>
          <w:szCs w:val="20"/>
        </w:rPr>
      </w:pPr>
      <w:r>
        <w:rPr>
          <w:rFonts w:ascii="Times New Roman" w:hAnsi="Times New Roman" w:cs="Times New Roman"/>
          <w:sz w:val="20"/>
          <w:szCs w:val="20"/>
        </w:rPr>
        <w:t>Hibakeresés (diagnosztizálás)</w:t>
      </w:r>
    </w:p>
    <w:p w:rsidR="003E4912" w:rsidRDefault="003E4912" w:rsidP="003E4912">
      <w:pPr>
        <w:autoSpaceDE w:val="0"/>
        <w:autoSpaceDN w:val="0"/>
        <w:adjustRightInd w:val="0"/>
        <w:spacing w:after="0" w:line="240" w:lineRule="auto"/>
        <w:ind w:left="70"/>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left="70"/>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firstLine="204"/>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firstLine="204"/>
        <w:rPr>
          <w:rFonts w:ascii="Times New Roman" w:hAnsi="Times New Roman" w:cs="Times New Roman"/>
          <w:b/>
          <w:bCs/>
          <w:sz w:val="20"/>
          <w:szCs w:val="20"/>
        </w:rPr>
      </w:pPr>
      <w:r>
        <w:rPr>
          <w:rFonts w:ascii="Times New Roman" w:hAnsi="Times New Roman" w:cs="Times New Roman"/>
          <w:b/>
          <w:bCs/>
          <w:sz w:val="20"/>
          <w:szCs w:val="20"/>
        </w:rPr>
        <w:t>015-09 Szépségszalon működtetése</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Megválasztja a vállalkozás formáját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Kiválasztja a vállalkozás helyszínét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Elkészíti és beszerzi a vállalkozás folytatásához szükséges engedélyeket, dokumentációt, nyomtatványokat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Elkészíti az üzleti tervet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Kialakítja a biztonságos munkavégzés feltételeit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Biztosítja a szolgáltatáshoz szükséges személyi és tárgyi feltételek meglétét a működési engedély kiadásakor és a szolgáltatás működése során folyamatosan</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Figyelemmel kíséri a jogszabályváltozásokat, a pályázati és továbbképzési lehetőségeket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Marketing és PR tevékenységet folytat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Elvégzi a szükséges pénzforgalmi és adminisztrációs műveleteket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Előkészíti a munkájához szükséges anyagokat, eszközöket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Ellenőrzi a gépek üzemképes állapotát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Előkészíti a védőeszközöket-felszerelést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Előkészíti a napi dokumentációt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Leltárt készít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Feltölti a készleteket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Tisztítja és fertőtleníti, sterilizálja az eszközöket, gépeket, munkafelületeket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Karbantartja az eszközöket, gépeket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felhasznált textíliát fertőtleníti, mossa, vasalja</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Kitakarítja az üzletet a takarítási szabályzat alapján</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Gondoskodik a veszélyes anyagok tárolásáról és elszállításáról</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Szelektíven gyűjti a hulladékot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Ismeri és alkalmazza a kozmetikai termékekről szóló 246/2013. (VII. 2.) Korm. rendeletben foglaltakat.</w:t>
      </w:r>
    </w:p>
    <w:p w:rsidR="003E4912" w:rsidRDefault="003E4912" w:rsidP="003E4912">
      <w:pPr>
        <w:autoSpaceDE w:val="0"/>
        <w:autoSpaceDN w:val="0"/>
        <w:adjustRightInd w:val="0"/>
        <w:spacing w:before="240" w:after="0" w:line="240" w:lineRule="auto"/>
        <w:ind w:firstLine="204"/>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i/>
          <w:iCs/>
          <w:sz w:val="20"/>
          <w:szCs w:val="20"/>
        </w:rPr>
        <w:lastRenderedPageBreak/>
        <w:t>A típus megjelölésével a szakmai ismeretek:</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C Vállalkozási formák</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D Piackutatás alapjai</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C Pénzügy alapjai</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C Számvitel alapjai</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C Anyag- és eszközgazdálkodás szabályai</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C Tevékenységi kör tárgyi feltételei</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Biztonságos munkavégzés feltételei</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Villamosság-biztonságtechnika alapjai</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Balesetvédelem</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Tűzvédelem</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Közegészségügy</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Veszélyes hulladék kezelése</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C Kommunikáció alapjai</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C Pszichológiai kultúra</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C Etika alapjai</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Szolgáltatásetika</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C Szolgáltatás engedélyeztetéséhez és a folyamatos működés fenntartásához szükséges szabályok</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Fogyasztóvédelmi szabályok</w:t>
      </w:r>
    </w:p>
    <w:p w:rsidR="003E4912" w:rsidRDefault="003E4912" w:rsidP="003E4912">
      <w:pPr>
        <w:autoSpaceDE w:val="0"/>
        <w:autoSpaceDN w:val="0"/>
        <w:adjustRightInd w:val="0"/>
        <w:spacing w:before="240" w:after="0" w:line="240" w:lineRule="auto"/>
        <w:ind w:firstLine="204"/>
        <w:rPr>
          <w:rFonts w:ascii="Times New Roman" w:hAnsi="Times New Roman" w:cs="Times New Roman"/>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1 Elemi szintű számítógép-használat</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5 Olvasott szöveg megértése</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4 Fogalmazás írásban</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4 Kézírás</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5 Köznyelvi szöveg hallás utáni megértése</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5 Köznyelvi beszédkészség</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5 Olvasott szakmai szöveg megértése</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4 Szakmai nyelvezetű íráskészség, fogalmazás írásban</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4 Szakmai nyelvű hallott szöveg megértése</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5 Szakmai nyelvű beszédkészség</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5 Elemi számolási készség</w:t>
      </w:r>
    </w:p>
    <w:p w:rsidR="003E4912" w:rsidRDefault="003E4912" w:rsidP="003E4912">
      <w:pPr>
        <w:autoSpaceDE w:val="0"/>
        <w:autoSpaceDN w:val="0"/>
        <w:adjustRightInd w:val="0"/>
        <w:spacing w:before="240" w:after="0" w:line="240" w:lineRule="auto"/>
        <w:ind w:firstLine="204"/>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before="240" w:after="0" w:line="240" w:lineRule="auto"/>
        <w:ind w:firstLine="204"/>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before="240" w:after="0" w:line="240" w:lineRule="auto"/>
        <w:ind w:firstLine="204"/>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autoSpaceDE w:val="0"/>
        <w:autoSpaceDN w:val="0"/>
        <w:adjustRightInd w:val="0"/>
        <w:spacing w:after="0" w:line="240" w:lineRule="auto"/>
        <w:ind w:left="1740"/>
        <w:jc w:val="both"/>
        <w:rPr>
          <w:rFonts w:ascii="Times New Roman" w:hAnsi="Times New Roman" w:cs="Times New Roman"/>
          <w:i/>
          <w:iCs/>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r>
        <w:rPr>
          <w:rFonts w:ascii="Times New Roman" w:hAnsi="Times New Roman" w:cs="Times New Roman"/>
          <w:sz w:val="20"/>
          <w:szCs w:val="20"/>
        </w:rPr>
        <w:t>070-09 Lábápoló mester feladatai</w:t>
      </w:r>
    </w:p>
    <w:p w:rsidR="003E4912" w:rsidRDefault="003E4912" w:rsidP="003E491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Fogadja a vendéget és konzultál a kívánt szolgáltatásról empatikus, segítőkész viselkedéssel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vizsgálandó felületet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Diagnosztizál kikérdezéssel, tapintással, megfigyeléssel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Meggyőződik arról, hogy nincs a szolgáltatást kizáró körülmény</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diagnosztizálás és a konzultálás eredményének megfelelően megtervezi a szolgáltatást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kezelést a tervezett munkafolyamat szerint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Tisztítja a kezelendő felületet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fertőtlenítési műveleteket a feladatnak megfelelő fertőtlenítővel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lábnak és a kézi lábápolásnak megfelelően megtervezi a munkafolyamatot, a sorrendet, az alkalmazott anyagokat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szakszerű, speciális kézi eszközöket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biztonsági szabályoknak megfelelően elvégzi a kézi lábápolás folyamatát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lábnak és a gépi lábápolásnak megfelelően megtervezi a munkafolyamatot, a sorrendet, az alkalmazott anyagokat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szakszerű, speciális gépi eszközöket, frézereket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biztonsági szabályoknak megfelelően elvégzi a gépi lábápolás folyamatát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lábnak és a kombinált lábápolásnak megfelelően megtervezi a munkafolyamatot, a sorrendet, az alkalmazott anyagokat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szakszerű, speciális kézi, és gépi eszközöket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biztonsági szabályoknak megfelelően elvégzi a kombinált lábápolás folyamatát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Eltávolítja a tyúkszemet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Eltávolítja a körömsarok-benövést a biztonsági fogás alkalmazásával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kezelés során használt eszközöket sterilizálja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Szabályozza a körömsarok növését ragasztós pl. B/S-spangéval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B/S-spangéval történő kezeléshez speciális módon előkészíti a körömlemezt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Szakszerűen felhelyezi a körömszabályozót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speciális befejező műveleteket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Tehermentesítőket alkalmaz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problémának megfelelő tehermentesítőt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Szakszerűen felhelyezi a tehermentesítőt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Felvilágosítást ad a tehermentesítő előnyéről, viselési tényezőiről, anyagi vonzatáról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Paraffinos ápolást végez lábon, annak speciális eszközeivel és anyagaival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SPA-kezelést végez lábon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Masszírozást végez lábon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természetes köröm díszítését lábon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Bőrdíszítést végez lábon (henna)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Körömkorrekciót végez műköröm anyaggal, lábon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problémának megfelelően megtervezi a folyamatot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korrekciós építést a feladat szerint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az építést pedizselével vagy más, a problémának megfelelő anyaggal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Tanácsot ad a láb házi ápolására és más szolgáltatást is ajánl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Kezelést szinten tartó termékeket értékesít</w:t>
      </w:r>
    </w:p>
    <w:p w:rsidR="003E4912" w:rsidRDefault="003E4912" w:rsidP="003E4912">
      <w:pPr>
        <w:autoSpaceDE w:val="0"/>
        <w:autoSpaceDN w:val="0"/>
        <w:adjustRightInd w:val="0"/>
        <w:spacing w:after="0" w:line="240" w:lineRule="auto"/>
        <w:ind w:left="70"/>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left="70"/>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left="70"/>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70"/>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Szolgáltatási alapismeretek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Kommunikációs alapismeretek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Szolgáltatásetika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Test felépítésének általános jellemzése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Sejtek, alapszövetek általános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Keringés szervrendszere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Mozgás szervrendszer általános jellemzése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Csontok, izületek, izmok általános jellemzése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Alsó végtag általános jellemzése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Láb anatómiája: láb csontjai, izületei, izmai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Láb boltozatos szerkezete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Láb ortopédiai elváltozásai és okai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Láb egyéb betegségei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 felépítése és élettana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 funkciói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Köröm felépítése és élettana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 elemi elváltozásai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Köröm elváltozásai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Deformált növésű körmök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 betegségei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Köröm betegségei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Ortopédiai elváltozások okozta bőrtünetek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Bőrápolási módok, technológiái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Lábápolást kizáró és befolyásoló tényezők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Lábápolás biztonsági szabályai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Bőrtípusok meghatározása a lábápolás szempontjából</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Lábápolás ajánlott menete, a lépéssorrend szempontjai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Lábápolási módszerek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Gépi lábápolás technológiája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Kombinált lábápolás technológiája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Különböző bőrkérgesedések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Körömsarok-benövés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Tehermentesítők és használatuk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Lábápoló eszközök karbantartása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Lábra építhető műköröm alapismeretei és technológiái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Műköröm díszítési módjai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Műköröm-eltávolítás módjai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Sterilizálási alapismeretek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Műköröm alapanyagok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Egyéb segédanyagok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Díszítéshez használt anyagok és díszítő elemek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Hatóanyagok és vivőszereik szerepe és alkalmazásának lehetőségei</w:t>
      </w:r>
    </w:p>
    <w:p w:rsidR="003E4912" w:rsidRDefault="003E4912" w:rsidP="003E4912">
      <w:pPr>
        <w:autoSpaceDE w:val="0"/>
        <w:autoSpaceDN w:val="0"/>
        <w:adjustRightInd w:val="0"/>
        <w:spacing w:after="0" w:line="240" w:lineRule="auto"/>
        <w:ind w:left="1020" w:hanging="454"/>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284"/>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nyelvezetű íráskészség, fogalmazás írásban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hallott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Idegen nyelvű olvasott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Telefonálás idegen nyelven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Lábápoló kéziszerszámok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Műkörömépítő eszközök és gépek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Lábápoló eszközök és gépek használata</w:t>
      </w:r>
    </w:p>
    <w:p w:rsidR="003E4912" w:rsidRDefault="003E4912" w:rsidP="003E4912">
      <w:pPr>
        <w:autoSpaceDE w:val="0"/>
        <w:autoSpaceDN w:val="0"/>
        <w:adjustRightInd w:val="0"/>
        <w:spacing w:after="0" w:line="240" w:lineRule="auto"/>
        <w:ind w:left="108"/>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70"/>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Stabil kéztartás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Tapintás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Külső megjelenés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autoSpaceDE w:val="0"/>
        <w:autoSpaceDN w:val="0"/>
        <w:adjustRightInd w:val="0"/>
        <w:spacing w:after="0" w:line="240" w:lineRule="auto"/>
        <w:ind w:left="108"/>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70"/>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Konfliktuskerülő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Tolerancia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108"/>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70"/>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tisztántartása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Tervezési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Információgyűjtés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Lényegfelismerés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p w:rsidR="003E4912" w:rsidRDefault="003E4912" w:rsidP="003E4912">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 Mestervizsgáztatási követelmények</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keepNext/>
        <w:autoSpaceDE w:val="0"/>
        <w:autoSpaceDN w:val="0"/>
        <w:adjustRightInd w:val="0"/>
        <w:spacing w:after="0" w:line="240" w:lineRule="auto"/>
        <w:ind w:left="644" w:hanging="36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keepNext/>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jc w:val="both"/>
        <w:rPr>
          <w:rFonts w:ascii="Times New Roman" w:hAnsi="Times New Roman" w:cs="Times New Roman"/>
          <w:i/>
          <w:iCs/>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tbl>
      <w:tblPr>
        <w:tblW w:w="0" w:type="auto"/>
        <w:tblInd w:w="1063" w:type="dxa"/>
        <w:tblLayout w:type="fixed"/>
        <w:tblCellMar>
          <w:left w:w="70" w:type="dxa"/>
          <w:right w:w="70" w:type="dxa"/>
        </w:tblCellMar>
        <w:tblLook w:val="0000" w:firstRow="0" w:lastRow="0" w:firstColumn="0" w:lastColumn="0" w:noHBand="0" w:noVBand="0"/>
      </w:tblPr>
      <w:tblGrid>
        <w:gridCol w:w="9055"/>
      </w:tblGrid>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2. feladat</w:t>
            </w:r>
            <w:r>
              <w:rPr>
                <w:rFonts w:ascii="Times New Roman" w:hAnsi="Times New Roman" w:cs="Times New Roman"/>
                <w:sz w:val="20"/>
                <w:szCs w:val="20"/>
              </w:rPr>
              <w:tab/>
              <w:t>0-60% Nem felelt meg, 61-100% Megfelelt</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keepNext/>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015-09</w:t>
      </w:r>
      <w:r>
        <w:rPr>
          <w:rFonts w:ascii="Times New Roman" w:hAnsi="Times New Roman" w:cs="Times New Roman"/>
          <w:b/>
          <w:bCs/>
          <w:sz w:val="20"/>
          <w:szCs w:val="20"/>
        </w:rPr>
        <w:tab/>
        <w:t>Szépségszalon működtetése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 és környezetvédelem, közegészségügyi szabályok (feladatbank alapján)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Vendégnyilvántartás készítése és anyagnyilvántartás számítógéppel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tbl>
      <w:tblPr>
        <w:tblW w:w="0" w:type="auto"/>
        <w:tblInd w:w="1063" w:type="dxa"/>
        <w:tblLayout w:type="fixed"/>
        <w:tblCellMar>
          <w:left w:w="70" w:type="dxa"/>
          <w:right w:w="70" w:type="dxa"/>
        </w:tblCellMar>
        <w:tblLook w:val="0000" w:firstRow="0" w:lastRow="0" w:firstColumn="0" w:lastColumn="0" w:noHBand="0" w:noVBand="0"/>
      </w:tblPr>
      <w:tblGrid>
        <w:gridCol w:w="9055"/>
      </w:tblGrid>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tc>
      </w:tr>
      <w:tr w:rsidR="003E4912">
        <w:tc>
          <w:tcPr>
            <w:tcW w:w="9055"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tc>
      </w:tr>
    </w:tbl>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360"/>
        <w:jc w:val="both"/>
        <w:rPr>
          <w:rFonts w:ascii="Times New Roman" w:hAnsi="Times New Roman" w:cs="Times New Roman"/>
          <w:b/>
          <w:bCs/>
          <w:sz w:val="20"/>
          <w:szCs w:val="20"/>
        </w:rPr>
      </w:pPr>
      <w:r>
        <w:rPr>
          <w:rFonts w:ascii="Times New Roman" w:hAnsi="Times New Roman" w:cs="Times New Roman"/>
          <w:b/>
          <w:bCs/>
          <w:sz w:val="20"/>
          <w:szCs w:val="20"/>
        </w:rPr>
        <w:t>070-09 Lábápoló mester feladatai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Mind a négy feladattípust el kell végezni!</w:t>
      </w:r>
    </w:p>
    <w:p w:rsidR="003E4912" w:rsidRDefault="003E4912" w:rsidP="003E4912">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teljes lábápolási folyamat elvégzése mindkét lábon, legalább három speciális probléma megoldásával, indoklással, kézi szerszámokkal. A szükséges korrekció és tehermentesítő alkalmazásával</w:t>
      </w:r>
    </w:p>
    <w:p w:rsidR="003E4912" w:rsidRDefault="003E4912" w:rsidP="003E4912">
      <w:pPr>
        <w:autoSpaceDE w:val="0"/>
        <w:autoSpaceDN w:val="0"/>
        <w:adjustRightInd w:val="0"/>
        <w:spacing w:after="0" w:line="240" w:lineRule="auto"/>
        <w:rPr>
          <w:rFonts w:ascii="TimesNewRomanPSMT CE" w:hAnsi="TimesNewRomanPSMT CE" w:cs="TimesNewRomanPSMT CE"/>
          <w:sz w:val="20"/>
          <w:szCs w:val="20"/>
        </w:rPr>
      </w:pPr>
      <w:r>
        <w:rPr>
          <w:rFonts w:ascii="TimesNewRomanPSMT CE" w:hAnsi="TimesNewRomanPSMT CE" w:cs="TimesNewRomanPSMT CE"/>
          <w:sz w:val="20"/>
          <w:szCs w:val="20"/>
        </w:rPr>
        <w:t>A hozzárendelt jellemző vizsgatevékenység:</w:t>
      </w:r>
    </w:p>
    <w:p w:rsidR="003E4912" w:rsidRDefault="003E4912" w:rsidP="003E4912">
      <w:pPr>
        <w:autoSpaceDE w:val="0"/>
        <w:autoSpaceDN w:val="0"/>
        <w:adjustRightInd w:val="0"/>
        <w:spacing w:after="0" w:line="240" w:lineRule="auto"/>
        <w:ind w:left="709"/>
        <w:rPr>
          <w:rFonts w:ascii="TimesNewRomanPSMT" w:hAnsi="TimesNewRomanPSMT" w:cs="TimesNewRomanPSMT"/>
          <w:sz w:val="20"/>
          <w:szCs w:val="20"/>
        </w:rPr>
      </w:pPr>
      <w:r>
        <w:rPr>
          <w:rFonts w:ascii="TimesNewRomanPSMT" w:hAnsi="TimesNewRomanPSMT" w:cs="TimesNewRomanPSMT"/>
          <w:sz w:val="20"/>
          <w:szCs w:val="20"/>
        </w:rPr>
        <w:t>gyakorlati</w:t>
      </w:r>
    </w:p>
    <w:p w:rsidR="003E4912" w:rsidRDefault="003E4912" w:rsidP="003E4912">
      <w:pPr>
        <w:autoSpaceDE w:val="0"/>
        <w:autoSpaceDN w:val="0"/>
        <w:adjustRightInd w:val="0"/>
        <w:spacing w:after="0" w:line="240" w:lineRule="auto"/>
        <w:rPr>
          <w:rFonts w:ascii="TimesNewRomanPSMT CE" w:hAnsi="TimesNewRomanPSMT CE" w:cs="TimesNewRomanPSMT CE"/>
          <w:sz w:val="20"/>
          <w:szCs w:val="20"/>
        </w:rPr>
      </w:pPr>
      <w:r>
        <w:rPr>
          <w:rFonts w:ascii="TimesNewRomanPSMT CE" w:hAnsi="TimesNewRomanPSMT CE" w:cs="TimesNewRomanPSMT CE"/>
          <w:sz w:val="20"/>
          <w:szCs w:val="20"/>
        </w:rPr>
        <w:t>Időtartama: 90 perc</w:t>
      </w:r>
    </w:p>
    <w:p w:rsidR="003E4912" w:rsidRDefault="003E4912" w:rsidP="003E4912">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teljes lábápolási folyamat elvégzése mindkét lábon, legalább három speciális probléma megoldásával, indoklással, kombinált pedikűr elvégzéséve, l a szükséges korrekció és tehermentesítő alkalmazásával.</w:t>
      </w:r>
    </w:p>
    <w:p w:rsidR="003E4912" w:rsidRDefault="003E4912" w:rsidP="003E4912">
      <w:pPr>
        <w:autoSpaceDE w:val="0"/>
        <w:autoSpaceDN w:val="0"/>
        <w:adjustRightInd w:val="0"/>
        <w:spacing w:after="0" w:line="240" w:lineRule="auto"/>
        <w:rPr>
          <w:rFonts w:ascii="TimesNewRomanPSMT CE" w:hAnsi="TimesNewRomanPSMT CE" w:cs="TimesNewRomanPSMT CE"/>
          <w:sz w:val="20"/>
          <w:szCs w:val="20"/>
        </w:rPr>
      </w:pPr>
      <w:r>
        <w:rPr>
          <w:rFonts w:ascii="TimesNewRomanPSMT CE" w:hAnsi="TimesNewRomanPSMT CE" w:cs="TimesNewRomanPSMT CE"/>
          <w:sz w:val="20"/>
          <w:szCs w:val="20"/>
        </w:rPr>
        <w:t>A hozzárendelt jellemző vizsgatevékenység:</w:t>
      </w:r>
    </w:p>
    <w:p w:rsidR="003E4912" w:rsidRDefault="003E4912" w:rsidP="003E4912">
      <w:pPr>
        <w:autoSpaceDE w:val="0"/>
        <w:autoSpaceDN w:val="0"/>
        <w:adjustRightInd w:val="0"/>
        <w:spacing w:after="0" w:line="240" w:lineRule="auto"/>
        <w:ind w:left="709"/>
        <w:rPr>
          <w:rFonts w:ascii="TimesNewRomanPSMT" w:hAnsi="TimesNewRomanPSMT" w:cs="TimesNewRomanPSMT"/>
          <w:sz w:val="20"/>
          <w:szCs w:val="20"/>
        </w:rPr>
      </w:pPr>
      <w:r>
        <w:rPr>
          <w:rFonts w:ascii="TimesNewRomanPSMT" w:hAnsi="TimesNewRomanPSMT" w:cs="TimesNewRomanPSMT"/>
          <w:sz w:val="20"/>
          <w:szCs w:val="20"/>
        </w:rPr>
        <w:t>gyakorlati</w:t>
      </w:r>
    </w:p>
    <w:p w:rsidR="003E4912" w:rsidRDefault="003E4912" w:rsidP="003E4912">
      <w:pPr>
        <w:autoSpaceDE w:val="0"/>
        <w:autoSpaceDN w:val="0"/>
        <w:adjustRightInd w:val="0"/>
        <w:spacing w:after="0" w:line="240" w:lineRule="auto"/>
        <w:rPr>
          <w:rFonts w:ascii="TimesNewRomanPSMT CE" w:hAnsi="TimesNewRomanPSMT CE" w:cs="TimesNewRomanPSMT CE"/>
          <w:sz w:val="20"/>
          <w:szCs w:val="20"/>
        </w:rPr>
      </w:pPr>
      <w:r>
        <w:rPr>
          <w:rFonts w:ascii="TimesNewRomanPSMT CE" w:hAnsi="TimesNewRomanPSMT CE" w:cs="TimesNewRomanPSMT CE"/>
          <w:sz w:val="20"/>
          <w:szCs w:val="20"/>
        </w:rPr>
        <w:t>Időtartama: 90 perc</w:t>
      </w:r>
    </w:p>
    <w:p w:rsidR="003E4912" w:rsidRDefault="003E4912" w:rsidP="003E4912">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A hozzárendelt 3.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teljes lábápolási folyamat elvégzése mindkét lábon három speciális probléma megoldásával, indoklással, gépi pedikűr elvégzésével a szükséges korrekció és tehermentesítő alkalmazásával</w:t>
      </w:r>
    </w:p>
    <w:p w:rsidR="003E4912" w:rsidRDefault="003E4912" w:rsidP="003E4912">
      <w:pPr>
        <w:autoSpaceDE w:val="0"/>
        <w:autoSpaceDN w:val="0"/>
        <w:adjustRightInd w:val="0"/>
        <w:spacing w:after="0" w:line="240" w:lineRule="auto"/>
        <w:rPr>
          <w:rFonts w:ascii="TimesNewRomanPSMT CE" w:hAnsi="TimesNewRomanPSMT CE" w:cs="TimesNewRomanPSMT CE"/>
          <w:sz w:val="20"/>
          <w:szCs w:val="20"/>
        </w:rPr>
      </w:pPr>
      <w:r>
        <w:rPr>
          <w:rFonts w:ascii="TimesNewRomanPSMT CE" w:hAnsi="TimesNewRomanPSMT CE" w:cs="TimesNewRomanPSMT CE"/>
          <w:sz w:val="20"/>
          <w:szCs w:val="20"/>
        </w:rPr>
        <w:t>A hozzárendelt jellemző vizsgatevékenység:</w:t>
      </w:r>
    </w:p>
    <w:p w:rsidR="003E4912" w:rsidRDefault="003E4912" w:rsidP="003E4912">
      <w:pPr>
        <w:autoSpaceDE w:val="0"/>
        <w:autoSpaceDN w:val="0"/>
        <w:adjustRightInd w:val="0"/>
        <w:spacing w:after="0" w:line="240" w:lineRule="auto"/>
        <w:ind w:left="709"/>
        <w:rPr>
          <w:rFonts w:ascii="TimesNewRomanPSMT" w:hAnsi="TimesNewRomanPSMT" w:cs="TimesNewRomanPSMT"/>
          <w:sz w:val="20"/>
          <w:szCs w:val="20"/>
        </w:rPr>
      </w:pPr>
      <w:r>
        <w:rPr>
          <w:rFonts w:ascii="TimesNewRomanPSMT" w:hAnsi="TimesNewRomanPSMT" w:cs="TimesNewRomanPSMT"/>
          <w:sz w:val="20"/>
          <w:szCs w:val="20"/>
        </w:rPr>
        <w:t>gyakorlati</w:t>
      </w:r>
    </w:p>
    <w:p w:rsidR="003E4912" w:rsidRDefault="003E4912" w:rsidP="003E4912">
      <w:pPr>
        <w:autoSpaceDE w:val="0"/>
        <w:autoSpaceDN w:val="0"/>
        <w:adjustRightInd w:val="0"/>
        <w:spacing w:after="0" w:line="240" w:lineRule="auto"/>
        <w:rPr>
          <w:rFonts w:ascii="TimesNewRomanPSMT" w:hAnsi="TimesNewRomanPSMT" w:cs="TimesNewRomanPSMT"/>
          <w:sz w:val="20"/>
          <w:szCs w:val="20"/>
        </w:rPr>
      </w:pPr>
      <w:r>
        <w:rPr>
          <w:rFonts w:ascii="TimesNewRomanPSMT CE" w:hAnsi="TimesNewRomanPSMT CE" w:cs="TimesNewRomanPSMT CE"/>
          <w:sz w:val="20"/>
          <w:szCs w:val="20"/>
        </w:rPr>
        <w:t>Időtartama</w:t>
      </w:r>
      <w:r>
        <w:rPr>
          <w:rFonts w:ascii="TimesNewRomanPSMT" w:hAnsi="TimesNewRomanPSMT" w:cs="TimesNewRomanPSMT"/>
          <w:sz w:val="20"/>
          <w:szCs w:val="20"/>
        </w:rPr>
        <w:t>: 90 perc</w:t>
      </w:r>
    </w:p>
    <w:p w:rsidR="003E4912" w:rsidRDefault="003E4912" w:rsidP="003E4912">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A hozzárendelt 4.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teljes lábápolási folyamat elvégzése mindkét lábon, speciális probléma megoldásával, indoklással, kombinált pedikűr elvégzésével a szükséges korrekció alkalmazásával, estélyre, esküvőre alkalmas díszítéssel</w:t>
      </w:r>
    </w:p>
    <w:p w:rsidR="003E4912" w:rsidRDefault="003E4912" w:rsidP="003E4912">
      <w:pPr>
        <w:autoSpaceDE w:val="0"/>
        <w:autoSpaceDN w:val="0"/>
        <w:adjustRightInd w:val="0"/>
        <w:spacing w:after="0" w:line="240" w:lineRule="auto"/>
        <w:rPr>
          <w:rFonts w:ascii="TimesNewRomanPSMT CE" w:hAnsi="TimesNewRomanPSMT CE" w:cs="TimesNewRomanPSMT CE"/>
          <w:sz w:val="20"/>
          <w:szCs w:val="20"/>
        </w:rPr>
      </w:pPr>
      <w:r>
        <w:rPr>
          <w:rFonts w:ascii="TimesNewRomanPSMT" w:hAnsi="TimesNewRomanPSMT" w:cs="TimesNewRomanPSMT"/>
          <w:sz w:val="20"/>
          <w:szCs w:val="20"/>
        </w:rPr>
        <w:t>A ho</w:t>
      </w:r>
      <w:r>
        <w:rPr>
          <w:rFonts w:ascii="TimesNewRomanPSMT CE" w:hAnsi="TimesNewRomanPSMT CE" w:cs="TimesNewRomanPSMT CE"/>
          <w:sz w:val="20"/>
          <w:szCs w:val="20"/>
        </w:rPr>
        <w:t>zzárendelt jellemző vizsgatevékenység:</w:t>
      </w:r>
    </w:p>
    <w:p w:rsidR="003E4912" w:rsidRDefault="003E4912" w:rsidP="003E4912">
      <w:pPr>
        <w:autoSpaceDE w:val="0"/>
        <w:autoSpaceDN w:val="0"/>
        <w:adjustRightInd w:val="0"/>
        <w:spacing w:after="0" w:line="240" w:lineRule="auto"/>
        <w:ind w:left="709"/>
        <w:rPr>
          <w:rFonts w:ascii="TimesNewRomanPSMT" w:hAnsi="TimesNewRomanPSMT" w:cs="TimesNewRomanPSMT"/>
          <w:sz w:val="20"/>
          <w:szCs w:val="20"/>
        </w:rPr>
      </w:pPr>
      <w:r>
        <w:rPr>
          <w:rFonts w:ascii="TimesNewRomanPSMT" w:hAnsi="TimesNewRomanPSMT" w:cs="TimesNewRomanPSMT"/>
          <w:sz w:val="20"/>
          <w:szCs w:val="20"/>
        </w:rPr>
        <w:t>gyakorlati</w:t>
      </w:r>
    </w:p>
    <w:p w:rsidR="003E4912" w:rsidRDefault="003E4912" w:rsidP="003E4912">
      <w:pPr>
        <w:autoSpaceDE w:val="0"/>
        <w:autoSpaceDN w:val="0"/>
        <w:adjustRightInd w:val="0"/>
        <w:spacing w:after="0" w:line="240" w:lineRule="auto"/>
        <w:rPr>
          <w:rFonts w:ascii="TimesNewRomanPSMT CE" w:hAnsi="TimesNewRomanPSMT CE" w:cs="TimesNewRomanPSMT CE"/>
          <w:sz w:val="20"/>
          <w:szCs w:val="20"/>
        </w:rPr>
      </w:pPr>
      <w:r>
        <w:rPr>
          <w:rFonts w:ascii="TimesNewRomanPSMT CE" w:hAnsi="TimesNewRomanPSMT CE" w:cs="TimesNewRomanPSMT CE"/>
          <w:sz w:val="20"/>
          <w:szCs w:val="20"/>
        </w:rPr>
        <w:t>Időtartama: 90perc</w:t>
      </w:r>
    </w:p>
    <w:p w:rsidR="003E4912" w:rsidRDefault="003E4912" w:rsidP="003E4912">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A hozzárendelt 5. vizsgafeladat:</w:t>
      </w:r>
    </w:p>
    <w:p w:rsidR="003E4912" w:rsidRDefault="003E4912" w:rsidP="003E4912">
      <w:pPr>
        <w:autoSpaceDE w:val="0"/>
        <w:autoSpaceDN w:val="0"/>
        <w:adjustRightInd w:val="0"/>
        <w:spacing w:after="0" w:line="240" w:lineRule="auto"/>
        <w:ind w:left="709"/>
        <w:rPr>
          <w:rFonts w:ascii="TimesNewRomanPSMT" w:hAnsi="TimesNewRomanPSMT" w:cs="TimesNewRomanPSMT"/>
          <w:sz w:val="20"/>
          <w:szCs w:val="20"/>
        </w:rPr>
      </w:pPr>
      <w:r>
        <w:rPr>
          <w:rFonts w:ascii="TimesNewRomanPSMT" w:hAnsi="TimesNewRomanPSMT" w:cs="TimesNewRomanPSMT"/>
          <w:sz w:val="20"/>
          <w:szCs w:val="20"/>
        </w:rPr>
        <w:t>Felhasznált anyagok és tulajdonságaik</w:t>
      </w:r>
    </w:p>
    <w:p w:rsidR="003E4912" w:rsidRDefault="003E4912" w:rsidP="003E4912">
      <w:pPr>
        <w:autoSpaceDE w:val="0"/>
        <w:autoSpaceDN w:val="0"/>
        <w:adjustRightInd w:val="0"/>
        <w:spacing w:after="0" w:line="240" w:lineRule="auto"/>
        <w:rPr>
          <w:rFonts w:ascii="TimesNewRomanPSMT CE" w:hAnsi="TimesNewRomanPSMT CE" w:cs="TimesNewRomanPSMT CE"/>
          <w:sz w:val="20"/>
          <w:szCs w:val="20"/>
        </w:rPr>
      </w:pPr>
      <w:r>
        <w:rPr>
          <w:rFonts w:ascii="TimesNewRomanPSMT CE" w:hAnsi="TimesNewRomanPSMT CE" w:cs="TimesNewRomanPSMT CE"/>
          <w:sz w:val="20"/>
          <w:szCs w:val="20"/>
        </w:rPr>
        <w:t>A hozzárendelt jellemző vizsgatevékenység:</w:t>
      </w:r>
    </w:p>
    <w:p w:rsidR="003E4912" w:rsidRDefault="003E4912" w:rsidP="003E4912">
      <w:pPr>
        <w:autoSpaceDE w:val="0"/>
        <w:autoSpaceDN w:val="0"/>
        <w:adjustRightInd w:val="0"/>
        <w:spacing w:after="0" w:line="240" w:lineRule="auto"/>
        <w:ind w:left="709"/>
        <w:rPr>
          <w:rFonts w:ascii="TimesNewRomanPSMT" w:hAnsi="TimesNewRomanPSMT" w:cs="TimesNewRomanPSMT"/>
          <w:sz w:val="20"/>
          <w:szCs w:val="20"/>
        </w:rPr>
      </w:pPr>
      <w:r>
        <w:rPr>
          <w:rFonts w:ascii="TimesNewRomanPSMT" w:hAnsi="TimesNewRomanPSMT" w:cs="TimesNewRomanPSMT"/>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NewRomanPSMT CE" w:hAnsi="TimesNewRomanPSMT CE" w:cs="TimesNewRomanPSMT CE"/>
          <w:sz w:val="20"/>
          <w:szCs w:val="20"/>
        </w:rPr>
        <w:t xml:space="preserve">Időtartama: 45 perc (felkészülési idő 30 perc, válaszadási idő </w:t>
      </w:r>
      <w:r>
        <w:rPr>
          <w:rFonts w:ascii="TimesNewRomanPSMT" w:hAnsi="TimesNewRomanPSMT" w:cs="TimesNewRomanPSMT"/>
          <w:sz w:val="20"/>
          <w:szCs w:val="20"/>
        </w:rPr>
        <w:t>15 perc)</w:t>
      </w:r>
    </w:p>
    <w:p w:rsidR="003E4912" w:rsidRDefault="003E4912" w:rsidP="003E4912">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A hozzárendelt 6. vizsgafeladat:</w:t>
      </w:r>
    </w:p>
    <w:p w:rsidR="003E4912" w:rsidRDefault="003E4912" w:rsidP="003E4912">
      <w:pPr>
        <w:autoSpaceDE w:val="0"/>
        <w:autoSpaceDN w:val="0"/>
        <w:adjustRightInd w:val="0"/>
        <w:spacing w:after="0" w:line="240" w:lineRule="auto"/>
        <w:ind w:left="709"/>
        <w:rPr>
          <w:rFonts w:ascii="TimesNewRomanPSMT" w:hAnsi="TimesNewRomanPSMT" w:cs="TimesNewRomanPSMT"/>
          <w:sz w:val="20"/>
          <w:szCs w:val="20"/>
        </w:rPr>
      </w:pPr>
      <w:r>
        <w:rPr>
          <w:rFonts w:ascii="TimesNewRomanPSMT CE" w:hAnsi="TimesNewRomanPSMT CE" w:cs="TimesNewRomanPSMT CE"/>
          <w:sz w:val="20"/>
          <w:szCs w:val="20"/>
        </w:rPr>
        <w:t>A szolgáltatást megalapozó orvosi ismeretek (anatómia, ortopédia, bő</w:t>
      </w:r>
      <w:r>
        <w:rPr>
          <w:rFonts w:ascii="TimesNewRomanPSMT" w:hAnsi="TimesNewRomanPSMT" w:cs="TimesNewRomanPSMT"/>
          <w:sz w:val="20"/>
          <w:szCs w:val="20"/>
        </w:rPr>
        <w:t>rgyógyászat)</w:t>
      </w:r>
    </w:p>
    <w:p w:rsidR="003E4912" w:rsidRDefault="003E4912" w:rsidP="003E4912">
      <w:pPr>
        <w:autoSpaceDE w:val="0"/>
        <w:autoSpaceDN w:val="0"/>
        <w:adjustRightInd w:val="0"/>
        <w:spacing w:after="0" w:line="240" w:lineRule="auto"/>
        <w:rPr>
          <w:rFonts w:ascii="TimesNewRomanPSMT CE" w:hAnsi="TimesNewRomanPSMT CE" w:cs="TimesNewRomanPSMT CE"/>
          <w:sz w:val="20"/>
          <w:szCs w:val="20"/>
        </w:rPr>
      </w:pPr>
      <w:r>
        <w:rPr>
          <w:rFonts w:ascii="TimesNewRomanPSMT CE" w:hAnsi="TimesNewRomanPSMT CE" w:cs="TimesNewRomanPSMT CE"/>
          <w:sz w:val="20"/>
          <w:szCs w:val="20"/>
        </w:rPr>
        <w:t>A hozzárendelt jellemző vizsgatevékenység:</w:t>
      </w:r>
    </w:p>
    <w:p w:rsidR="003E4912" w:rsidRDefault="003E4912" w:rsidP="003E4912">
      <w:pPr>
        <w:autoSpaceDE w:val="0"/>
        <w:autoSpaceDN w:val="0"/>
        <w:adjustRightInd w:val="0"/>
        <w:spacing w:after="0" w:line="240" w:lineRule="auto"/>
        <w:ind w:left="709"/>
        <w:rPr>
          <w:rFonts w:ascii="TimesNewRomanPSMT" w:hAnsi="TimesNewRomanPSMT" w:cs="TimesNewRomanPSMT"/>
          <w:sz w:val="20"/>
          <w:szCs w:val="20"/>
        </w:rPr>
      </w:pPr>
      <w:r>
        <w:rPr>
          <w:rFonts w:ascii="TimesNewRomanPSMT" w:hAnsi="TimesNewRomanPSMT" w:cs="TimesNewRomanPSMT"/>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NewRomanPSMT CE" w:hAnsi="TimesNewRomanPSMT CE" w:cs="TimesNewRomanPSMT CE"/>
          <w:sz w:val="20"/>
          <w:szCs w:val="20"/>
        </w:rPr>
        <w:lastRenderedPageBreak/>
        <w:t>Időtartama: 45 perc (felkészülési idő 30 perc, válaszadási idő 15 perc)</w:t>
      </w:r>
    </w:p>
    <w:p w:rsidR="003E4912" w:rsidRDefault="003E4912" w:rsidP="003E4912">
      <w:pPr>
        <w:autoSpaceDE w:val="0"/>
        <w:autoSpaceDN w:val="0"/>
        <w:adjustRightInd w:val="0"/>
        <w:spacing w:after="0" w:line="240" w:lineRule="auto"/>
        <w:rPr>
          <w:rFonts w:ascii="TimesNewRomanPS-BoldMT" w:hAnsi="TimesNewRomanPS-BoldMT" w:cs="TimesNewRomanPS-BoldMT"/>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tbl>
      <w:tblPr>
        <w:tblW w:w="0" w:type="auto"/>
        <w:tblInd w:w="779" w:type="dxa"/>
        <w:tblLayout w:type="fixed"/>
        <w:tblCellMar>
          <w:left w:w="70" w:type="dxa"/>
          <w:right w:w="70" w:type="dxa"/>
        </w:tblCellMar>
        <w:tblLook w:val="0000" w:firstRow="0" w:lastRow="0" w:firstColumn="0" w:lastColumn="0" w:noHBand="0" w:noVBand="0"/>
      </w:tblPr>
      <w:tblGrid>
        <w:gridCol w:w="9339"/>
      </w:tblGrid>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0-80% Nem felelt meg, 81-100% Megfelelt</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0-80% Nem felelt meg, 81-100% Megfelelt</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0-80% Nem felelt meg, 81-100% Megfelelt</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4. feladat</w:t>
            </w:r>
            <w:r>
              <w:rPr>
                <w:rFonts w:ascii="Times New Roman" w:hAnsi="Times New Roman" w:cs="Times New Roman"/>
                <w:sz w:val="20"/>
                <w:szCs w:val="20"/>
              </w:rPr>
              <w:tab/>
              <w:t>0-80% Nem felelt meg, 81-100% Megfelelt</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 feladat</w:t>
            </w:r>
            <w:r>
              <w:rPr>
                <w:rFonts w:ascii="Times New Roman" w:hAnsi="Times New Roman" w:cs="Times New Roman"/>
                <w:sz w:val="20"/>
                <w:szCs w:val="20"/>
              </w:rPr>
              <w:tab/>
              <w:t>0-80% Nem felelt meg, 81-100% Megfelelt</w:t>
            </w:r>
          </w:p>
        </w:tc>
      </w:tr>
      <w:tr w:rsidR="003E4912">
        <w:tc>
          <w:tcPr>
            <w:tcW w:w="9339" w:type="dxa"/>
            <w:tcBorders>
              <w:top w:val="nil"/>
              <w:left w:val="nil"/>
              <w:bottom w:val="nil"/>
              <w:right w:val="nil"/>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6. feladat</w:t>
            </w:r>
            <w:r>
              <w:rPr>
                <w:rFonts w:ascii="Times New Roman" w:hAnsi="Times New Roman" w:cs="Times New Roman"/>
                <w:sz w:val="20"/>
                <w:szCs w:val="20"/>
              </w:rPr>
              <w:tab/>
              <w:t>0-80% Nem felelt meg, 81-100% Megfelelt</w:t>
            </w:r>
          </w:p>
        </w:tc>
      </w:tr>
    </w:tbl>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értékelése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vizsgázó teljesítményét az egyes vizsgamodulokban elért teljesítménye és a vizsgaszabályzatban meghatározott súlyozás figyelembevételével kell megállapítani a következőképpen:</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szakmai vizsga, ha a vizsgázó 1.0/015-09 vizsgamodulnál az 1. vizsgafeladatot 70%-ra vagy az alatt teljesítette, a 2. vizsgafeladatot 60%-ra vagy az alatt teljesítette, a 2.0/070-09 modulnál valamely feladatot 80%ra vagy az alatt teljesítette.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számítás során a %-ban kifejezett értékek meghatározásakor az általános kerekítési szabályok szerint kell eljárni.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sz w:val="20"/>
          <w:szCs w:val="20"/>
        </w:rPr>
        <w:t xml:space="preserve">A jelölt szakmai vizsgája Megfelelt minősítésű, ha minden vizsgarészen Megfelelt minősítést szerzett. </w:t>
      </w:r>
      <w:r>
        <w:rPr>
          <w:rFonts w:ascii="Times New Roman" w:hAnsi="Times New Roman" w:cs="Times New Roman"/>
          <w:b/>
          <w:bCs/>
          <w:sz w:val="20"/>
          <w:szCs w:val="20"/>
        </w:rPr>
        <w:t>A szakmai modul csak akkor tekinthető sikeresnek, ha minden vizsgafeladatból 81%-ra vagy felette teljesít.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kell tenni, ha az 1.0/015-09 vizsgarész 1. vizsgafeladatnál 70%-ra,- a 2. vizsgafeladatnál 60%-ra vagy az alatti teljesítményt nyújtott. A 2.0/070-09 modulnál valamely feladatot 80%-ra vagy az alatt teljesítette.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javítóvizsga a szakmai vizsgát követő 6 hónapon túl, illetve 2 éven belül megismételhető. Két éven túl a teljes vizsgát meg kell ismételni.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modulból felmentés nem adható!</w:t>
      </w:r>
    </w:p>
    <w:p w:rsidR="003E4912" w:rsidRDefault="003E4912" w:rsidP="003E4912">
      <w:pPr>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8859"/>
        <w:gridCol w:w="1276"/>
      </w:tblGrid>
      <w:tr w:rsidR="003E4912">
        <w:tc>
          <w:tcPr>
            <w:tcW w:w="8859" w:type="dxa"/>
            <w:tcBorders>
              <w:righ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feladatok teljesítéséhez szükséges eszközök és felszerelések minimuma</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Lábápoló </w:t>
            </w:r>
            <w:r>
              <w:rPr>
                <w:rFonts w:ascii="Times New Roman" w:hAnsi="Times New Roman" w:cs="Times New Roman"/>
                <w:b/>
                <w:bCs/>
                <w:sz w:val="20"/>
                <w:szCs w:val="20"/>
              </w:rPr>
              <w:br/>
              <w:t>mester</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Körömkaparó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Véső (keskeny, közepes, széles)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Szemző (keskeny, közepes, széles)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Kör alakú lencse, ovális lencse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Tyúkszemkés, kis tyúkszemkés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Talpkés, sarokkés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Reszelő (ráspoly, gyémántporos fémreszelő, egyszer használatos reszelők)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Körömvágó és bőrvágó olló (pedikűrhöz)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Körömcsípő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Fenőkő (vizes vagy olajos)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Fenőszíj, fenő filc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Textília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Bőrfeltoló, bőrfelkaparó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Gyémántporos fémreszelő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Áztatótál (pedikűrhöz)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Textília (pedikűrhöz)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vizsgafeladatokban fellelhető, valamennyi műköröm építési, díszítési, ápolási módhoz szükséges eszköz és anyag</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Professzionális pedikűrgép/10 tanulónként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Sterilizáló (oktató vagy vizsgahelyszínenként, gazdálkodási egységenként)</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8859" w:type="dxa"/>
            <w:tcBorders>
              <w:right w:val="single" w:sz="4" w:space="0" w:color="auto"/>
            </w:tcBorders>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Számítógép </w:t>
            </w:r>
          </w:p>
        </w:tc>
        <w:tc>
          <w:tcPr>
            <w:tcW w:w="1276" w:type="dxa"/>
            <w:tcBorders>
              <w:left w:val="single" w:sz="4" w:space="0" w:color="auto"/>
            </w:tcBorders>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sz w:val="20"/>
          <w:szCs w:val="20"/>
        </w:rPr>
        <w:t>13.</w:t>
      </w:r>
      <w:r>
        <w:rPr>
          <w:rFonts w:ascii="Times New Roman" w:hAnsi="Times New Roman" w:cs="Times New Roman"/>
          <w:b/>
          <w:bCs/>
          <w:color w:val="000000"/>
          <w:sz w:val="20"/>
          <w:szCs w:val="20"/>
        </w:rPr>
        <w:t xml:space="preserve"> SZAKÁCS</w:t>
      </w:r>
    </w:p>
    <w:p w:rsidR="003E4912" w:rsidRDefault="003E4912" w:rsidP="003E491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MESTERVIZSGA KÖVETELMÉNYEI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Szakács mestervizsgára jelentkezés feltételei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mestervizsgához szükséges szakképesítési feltételek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Szakács mestervizsgára jelentkezéshez az alábbi szakképesítések (szakmák), szakképzettségek egyikével kell rendelkeznie a mesterjelöltnek.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7584"/>
        <w:gridCol w:w="2481"/>
      </w:tblGrid>
      <w:tr w:rsidR="003E4912">
        <w:tc>
          <w:tcPr>
            <w:tcW w:w="10065" w:type="dxa"/>
            <w:gridSpan w:val="2"/>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758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48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758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Panziós, falusi vendéglátó</w:t>
            </w:r>
          </w:p>
        </w:tc>
        <w:tc>
          <w:tcPr>
            <w:tcW w:w="248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31 812 01 0000 00 00</w:t>
            </w:r>
          </w:p>
        </w:tc>
      </w:tr>
      <w:tr w:rsidR="003E4912">
        <w:tc>
          <w:tcPr>
            <w:tcW w:w="758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Szakács</w:t>
            </w:r>
          </w:p>
        </w:tc>
        <w:tc>
          <w:tcPr>
            <w:tcW w:w="248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33 811 03 1000 00 00</w:t>
            </w:r>
          </w:p>
        </w:tc>
      </w:tr>
      <w:tr w:rsidR="003E4912">
        <w:tc>
          <w:tcPr>
            <w:tcW w:w="758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Diétás szakács</w:t>
            </w:r>
          </w:p>
        </w:tc>
        <w:tc>
          <w:tcPr>
            <w:tcW w:w="248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33 811 03 0001 33 01</w:t>
            </w:r>
          </w:p>
        </w:tc>
      </w:tr>
      <w:tr w:rsidR="003E4912">
        <w:tc>
          <w:tcPr>
            <w:tcW w:w="758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Vendéglős</w:t>
            </w:r>
          </w:p>
        </w:tc>
        <w:tc>
          <w:tcPr>
            <w:tcW w:w="248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52 811 02 1000 00 00</w:t>
            </w:r>
          </w:p>
        </w:tc>
      </w:tr>
      <w:tr w:rsidR="003E4912">
        <w:tc>
          <w:tcPr>
            <w:tcW w:w="758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Vendéglátó szakmenedzser</w:t>
            </w:r>
          </w:p>
        </w:tc>
        <w:tc>
          <w:tcPr>
            <w:tcW w:w="248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55 812 01 0010 55 02</w:t>
            </w:r>
          </w:p>
        </w:tc>
      </w:tr>
    </w:tbl>
    <w:p w:rsidR="003E4912" w:rsidRDefault="003E4912" w:rsidP="003E4912">
      <w:pPr>
        <w:autoSpaceDE w:val="0"/>
        <w:autoSpaceDN w:val="0"/>
        <w:adjustRightInd w:val="0"/>
        <w:spacing w:before="120"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autoSpaceDE w:val="0"/>
        <w:autoSpaceDN w:val="0"/>
        <w:adjustRightInd w:val="0"/>
        <w:spacing w:before="120"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jelentkezéshez szükséges szakmai gyakorlat</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513"/>
        <w:gridCol w:w="2552"/>
      </w:tblGrid>
      <w:tr w:rsidR="003E4912">
        <w:tc>
          <w:tcPr>
            <w:tcW w:w="10065" w:type="dxa"/>
            <w:gridSpan w:val="2"/>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7513"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2552" w:type="dxa"/>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7513"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Meleg- és hidegkonyhai gyakorlat szakács szakmai bizonyítvánnyal és azzal egyenértékű középszintű szakképesítéssel (31 – 33 szintű szakképesítések)</w:t>
            </w:r>
          </w:p>
        </w:tc>
        <w:tc>
          <w:tcPr>
            <w:tcW w:w="255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7513"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Meleg- és hidegkonyhai gyakorlat közép- és felsőfokú szakképesítéssel</w:t>
            </w:r>
          </w:p>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 55 szintű szakképesítések)</w:t>
            </w:r>
          </w:p>
        </w:tc>
        <w:tc>
          <w:tcPr>
            <w:tcW w:w="255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bl>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 A Szakács szakképesítés esetében a korábban teljesített konyhai gyakorlat figyelembevételével az utolsó egyéves folyamatosság nem feltétel, amennyiben a jelölt vendéglátó egységben vezetőként dolgozik.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gyakorlati időbe nem számítható be a GYED, illetve a sor- vagy tartalékos katonai, valamint polgári szolgálat ideje.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Szakács mester munkaterülete, a mestercímhez kapcsolódó tevékenységek</w:t>
      </w: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Szakács mester munkaterületének leírása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termelési tevékenység során alkalmazza a hagyományos és a korszerű kulináris technikát, technológiát, valamint az alap-, a félkész-, a járulékos- és segédanyagokat.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Irányítja, vagy maga végzi a tálalást.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személyzetet rendszerbe állítja, és a munkaterületeket kijelöli és irányítja.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személyi higiéniával és munkahelyi öltözetével példát mutat.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Árut rendel és átvesz, étlapot és menüt tervez, kalkulációt készít.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Kapcsolatot tart az üzleti partnerekkel, a szakmai körökkel, a szakmai szervezetekkel, a képzőintézményekkel és a vendégkörrel.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Betartja, betartatja és ellenőrzi az üzleti ügyviteli fegyelmet, az élelmiszerbiztonsági szabályokat.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Anyagi felelősséget vállal a rábízott eszközökért, anyagokért és árukért és a rábízott területen az élelmiszerbiztonságért.</w:t>
      </w:r>
    </w:p>
    <w:p w:rsidR="003E4912" w:rsidRDefault="003E4912" w:rsidP="003E4912">
      <w:pPr>
        <w:autoSpaceDE w:val="0"/>
        <w:autoSpaceDN w:val="0"/>
        <w:adjustRightInd w:val="0"/>
        <w:spacing w:after="2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autoSpaceDE w:val="0"/>
        <w:autoSpaceDN w:val="0"/>
        <w:adjustRightInd w:val="0"/>
        <w:spacing w:after="2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Szakács mesterképesítéssel rokon mesterképesítések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0028"/>
      </w:tblGrid>
      <w:tr w:rsidR="003E4912">
        <w:tc>
          <w:tcPr>
            <w:tcW w:w="10028"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Szakács mesterképesítéssel rokon mesterképesítés(ek) megnevezése</w:t>
            </w:r>
          </w:p>
        </w:tc>
      </w:tr>
      <w:tr w:rsidR="003E4912">
        <w:tc>
          <w:tcPr>
            <w:tcW w:w="1002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Cukrász mester</w:t>
            </w:r>
          </w:p>
        </w:tc>
      </w:tr>
      <w:tr w:rsidR="003E4912">
        <w:tc>
          <w:tcPr>
            <w:tcW w:w="1002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Pincér mester</w:t>
            </w:r>
          </w:p>
        </w:tc>
      </w:tr>
      <w:tr w:rsidR="003E4912">
        <w:tc>
          <w:tcPr>
            <w:tcW w:w="1002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Vendéglős-fogadós mester</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tabs>
          <w:tab w:val="left" w:pos="1080"/>
        </w:tabs>
        <w:autoSpaceDE w:val="0"/>
        <w:autoSpaceDN w:val="0"/>
        <w:adjustRightInd w:val="0"/>
        <w:spacing w:after="0" w:line="240" w:lineRule="auto"/>
        <w:ind w:left="1080" w:hanging="720"/>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98"/>
        <w:gridCol w:w="5567"/>
      </w:tblGrid>
      <w:tr w:rsidR="003E4912">
        <w:tc>
          <w:tcPr>
            <w:tcW w:w="10065" w:type="dxa"/>
            <w:gridSpan w:val="2"/>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Szakács megnevezésű mesterképesítés szakmai követelménymoduljainak</w:t>
            </w:r>
          </w:p>
        </w:tc>
      </w:tr>
      <w:tr w:rsidR="003E4912">
        <w:tc>
          <w:tcPr>
            <w:tcW w:w="4498"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567"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449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5567"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449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5567"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449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053-09</w:t>
            </w:r>
          </w:p>
        </w:tc>
        <w:tc>
          <w:tcPr>
            <w:tcW w:w="5567"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Vendéglátó gazdálkodási tevékenység gyakorlása</w:t>
            </w:r>
          </w:p>
        </w:tc>
      </w:tr>
      <w:tr w:rsidR="003E4912">
        <w:tc>
          <w:tcPr>
            <w:tcW w:w="449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054-09</w:t>
            </w:r>
          </w:p>
        </w:tc>
        <w:tc>
          <w:tcPr>
            <w:tcW w:w="5567"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Vendéglátó tevékenység alapozása</w:t>
            </w:r>
          </w:p>
        </w:tc>
      </w:tr>
      <w:tr w:rsidR="003E4912">
        <w:tc>
          <w:tcPr>
            <w:tcW w:w="449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055-09</w:t>
            </w:r>
          </w:p>
        </w:tc>
        <w:tc>
          <w:tcPr>
            <w:tcW w:w="5567"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Szakmai idegen nyelvi kommunikáció</w:t>
            </w:r>
          </w:p>
        </w:tc>
      </w:tr>
      <w:tr w:rsidR="003E4912">
        <w:tc>
          <w:tcPr>
            <w:tcW w:w="449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056-09</w:t>
            </w:r>
          </w:p>
        </w:tc>
        <w:tc>
          <w:tcPr>
            <w:tcW w:w="5567"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Ételkészítés I.</w:t>
            </w:r>
          </w:p>
        </w:tc>
      </w:tr>
      <w:tr w:rsidR="003E4912">
        <w:tc>
          <w:tcPr>
            <w:tcW w:w="449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057-09</w:t>
            </w:r>
          </w:p>
        </w:tc>
        <w:tc>
          <w:tcPr>
            <w:tcW w:w="5567"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Ételkészítés II.</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Kezeli a mai kor értékeit, értékválságát, és a mai kor társadalmi értékeit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hatékonyság és erőforrás-takarékos feladatvégzést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E </w:t>
      </w:r>
      <w:r>
        <w:rPr>
          <w:rFonts w:ascii="Times New Roman" w:hAnsi="Times New Roman" w:cs="Times New Roman"/>
          <w:sz w:val="20"/>
          <w:szCs w:val="20"/>
        </w:rPr>
        <w:tab/>
        <w:t>A köznevelésről, valamint a szakképzés szabályozásáról kialakult ismeret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A valós vállalkozási környezetben történő gyakorlati eszközhasználat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Figyelemmel kíséri a jogszabályi változásokat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Elvégzi a saját iparágának bemutatását és elemzését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Szakmai nyelvi íráskészség, fogalmazás írásban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053-09</w:t>
      </w:r>
      <w:r>
        <w:rPr>
          <w:rFonts w:ascii="Times New Roman" w:hAnsi="Times New Roman" w:cs="Times New Roman"/>
          <w:b/>
          <w:bCs/>
          <w:sz w:val="20"/>
          <w:szCs w:val="20"/>
        </w:rPr>
        <w:tab/>
        <w:t>Vendéglátó gazdálkodási tevékenység gyakorlása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gazdálkodáshoz kapcsolódó fogalmakat és azok összefüggéseit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Értelmezi az üzletben megjelenő keresletet és kínálatot</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 New Roman" w:hAnsi="Times New Roman" w:cs="Times New Roman"/>
          <w:sz w:val="20"/>
          <w:szCs w:val="20"/>
        </w:rPr>
        <w:t>Választékot állít össze, árlapot készít, figyelembe véve az élelmiszerbiztonságot</w:t>
      </w:r>
    </w:p>
    <w:p w:rsidR="003E4912" w:rsidRDefault="003E4912" w:rsidP="003E4912">
      <w:pPr>
        <w:autoSpaceDE w:val="0"/>
        <w:autoSpaceDN w:val="0"/>
        <w:adjustRightInd w:val="0"/>
        <w:spacing w:after="0" w:line="240" w:lineRule="auto"/>
        <w:ind w:left="720"/>
        <w:jc w:val="both"/>
        <w:rPr>
          <w:rFonts w:ascii="Times New Roman" w:hAnsi="Times New Roman" w:cs="Times New Roman"/>
          <w:b/>
          <w:bCs/>
          <w:sz w:val="20"/>
          <w:szCs w:val="20"/>
        </w:rPr>
      </w:pPr>
      <w:r>
        <w:rPr>
          <w:rFonts w:ascii="TimesNewRomanPSMT" w:hAnsi="TimesNewRomanPSMT" w:cs="TimesNewRomanPSMT"/>
          <w:sz w:val="20"/>
          <w:szCs w:val="20"/>
        </w:rPr>
        <w:t>Étrendjavaslatot állít össze</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NewRomanPSMT" w:hAnsi="TimesNewRomanPSMT" w:cs="TimesNewRomanPSMT"/>
          <w:sz w:val="20"/>
          <w:szCs w:val="20"/>
        </w:rPr>
        <w:t>Étlapot, árlapot tervez, állít össze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Figyelemmel kíséri az árukészlet alakulását</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NewRomanPSMT CE" w:hAnsi="TimesNewRomanPSMT CE" w:cs="TimesNewRomanPSMT CE"/>
          <w:sz w:val="20"/>
          <w:szCs w:val="20"/>
        </w:rPr>
        <w:t>Ellenőrzi a napi árukészletet és vételez a raktárb</w:t>
      </w:r>
      <w:r>
        <w:rPr>
          <w:rFonts w:ascii="TimesNewRomanPSMT" w:hAnsi="TimesNewRomanPSMT" w:cs="TimesNewRomanPSMT"/>
          <w:sz w:val="20"/>
          <w:szCs w:val="20"/>
        </w:rPr>
        <w:t>ól</w:t>
      </w:r>
    </w:p>
    <w:p w:rsidR="003E4912" w:rsidRDefault="003E4912" w:rsidP="003E4912">
      <w:pPr>
        <w:autoSpaceDE w:val="0"/>
        <w:autoSpaceDN w:val="0"/>
        <w:adjustRightInd w:val="0"/>
        <w:spacing w:after="0" w:line="240" w:lineRule="auto"/>
        <w:ind w:left="720"/>
        <w:jc w:val="both"/>
        <w:rPr>
          <w:rFonts w:ascii="TimesNewRomanPSMT CE" w:hAnsi="TimesNewRomanPSMT CE" w:cs="TimesNewRomanPSMT CE"/>
          <w:sz w:val="20"/>
          <w:szCs w:val="20"/>
        </w:rPr>
      </w:pPr>
      <w:r>
        <w:rPr>
          <w:rFonts w:ascii="TimesNewRomanPSMT CE" w:hAnsi="TimesNewRomanPSMT CE" w:cs="TimesNewRomanPSMT CE"/>
          <w:sz w:val="20"/>
          <w:szCs w:val="20"/>
        </w:rPr>
        <w:t>Elvégzi az áruátvétel és tárolás szakszerű dokumentálását</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NewRomanPSMT" w:hAnsi="TimesNewRomanPSMT" w:cs="TimesNewRomanPSMT"/>
          <w:sz w:val="20"/>
          <w:szCs w:val="20"/>
        </w:rPr>
        <w:t>Bizonylatolja a rendelést</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 New Roman" w:hAnsi="Times New Roman" w:cs="Times New Roman"/>
          <w:sz w:val="20"/>
          <w:szCs w:val="20"/>
        </w:rPr>
        <w:t>Megismeri az áruátvétel szabályait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Leltározási feladatokat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Bizonylatokat állít ki</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NewRomanPSMT" w:hAnsi="TimesNewRomanPSMT" w:cs="TimesNewRomanPSMT"/>
          <w:sz w:val="20"/>
          <w:szCs w:val="20"/>
        </w:rPr>
        <w:t>Számlát, nyugtát készít</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NewRomanPSMT" w:hAnsi="TimesNewRomanPSMT" w:cs="TimesNewRomanPSMT"/>
          <w:sz w:val="20"/>
          <w:szCs w:val="20"/>
        </w:rPr>
        <w:t>Szükség szerint standol</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NewRomanPSMT" w:hAnsi="TimesNewRomanPSMT" w:cs="TimesNewRomanPSMT"/>
          <w:sz w:val="20"/>
          <w:szCs w:val="20"/>
        </w:rPr>
        <w:t>Elszámol a napi bevétellel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NewRomanPSMT" w:hAnsi="TimesNewRomanPSMT" w:cs="TimesNewRomanPSMT"/>
          <w:sz w:val="20"/>
          <w:szCs w:val="20"/>
        </w:rPr>
        <w:t>Nyugtát /készpénzfizetési/ átutalási számlát állít ki</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NewRomanPSMT" w:hAnsi="TimesNewRomanPSMT" w:cs="TimesNewRomanPSMT"/>
          <w:sz w:val="20"/>
          <w:szCs w:val="20"/>
        </w:rPr>
        <w:t>Jelenléti ívet vezet</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NewRomanPSMT" w:hAnsi="TimesNewRomanPSMT" w:cs="TimesNewRomanPSMT"/>
          <w:sz w:val="20"/>
          <w:szCs w:val="20"/>
        </w:rPr>
        <w:t>Elkészíti, módosítja a munkabeosztást</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 New Roman" w:hAnsi="Times New Roman" w:cs="Times New Roman"/>
          <w:sz w:val="20"/>
          <w:szCs w:val="20"/>
        </w:rPr>
        <w:t>Meghatározza az ár szerepét az üzleti gazdálkodásban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Anyaghányadot, kalkulációt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Veszteségszámításokat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Gazdálkodási számításokat végez</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NewRomanPSMT" w:hAnsi="TimesNewRomanPSMT" w:cs="TimesNewRomanPSMT"/>
          <w:sz w:val="20"/>
          <w:szCs w:val="20"/>
        </w:rPr>
        <w:t>Kiszámítja az ételek tápanyagtartalmát</w:t>
      </w:r>
    </w:p>
    <w:p w:rsidR="003E4912" w:rsidRDefault="003E4912" w:rsidP="003E4912">
      <w:pPr>
        <w:autoSpaceDE w:val="0"/>
        <w:autoSpaceDN w:val="0"/>
        <w:adjustRightInd w:val="0"/>
        <w:spacing w:after="0" w:line="240" w:lineRule="auto"/>
        <w:ind w:left="720"/>
        <w:jc w:val="both"/>
        <w:rPr>
          <w:rFonts w:ascii="TimesNewRomanPSMT" w:hAnsi="TimesNewRomanPSMT" w:cs="TimesNewRomanPSMT"/>
          <w:sz w:val="20"/>
          <w:szCs w:val="20"/>
        </w:rPr>
      </w:pPr>
      <w:r>
        <w:rPr>
          <w:rFonts w:ascii="TimesNewRomanPSMT" w:hAnsi="TimesNewRomanPSMT" w:cs="TimesNewRomanPSMT"/>
          <w:sz w:val="20"/>
          <w:szCs w:val="20"/>
        </w:rPr>
        <w:t>Az áru tömegével kapcsolatos számításokat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Figyelemmel kíséri az üzleti eredmény alakulását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Figyelemmel kíséri az üzleti költségek alakulását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Figyelemmel kíséri az élelmiszerbiztonsági rendszer (HACCP) működését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Megismeri a vendéglátó vállalkozási lehetőségeket és azok feltételeit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Megismerkedik a marketing szerepével a vendéglátásban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Közreműködik az üzleti arculat kialakításában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Értékesítés ösztönző tevékenységet folytat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Alkalmazza az üzleti kommunikáció eszközeit</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NewRomanPSMT" w:hAnsi="TimesNewRomanPSMT" w:cs="TimesNewRomanPSMT"/>
          <w:sz w:val="20"/>
          <w:szCs w:val="20"/>
        </w:rPr>
      </w:pPr>
      <w:r>
        <w:rPr>
          <w:rFonts w:ascii="Times New Roman" w:hAnsi="Times New Roman" w:cs="Times New Roman"/>
          <w:sz w:val="20"/>
          <w:szCs w:val="20"/>
        </w:rPr>
        <w:t>B</w:t>
      </w:r>
      <w:r>
        <w:rPr>
          <w:rFonts w:ascii="Times New Roman" w:hAnsi="Times New Roman" w:cs="Times New Roman"/>
          <w:sz w:val="20"/>
          <w:szCs w:val="20"/>
        </w:rPr>
        <w:tab/>
        <w:t>A gazdálkodás körfolyamata és elemei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gazdálkodás piaci szereplői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piac csoportosítása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piac tényezői és azok összefüggései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piaci verseny</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alapegységei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vállalkozások lényege és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vállalkozások vagyona, vagyongazdálkodás</w:t>
      </w:r>
    </w:p>
    <w:p w:rsidR="003E4912" w:rsidRDefault="003E4912" w:rsidP="003E4912">
      <w:pPr>
        <w:autoSpaceDE w:val="0"/>
        <w:autoSpaceDN w:val="0"/>
        <w:adjustRightInd w:val="0"/>
        <w:spacing w:after="0" w:line="240" w:lineRule="auto"/>
        <w:ind w:left="1410" w:hanging="690"/>
        <w:jc w:val="both"/>
        <w:rPr>
          <w:rFonts w:ascii="TimesNewRomanPSMT" w:hAnsi="TimesNewRomanPSMT" w:cs="TimesNewRomanPSMT"/>
          <w:sz w:val="20"/>
          <w:szCs w:val="20"/>
        </w:rPr>
      </w:pPr>
      <w:r>
        <w:rPr>
          <w:rFonts w:ascii="TimesNewRomanPSMT" w:hAnsi="TimesNewRomanPSMT" w:cs="TimesNewRomanPSMT"/>
          <w:sz w:val="20"/>
          <w:szCs w:val="20"/>
        </w:rPr>
        <w:t>A</w:t>
      </w:r>
      <w:r>
        <w:rPr>
          <w:rFonts w:ascii="TimesNewRomanPSMT" w:hAnsi="TimesNewRomanPSMT" w:cs="TimesNewRomanPSMT"/>
          <w:sz w:val="20"/>
          <w:szCs w:val="20"/>
        </w:rPr>
        <w:tab/>
        <w:t>Gazdálkodási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Gazdálkodás és ügyvitel</w:t>
      </w:r>
    </w:p>
    <w:p w:rsidR="003E4912" w:rsidRDefault="003E4912" w:rsidP="003E4912">
      <w:pPr>
        <w:autoSpaceDE w:val="0"/>
        <w:autoSpaceDN w:val="0"/>
        <w:adjustRightInd w:val="0"/>
        <w:spacing w:after="0" w:line="240" w:lineRule="auto"/>
        <w:ind w:left="1410" w:hanging="690"/>
        <w:jc w:val="both"/>
        <w:rPr>
          <w:rFonts w:ascii="TimesNewRomanPSMT" w:hAnsi="TimesNewRomanPSMT" w:cs="TimesNewRomanPSMT"/>
          <w:sz w:val="20"/>
          <w:szCs w:val="20"/>
        </w:rPr>
      </w:pPr>
      <w:r>
        <w:rPr>
          <w:rFonts w:ascii="TimesNewRomanPSMT" w:hAnsi="TimesNewRomanPSMT" w:cs="TimesNewRomanPSMT"/>
          <w:sz w:val="20"/>
          <w:szCs w:val="20"/>
        </w:rPr>
        <w:t>A</w:t>
      </w:r>
      <w:r>
        <w:rPr>
          <w:rFonts w:ascii="TimesNewRomanPSMT" w:hAnsi="TimesNewRomanPSMT" w:cs="TimesNewRomanPSMT"/>
          <w:sz w:val="20"/>
          <w:szCs w:val="20"/>
        </w:rPr>
        <w:tab/>
        <w:t>Áruszükségleti terv, árufedezet, beszerzési formák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NewRomanPSMT" w:hAnsi="TimesNewRomanPSMT" w:cs="TimesNewRomanPSMT"/>
          <w:sz w:val="20"/>
          <w:szCs w:val="20"/>
        </w:rPr>
        <w:t>A</w:t>
      </w:r>
      <w:r>
        <w:rPr>
          <w:rFonts w:ascii="TimesNewRomanPSMT" w:hAnsi="TimesNewRomanPSMT" w:cs="TimesNewRomanPSMT"/>
          <w:sz w:val="20"/>
          <w:szCs w:val="20"/>
        </w:rPr>
        <w:tab/>
        <w:t>Raktári készletek kezelése</w:t>
      </w:r>
      <w:r>
        <w:rPr>
          <w:rFonts w:ascii="Times New Roman" w:hAnsi="Times New Roman" w:cs="Times New Roman"/>
          <w:sz w:val="20"/>
          <w:szCs w:val="20"/>
        </w:rPr>
        <w:t>, ellenőrzése</w:t>
      </w:r>
    </w:p>
    <w:p w:rsidR="003E4912" w:rsidRDefault="003E4912" w:rsidP="003E4912">
      <w:pPr>
        <w:autoSpaceDE w:val="0"/>
        <w:autoSpaceDN w:val="0"/>
        <w:adjustRightInd w:val="0"/>
        <w:spacing w:after="0" w:line="240" w:lineRule="auto"/>
        <w:ind w:left="1410" w:hanging="690"/>
        <w:jc w:val="both"/>
        <w:rPr>
          <w:rFonts w:ascii="TimesNewRomanPSMT" w:hAnsi="TimesNewRomanPSMT" w:cs="TimesNewRomanPSMT"/>
          <w:sz w:val="20"/>
          <w:szCs w:val="20"/>
        </w:rPr>
      </w:pPr>
      <w:r>
        <w:rPr>
          <w:rFonts w:ascii="TimesNewRomanPSMT" w:hAnsi="TimesNewRomanPSMT" w:cs="TimesNewRomanPSMT"/>
          <w:sz w:val="20"/>
          <w:szCs w:val="20"/>
        </w:rPr>
        <w:t>A</w:t>
      </w:r>
      <w:r>
        <w:rPr>
          <w:rFonts w:ascii="TimesNewRomanPSMT" w:hAnsi="TimesNewRomanPSMT" w:cs="TimesNewRomanPSMT"/>
          <w:sz w:val="20"/>
          <w:szCs w:val="20"/>
        </w:rPr>
        <w:tab/>
        <w:t>Az áruátvétel szabályai, folyamata</w:t>
      </w:r>
    </w:p>
    <w:p w:rsidR="003E4912" w:rsidRDefault="003E4912" w:rsidP="003E4912">
      <w:pPr>
        <w:autoSpaceDE w:val="0"/>
        <w:autoSpaceDN w:val="0"/>
        <w:adjustRightInd w:val="0"/>
        <w:spacing w:after="0" w:line="240" w:lineRule="auto"/>
        <w:ind w:left="1410" w:hanging="690"/>
        <w:jc w:val="both"/>
        <w:rPr>
          <w:rFonts w:ascii="TimesNewRomanPSMT" w:hAnsi="TimesNewRomanPSMT" w:cs="TimesNewRomanPSMT"/>
          <w:sz w:val="20"/>
          <w:szCs w:val="20"/>
        </w:rPr>
      </w:pPr>
      <w:r>
        <w:rPr>
          <w:rFonts w:ascii="TimesNewRomanPSMT" w:hAnsi="TimesNewRomanPSMT" w:cs="TimesNewRomanPSMT"/>
          <w:sz w:val="20"/>
          <w:szCs w:val="20"/>
        </w:rPr>
        <w:t>A</w:t>
      </w:r>
      <w:r>
        <w:rPr>
          <w:rFonts w:ascii="TimesNewRomanPSMT" w:hAnsi="TimesNewRomanPSMT" w:cs="TimesNewRomanPSMT"/>
          <w:sz w:val="20"/>
          <w:szCs w:val="20"/>
        </w:rPr>
        <w:tab/>
        <w:t>Költségelszámolás</w:t>
      </w:r>
    </w:p>
    <w:p w:rsidR="003E4912" w:rsidRDefault="003E4912" w:rsidP="003E4912">
      <w:pPr>
        <w:autoSpaceDE w:val="0"/>
        <w:autoSpaceDN w:val="0"/>
        <w:adjustRightInd w:val="0"/>
        <w:spacing w:after="0" w:line="240" w:lineRule="auto"/>
        <w:ind w:left="1410" w:hanging="690"/>
        <w:jc w:val="both"/>
        <w:rPr>
          <w:rFonts w:ascii="TimesNewRomanPSMT" w:hAnsi="TimesNewRomanPSMT" w:cs="TimesNewRomanPSMT"/>
          <w:sz w:val="20"/>
          <w:szCs w:val="20"/>
        </w:rPr>
      </w:pPr>
      <w:r>
        <w:rPr>
          <w:rFonts w:ascii="TimesNewRomanPSMT" w:hAnsi="TimesNewRomanPSMT" w:cs="TimesNewRomanPSMT"/>
          <w:sz w:val="20"/>
          <w:szCs w:val="20"/>
        </w:rPr>
        <w:t>A</w:t>
      </w:r>
      <w:r>
        <w:rPr>
          <w:rFonts w:ascii="TimesNewRomanPSMT" w:hAnsi="TimesNewRomanPSMT" w:cs="TimesNewRomanPSMT"/>
          <w:sz w:val="20"/>
          <w:szCs w:val="20"/>
        </w:rPr>
        <w:tab/>
        <w:t>Anyagfelhasználás mérése</w:t>
      </w:r>
    </w:p>
    <w:p w:rsidR="003E4912" w:rsidRDefault="003E4912" w:rsidP="003E4912">
      <w:pPr>
        <w:autoSpaceDE w:val="0"/>
        <w:autoSpaceDN w:val="0"/>
        <w:adjustRightInd w:val="0"/>
        <w:spacing w:after="0" w:line="240" w:lineRule="auto"/>
        <w:ind w:left="1410" w:hanging="690"/>
        <w:jc w:val="both"/>
        <w:rPr>
          <w:rFonts w:ascii="TimesNewRomanPSMT CE" w:hAnsi="TimesNewRomanPSMT CE" w:cs="TimesNewRomanPSMT CE"/>
          <w:sz w:val="20"/>
          <w:szCs w:val="20"/>
        </w:rPr>
      </w:pPr>
      <w:r>
        <w:rPr>
          <w:rFonts w:ascii="TimesNewRomanPSMT CE" w:hAnsi="TimesNewRomanPSMT CE" w:cs="TimesNewRomanPSMT CE"/>
          <w:sz w:val="20"/>
          <w:szCs w:val="20"/>
        </w:rPr>
        <w:t>A</w:t>
      </w:r>
      <w:r>
        <w:rPr>
          <w:rFonts w:ascii="TimesNewRomanPSMT CE" w:hAnsi="TimesNewRomanPSMT CE" w:cs="TimesNewRomanPSMT CE"/>
          <w:sz w:val="20"/>
          <w:szCs w:val="20"/>
        </w:rPr>
        <w:tab/>
        <w:t>Étlaptervezés, formái, jelentősége, alapelvei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Vendéglátás tevékenységének általános 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vendéglátó tevékenység tárgyi 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vendéglátó tevékenység személyi 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Munkaszerződés, munkaidő beosztás, munkabér</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munkaadó és munkavállaló kapcsolata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üzleti gazdálkodás bizonylatai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elemei, összefüggései és eredménye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vendéglátás gazdasági számításai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jövedelmezőséggel kapcsolatos mutatók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Létszám- és bérgazdálkodással kapcsolatos mutatók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Készletgazdálkodással kapcsolatos mutatók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Árképzés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Marketing alapismeretek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Marketing tevékenység és reklámeszközök a vendéglátásban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Értékesítés ösztönzés eszközei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Viselkedéskultúra, személyi higiénia, kommunikáció</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üzleti élet írásbeli formái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Élelmiszerbiztonság a vendéglátásban</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Gépírás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hallott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Szorgalom, igyekezet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Ápolt, igényes megjelenés</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054-09</w:t>
      </w:r>
      <w:r>
        <w:rPr>
          <w:rFonts w:ascii="Times New Roman" w:hAnsi="Times New Roman" w:cs="Times New Roman"/>
          <w:b/>
          <w:bCs/>
          <w:sz w:val="20"/>
          <w:szCs w:val="20"/>
        </w:rPr>
        <w:tab/>
        <w:t>Vendéglátó tevékenység alapozása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Bővíti a korszerű táplálkozástudományi ismereteit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Bővíti a korszerű életmódhoz kötődő ismereteit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Bővíti a vendéglátásban alkalmazott élelmiszerekre és korszerű technológiákra vonatkozó ismereteit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Bővíti a különféle diétákhoz kötődő élelmiszerekre és ételkészítési eljárásokra vonatkozó ismereteit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Bővíti a kímélő és diétás étkezés alap-és járulékos anyagok körének ismeretét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az allergén anyagok és az adalékanyagok káros hatását,  az adott anyaggal kapcsolatos allergiás reakciókat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Munkaterületére kiépíti és működteti a HACCP élelmiszerbiztonsági rendszert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az élelmiszerbiztonsági előírásokat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személyi higiénés előírásokat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előírásoknak megfelelően tárolja és kezeli az élelmiszereket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Alapanyagokat, félkész és késztermékeket vizsgál és/vagy ellenőriz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az élelmiszerek fogyaszthatósági és minőség-megőrzési idejét, és az áruk minőségét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előírásoknak megfelelően mintát vesz és tesz 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környezetvédelmi előírásokat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Bővíti a fogyasztóvédelmi és élelmiszerbiztonsági ismereteit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Ismeri a vendéglátó-ipari termékek előállításának és forgalomba hozatalának élelmiszerbiztonsági feltételeiről szóló </w:t>
      </w:r>
      <w:r>
        <w:rPr>
          <w:rFonts w:ascii="Times New Roman" w:hAnsi="Times New Roman" w:cs="Times New Roman"/>
          <w:b/>
          <w:bCs/>
          <w:i/>
          <w:iCs/>
          <w:sz w:val="20"/>
          <w:szCs w:val="20"/>
        </w:rPr>
        <w:t>62/2011. (VI. 30.) VM rendeletben</w:t>
      </w:r>
      <w:r>
        <w:rPr>
          <w:rFonts w:ascii="Times New Roman" w:hAnsi="Times New Roman" w:cs="Times New Roman"/>
          <w:sz w:val="20"/>
          <w:szCs w:val="20"/>
        </w:rPr>
        <w:t xml:space="preserve"> foglaltakat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70"/>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ind w:left="70"/>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Táplálkozástudományi alapismeretek, allergén élelmiszerek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Adalékanyagok, allergének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Alapvető dietetikai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Élelmiszerek tápértékének megőrzése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Mikroorganizmusok, azok káros hatásai, élelmiszerek tartósítása, élelmiszermérgezések, élelmiszerfertőzések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Adalékanyagok, édesítőszerek, ízfokozók, tartósítószerek, színezékek, állományjavítók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Termelés dokumentumai: anyaghányad nyilvántartás, gyártmánylap, műszaknapló</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Malomipari termékek, sütőipari termékek, tészták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Természetes édesítőszerek, mesterséges édesítőszerek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Zsiradékok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Tej, tejtermékek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Tojás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Hús, húsipari termékek, halak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Zöldségek, gyümölcsök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Édesipari termékek, koffeintartalmú élelmiszerek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Alkoholtartamú italok, alkoholmentes italok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Fűszerek, ízesítőanyagok, adalékanyagok, kényelmi anyagok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Élelmiszer vizsgálat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vendéglátó termék fogalma, kezelése, csomagolása, jelölése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Vendéglátó tevékenység, élelmiszer előállítás személyi 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HACCP élelmiszerbiztosítási rendszer alapelvei, kiépítése és működtetése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Vendéglátó egységek telepítésének és kialakításának alapfeltételei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Személyi higiénia, egészségügyi alkalmasság, helyes takarítás, mosogatás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Kémiai kockázatok a vendéglátó termékek előállítása során, élelmiszerrel érintkező felületek, edények és csomagolóanyagok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Nyersanyagok beszerzési, átvételi, tárolási, hűtési előkészítési követelményei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Vendéglátó termékkészítés, tárolás, hűtés, melegen tartás, szállítás, kiszolgálás kritikus pontjai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Vendéglátó műhely, konyha, eladótér higiéniája, lehetséges kritikus pontok a technológiában és azok felügyelete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Vendéglátó tevékenység környezetvédelmi előírásai, élelmiszerhulladékok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hazai fogyasztóvédelmi politikai célkitűzések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Hazai fogyasztóvédelmi szabályok, EU-s fogyasztóvédelmi szabályok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Fogyasztói jogorvoslati lehetőségek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fogyasztóvédelmi intézményrendszer</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Vásárlók Könyve használatának és az abba történt bejegyzések elintézésének szabályai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szavatosság és a jótállás, a fogyasztói reklamációk intézésének módja</w:t>
      </w:r>
    </w:p>
    <w:p w:rsidR="003E4912" w:rsidRDefault="003E4912" w:rsidP="003E4912">
      <w:pPr>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köznyelvi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szöveg hallás utáni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hallott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70"/>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Szaglás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Ízérzékelés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Látás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Tapintás</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70"/>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70"/>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055-09</w:t>
      </w:r>
      <w:r>
        <w:rPr>
          <w:rFonts w:ascii="Times New Roman" w:hAnsi="Times New Roman" w:cs="Times New Roman"/>
          <w:b/>
          <w:bCs/>
          <w:sz w:val="20"/>
          <w:szCs w:val="20"/>
        </w:rPr>
        <w:tab/>
        <w:t>Szakmai idegen nyelvi kommunikáció</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Idegen nyelven kommunikál a munkatársaival és a vendégekkel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Megérti az idegen nyelvű hallott szöveget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Fejleszti az idegen nyelvű beszédkészségét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Idegen nyelven telefonál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vendéglátásban használt berendezések, eszközök idegen nyelvű jelentését alkalmazza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Technológiai műveleteket, munkafolyamatokat idegen nyelven alkalmazza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Megérti az idegen nyelvű használati utasításokat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gyakorlati munka során idegen nyelven utasítást ad/fogad</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általános gasztronómiai idegen nyelvű szókincsét alkalmazza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saját szakterülete legfontosabb idegen nyelvű szókincsét alkalmazza</w:t>
      </w:r>
    </w:p>
    <w:p w:rsidR="003E4912" w:rsidRDefault="003E4912" w:rsidP="003E4912">
      <w:pPr>
        <w:autoSpaceDE w:val="0"/>
        <w:autoSpaceDN w:val="0"/>
        <w:adjustRightInd w:val="0"/>
        <w:spacing w:after="0" w:line="240" w:lineRule="auto"/>
        <w:ind w:left="1080"/>
        <w:jc w:val="both"/>
        <w:rPr>
          <w:rFonts w:ascii="TimesNewRomanPSMT" w:hAnsi="TimesNewRomanPSMT" w:cs="TimesNewRomanPSMT"/>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idegen nyelvű kommunikáció, olvasás, fordítás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Etikett, protokoll idegen nyelven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Illemtani formulák idegen nyelven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Idegen nyelvű kommunikáció vendégekkel</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Idegen nyelvű kommunikáció beszállítókkal, viszonteladókkal, munkatársakkal</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Alapanyagok, áruk, italok, élvezeti cikkek idegen nyelvű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Konyhai, cukrászati, éttermi félkész és késztermékek idegen nyelvű technológiája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Italok neve, készítése idegen nyelven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Konyhai, cukrászati és éttermi gépek, berendezések használati utasítása idegen nyelven</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Idegen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hallott, illetve 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 idegen nyelven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Illemtani szabályok, udvariassági formulák alkalmazása idegen nyelven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géphasználati feliratok értelmezése, megértése idegen nyelven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Információk adása vendégeknek, munkatársaknak idegen nyelven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Megrendelések felvétele, ajánlás, számlázás idegen nyelven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Anyagok, áruk, eszközök, gépek, berendezések idegen nyelvű megnevezése, illetve ezekhez kötődő technológiák alkalmazása idegen nyelvű szövegben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Vevőpanaszok kezelése idegen nyelven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 idegen nyelven</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Látás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Szorgalom, igyekezet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Hatékony kérdezés készsége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056-09</w:t>
      </w:r>
      <w:r>
        <w:rPr>
          <w:rFonts w:ascii="Times New Roman" w:hAnsi="Times New Roman" w:cs="Times New Roman"/>
          <w:b/>
          <w:bCs/>
          <w:sz w:val="20"/>
          <w:szCs w:val="20"/>
        </w:rPr>
        <w:tab/>
        <w:t>Ételkészítés 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az egyéni előkészületeit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Tájékozódik a napi feladatokról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Előkészíti a munkaterületet, gépeket, berendezéseket, eszközöket, anyagokat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Alkalmazza a korszerű technikai gépeket, berendezéseket, eszközöket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Ételkészítési alap-, kiegészítő és befejező műveleteket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Meleg és hideg előételeket készít, a tálalási szabályokat nyomon követi és azokat alkalmazza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Leveseket és levesbetéteket készít, tálal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Hagyományos és korszerű konyha-technológiával készülő főzelékeket, köreteket készít, tálal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korszerű és hagyományos ételekhez tartozó mártásokat készít és tálal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Halakból és egyéb hidegvérű állatokból készíthető ételeket készít, tálal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hazai és nemzetközi vágóállatok húsrészeiből ételeket készít, tálal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Házi szárnyasokból ételeket készít és tálal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vadhúsokból készíthető ételeket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Salátákat, önteteket készít, kreatív tálalási módokat alkalmaz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Éttermi meleg-tésztákat készít, törekedve a hagyományos készítési módra, újszerű megjelenési formában tálalva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Menüt különböző alkalmakra ajánl, elkészít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Helyben fogyasztásra vagy elvitelre ételeket adagol, tálal, díszít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Ügyel a munkakörnyezet tisztaságára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Ügyel a vagyonbiztonságra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az élelmiszerbiztonsági előírásokat, HACCP szabályokat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a munkavédelmi és tűzrendészeti szabályokat</w:t>
      </w:r>
    </w:p>
    <w:p w:rsidR="003E4912" w:rsidRDefault="003E4912" w:rsidP="003E4912">
      <w:pPr>
        <w:widowControl w:val="0"/>
        <w:autoSpaceDE w:val="0"/>
        <w:autoSpaceDN w:val="0"/>
        <w:adjustRightInd w:val="0"/>
        <w:spacing w:before="22" w:after="0" w:line="240" w:lineRule="auto"/>
        <w:ind w:left="1080" w:right="72"/>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2" w:after="0" w:line="240" w:lineRule="auto"/>
        <w:ind w:right="72"/>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before="44"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ételkészítés alap- és kiegészítő műveletei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Előételek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Levesek, levesbetétek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Főzelékek, köretek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Hagyományos és korszerű konyha-technológiával készülő főzelékek, köretek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Hagyományos ételekhez tartozó mártások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Halakból, egyéb hidegvérű állatokból készíthető ételek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Vágóállatok húsrészeinek, belsőségeinek felhasználhatósága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Házi szárnyasokból készíthető ételek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Vadhúsokból készíthető ételek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Éttermi meleg-tészták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Menü összeállításának szabályai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Tálalási szabályok, műveletek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Díszítési szabályok, műveletek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Gépek, berendezések, eszközök műszaki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Üzemtani ismeretek</w:t>
      </w:r>
    </w:p>
    <w:p w:rsidR="003E4912" w:rsidRDefault="003E4912" w:rsidP="003E4912">
      <w:pPr>
        <w:widowControl w:val="0"/>
        <w:autoSpaceDE w:val="0"/>
        <w:autoSpaceDN w:val="0"/>
        <w:adjustRightInd w:val="0"/>
        <w:spacing w:after="0" w:line="240" w:lineRule="auto"/>
        <w:ind w:left="1078" w:right="74" w:hanging="539"/>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köznyelvi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szöveg hallás utáni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hallott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72"/>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080" w:right="7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72"/>
        <w:jc w:val="both"/>
        <w:rPr>
          <w:rFonts w:ascii="Times New Roman" w:hAnsi="Times New Roman" w:cs="Times New Roman"/>
          <w:sz w:val="20"/>
          <w:szCs w:val="20"/>
        </w:rPr>
      </w:pPr>
      <w:r>
        <w:rPr>
          <w:rFonts w:ascii="Times New Roman" w:hAnsi="Times New Roman" w:cs="Times New Roman"/>
          <w:sz w:val="20"/>
          <w:szCs w:val="20"/>
        </w:rPr>
        <w:lastRenderedPageBreak/>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1080" w:right="7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72"/>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1080" w:right="7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080" w:right="7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72"/>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057-09</w:t>
      </w:r>
      <w:r>
        <w:rPr>
          <w:rFonts w:ascii="Times New Roman" w:hAnsi="Times New Roman" w:cs="Times New Roman"/>
          <w:b/>
          <w:bCs/>
          <w:sz w:val="20"/>
          <w:szCs w:val="20"/>
        </w:rPr>
        <w:tab/>
        <w:t>Ételkészítés II.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Kapcsolatot tart a társrészlegekkel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Alkalmazza a különleges és új konyhatechnikákat és technológiákat a diétás és kímélő ételeknél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Kímélő étrendet állít össze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Étrendet állít össze különféle betegségekre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Megtervezi és alkalmazza az ételek tálalását és díszítését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Büfé- és rendezvényételeket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Hidegtálat tervez és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nemzetközi étkezési szokásokat és jellegzetes nemzeti ételeket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Étlapot tervez és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Étrendet állít össze különleges alkalmakra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Speciális kínálatot tervez,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Törekszik jó gyakorlatra szert tenni a gasztronómiai artisztikában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Folyamatosan biztosítja az anyag és eszköz utánpótlást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betartatja az élelmiszerbiztonsági előírásokat, HACCP szabályokat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Betartatja a munkavédelmi és tűzrendészeti szabályokat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Menüt és rendezvényt állít össze, adatokat rögzít excel táblában</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48"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before="44"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Beszerzési, termelési, értékesítési technológiai folyamat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ételkészítés alap- és kiegészítő művelete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Kímélő és diabetikus ételek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Kímélő és diabetikus étrendet állít össze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Étrend összeállítása különféle allergiákra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Előételek, büfé ételek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Tálalás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Menü összeállításának szabályai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Vendég előtti ételkészítési műveletek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Tálalási szabályok, műveletek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Díszítési szabályok, műveletek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Gépek, berendezések, eszközök műszaki ismerete</w:t>
      </w:r>
    </w:p>
    <w:p w:rsidR="003E4912" w:rsidRDefault="003E4912" w:rsidP="003E4912">
      <w:pPr>
        <w:widowControl w:val="0"/>
        <w:autoSpaceDE w:val="0"/>
        <w:autoSpaceDN w:val="0"/>
        <w:adjustRightInd w:val="0"/>
        <w:spacing w:after="0" w:line="240" w:lineRule="auto"/>
        <w:ind w:left="1080" w:right="72"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köznyelvi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Kézírás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szöveg hallás utáni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hallott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Információforrások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Szövegszerkesztés, táblázatkezelés, alkalmazott számítástechnikai alapismeretek</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396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Külső megjelenés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right="42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Hatékony kérdezés készsége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1080" w:right="72"/>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10" w:after="0" w:line="240" w:lineRule="auto"/>
        <w:ind w:right="72"/>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1080" w:right="7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002-11 Vállalkozási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8"/>
        <w:jc w:val="both"/>
        <w:rPr>
          <w:rFonts w:ascii="Times New Roman" w:hAnsi="Times New Roman" w:cs="Times New Roman"/>
          <w:b/>
          <w:bCs/>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1020" w:hanging="1020"/>
        <w:jc w:val="both"/>
        <w:rPr>
          <w:rFonts w:ascii="Times New Roman" w:hAnsi="Times New Roman" w:cs="Times New Roman"/>
          <w:b/>
          <w:bCs/>
          <w:sz w:val="20"/>
          <w:szCs w:val="20"/>
        </w:rPr>
      </w:pPr>
      <w:r>
        <w:rPr>
          <w:rFonts w:ascii="Times New Roman" w:hAnsi="Times New Roman" w:cs="Times New Roman"/>
          <w:b/>
          <w:bCs/>
          <w:sz w:val="20"/>
          <w:szCs w:val="20"/>
        </w:rPr>
        <w:t>053-09</w:t>
      </w:r>
      <w:r>
        <w:rPr>
          <w:rFonts w:ascii="Times New Roman" w:hAnsi="Times New Roman" w:cs="Times New Roman"/>
          <w:b/>
          <w:bCs/>
          <w:sz w:val="20"/>
          <w:szCs w:val="20"/>
        </w:rPr>
        <w:tab/>
        <w:t>Vendéglátó gazdálkodási tevékenység gyakorlása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Gazdasági számítások (kalkuláció, kiszabat, árképzés, veszteségszámítás, üzleti szintű elszámoltatás, készletgazdálkodás, üzleti vagyon és összetétele, üzleti eredmény kiszámítása, jövedelmezőségi tábla és annak összetevői)</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Gazdálkodási ismeretek (fogalmi szinten: költség, költséggazdálkodás, bér, bérgazdálkodás, adózás, vállalkozási ismeretek, marketing alapismeretek, marketing tevékenység és reklám eszközök, üzleti levél formai és tartalmi követelményei)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180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13"/>
        <w:jc w:val="both"/>
        <w:rPr>
          <w:rFonts w:ascii="Times New Roman" w:hAnsi="Times New Roman" w:cs="Times New Roman"/>
          <w:b/>
          <w:bCs/>
          <w:sz w:val="20"/>
          <w:szCs w:val="20"/>
        </w:rPr>
      </w:pPr>
      <w:r>
        <w:rPr>
          <w:rFonts w:ascii="Times New Roman" w:hAnsi="Times New Roman" w:cs="Times New Roman"/>
          <w:b/>
          <w:bCs/>
          <w:sz w:val="20"/>
          <w:szCs w:val="20"/>
        </w:rPr>
        <w:t>054-09</w:t>
      </w:r>
      <w:r>
        <w:rPr>
          <w:rFonts w:ascii="Times New Roman" w:hAnsi="Times New Roman" w:cs="Times New Roman"/>
          <w:b/>
          <w:bCs/>
          <w:sz w:val="20"/>
          <w:szCs w:val="20"/>
        </w:rPr>
        <w:tab/>
        <w:t>Vendéglátó tevékenység alapozása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Élelmi anyagok jellemzői, felhasználási lehetőségei, allergén anyagok ismerete</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Minőségbiztosítási, élelmiszerbiztonsági vagy fogyasztóvédelmi előírások ismertetése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055-09</w:t>
      </w:r>
      <w:r>
        <w:rPr>
          <w:rFonts w:ascii="Times New Roman" w:hAnsi="Times New Roman" w:cs="Times New Roman"/>
          <w:b/>
          <w:bCs/>
          <w:sz w:val="20"/>
          <w:szCs w:val="20"/>
        </w:rPr>
        <w:tab/>
        <w:t>Szakmai idegen nyelvi kommunikáció</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Szakmai szöveg fordítása és értelmezése (technológiai leírás, használati utasítás stb.)</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(Lehetőleg angol, német, francia, spanyol vagy olasz nyelven. Szótár használata engedélyezett.)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u w:val="single"/>
        </w:rPr>
      </w:pPr>
      <w:r>
        <w:rPr>
          <w:rFonts w:ascii="Times New Roman" w:hAnsi="Times New Roman" w:cs="Times New Roman"/>
          <w:sz w:val="20"/>
          <w:szCs w:val="20"/>
        </w:rPr>
        <w:t>Szakmai kommunikáció: Központilag javasolt témák, szituációs gyakorlatok</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(technológiai, technikai feladatok, gasztronómiai témakör, beszélgetés, a vizsgázó kérdésekre válaszol)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15 perc (felkészülési idő 0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6.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056-09</w:t>
      </w:r>
      <w:r>
        <w:rPr>
          <w:rFonts w:ascii="Times New Roman" w:hAnsi="Times New Roman" w:cs="Times New Roman"/>
          <w:b/>
          <w:bCs/>
          <w:sz w:val="20"/>
          <w:szCs w:val="20"/>
        </w:rPr>
        <w:tab/>
        <w:t>Ételkészítés 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vizsgabizottság elnökével történő előzetes egyeztetés alapján egy 5 fogásos menü készítése 5 adagban (1 adag display asztal + 4 adag a vizsgaelnökkel és a vizsgabizottsággal egyeztetve) a mesterjelölt által kiválasztott témában és alkalomra, amit esetleg egy mestervacsorán mutat be a vizsgabizottságnak és a meghívott vendégeknek</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elkészített menü ételei készítési technológiájának, és a hozzá felhasznált húsrészek ismertetése</w:t>
      </w:r>
    </w:p>
    <w:p w:rsidR="003E4912" w:rsidRDefault="003E4912" w:rsidP="003E4912">
      <w:pPr>
        <w:widowControl w:val="0"/>
        <w:autoSpaceDE w:val="0"/>
        <w:autoSpaceDN w:val="0"/>
        <w:adjustRightInd w:val="0"/>
        <w:spacing w:before="20" w:after="0" w:line="240" w:lineRule="auto"/>
        <w:ind w:right="72"/>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before="20" w:after="0" w:line="240" w:lineRule="auto"/>
        <w:jc w:val="both"/>
        <w:rPr>
          <w:rFonts w:ascii="Times New Roman" w:hAnsi="Times New Roman" w:cs="Times New Roman"/>
          <w:sz w:val="20"/>
          <w:szCs w:val="20"/>
        </w:rPr>
      </w:pPr>
      <w:r>
        <w:rPr>
          <w:rFonts w:ascii="Times New Roman" w:hAnsi="Times New Roman" w:cs="Times New Roman"/>
          <w:sz w:val="20"/>
          <w:szCs w:val="20"/>
        </w:rPr>
        <w:t>Időtartama: 360 perc</w:t>
      </w:r>
    </w:p>
    <w:p w:rsidR="003E4912" w:rsidRDefault="003E4912" w:rsidP="003E4912">
      <w:pPr>
        <w:widowControl w:val="0"/>
        <w:autoSpaceDE w:val="0"/>
        <w:autoSpaceDN w:val="0"/>
        <w:adjustRightInd w:val="0"/>
        <w:spacing w:before="68"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magyar konyha és az éttermi meleg-tészták készítése</w:t>
      </w:r>
    </w:p>
    <w:p w:rsidR="003E4912" w:rsidRDefault="003E4912" w:rsidP="003E4912">
      <w:pPr>
        <w:widowControl w:val="0"/>
        <w:autoSpaceDE w:val="0"/>
        <w:autoSpaceDN w:val="0"/>
        <w:adjustRightInd w:val="0"/>
        <w:spacing w:before="68"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before="47"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0-90% Nem felelt meg, 91-100%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0-80% Nem felelt meg, 81-100%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7.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057-09</w:t>
      </w:r>
      <w:r>
        <w:rPr>
          <w:rFonts w:ascii="Times New Roman" w:hAnsi="Times New Roman" w:cs="Times New Roman"/>
          <w:b/>
          <w:bCs/>
          <w:sz w:val="20"/>
          <w:szCs w:val="20"/>
        </w:rPr>
        <w:tab/>
        <w:t>Ételkészítés II.</w:t>
      </w:r>
    </w:p>
    <w:p w:rsidR="003E4912" w:rsidRDefault="003E4912" w:rsidP="003E4912">
      <w:pPr>
        <w:widowControl w:val="0"/>
        <w:autoSpaceDE w:val="0"/>
        <w:autoSpaceDN w:val="0"/>
        <w:adjustRightInd w:val="0"/>
        <w:spacing w:before="40"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 adott témában és alkalomra szóló hidegtál 10 adagos anyaghányadának elkészítése számítógép segítségével, táblázatba foglalva</w:t>
      </w:r>
    </w:p>
    <w:p w:rsidR="003E4912" w:rsidRDefault="003E4912" w:rsidP="003E4912">
      <w:pPr>
        <w:widowControl w:val="0"/>
        <w:autoSpaceDE w:val="0"/>
        <w:autoSpaceDN w:val="0"/>
        <w:adjustRightInd w:val="0"/>
        <w:spacing w:before="20" w:after="0" w:line="240" w:lineRule="auto"/>
        <w:ind w:right="1701"/>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before="20" w:after="0" w:line="240" w:lineRule="auto"/>
        <w:jc w:val="both"/>
        <w:rPr>
          <w:rFonts w:ascii="Times New Roman" w:hAnsi="Times New Roman" w:cs="Times New Roman"/>
          <w:sz w:val="20"/>
          <w:szCs w:val="20"/>
        </w:rPr>
      </w:pPr>
      <w:r>
        <w:rPr>
          <w:rFonts w:ascii="Times New Roman" w:hAnsi="Times New Roman" w:cs="Times New Roman"/>
          <w:sz w:val="20"/>
          <w:szCs w:val="20"/>
        </w:rPr>
        <w:t>Időtartama: 120 perc</w:t>
      </w:r>
    </w:p>
    <w:p w:rsidR="003E4912" w:rsidRDefault="003E4912" w:rsidP="003E4912">
      <w:pPr>
        <w:widowControl w:val="0"/>
        <w:autoSpaceDE w:val="0"/>
        <w:autoSpaceDN w:val="0"/>
        <w:adjustRightInd w:val="0"/>
        <w:spacing w:before="40"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Mestermunkaként az 1. vizsgafeladatban megtervezett hidegtál vagy/és gasztronómiai artisztika elkészítése</w:t>
      </w:r>
    </w:p>
    <w:p w:rsidR="003E4912" w:rsidRDefault="003E4912" w:rsidP="003E4912">
      <w:pPr>
        <w:widowControl w:val="0"/>
        <w:autoSpaceDE w:val="0"/>
        <w:autoSpaceDN w:val="0"/>
        <w:adjustRightInd w:val="0"/>
        <w:spacing w:before="20" w:after="0" w:line="240" w:lineRule="auto"/>
        <w:ind w:right="1701"/>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before="20" w:after="0" w:line="240" w:lineRule="auto"/>
        <w:jc w:val="both"/>
        <w:rPr>
          <w:rFonts w:ascii="Times New Roman" w:hAnsi="Times New Roman" w:cs="Times New Roman"/>
          <w:sz w:val="20"/>
          <w:szCs w:val="20"/>
        </w:rPr>
      </w:pPr>
      <w:r>
        <w:rPr>
          <w:rFonts w:ascii="Times New Roman" w:hAnsi="Times New Roman" w:cs="Times New Roman"/>
          <w:sz w:val="20"/>
          <w:szCs w:val="20"/>
        </w:rPr>
        <w:t>Időtartama: 600 perc</w:t>
      </w:r>
    </w:p>
    <w:p w:rsidR="003E4912" w:rsidRDefault="003E4912" w:rsidP="003E4912">
      <w:pPr>
        <w:widowControl w:val="0"/>
        <w:autoSpaceDE w:val="0"/>
        <w:autoSpaceDN w:val="0"/>
        <w:adjustRightInd w:val="0"/>
        <w:spacing w:before="20"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0-80% Nem felelt meg, 81-100%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0-80% Nem felelt meg, 81-100% Megfelelt</w:t>
      </w:r>
    </w:p>
    <w:p w:rsidR="003E4912" w:rsidRDefault="003E4912" w:rsidP="003E4912">
      <w:pPr>
        <w:widowControl w:val="0"/>
        <w:autoSpaceDE w:val="0"/>
        <w:autoSpaceDN w:val="0"/>
        <w:adjustRightInd w:val="0"/>
        <w:spacing w:before="31"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jelölt mestervizsgája Megfelelt minősítésű, ha minden vizsgarészen minden vizsgafeladatból Megfelelt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vizsgarészen egy vagy több vizsgafeladatból Nem felelt meg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vizsgarészből kell tennie, amely vizsgarészen egy vagy több vizsgafeladatból Nem felelt meg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javítóvizsga a mestervizsgát követő 6 hónapon túl, illetve 2 éven belül megismételhető. Két éven túl a teljes vizsgát meg kell ismételni.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273"/>
        <w:gridCol w:w="2074"/>
      </w:tblGrid>
      <w:tr w:rsidR="003E4912">
        <w:trPr>
          <w:jc w:val="center"/>
        </w:trPr>
        <w:tc>
          <w:tcPr>
            <w:tcW w:w="6273"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képzési feladatok teljesítéséhez szükséges eszközök és </w:t>
            </w:r>
            <w:r>
              <w:rPr>
                <w:rFonts w:ascii="Times New Roman" w:hAnsi="Times New Roman" w:cs="Times New Roman"/>
                <w:b/>
                <w:bCs/>
                <w:sz w:val="20"/>
                <w:szCs w:val="20"/>
              </w:rPr>
              <w:br/>
              <w:t>felszerelések minimuma</w:t>
            </w:r>
          </w:p>
        </w:tc>
        <w:tc>
          <w:tcPr>
            <w:tcW w:w="2074"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Szakács</w:t>
            </w:r>
            <w:r>
              <w:rPr>
                <w:rFonts w:ascii="Times New Roman" w:hAnsi="Times New Roman" w:cs="Times New Roman"/>
                <w:b/>
                <w:bCs/>
                <w:sz w:val="20"/>
                <w:szCs w:val="20"/>
              </w:rPr>
              <w:br/>
              <w:t>mester</w:t>
            </w:r>
          </w:p>
        </w:tc>
      </w:tr>
      <w:tr w:rsidR="003E4912">
        <w:trPr>
          <w:jc w:val="center"/>
        </w:trPr>
        <w:tc>
          <w:tcPr>
            <w:tcW w:w="6273"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Előadás tartására alkalmas – megfelelő ülőkapacitássa</w:t>
            </w:r>
            <w:r>
              <w:rPr>
                <w:rFonts w:ascii="Times New Roman" w:hAnsi="Times New Roman" w:cs="Times New Roman"/>
                <w:sz w:val="20"/>
                <w:szCs w:val="20"/>
              </w:rPr>
              <w:br/>
              <w:t>rendelkező- terem;</w:t>
            </w:r>
          </w:p>
        </w:tc>
        <w:tc>
          <w:tcPr>
            <w:tcW w:w="2074"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273"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tanfolyam létszámának megfelelő</w:t>
            </w:r>
            <w:r>
              <w:rPr>
                <w:rFonts w:ascii="Times New Roman" w:hAnsi="Times New Roman" w:cs="Times New Roman"/>
                <w:sz w:val="20"/>
                <w:szCs w:val="20"/>
              </w:rPr>
              <w:br/>
              <w:t>kapacitású számítógépterem;</w:t>
            </w:r>
          </w:p>
        </w:tc>
        <w:tc>
          <w:tcPr>
            <w:tcW w:w="2074"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273" w:type="dxa"/>
          </w:tcPr>
          <w:p w:rsidR="003E4912" w:rsidRDefault="003E4912">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Melegkonyha és hidegkonyha,- a feladatok elvégzéséhez szükséges  berendezésekkel (munkaasztalok; tűzhelyek; sütők; hőlég-cirkulációs készülék; megfelelő hűtőkapacitás.</w:t>
            </w:r>
          </w:p>
        </w:tc>
        <w:tc>
          <w:tcPr>
            <w:tcW w:w="2074"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27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alapanyagok előkészítéséhez szükséges gépek, készülékek</w:t>
            </w:r>
          </w:p>
        </w:tc>
        <w:tc>
          <w:tcPr>
            <w:tcW w:w="2074"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273"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ételek elkészítéséhez szükséges edények, felszerelések, kézi szerszámok</w:t>
            </w:r>
          </w:p>
        </w:tc>
        <w:tc>
          <w:tcPr>
            <w:tcW w:w="2074"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sz w:val="20"/>
          <w:szCs w:val="20"/>
        </w:rPr>
        <w:t>14.</w:t>
      </w:r>
      <w:r>
        <w:rPr>
          <w:rFonts w:ascii="Times New Roman" w:hAnsi="Times New Roman" w:cs="Times New Roman"/>
          <w:b/>
          <w:bCs/>
          <w:color w:val="000000"/>
          <w:sz w:val="20"/>
          <w:szCs w:val="20"/>
        </w:rPr>
        <w:t xml:space="preserve"> VILLANYSZERELŐ</w:t>
      </w:r>
    </w:p>
    <w:p w:rsidR="003E4912" w:rsidRDefault="003E4912" w:rsidP="003E4912">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MESTERVIZSGA KÖVETELMÉNYEI</w:t>
      </w:r>
    </w:p>
    <w:p w:rsidR="003E4912" w:rsidRDefault="003E4912" w:rsidP="003E4912">
      <w:pPr>
        <w:autoSpaceDE w:val="0"/>
        <w:autoSpaceDN w:val="0"/>
        <w:adjustRightInd w:val="0"/>
        <w:spacing w:after="0" w:line="240" w:lineRule="auto"/>
        <w:jc w:val="center"/>
        <w:rPr>
          <w:rFonts w:ascii="Times New Roman" w:hAnsi="Times New Roman" w:cs="Times New Roman"/>
          <w:b/>
          <w:bCs/>
          <w:color w:val="000000"/>
          <w:sz w:val="20"/>
          <w:szCs w:val="20"/>
        </w:rPr>
      </w:pPr>
    </w:p>
    <w:p w:rsidR="003E4912" w:rsidRDefault="003E4912" w:rsidP="003E4912">
      <w:pPr>
        <w:autoSpaceDE w:val="0"/>
        <w:autoSpaceDN w:val="0"/>
        <w:adjustRightInd w:val="0"/>
        <w:spacing w:after="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w:t>
      </w:r>
      <w:r>
        <w:rPr>
          <w:rFonts w:ascii="Times New Roman" w:hAnsi="Times New Roman" w:cs="Times New Roman"/>
          <w:b/>
          <w:bCs/>
          <w:color w:val="000000"/>
          <w:sz w:val="20"/>
          <w:szCs w:val="20"/>
        </w:rPr>
        <w:tab/>
        <w:t>A Villanyszerelő mestervizsgára jelentkezés feltételei</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mestervizsgához szükséges szakképesítési feltételek</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Villanyszerelő mestervizsgára jelentkezéshez az alábbi szakképesítések (szakmák), szakképzettségek egyikével, és az Érintésvédelmi szabványossági felülvizsgáló (azonosító száma: 33 522 04 0001 33 01) végzettséggel kell rendelkeznie a mesterjelöltnek.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6734"/>
        <w:gridCol w:w="3331"/>
      </w:tblGrid>
      <w:tr w:rsidR="003E4912">
        <w:tc>
          <w:tcPr>
            <w:tcW w:w="10065" w:type="dxa"/>
            <w:gridSpan w:val="2"/>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673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33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673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Villanyszerelő</w:t>
            </w:r>
          </w:p>
        </w:tc>
        <w:tc>
          <w:tcPr>
            <w:tcW w:w="333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33 522 04 1000 00 00</w:t>
            </w:r>
          </w:p>
        </w:tc>
      </w:tr>
      <w:tr w:rsidR="003E4912">
        <w:tc>
          <w:tcPr>
            <w:tcW w:w="673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Erősáramú elektrotechnikus</w:t>
            </w:r>
          </w:p>
        </w:tc>
        <w:tc>
          <w:tcPr>
            <w:tcW w:w="333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54 522 01 1000 00 00</w:t>
            </w:r>
          </w:p>
        </w:tc>
      </w:tr>
      <w:tr w:rsidR="003E4912">
        <w:tc>
          <w:tcPr>
            <w:tcW w:w="673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Villamoshálózat-szerelő, -üzemeltető</w:t>
            </w:r>
          </w:p>
        </w:tc>
        <w:tc>
          <w:tcPr>
            <w:tcW w:w="333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31 522 04 0000 00 00</w:t>
            </w:r>
          </w:p>
        </w:tc>
      </w:tr>
      <w:tr w:rsidR="003E4912">
        <w:tc>
          <w:tcPr>
            <w:tcW w:w="673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right="56"/>
              <w:rPr>
                <w:rFonts w:ascii="Times New Roman" w:hAnsi="Times New Roman" w:cs="Times New Roman"/>
                <w:sz w:val="20"/>
                <w:szCs w:val="20"/>
              </w:rPr>
            </w:pPr>
            <w:r>
              <w:rPr>
                <w:rFonts w:ascii="Times New Roman" w:hAnsi="Times New Roman" w:cs="Times New Roman"/>
                <w:sz w:val="20"/>
                <w:szCs w:val="20"/>
              </w:rPr>
              <w:t xml:space="preserve"> Villamosmérnöki Bsc (Villamos-energetika szakirány)</w:t>
            </w:r>
          </w:p>
        </w:tc>
        <w:tc>
          <w:tcPr>
            <w:tcW w:w="333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p>
        </w:tc>
      </w:tr>
      <w:tr w:rsidR="003E4912">
        <w:tc>
          <w:tcPr>
            <w:tcW w:w="673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lastRenderedPageBreak/>
              <w:t>Villamosmérnöki Msc (Energiaátalakító rendszerek vagy Villamosenergia rendszerek szakirány)</w:t>
            </w:r>
          </w:p>
        </w:tc>
        <w:tc>
          <w:tcPr>
            <w:tcW w:w="333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p>
        </w:tc>
      </w:tr>
      <w:tr w:rsidR="003E4912">
        <w:tc>
          <w:tcPr>
            <w:tcW w:w="6734"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Energetikai mérnök Msc</w:t>
            </w:r>
          </w:p>
        </w:tc>
        <w:tc>
          <w:tcPr>
            <w:tcW w:w="3331" w:type="dxa"/>
            <w:tcBorders>
              <w:top w:val="single" w:sz="4" w:space="0" w:color="auto"/>
              <w:left w:val="single" w:sz="4" w:space="0" w:color="auto"/>
              <w:bottom w:val="single" w:sz="4" w:space="0" w:color="auto"/>
              <w:right w:val="single" w:sz="4" w:space="0" w:color="auto"/>
            </w:tcBorders>
          </w:tcPr>
          <w:p w:rsidR="003E4912" w:rsidRDefault="003E4912">
            <w:pPr>
              <w:autoSpaceDE w:val="0"/>
              <w:autoSpaceDN w:val="0"/>
              <w:adjustRightInd w:val="0"/>
              <w:spacing w:before="40" w:after="20" w:line="240" w:lineRule="auto"/>
              <w:ind w:left="56" w:right="56"/>
              <w:jc w:val="center"/>
              <w:rPr>
                <w:rFonts w:ascii="Times New Roman" w:hAnsi="Times New Roman" w:cs="Times New Roman"/>
                <w:sz w:val="20"/>
                <w:szCs w:val="20"/>
              </w:rPr>
            </w:pPr>
          </w:p>
        </w:tc>
      </w:tr>
    </w:tbl>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jelentkezéshez szükséges szakmai gyakorlat</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771"/>
        <w:gridCol w:w="3402"/>
      </w:tblGrid>
      <w:tr w:rsidR="003E4912">
        <w:tc>
          <w:tcPr>
            <w:tcW w:w="10173" w:type="dxa"/>
            <w:gridSpan w:val="2"/>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gyakorlat</w:t>
            </w:r>
          </w:p>
        </w:tc>
      </w:tr>
      <w:tr w:rsidR="003E4912">
        <w:tc>
          <w:tcPr>
            <w:tcW w:w="6771" w:type="dxa"/>
          </w:tcPr>
          <w:p w:rsidR="003E4912" w:rsidRDefault="003E4912">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szakiránya</w:t>
            </w:r>
          </w:p>
        </w:tc>
        <w:tc>
          <w:tcPr>
            <w:tcW w:w="3402" w:type="dxa"/>
          </w:tcPr>
          <w:p w:rsidR="003E4912" w:rsidRDefault="003E4912">
            <w:pPr>
              <w:autoSpaceDE w:val="0"/>
              <w:autoSpaceDN w:val="0"/>
              <w:adjustRightInd w:val="0"/>
              <w:spacing w:before="40" w:after="20" w:line="240" w:lineRule="auto"/>
              <w:ind w:left="56" w:right="5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időtartama (év)</w:t>
            </w:r>
          </w:p>
        </w:tc>
      </w:tr>
      <w:tr w:rsidR="003E4912">
        <w:tc>
          <w:tcPr>
            <w:tcW w:w="6771" w:type="dxa"/>
          </w:tcPr>
          <w:p w:rsidR="003E4912" w:rsidRDefault="003E491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Szakmunkás képesítés</w:t>
            </w:r>
          </w:p>
        </w:tc>
        <w:tc>
          <w:tcPr>
            <w:tcW w:w="3402" w:type="dxa"/>
          </w:tcPr>
          <w:p w:rsidR="003E4912" w:rsidRDefault="003E4912">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r>
      <w:tr w:rsidR="003E4912">
        <w:tc>
          <w:tcPr>
            <w:tcW w:w="6771" w:type="dxa"/>
          </w:tcPr>
          <w:p w:rsidR="003E4912" w:rsidRDefault="003E491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Technikusi képesítés</w:t>
            </w:r>
          </w:p>
        </w:tc>
        <w:tc>
          <w:tcPr>
            <w:tcW w:w="340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r>
      <w:tr w:rsidR="003E4912">
        <w:tc>
          <w:tcPr>
            <w:tcW w:w="6771" w:type="dxa"/>
          </w:tcPr>
          <w:p w:rsidR="003E4912" w:rsidRDefault="003E4912">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Felsőfokú képesítés</w:t>
            </w:r>
          </w:p>
        </w:tc>
        <w:tc>
          <w:tcPr>
            <w:tcW w:w="3402"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r>
    </w:tbl>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40" w:hanging="54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w:t>
      </w:r>
      <w:r>
        <w:rPr>
          <w:rFonts w:ascii="Times New Roman" w:hAnsi="Times New Roman" w:cs="Times New Roman"/>
          <w:b/>
          <w:bCs/>
          <w:color w:val="000000"/>
          <w:sz w:val="20"/>
          <w:szCs w:val="20"/>
        </w:rPr>
        <w:tab/>
        <w:t>A Villanyszerelő mester munkaterülete, a mestercímhez kapcsolódó tevékenységek</w:t>
      </w: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color w:val="000000"/>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Villanyszerelő mester munkaterületének leírása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Épületek, építmények villamos csatlakozásának (csatlakoztatásának) kiépítését végzi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Épületek, építmények villamos hálózatának kialakítását végzi a villamos szerelvények, berendezések csatlakoztatásával, felszerelésével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Nyomvonalas erős- és gyengeáramú hálózatok hatóságok által engedélyezett részének kiépítését, a meglévő hálózat(ok)hoz való csatlakoztatását végzi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Villamos hálózatok, berendezések, gépek szakszerű karbantartását és javítását végzi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Villamos hálózatok, készülékek érintésvédelmi vizsgálatait végzi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vállalkozói igazolvánnyal rendelkező Villanyszerelő mester jogosult mindazon kivitelezési, javítási, karbantartási munkák elvállalására és elvégzésére, amelyre képesítéssel, esetlegesen szükséges engedéllyel rendelkezik, illetve amelyet jogszabály nem tilt.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Alkalmazásban álló Villanyszerelő mester munkakörében elvégezhető mindazon kivitelezési, javítási, karbantartási munka, amelyre képesítéssel rendelkezik.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képzést folytató szervezetnél folyó gyakorlati képzésben gyakorlati oktatóként olyan személy vehet részt, aki azon szakképesítések tekintetében, amelyekben a szakképesítésért felelős miniszter kiadta a mestervizsga követelményeit, mestervizsgával rendelkezik.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Villanyszerelő mesterképesítéssel rokon mesterképesítések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0136"/>
      </w:tblGrid>
      <w:tr w:rsidR="003E4912">
        <w:tc>
          <w:tcPr>
            <w:tcW w:w="10136"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Villanyszerelő mesterképesítéssel rokon mesterképesítés(ek) megnevezése</w:t>
            </w:r>
          </w:p>
        </w:tc>
      </w:tr>
      <w:tr w:rsidR="003E4912">
        <w:tc>
          <w:tcPr>
            <w:tcW w:w="10136"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Elektronikai műszerész mester</w:t>
            </w:r>
          </w:p>
        </w:tc>
      </w:tr>
      <w:tr w:rsidR="003E4912">
        <w:tc>
          <w:tcPr>
            <w:tcW w:w="10136" w:type="dxa"/>
          </w:tcPr>
          <w:p w:rsidR="003E4912" w:rsidRDefault="003E4912">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Háztartásgép szerelő mester</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III.</w:t>
      </w:r>
      <w:r>
        <w:rPr>
          <w:rFonts w:ascii="Times New Roman" w:hAnsi="Times New Roman" w:cs="Times New Roman"/>
          <w:b/>
          <w:bCs/>
          <w:color w:val="000000"/>
          <w:sz w:val="20"/>
          <w:szCs w:val="20"/>
        </w:rPr>
        <w:tab/>
        <w:t>Szakmai követelmények</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18"/>
        <w:gridCol w:w="7655"/>
      </w:tblGrid>
      <w:tr w:rsidR="003E4912">
        <w:tc>
          <w:tcPr>
            <w:tcW w:w="10173" w:type="dxa"/>
            <w:gridSpan w:val="2"/>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Villanyszerelő megnevezésű mesterképesítés szakmai követelménymoduljainak</w:t>
            </w:r>
          </w:p>
        </w:tc>
      </w:tr>
      <w:tr w:rsidR="003E4912">
        <w:tc>
          <w:tcPr>
            <w:tcW w:w="2518"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azonosítója</w:t>
            </w:r>
          </w:p>
        </w:tc>
        <w:tc>
          <w:tcPr>
            <w:tcW w:w="7655"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251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765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251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765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251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058-09</w:t>
            </w:r>
          </w:p>
        </w:tc>
        <w:tc>
          <w:tcPr>
            <w:tcW w:w="765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Informatikai, munkaszervezési és -tervezési, technológiai alaptevékenységek végzése</w:t>
            </w:r>
          </w:p>
        </w:tc>
      </w:tr>
      <w:tr w:rsidR="003E4912">
        <w:tc>
          <w:tcPr>
            <w:tcW w:w="251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059-09</w:t>
            </w:r>
          </w:p>
        </w:tc>
        <w:tc>
          <w:tcPr>
            <w:tcW w:w="765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Kisfeszültségű villanyszerelési munka előkészítése, dokumentálása</w:t>
            </w:r>
          </w:p>
        </w:tc>
      </w:tr>
      <w:tr w:rsidR="003E4912">
        <w:tc>
          <w:tcPr>
            <w:tcW w:w="2518"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060-09</w:t>
            </w:r>
          </w:p>
        </w:tc>
        <w:tc>
          <w:tcPr>
            <w:tcW w:w="7655"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Kisfeszültségű villamos szerelések</w:t>
            </w:r>
          </w:p>
        </w:tc>
      </w:tr>
      <w:tr w:rsidR="003E4912">
        <w:tc>
          <w:tcPr>
            <w:tcW w:w="2518" w:type="dxa"/>
          </w:tcPr>
          <w:p w:rsidR="003E4912" w:rsidRDefault="003E4912">
            <w:pPr>
              <w:autoSpaceDE w:val="0"/>
              <w:autoSpaceDN w:val="0"/>
              <w:adjustRightInd w:val="0"/>
              <w:spacing w:before="40" w:after="20" w:line="240" w:lineRule="auto"/>
              <w:jc w:val="center"/>
              <w:rPr>
                <w:rFonts w:ascii="TimesNewRomanPSMT" w:hAnsi="TimesNewRomanPSMT" w:cs="TimesNewRomanPSMT"/>
                <w:sz w:val="20"/>
                <w:szCs w:val="20"/>
              </w:rPr>
            </w:pPr>
            <w:r>
              <w:rPr>
                <w:rFonts w:ascii="TimesNewRomanPSMT" w:hAnsi="TimesNewRomanPSMT" w:cs="TimesNewRomanPSMT"/>
                <w:sz w:val="20"/>
                <w:szCs w:val="20"/>
              </w:rPr>
              <w:t>061-09</w:t>
            </w:r>
          </w:p>
        </w:tc>
        <w:tc>
          <w:tcPr>
            <w:tcW w:w="7655" w:type="dxa"/>
          </w:tcPr>
          <w:p w:rsidR="003E4912" w:rsidRDefault="003E4912">
            <w:pPr>
              <w:autoSpaceDE w:val="0"/>
              <w:autoSpaceDN w:val="0"/>
              <w:adjustRightInd w:val="0"/>
              <w:spacing w:before="40" w:after="20" w:line="240" w:lineRule="auto"/>
              <w:rPr>
                <w:rFonts w:ascii="TimesNewRomanPS-BoldMT" w:hAnsi="TimesNewRomanPS-BoldMT" w:cs="TimesNewRomanPS-BoldMT"/>
                <w:sz w:val="20"/>
                <w:szCs w:val="20"/>
              </w:rPr>
            </w:pPr>
            <w:r>
              <w:rPr>
                <w:rFonts w:ascii="TimesNewRomanPS-BoldMT CE" w:hAnsi="TimesNewRomanPS-BoldMT CE" w:cs="TimesNewRomanPS-BoldMT CE"/>
                <w:sz w:val="20"/>
                <w:szCs w:val="20"/>
              </w:rPr>
              <w:t>Erősáramú berendezések létesítése, üzeme</w:t>
            </w:r>
            <w:r>
              <w:rPr>
                <w:rFonts w:ascii="TimesNewRomanPS-BoldMT" w:hAnsi="TimesNewRomanPS-BoldMT" w:cs="TimesNewRomanPS-BoldMT"/>
                <w:sz w:val="20"/>
                <w:szCs w:val="20"/>
              </w:rPr>
              <w:t>ltetése</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hatékonyság és erőforrás-takarékos feladatvégzést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önellenőrző felelősségvállalás képességét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hatékonyság és erőforrás-takarékos feladatvégzés szerepének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E</w:t>
      </w:r>
      <w:r>
        <w:rPr>
          <w:rFonts w:ascii="Times New Roman" w:hAnsi="Times New Roman" w:cs="Times New Roman"/>
          <w:sz w:val="20"/>
          <w:szCs w:val="20"/>
        </w:rPr>
        <w:tab/>
        <w:t>A szakmai és együttműködési önfejlődés nyitottságának ismeretei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002-11    Vállalkozási ismeretek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Elvégzi a saját iparágának bemutatását és elemzését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elvét. Ennek alapján az alábbi feladatokat képes elvégezni:</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autoSpaceDE w:val="0"/>
        <w:autoSpaceDN w:val="0"/>
        <w:adjustRightInd w:val="0"/>
        <w:spacing w:after="0" w:line="240" w:lineRule="auto"/>
        <w:jc w:val="both"/>
        <w:rPr>
          <w:rFonts w:ascii="Times New Roman" w:hAnsi="Times New Roman" w:cs="Times New Roman"/>
          <w:color w:val="008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vállalkozás finanszírozása, pénzügyi terv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eredménykimutatás szerepe, tartalma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058-09</w:t>
      </w:r>
      <w:r>
        <w:rPr>
          <w:rFonts w:ascii="Times New Roman" w:hAnsi="Times New Roman" w:cs="Times New Roman"/>
          <w:b/>
          <w:bCs/>
          <w:sz w:val="20"/>
          <w:szCs w:val="20"/>
        </w:rPr>
        <w:tab/>
        <w:t>Informatikai, munkaszervezési és -tervezési, technológiai alaptevékenységek végzése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Hardvert, jogtiszta szoftvereket alkalmaz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Irodai programcsomagot egyedi és integrált módon használ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Egyszerű multimédiás és kommunikációs alkalmazásokat kezel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Adatmentést végez, informatikai biztonsági eszközöket használ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LAN és WAN hálózatokat használ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Egyszerű informatikai angol nyelvű szakmai szöveget megért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Informatikai tevékenységét dokumentálja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Terveket, műszaki leírásokat olvas, értelmez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munkavégzéssel összefüggő általános szabályokat alkalmazza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munkahelyi minőségbiztosítási előírásokat alkalmazza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a műveleti sorrendet és a felhasználandó anyagszükségletet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munkafolyamathoz szükséges eszközöket, szerszámokat, készülékeket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Munkaműveletekről vázlatos rajzot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Mechanikus és elektromos eszközökkel, műszerekkel méréseket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Fém és műanyag munkadarabokat megmunkál (vág, fúr, forgácsol, fűrészel, hajlít, reszel, csiszol)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Elektromos és mechanikai kötéseket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Kisgépeket, kéziszerszámokat használ a technológiai alapműveleteknél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munkafeladatok elvégzéséről jegyzőkönyvet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Részt vesz a munka- és balesetvédelmi oktatáson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munka-, baleset-, tűz- és környezetvédelmi, valamint a szakmára, szerelési-javítási technológiára vonatkozó előírásokat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Részt vesz a munka-, tűz- és környezetvédelemmel kapcsolatos események kivizsgálásában, dokumentálásában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munka-, tűz- és balesetvédelmi eszközökről és azok használhatóságáról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Részt vesz a tűzoltásban, mentésben, elsősegélyt nyújt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veszélyes és a szelektív hulladékgyűjtés szabályait, a veszélyes anyagokra vonatkozó előírásokat</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Elektrotechnikai alapismeretek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Elektronikus áramkörök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Villamos gépek biztonságtechnikája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Teljesítményelektronikai áramkörök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Gépelemek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Finommechanikai elemek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Mechanika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Elektromechanikus mérőműszerek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Elektronikus mérőműszerek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Mechanikai mérőműszerek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mérések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Mechanikai mérések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Műszerelemek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Anyagismeret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Gyártásismeret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ábrázolás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és gépész rajzjelek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Szabványok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dokumentáció</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munkavédelem</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Érintésvédelem</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Elsősegélynyújtás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tűzvédelem</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Tűzoltó készülékek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Környezetvédelem</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Veszélyes hulladékok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Digitális technikai alapok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Perifériák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Számítógépes hálózatok típusai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Informatikai angol nyelv</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Idegen nyelvű géphasználati feliratok értelmezése, megértése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Információforrások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Műszaki rajz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Műszaki rajz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Kapcsolási rajz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Kapcsolási rajz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 nomogram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 nomogram kitöltése,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Komplex jelzésrendszerek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2. m. Operációs rendszerek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6. m. Prezentáció</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Nyelvhelyesség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Numerikus gondolkodás, matematikai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059-09</w:t>
      </w:r>
      <w:r>
        <w:rPr>
          <w:rFonts w:ascii="Times New Roman" w:hAnsi="Times New Roman" w:cs="Times New Roman"/>
          <w:b/>
          <w:bCs/>
          <w:sz w:val="20"/>
          <w:szCs w:val="20"/>
        </w:rPr>
        <w:tab/>
        <w:t>Kisfeszültségű villanyszerelési munka előkészítése, dokumentálása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Elektrotechnikai alapismereteket alkalmaz a munkája során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Anyagismereteket alkalmaz a villamos és nem villamos anyagok kiválasztása során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Mechanikai számításokat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Szabványok előírásait alkalmazza a munkája során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Terveket, műszaki leírásokat olvas, értelmez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Villamos számításokat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Tanulmányozza és értelmezi a munka műszaki dokumentációját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Javaslatot tesz a kiviteli terv módosítására, megvalósulási tervre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Kiválasztja a munkafolyamathoz szükséges eszközöket, szerszámokat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Munkaműveletekről vázlatos rajzot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Helyszíni felmérést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Átveszi és felméri a munkaterületet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Folyamatosan egyeztet a munkaterületen dolgozó más szakmák képviselőivel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és meghatározza az eszköz- és anyagszükségletet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Munkafázisokra bontja a szerelési munkát, meghatározza a műveleti sorrendet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Meghatározza a munkához szükséges időszükségletet és szerelői létszámot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Ellenőrzi az anyagok, szerszámok és eszközök, illetve a munkavédelmi eszközök alkalmasságát, gondoskodik azok szakszerű tárolásáról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Felméri a munkaterület és a munkafolyamat veszélyeit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Figyelembe veszi és alkalmazza a vonatkozó munka-, tűz- és környezetvédelmi előírásokat, meghatározza a védőeszköz szükségletet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Figyelembe veszi és alkalmazza a munkahelyi minőségbiztosítási előírásokat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Betanítja az általa szerelt villamos készülék, berendezés használatát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és betartatja a környezetvédelmi előírásokat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munkafeladatok elvégzéséről jegyzőkönyvet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Feljegyzi a változásokat a kiviteli tervekre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Építési naplót vezet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munkavégzéshez meghatározott nyilvántartásokat vezet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Feliratokat készít és helyez el a készülékeken</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Összeállítja a műszaki dokumentációkat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Elszámoláshoz felméri az elvégzett munkát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Ellenőrző méréseket és vizsgálatokat dokumentál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munka szerelői ellenőrzésének dokumentációját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Dokumentálja a jegyzőkönyvi hibák kijavítását</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b/>
          <w:bCs/>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szerelési anyagok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szerelvények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Szerelési technológiák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berendezések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Szabadvezeték- és kábelhálózat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mérések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dokumentáció</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Munkavégzés szabályai</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Műszaki dokumentáció olvasása, értelmezése,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anyagok, szerelvények, berendezések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Villamos hálózatok (erősáramú, informatikai, szabadvezeték, kiskábel) kialakítása, javítása, karbantartása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gépek üzemeltetése, javítása, karbantartása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mérések elvégzése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Mérőeszközök, -műszerek, -berendezések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Folyamatábra készítése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Okok feltárása</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Értékelés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060-09</w:t>
      </w:r>
      <w:r>
        <w:rPr>
          <w:rFonts w:ascii="Times New Roman" w:hAnsi="Times New Roman" w:cs="Times New Roman"/>
          <w:b/>
          <w:bCs/>
          <w:sz w:val="20"/>
          <w:szCs w:val="20"/>
        </w:rPr>
        <w:tab/>
        <w:t>Kisfeszültségű villamos szerelések</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Elosztó-berendezést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Fogyasztásmérő helyet alakít ki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Csatlakozó vezetéket épít ki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Villamos szerelvényeket helyez el és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Fogyasztói berendezések részére csatlakozóhelyeket alakít ki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Épületinformatikai, épületautomatikai és jelző hálózatot épít ki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Épületvillamos-berendezést javít, karbantart, kezelését betanítja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Beltéri világítási berendezést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Kültéri világítási berendezést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Kapcsoló-berendezést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Ipari elosztó-berendezést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Ipari energia-elosztó hálózatot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Vezérlő- és szabályozó-berendezést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Ipari villamos berendezést javít, karbantart, kezelését betanítja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Külső villámhárító berendezést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Belső villámvédelmet alakít ki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Aszinkron gépet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Egyenáramú gépet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Szinkron gépet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Különleges villamos forgógépet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Egyfázisú transzformátort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Háromfázisú transzformátort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Különleges transzformátort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Villamos gépet javít, karbantart, kezelését betanítja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Villamos készüléket javít, karbantart, kezelését betanítja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Csatlakozó vezetéket szerel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Szabadvezetéki kötést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Csatlakozó kábelt fektet tartószerkezetre, talajba</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Vízzáró kábelátvezetést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Kiskábel-hálózatot javít, karbantart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munka megkezdése előtt, a munkafolyamatban és a munka átadásához szükség szerint méréseket és vizsgálatokat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Üzemi ellenőrző méréseket és vizsgálatokat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Hiba meghatározáshoz méréseket, vizsgálatokat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Érintésvédelmi rendszert, eszközt szerel, telepít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Munkájában figyelembe veszi és alkalmazza az érintésvédelmi szabályokat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Munkájában figyelembe veszi és alkalmazza a munkavégzés helyszínére vonatkozó érintésvédelmi különleges szabályokat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Szabadvezetéki oszlopot, tartószerkezetet helyez el csatlakozó vezetékhez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Villamos berendezés érintésvédelmi rendszerén szerelői ellenőrzést végez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Kijelöli a kiskábel nyomvonalát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Kiskábel tartószerkezetet készít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Kiskábelt fektet tartószerkezetre</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Kiskábeles áramkört alakít ki tömített szerelési technológiával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Gondoskodik a hulladékok, veszélyes hulladékok szabályszerű elhelyezéséről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Betartja a kéziszerszámokra vonatkozó előírásokat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Elkészíti a figyelmeztető feliratozást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Elvégzi a kábelerek azonosítását</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szerelési anyagok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szerelvények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Szerelési technológiák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berendezések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gépek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Légvezeték- és kábelhálózat</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mérések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Villamos dokumentáció</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Munkavégzés szabályai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Kábelek szerkezete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Kábelszerelési anyagok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Tömített szerelési technológiák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Villamos kötések</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Műszaki dokumentáció olvasása, értelmezése,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anyagok, szerelvények, berendezések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gépek üzemeltetése, javítása, karbantartása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hálózatok (erősáramú, informatikai, épületautomatikai) kialakítása, üzemeltetése, javítása, karbantartása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mérések elvégzése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Kéziszerszámok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Mérőeszközök, -műszerek, -berendezések használata</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Kiskábel hálózat szerelése, javítása</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NewRomanPSMT" w:hAnsi="TimesNewRomanPSMT" w:cs="TimesNewRomanPSMT"/>
          <w:sz w:val="20"/>
          <w:szCs w:val="20"/>
        </w:rPr>
      </w:pPr>
      <w:r>
        <w:rPr>
          <w:rFonts w:ascii="TimesNewRomanPSMT" w:hAnsi="TimesNewRomanPSMT" w:cs="TimesNewRomanPSMT"/>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Erős fizikum</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Egyensúly, bezártság- (szűk helyek) és magasságtűrés, mozgáskoordináció (testi ügyesség)</w:t>
      </w:r>
    </w:p>
    <w:p w:rsidR="003E4912" w:rsidRDefault="003E4912" w:rsidP="003E4912">
      <w:pPr>
        <w:autoSpaceDE w:val="0"/>
        <w:autoSpaceDN w:val="0"/>
        <w:adjustRightInd w:val="0"/>
        <w:spacing w:after="0" w:line="240" w:lineRule="auto"/>
        <w:ind w:left="1080"/>
        <w:jc w:val="both"/>
        <w:rPr>
          <w:rFonts w:ascii="TimesNewRomanPSMT" w:hAnsi="TimesNewRomanPSMT" w:cs="TimesNewRomanPSMT"/>
          <w:sz w:val="20"/>
          <w:szCs w:val="20"/>
        </w:rPr>
      </w:pPr>
    </w:p>
    <w:p w:rsidR="003E4912" w:rsidRDefault="003E4912" w:rsidP="003E4912">
      <w:pPr>
        <w:autoSpaceDE w:val="0"/>
        <w:autoSpaceDN w:val="0"/>
        <w:adjustRightInd w:val="0"/>
        <w:spacing w:after="0" w:line="240" w:lineRule="auto"/>
        <w:jc w:val="both"/>
        <w:rPr>
          <w:rFonts w:ascii="TimesNewRomanPSMT" w:hAnsi="TimesNewRomanPSMT" w:cs="TimesNewRomanPSMT"/>
          <w:sz w:val="20"/>
          <w:szCs w:val="20"/>
        </w:rPr>
      </w:pPr>
      <w:r>
        <w:rPr>
          <w:rFonts w:ascii="TimesNewRomanPSMT" w:hAnsi="TimesNewRomanPSMT" w:cs="TimesNewRomanPSMT"/>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Konszenzus készség</w:t>
      </w:r>
    </w:p>
    <w:p w:rsidR="003E4912" w:rsidRDefault="003E4912" w:rsidP="003E4912">
      <w:pPr>
        <w:autoSpaceDE w:val="0"/>
        <w:autoSpaceDN w:val="0"/>
        <w:adjustRightInd w:val="0"/>
        <w:spacing w:after="0" w:line="240" w:lineRule="auto"/>
        <w:jc w:val="both"/>
        <w:rPr>
          <w:rFonts w:ascii="TimesNewRomanPSMT" w:hAnsi="TimesNewRomanPSMT" w:cs="TimesNewRomanPSMT"/>
          <w:sz w:val="20"/>
          <w:szCs w:val="20"/>
        </w:rPr>
      </w:pPr>
    </w:p>
    <w:p w:rsidR="003E4912" w:rsidRDefault="003E4912" w:rsidP="003E4912">
      <w:pPr>
        <w:autoSpaceDE w:val="0"/>
        <w:autoSpaceDN w:val="0"/>
        <w:adjustRightInd w:val="0"/>
        <w:spacing w:after="0" w:line="240" w:lineRule="auto"/>
        <w:jc w:val="both"/>
        <w:rPr>
          <w:rFonts w:ascii="TimesNewRomanPSMT" w:hAnsi="TimesNewRomanPSMT" w:cs="TimesNewRomanPSMT"/>
          <w:sz w:val="20"/>
          <w:szCs w:val="20"/>
        </w:rPr>
      </w:pPr>
      <w:r>
        <w:rPr>
          <w:rFonts w:ascii="TimesNewRomanPSMT" w:hAnsi="TimesNewRomanPSMT" w:cs="TimesNewRomanPSMT"/>
          <w:sz w:val="20"/>
          <w:szCs w:val="20"/>
        </w:rPr>
        <w:t>Módszerkompetenciák:</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lastRenderedPageBreak/>
        <w:t>A környezet tisztán tartása</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autoSpaceDE w:val="0"/>
        <w:autoSpaceDN w:val="0"/>
        <w:adjustRightInd w:val="0"/>
        <w:spacing w:after="0" w:line="240" w:lineRule="auto"/>
        <w:ind w:left="1080"/>
        <w:jc w:val="both"/>
        <w:rPr>
          <w:rFonts w:ascii="TimesNewRomanPSMT" w:hAnsi="TimesNewRomanPSMT" w:cs="TimesNewRomanPSMT"/>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061-09</w:t>
      </w:r>
      <w:r>
        <w:rPr>
          <w:rFonts w:ascii="Times New Roman" w:hAnsi="Times New Roman" w:cs="Times New Roman"/>
          <w:b/>
          <w:bCs/>
          <w:sz w:val="20"/>
          <w:szCs w:val="20"/>
        </w:rPr>
        <w:tab/>
        <w:t>Erősáramú berendezések létesítése, üzemeltetése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Villamos gépeket szállít, telepít, üzembe helyez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Kisfeszültségű, kis teljesítményű transzformátort beköt, ellenőriz</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motorok indítását, fordulatszámának és forgásirányának változtatását és fékezését végzi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Szabályozott villamos hajtásokat szerel és beüzemel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Kis teljesítményű és speciális villamos motorokkal (pl. váltakozó áramú kommutátoros motorral, léptető motorral stb.) megvalósított hajtásokat üzemeltet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Motorvezérléseket (motorvédő, indító, forgásirány-váltó, fordulatszám-változtató kapcsolásokat) valósít meg, telepít, beüzemel</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Elektromechanikus vezérléseket valósít meg, működésüket ellenőrzi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Számítógépes, mikroprocesszoros, mikrokontrolleres és PLC-vel irányított ipari folyamatokat szerel, üzemeltet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villamosenergia-rendszer üzemeltetőjeként tevékenykedik</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erősáramú kapcsolókészülékeket kiválaszt, beköt, működtet és üzemeltet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Villamos kapcsolóállomásokat üzemeltet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Villamos hálózatokat üzemeltet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Egyszerű hálózatok zárlatát számítással ellenőrzi, zárlatkorlátozás megoldásában közreműködik</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Energiagazdálkodással kapcsolatos üzemeltetési feladatokban közreműködik (pl. fázisjavítás)</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Üzemirányítási, telemechanikai és a hangfrekvenciás rendszer működtetésében tevékenykedik</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Ipari és háztartási villamos fűtő-, hűtő- és klímaberendezések villamos energiaellátását kialakítja, működteti, telepíti, üzemelteti</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Köztéri, ipari, kommunális és reklámcélú világító berendezéseket szerel, karbantart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Szünetmentes áramforrásokat telepít és üzemeltet</w:t>
      </w:r>
    </w:p>
    <w:p w:rsidR="003E4912" w:rsidRDefault="003E4912" w:rsidP="003E4912">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szakterület hatályos jogszabályait, szabványait alkalmazza</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szakterületet érintő hatályos jogszabályok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szakterület hatályos szabványai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Transzformátorok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forgógépek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Villamos készülékek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Kapcsolókészülékek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Világítási készülékek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Kommunális és ipari hálózatok jellemzői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Energiagazdálkodási mérések elve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Érintésvédelmi mérések elve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Transzformátorok jellemzői, üzemállapotai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Aszinkron gépek jellemzői, üzemállapotai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Szinkron gépek jellemezői, üzemállapotai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Egyenáramú gépek jellemzői, üzemállapotai</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Digitális alapfogalmak, alapjelek és kapcsolások</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39"/>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Információforrások kezelése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Szerelési rajz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Szerelési rajz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Összeállítási rajz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Összeállítási rajz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Kapcsolási rajz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Kapcsolási rajz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Villamos kiviteli tervrajz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Villamos kiviteli tervrajz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Folyamatábrák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Áramútrajz, nyomvonalrajz, installációs rajz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 nomogram olvasása,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 nomogram kitöltése, készítése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Villamos dokumentációs jelképek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Tűz-, baleset- és környezetvédelmi jelképek értelmezése</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Szabadkézi rajzolás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Komplex jelzésrendszerek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hagyományos és elektronikus adatrögzítés eszközeinek alkalmazása (írásos, ábrás és elektronikus adatrögzítést végez)</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Tájékozódás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Térérzékelés</w:t>
      </w:r>
    </w:p>
    <w:p w:rsidR="003E4912" w:rsidRDefault="003E4912" w:rsidP="003E4912">
      <w:pPr>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Kézi és gépi kötőelem szerelő szerszámok használata</w:t>
      </w:r>
    </w:p>
    <w:p w:rsidR="003E4912" w:rsidRDefault="003E4912" w:rsidP="003E4912">
      <w:pPr>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Kézügyesség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Állóképesség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Mozgáskoordináció (testi ügyesség)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Egyensúly, magasságtűrés</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3E4912" w:rsidRDefault="003E4912" w:rsidP="003E4912">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3E4912" w:rsidRDefault="003E4912" w:rsidP="003E4912">
      <w:pPr>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40" w:hanging="54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IV.</w:t>
      </w:r>
      <w:r>
        <w:rPr>
          <w:rFonts w:ascii="Times New Roman" w:hAnsi="Times New Roman" w:cs="Times New Roman"/>
          <w:b/>
          <w:bCs/>
          <w:color w:val="000000"/>
          <w:sz w:val="20"/>
          <w:szCs w:val="20"/>
        </w:rPr>
        <w:tab/>
        <w:t>Mestervizsgáztatási követelmények</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 feltétele: mesterdolgozat készítése.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mesterdolgozat 1 db tervezési, költségvetés-készítési feladatból, számítási feladatokból és technológiai (műszaki) leírásból áll, melyet a vizsgázó szabadon választhat a MKIK által kiadott mesterdolgozatok témaköreiből. A mesterdolgozat minimum 10, maximum 20 oldalból állhat. A mesterdolgozatot szövegszerkesztett formában a vizsgák megkezdése előtt kell leadni. Az értékelésre, megvédésre a negyedik vizsgarészben kerül sor.</w:t>
      </w:r>
    </w:p>
    <w:p w:rsidR="003E4912" w:rsidRDefault="003E4912" w:rsidP="003E4912">
      <w:pPr>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left="540" w:hanging="540"/>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mestervizsga részei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1.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b/>
          <w:bCs/>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rPr>
          <w:rFonts w:ascii="Times New Roman" w:hAnsi="Times New Roman" w:cs="Times New Roman"/>
          <w:b/>
          <w:bCs/>
          <w:sz w:val="20"/>
          <w:szCs w:val="20"/>
        </w:rPr>
      </w:pPr>
      <w:r>
        <w:rPr>
          <w:rFonts w:ascii="Times New Roman" w:hAnsi="Times New Roman" w:cs="Times New Roman"/>
          <w:b/>
          <w:bCs/>
          <w:sz w:val="20"/>
          <w:szCs w:val="20"/>
        </w:rPr>
        <w:t>058-09</w:t>
      </w:r>
      <w:r>
        <w:rPr>
          <w:rFonts w:ascii="Times New Roman" w:hAnsi="Times New Roman" w:cs="Times New Roman"/>
          <w:b/>
          <w:bCs/>
          <w:sz w:val="20"/>
          <w:szCs w:val="20"/>
        </w:rPr>
        <w:tab/>
        <w:t>Informatikai, munkaszervezési és -tervezési, technológiai alaptevékenységek végzése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Internetről szakmai dokumentumok letöltése, belőle prezentáció készítése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interaktív</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Műszaki terv, leírás olvasása, értelmezése, anyagszükséglet kiválasztása, műveleti sorrend meghatározása, huzalozás elvégzése, a készülék üzembe helyezése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i/>
          <w:iCs/>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ind w:left="539"/>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rPr>
          <w:rFonts w:ascii="TimesNewRomanPS-BoldMT" w:hAnsi="TimesNewRomanPS-BoldMT" w:cs="TimesNewRomanPS-BoldMT"/>
          <w:b/>
          <w:bCs/>
          <w:sz w:val="20"/>
          <w:szCs w:val="20"/>
        </w:rPr>
      </w:pPr>
      <w:r>
        <w:rPr>
          <w:rFonts w:ascii="TimesNewRomanPS-BoldMT CE" w:hAnsi="TimesNewRomanPS-BoldMT CE" w:cs="TimesNewRomanPS-BoldMT CE"/>
          <w:b/>
          <w:bCs/>
          <w:sz w:val="20"/>
          <w:szCs w:val="20"/>
        </w:rPr>
        <w:t>059-09</w:t>
      </w:r>
      <w:r>
        <w:rPr>
          <w:rFonts w:ascii="TimesNewRomanPS-BoldMT CE" w:hAnsi="TimesNewRomanPS-BoldMT CE" w:cs="TimesNewRomanPS-BoldMT CE"/>
          <w:b/>
          <w:bCs/>
          <w:sz w:val="20"/>
          <w:szCs w:val="20"/>
        </w:rPr>
        <w:tab/>
        <w:t>Kisfeszültségű villanyszerelési munka előkészítése,</w:t>
      </w:r>
      <w:r>
        <w:rPr>
          <w:rFonts w:ascii="TimesNewRomanPS-BoldMT" w:hAnsi="TimesNewRomanPS-BoldMT" w:cs="TimesNewRomanPS-BoldMT"/>
          <w:b/>
          <w:bCs/>
          <w:sz w:val="20"/>
          <w:szCs w:val="20"/>
        </w:rPr>
        <w:t xml:space="preserve"> dokumentálása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Szakmai számítás (pl. vezeték méretezése melegedésre, feszültségesésre)</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 átadásához dokumentáció készítése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30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Mesterdolgozat megvédése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45 perc (felkészülési idő 30 perc, válaszadási idő 15 perc)</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ind w:left="540"/>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rPr>
          <w:rFonts w:ascii="TimesNewRomanPS-BoldMT CE" w:hAnsi="TimesNewRomanPS-BoldMT CE" w:cs="TimesNewRomanPS-BoldMT CE"/>
          <w:b/>
          <w:bCs/>
          <w:sz w:val="20"/>
          <w:szCs w:val="20"/>
        </w:rPr>
      </w:pPr>
      <w:r>
        <w:rPr>
          <w:rFonts w:ascii="TimesNewRomanPS-BoldMT CE" w:hAnsi="TimesNewRomanPS-BoldMT CE" w:cs="TimesNewRomanPS-BoldMT CE"/>
          <w:b/>
          <w:bCs/>
          <w:sz w:val="20"/>
          <w:szCs w:val="20"/>
        </w:rPr>
        <w:t>060-09</w:t>
      </w:r>
      <w:r>
        <w:rPr>
          <w:rFonts w:ascii="TimesNewRomanPS-BoldMT CE" w:hAnsi="TimesNewRomanPS-BoldMT CE" w:cs="TimesNewRomanPS-BoldMT CE"/>
          <w:b/>
          <w:bCs/>
          <w:sz w:val="20"/>
          <w:szCs w:val="20"/>
        </w:rPr>
        <w:tab/>
        <w:t>Kisfeszültségű villamos szerelések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Kisfeszültségű szerelések témakörből tesztfeladatok megoldása</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Szerelési feladat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6. vizsgarész</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autoSpaceDE w:val="0"/>
        <w:autoSpaceDN w:val="0"/>
        <w:adjustRightInd w:val="0"/>
        <w:spacing w:after="0" w:line="240" w:lineRule="auto"/>
        <w:ind w:left="900" w:hanging="900"/>
        <w:rPr>
          <w:rFonts w:ascii="TimesNewRomanPS-BoldMT CE" w:hAnsi="TimesNewRomanPS-BoldMT CE" w:cs="TimesNewRomanPS-BoldMT CE"/>
          <w:b/>
          <w:bCs/>
          <w:sz w:val="20"/>
          <w:szCs w:val="20"/>
        </w:rPr>
      </w:pPr>
      <w:r>
        <w:rPr>
          <w:rFonts w:ascii="Times New Roman" w:hAnsi="Times New Roman" w:cs="Times New Roman"/>
          <w:b/>
          <w:bCs/>
          <w:sz w:val="20"/>
          <w:szCs w:val="20"/>
        </w:rPr>
        <w:t>061-09</w:t>
      </w:r>
      <w:r>
        <w:rPr>
          <w:rFonts w:ascii="Times New Roman" w:hAnsi="Times New Roman" w:cs="Times New Roman"/>
          <w:b/>
          <w:bCs/>
          <w:sz w:val="20"/>
          <w:szCs w:val="20"/>
        </w:rPr>
        <w:tab/>
      </w:r>
      <w:r>
        <w:rPr>
          <w:rFonts w:ascii="TimesNewRomanPS-BoldMT CE" w:hAnsi="TimesNewRomanPS-BoldMT CE" w:cs="TimesNewRomanPS-BoldMT CE"/>
          <w:b/>
          <w:bCs/>
          <w:sz w:val="20"/>
          <w:szCs w:val="20"/>
        </w:rPr>
        <w:t>Erősáramú berendezések létesítése, üzemeltetése</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Szakmai számítások</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Digitális alapjelek és kapcsolások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Számítógépes, PLC-vel irányított ipari folyamatok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Időtartama: 45 perc (felkészülési idő 30 perc, válaszadási idő 15 perc)</w:t>
      </w:r>
    </w:p>
    <w:p w:rsidR="003E4912" w:rsidRDefault="003E4912" w:rsidP="003E4912">
      <w:pPr>
        <w:keepNext/>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Épületautomatizálási feladat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150 perc</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autoSpaceDE w:val="0"/>
        <w:autoSpaceDN w:val="0"/>
        <w:adjustRightInd w:val="0"/>
        <w:spacing w:after="0" w:line="240" w:lineRule="auto"/>
        <w:ind w:left="540"/>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mestervizsga értékelése</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 mestervizsgája Megfelelt minősítésű, ha minden vizsgarészen minden vizsgafeladatból Megfelelt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Sikertelen a mestervizsga, ha a vizsgázó egy vagy több vizsgarészen egy vagy több vizsgafeladatból Nem felelt meg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jelöltnek javítóvizsgát abból a vizsgarészből kell tennie, amely vizsgarészen egy vagy több vizsgafeladatból Nem felelt meg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javítóvizsga a mestervizsgát követő 6 hónapon túl, illetve 2 éven belül megismételhető. Két éven túl a teljes vizsgát meg kell ismételni.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mestervizsgarészek alóli felmentés feltételei</w:t>
      </w:r>
    </w:p>
    <w:p w:rsidR="003E4912" w:rsidRDefault="003E4912" w:rsidP="003E4912">
      <w:pPr>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Felmentés adható a Vállalkozási ismeretek, illetve a Pedagógiai ismeretek követelménymodulok alól annak, aki felsőfokú szakirányú végzettséggel rendelkezik, vagy két éven belül más mesterképesítésből sikeres mestervizsgát tett.</w:t>
      </w:r>
    </w:p>
    <w:p w:rsidR="003E4912" w:rsidRDefault="003E4912" w:rsidP="003E4912">
      <w:pPr>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autoSpaceDE w:val="0"/>
        <w:autoSpaceDN w:val="0"/>
        <w:adjustRightInd w:val="0"/>
        <w:spacing w:after="0" w:line="240" w:lineRule="auto"/>
        <w:ind w:right="22"/>
        <w:jc w:val="both"/>
        <w:rPr>
          <w:rFonts w:ascii="Times New Roman" w:hAnsi="Times New Roman" w:cs="Times New Roman"/>
          <w:sz w:val="20"/>
          <w:szCs w:val="20"/>
        </w:rPr>
      </w:pPr>
    </w:p>
    <w:p w:rsidR="003E4912" w:rsidRDefault="003E4912" w:rsidP="003E4912">
      <w:pPr>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948"/>
        <w:gridCol w:w="1807"/>
      </w:tblGrid>
      <w:tr w:rsidR="003E4912">
        <w:trPr>
          <w:jc w:val="center"/>
        </w:trPr>
        <w:tc>
          <w:tcPr>
            <w:tcW w:w="6948"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Villanyszerelő </w:t>
            </w:r>
            <w:r>
              <w:rPr>
                <w:rFonts w:ascii="Times New Roman" w:hAnsi="Times New Roman" w:cs="Times New Roman"/>
                <w:b/>
                <w:bCs/>
                <w:sz w:val="20"/>
                <w:szCs w:val="20"/>
              </w:rPr>
              <w:br/>
              <w:t>mester</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Lézeres- és egyéb szintező</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b/>
                <w:bCs/>
                <w:sz w:val="20"/>
                <w:szCs w:val="20"/>
              </w:rPr>
              <w:t>Villanyszerelő kéziszerszámok, kisgépek</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Munkaállvány</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Dobozhely fúrók, horonymarók, ipari porszívó, véső- és fúrógépek</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Földmunka kézi szerszámai</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Oszlopállítás eszközei</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Vezeték-, és kábelszerelés eszközei</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Fémipari kéziszerszámok és kisgépek</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Szögbelövő, szögbeverő</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Villamos mérőműszerek</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Hosszmérő eszközök (mérőszalag)</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Informatikai és adatrögzítő eszközök</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Jogszabály (szabvány) gyűjtemény</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Érzékelők, jeladók</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Présszerszámok</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Számítógépes konfigurációk</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Védőfelszerelések (mászóvas, biztonsági öv, védősisak)</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Környezetszennyező anyagok gyűjtői</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948" w:type="dxa"/>
          </w:tcPr>
          <w:p w:rsidR="003E4912" w:rsidRDefault="003E4912">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Hegesztő- és forrasztó berendezések</w:t>
            </w:r>
          </w:p>
        </w:tc>
        <w:tc>
          <w:tcPr>
            <w:tcW w:w="1807" w:type="dxa"/>
          </w:tcPr>
          <w:p w:rsidR="003E4912" w:rsidRDefault="003E4912">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15. BŐRDÍSZMŰVES MESTERVIZSGA KÖVETELMÉNYEI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240" w:lineRule="auto"/>
        <w:ind w:left="570" w:hanging="57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Bőrdíszműves mestervizsgára jelentkezés feltételei</w:t>
      </w:r>
    </w:p>
    <w:p w:rsidR="003E4912" w:rsidRDefault="003E4912" w:rsidP="003E4912">
      <w:pPr>
        <w:widowControl w:val="0"/>
        <w:autoSpaceDE w:val="0"/>
        <w:autoSpaceDN w:val="0"/>
        <w:adjustRightInd w:val="0"/>
        <w:spacing w:after="20" w:line="240" w:lineRule="auto"/>
        <w:ind w:left="570" w:hanging="57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240" w:lineRule="auto"/>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bőrdíszműves mestervizsgához szükséges szakképesítési feltételek</w:t>
      </w:r>
    </w:p>
    <w:p w:rsidR="003E4912" w:rsidRDefault="003E4912" w:rsidP="003E4912">
      <w:pPr>
        <w:widowControl w:val="0"/>
        <w:autoSpaceDE w:val="0"/>
        <w:autoSpaceDN w:val="0"/>
        <w:adjustRightInd w:val="0"/>
        <w:spacing w:after="20" w:line="240" w:lineRule="auto"/>
        <w:ind w:left="570" w:hanging="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ind w:left="-15" w:firstLine="15"/>
        <w:jc w:val="both"/>
        <w:rPr>
          <w:rFonts w:ascii="Times New Roman" w:hAnsi="Times New Roman" w:cs="Times New Roman"/>
          <w:sz w:val="20"/>
          <w:szCs w:val="20"/>
        </w:rPr>
      </w:pPr>
      <w:r>
        <w:rPr>
          <w:rFonts w:ascii="Times New Roman" w:hAnsi="Times New Roman" w:cs="Times New Roman"/>
          <w:sz w:val="20"/>
          <w:szCs w:val="20"/>
        </w:rPr>
        <w:t>A bőrdíszműves mestervizsgára jelentkezéshez az alábbi szakképesítések (szakmák), szakképzettségek egyikével kell rendelkeznie a mesterjelöltnek.</w:t>
      </w:r>
    </w:p>
    <w:tbl>
      <w:tblPr>
        <w:tblW w:w="0" w:type="auto"/>
        <w:tblInd w:w="-52" w:type="dxa"/>
        <w:tblLayout w:type="fixed"/>
        <w:tblCellMar>
          <w:left w:w="71" w:type="dxa"/>
          <w:right w:w="71" w:type="dxa"/>
        </w:tblCellMar>
        <w:tblLook w:val="0000" w:firstRow="0" w:lastRow="0" w:firstColumn="0" w:lastColumn="0" w:noHBand="0" w:noVBand="0"/>
      </w:tblPr>
      <w:tblGrid>
        <w:gridCol w:w="4668"/>
        <w:gridCol w:w="4669"/>
      </w:tblGrid>
      <w:tr w:rsidR="003E4912">
        <w:trPr>
          <w:trHeight w:val="1"/>
        </w:trPr>
        <w:tc>
          <w:tcPr>
            <w:tcW w:w="9337"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 szakképzettség</w:t>
            </w:r>
          </w:p>
        </w:tc>
      </w:tr>
      <w:tr w:rsidR="003E4912">
        <w:trPr>
          <w:trHeight w:val="1"/>
        </w:trPr>
        <w:tc>
          <w:tcPr>
            <w:tcW w:w="4668"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c>
          <w:tcPr>
            <w:tcW w:w="4669"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azonosító száma</w:t>
            </w:r>
          </w:p>
        </w:tc>
      </w:tr>
      <w:tr w:rsidR="003E4912">
        <w:trPr>
          <w:trHeight w:val="1"/>
        </w:trPr>
        <w:tc>
          <w:tcPr>
            <w:tcW w:w="4668"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Bőrdíszműves</w:t>
            </w:r>
          </w:p>
        </w:tc>
        <w:tc>
          <w:tcPr>
            <w:tcW w:w="4669"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34 542 01</w:t>
            </w:r>
          </w:p>
        </w:tc>
      </w:tr>
      <w:tr w:rsidR="003E4912">
        <w:trPr>
          <w:trHeight w:val="1"/>
        </w:trPr>
        <w:tc>
          <w:tcPr>
            <w:tcW w:w="4668"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Bőrfeldolgozó-ipari technikus</w:t>
            </w:r>
          </w:p>
        </w:tc>
        <w:tc>
          <w:tcPr>
            <w:tcW w:w="4669"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54 542 01</w:t>
            </w:r>
          </w:p>
        </w:tc>
      </w:tr>
      <w:tr w:rsidR="003E4912">
        <w:trPr>
          <w:trHeight w:val="1"/>
        </w:trPr>
        <w:tc>
          <w:tcPr>
            <w:tcW w:w="4668"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Könnyűipari mérnök </w:t>
            </w:r>
          </w:p>
        </w:tc>
        <w:tc>
          <w:tcPr>
            <w:tcW w:w="4669"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bőrdíszműves mestervizsgára jelentkezéshez szükséges szakmai gyakorlat</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p>
    <w:tbl>
      <w:tblPr>
        <w:tblW w:w="0" w:type="auto"/>
        <w:tblInd w:w="-52" w:type="dxa"/>
        <w:tblLayout w:type="fixed"/>
        <w:tblCellMar>
          <w:left w:w="71" w:type="dxa"/>
          <w:right w:w="71" w:type="dxa"/>
        </w:tblCellMar>
        <w:tblLook w:val="0000" w:firstRow="0" w:lastRow="0" w:firstColumn="0" w:lastColumn="0" w:noHBand="0" w:noVBand="0"/>
      </w:tblPr>
      <w:tblGrid>
        <w:gridCol w:w="4668"/>
        <w:gridCol w:w="4669"/>
      </w:tblGrid>
      <w:tr w:rsidR="003E4912">
        <w:trPr>
          <w:trHeight w:val="1"/>
        </w:trPr>
        <w:tc>
          <w:tcPr>
            <w:tcW w:w="9337"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szakmai gyakorlat</w:t>
            </w:r>
          </w:p>
        </w:tc>
      </w:tr>
      <w:tr w:rsidR="003E4912">
        <w:trPr>
          <w:trHeight w:val="1"/>
        </w:trPr>
        <w:tc>
          <w:tcPr>
            <w:tcW w:w="4668"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szakiránya</w:t>
            </w:r>
          </w:p>
        </w:tc>
        <w:tc>
          <w:tcPr>
            <w:tcW w:w="4669"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időtartama (év)</w:t>
            </w:r>
          </w:p>
        </w:tc>
      </w:tr>
      <w:tr w:rsidR="003E4912">
        <w:trPr>
          <w:trHeight w:val="1"/>
        </w:trPr>
        <w:tc>
          <w:tcPr>
            <w:tcW w:w="4668"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Bőrdíszműves</w:t>
            </w:r>
          </w:p>
        </w:tc>
        <w:tc>
          <w:tcPr>
            <w:tcW w:w="4669"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r w:rsidR="003E4912">
        <w:trPr>
          <w:trHeight w:val="1"/>
        </w:trPr>
        <w:tc>
          <w:tcPr>
            <w:tcW w:w="4668"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Bőrfeldolgozó-ipari technikus</w:t>
            </w:r>
          </w:p>
        </w:tc>
        <w:tc>
          <w:tcPr>
            <w:tcW w:w="4669"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r w:rsidR="003E4912">
        <w:trPr>
          <w:trHeight w:val="1"/>
        </w:trPr>
        <w:tc>
          <w:tcPr>
            <w:tcW w:w="4668"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Könnyűipari mérnök </w:t>
            </w:r>
          </w:p>
        </w:tc>
        <w:tc>
          <w:tcPr>
            <w:tcW w:w="4669"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bl>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240" w:lineRule="auto"/>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240" w:lineRule="auto"/>
        <w:ind w:left="1418" w:hanging="585"/>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bőrdíszműves mester munkaterülete, a mestercímhez kapcsolódó tevékenységek</w:t>
      </w:r>
    </w:p>
    <w:p w:rsidR="003E4912" w:rsidRDefault="003E4912" w:rsidP="003E4912">
      <w:pPr>
        <w:widowControl w:val="0"/>
        <w:autoSpaceDE w:val="0"/>
        <w:autoSpaceDN w:val="0"/>
        <w:adjustRightInd w:val="0"/>
        <w:spacing w:after="20" w:line="240" w:lineRule="auto"/>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240" w:lineRule="auto"/>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bőrdíszműves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bőrdíszműves mester a munkaterületén előforduló korszerű gépekkel és kézi szerszámokkal, anyagokkal és technológiai eljárások alkalmazásával, kiváló minőségben elkészíti a bőrdíszműves szakma termékeit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bőrdíszműves üzemet, műhelyt önállóan vezeti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szükséges szakmai és adminisztratív teendőket, valamint a dolgozók irányítását, a tanulók nevelését és oktatásával kapcsolatos egyéb feladatokat maradéktalanul ellátja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termelés technológiai irányítását elvégzi az anyagok beszerzésétől - a minta- és a késztermék előállításán keresztül - a termék tárolásáig, értékesítéséig, valamint a vállalkozás előkészítésével, fenntartásával kapcsolatos </w:t>
      </w:r>
      <w:r>
        <w:rPr>
          <w:rFonts w:ascii="Times New Roman" w:hAnsi="Times New Roman" w:cs="Times New Roman"/>
          <w:sz w:val="20"/>
          <w:szCs w:val="20"/>
        </w:rPr>
        <w:lastRenderedPageBreak/>
        <w:t>gazdálkodási feladatokig kiterjedően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szakmai tevékenysége erősen kötődik a mindenkori divathoz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Ezt követve a szakmai ismereteket rendszeresen kiegészíti, bővíti, új anyagokat, technológiákat, díszítőelemeket, divatszíneket és eljárásokat vezet be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munkaterületén az új sajátosságokat figyelembe veszi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bőrdíszműves munkaterületet a mindenkori munka-, tűz-, és környezetvédelmi előírások betartásának figyelembevételével üzemelteti</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bőrdíszműves mesterképesítéssel rokon mesterképesítések</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p>
    <w:tbl>
      <w:tblPr>
        <w:tblW w:w="0" w:type="auto"/>
        <w:tblInd w:w="-52" w:type="dxa"/>
        <w:tblLayout w:type="fixed"/>
        <w:tblCellMar>
          <w:left w:w="71" w:type="dxa"/>
          <w:right w:w="71" w:type="dxa"/>
        </w:tblCellMar>
        <w:tblLook w:val="0000" w:firstRow="0" w:lastRow="0" w:firstColumn="0" w:lastColumn="0" w:noHBand="0" w:noVBand="0"/>
      </w:tblPr>
      <w:tblGrid>
        <w:gridCol w:w="9337"/>
      </w:tblGrid>
      <w:tr w:rsidR="003E4912">
        <w:trPr>
          <w:trHeight w:val="1"/>
        </w:trPr>
        <w:tc>
          <w:tcPr>
            <w:tcW w:w="9337"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bőrdíszműves mesterképesítéssel rokon mesterképesítés(ek) megnevezése</w:t>
            </w:r>
          </w:p>
        </w:tc>
      </w:tr>
      <w:tr w:rsidR="003E4912">
        <w:trPr>
          <w:trHeight w:val="1"/>
        </w:trPr>
        <w:tc>
          <w:tcPr>
            <w:tcW w:w="933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1418"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követelménymodulok felsorolása:</w:t>
      </w:r>
    </w:p>
    <w:tbl>
      <w:tblPr>
        <w:tblW w:w="0" w:type="auto"/>
        <w:tblInd w:w="-52" w:type="dxa"/>
        <w:tblLayout w:type="fixed"/>
        <w:tblCellMar>
          <w:left w:w="71" w:type="dxa"/>
          <w:right w:w="71" w:type="dxa"/>
        </w:tblCellMar>
        <w:tblLook w:val="0000" w:firstRow="0" w:lastRow="0" w:firstColumn="0" w:lastColumn="0" w:noHBand="0" w:noVBand="0"/>
      </w:tblPr>
      <w:tblGrid>
        <w:gridCol w:w="4245"/>
        <w:gridCol w:w="5092"/>
      </w:tblGrid>
      <w:tr w:rsidR="003E4912">
        <w:trPr>
          <w:trHeight w:val="1"/>
        </w:trPr>
        <w:tc>
          <w:tcPr>
            <w:tcW w:w="9337"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 xml:space="preserve">Bőrdíszműves megnevezésű mesterképesítés szakmai követelménymoduljainak </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azonosítója</w:t>
            </w:r>
          </w:p>
        </w:tc>
        <w:tc>
          <w:tcPr>
            <w:tcW w:w="5092"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5092"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5092"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100-12</w:t>
            </w:r>
          </w:p>
        </w:tc>
        <w:tc>
          <w:tcPr>
            <w:tcW w:w="5092"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Bőrdíszműves anyagok alkalmazása</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101-12</w:t>
            </w:r>
          </w:p>
        </w:tc>
        <w:tc>
          <w:tcPr>
            <w:tcW w:w="5092"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Bőrdíszműves gyártmánytervezés</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102-12</w:t>
            </w:r>
          </w:p>
        </w:tc>
        <w:tc>
          <w:tcPr>
            <w:tcW w:w="5092"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Bőrdíszműves termékek gyártása</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103-12</w:t>
            </w:r>
          </w:p>
        </w:tc>
        <w:tc>
          <w:tcPr>
            <w:tcW w:w="5092"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Bőrdíszműves termékek javítása</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426" w:hanging="284"/>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100-12 Bőrdíszműves anyagismeret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bőrdíszműves termékek alapanyagait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Alkalmazza az alapanyagok tulajdonságait, feldolgozhatóságát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segéd és kellék anyagok tulajdonságait, feldolgozhatóságát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Összeállítja a modell alapanyag szükségletét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Összeállítja a modell egyéb, segéd és kellék anyagszükségletét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Meghatározza az alapanyagok jellemzőit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az alap-, kellék-, segédanyagok minőségét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az anyagvizsgálati módszereket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minőségi osztályba sorolást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munka-, tűz- és környezetvédelmi előírásokat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Anyagismereti alapfogalmak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Bőrgyártás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 területi felosztása,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Bőrhibák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 iparban alkalmazott természetes bőrök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 iparban alkalmazott műbőrök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 iparban alkalmazott textilanyagok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 iparban alkalmazott műanyagok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 iparban alkalmazott fémanyagok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 iparban alkalmazott papíranyagok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 iparban alkalmazott faanyagok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 iparban alkalmazott ragasztók, oldószerek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 iparban alkalmazott gumianyagok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 ipari alkatrészek területének meghatározása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Optimális manipuláció meghatározása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Bőrdíszműves termékek anyag előirányzat meghatározása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tűz- és környezetvédelmi előírások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Információforrások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 szakmai programok (CAD)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Jelképek értelmezése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Tapintás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Fogalmazó készség </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101-12 Bőrdíszműves gyártmánytervezés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b/>
          <w:bCs/>
          <w:sz w:val="20"/>
          <w:szCs w:val="20"/>
        </w:rPr>
        <w:t>Feladatprofil</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Modellrajzot tervez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modell méreteit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Megtervezi és kivitelezi a szabásmintát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Megtervezi és kivitelezi a dolgozómintákat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Meghatározza a megfelelő anyagokat és kellékeket</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ábrázolás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ábrázolási módok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Modellábrázolás, méretezés kivitelezése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Alapminta szerkesztés kidolgozása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Mintavágás elkészítése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Termék előállítási költségeinek megtervezése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tervezett terméknek megfelelő anyag, technológia, gép, eszköz kiválasztása és alkalmazása</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Bőrdíszműves szakrajz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Kontroll/ellenőrzőképesség/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102-12 Bőrdíszműves termékek gyártása</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Alkatrészeket szab kézzel, géppel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kiszabott alkatrészeket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 szélét, egész felületét vékonyítja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Alkatrészeket felületét kierősíti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 felületét díszíti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 szélein szélmegmunkálásokat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Ragasztással, varrással összeerősíti az alkatrészeket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technológiának megfelelően varrógépet, tűt, cérnát, öltésnagyságot választ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Különböző alaptechnológiát (vágott, behajtott, ellentétesen behajtott, varrásvédős, kanalas, egybeszabott)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Ragasztott (formaalakító, kazetta) technológiát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Különböző zárási módokat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Különböző fedélmegoldásokat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Különféle kereteket erősít fel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a különböző béléseket, bélészsebeket, válaszfalakat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termék minőségét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Női táskát készít (különböző technológiával)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Aktatáskát készít (különböző technológiával)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Utazótáskát készít (különböző technológiával)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Bevásárlótáskát készít (különböző technológiával)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Sporttáskát készít (különböző technológiával)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Kazettát, bőröndöt készít (különböző technológiával)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Speciális táskát készít (különböző technológiával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Apróárut készít: levéltárcák, erszények, tokok, tartók stb. (különböző technológiával)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munka-, tűz- és környezetvédelmi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Szabásrendszerek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 gazdaságosságát befolyásoló tényezők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szabás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Gépi szabás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Bőrdíszműves alkatrészek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Bőrdíszműves alkatrészek jellemző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Vékonyítás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Széleldolgozási módok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Díszítési módok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Összeerősítések fajtái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Varrógéptű, részei, kialakításának fajtái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Cérnák fajtái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Varrógépek fajtái, működése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Alaptechnológiák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Zárási módok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Fedélmegoldások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Keretmegoldások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Béléskészítés, zsebfajták, bélelési módok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Technológiák (női táska, aktatáska, utazótáska, bevásárlótáska, sporttáska, kazetta)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Speciális táskák technológiája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Minőség-ellenőrzés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Apróáruk technológiája (levéltárcák, erszények, tokok, tartók stb.)</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tűz- és környezetvédelmi előírások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fogalmak értelmezése,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Szabászgépek kezelése,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Varrógépek kezelése, alkalmazása</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lastRenderedPageBreak/>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helyénvaló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103-12 Bőrdíszműves termékek javítása</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Megállapítja a javítandó bőrdíszműves termék hibáját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bőrdíszműves terméket, és a javításhoz szükséges anyagot/anyagokat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Technológiát választ, anyagösszetételhez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Varratokat javít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Bélést javít,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Fogókat cserél, javít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Alkatrészpótlásokat végez, javít,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Kelléket pótol (csat, fűzőszem, szegecs, patent stb.)</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Húzózárat javít,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munka-, tűz és környezetvédelmet</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Javítható hibák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javítás előkészítése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Javítási mód meghatározása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Varratok javítása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Bélés javítása, csere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Alkatrészpótlás, javítás, cserélés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Kellékek pótlása (csat, szegecs, patent stb.)</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tűz- és környezetvédelmi előírások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gépi szabás eszközeinek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varróeszközök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Varrógépek kezelése, alkalmazása</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center"/>
        <w:rPr>
          <w:rFonts w:ascii="Times New Roman" w:hAnsi="Times New Roman" w:cs="Times New Roman"/>
          <w:b/>
          <w:bCs/>
          <w:sz w:val="20"/>
          <w:szCs w:val="20"/>
        </w:rPr>
      </w:pPr>
      <w:r>
        <w:rPr>
          <w:rFonts w:ascii="Times New Roman" w:hAnsi="Times New Roman" w:cs="Times New Roman"/>
          <w:b/>
          <w:bCs/>
          <w:sz w:val="20"/>
          <w:szCs w:val="20"/>
        </w:rPr>
        <w:t>IV. 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mestervizsgáztatásra bocsátás feltétele: A mestervizsga bizottsággal előzetesen egyeztetett vizsgaremek tervezése elkészítése, a hozzátartozó teljes műszaki dokumentációval.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Ennek tartalmaznia kell a termék: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Leírását, jellemzését</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Látszati képét</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Modellrajzát, metszetrajzát</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Alkatrészeinek szerkesztett, méretezett rajzát</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Szabász és dolgozómintáit</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Díszítéseit, technológiai folyamat leírását</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alkatrészek megmunkálásának gépeit, eszközeit, paramétereit</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Anyagnorma számítását</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Költségkalkulációját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műszaki dokumentációnak a kővetkező kritériumoknak kell megfelelni:</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Oldalszám: minimum 10, maximum 20 oldal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Oldalméret: A/4</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Szöveg: szerkesztett formában</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Jó minőségű nyomtatóval kinyomtatva, összefűzve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Margók: 2 cm</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Betűtípus: Times New Roman</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Betűnagyság: 12 pt</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Leadás határideje: Az első vizsganap előtt három héttel.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műszaki dokumentáció értékelése: 0-70% Nem felelt meg, 71%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vizsgaremek értékelése: 0-70% Nem felelt meg, 71%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sz w:val="20"/>
          <w:szCs w:val="20"/>
        </w:rPr>
        <w:t xml:space="preserve">A vizsgafeladat megnevezése: </w:t>
      </w:r>
      <w:r>
        <w:rPr>
          <w:rFonts w:ascii="Times New Roman" w:hAnsi="Times New Roman" w:cs="Times New Roman"/>
          <w:b/>
          <w:bCs/>
          <w:sz w:val="20"/>
          <w:szCs w:val="20"/>
        </w:rPr>
        <w:t>Női divattáska elkészítése.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Egy női divattáska elkészítése, megadott minta és technológia alapján. (szabás, díszítés, alkatrészek előkészítése, összeerősítés, befejező műveletek).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300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sz w:val="20"/>
          <w:szCs w:val="20"/>
        </w:rPr>
        <w:t xml:space="preserve">A vizsgafeladat megnevezése: </w:t>
      </w:r>
      <w:r>
        <w:rPr>
          <w:rFonts w:ascii="Times New Roman" w:hAnsi="Times New Roman" w:cs="Times New Roman"/>
          <w:b/>
          <w:bCs/>
          <w:sz w:val="20"/>
          <w:szCs w:val="20"/>
        </w:rPr>
        <w:t>Komplex írásbeli feladat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Egy adott bőrdíszműves termék alapmintáinak szerkesztése, anyagának meghatározása, anyagnormájának kiszámítása, technológiájának meghatározása.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tabs>
          <w:tab w:val="left" w:pos="142"/>
          <w:tab w:val="left" w:pos="284"/>
        </w:tabs>
        <w:autoSpaceDE w:val="0"/>
        <w:autoSpaceDN w:val="0"/>
        <w:adjustRightInd w:val="0"/>
        <w:spacing w:after="0" w:line="240" w:lineRule="auto"/>
        <w:ind w:hanging="11"/>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hanging="77"/>
        <w:jc w:val="both"/>
        <w:rPr>
          <w:rFonts w:ascii="Times New Roman" w:hAnsi="Times New Roman" w:cs="Times New Roman"/>
          <w:sz w:val="20"/>
          <w:szCs w:val="20"/>
        </w:rPr>
      </w:pPr>
      <w:r>
        <w:rPr>
          <w:rFonts w:ascii="Times New Roman" w:hAnsi="Times New Roman" w:cs="Times New Roman"/>
          <w:sz w:val="20"/>
          <w:szCs w:val="20"/>
        </w:rPr>
        <w:tab/>
        <w:t>Bőrdíszműves anyagismeret</w:t>
      </w:r>
    </w:p>
    <w:p w:rsidR="003E4912" w:rsidRDefault="003E4912" w:rsidP="003E4912">
      <w:pPr>
        <w:widowControl w:val="0"/>
        <w:autoSpaceDE w:val="0"/>
        <w:autoSpaceDN w:val="0"/>
        <w:adjustRightInd w:val="0"/>
        <w:spacing w:after="0" w:line="240" w:lineRule="auto"/>
        <w:ind w:left="567" w:hanging="77"/>
        <w:rPr>
          <w:rFonts w:ascii="Times New Roman" w:hAnsi="Times New Roman" w:cs="Times New Roman"/>
          <w:sz w:val="20"/>
          <w:szCs w:val="20"/>
        </w:rPr>
      </w:pPr>
      <w:r>
        <w:rPr>
          <w:rFonts w:ascii="Times New Roman" w:hAnsi="Times New Roman" w:cs="Times New Roman"/>
          <w:sz w:val="20"/>
          <w:szCs w:val="20"/>
        </w:rPr>
        <w:tab/>
        <w:t xml:space="preserve">Bőrdíszműves gyártásismeret </w:t>
      </w:r>
    </w:p>
    <w:p w:rsidR="003E4912" w:rsidRDefault="003E4912" w:rsidP="003E4912">
      <w:pPr>
        <w:widowControl w:val="0"/>
        <w:autoSpaceDE w:val="0"/>
        <w:autoSpaceDN w:val="0"/>
        <w:adjustRightInd w:val="0"/>
        <w:spacing w:after="0" w:line="240" w:lineRule="auto"/>
        <w:ind w:left="567" w:hanging="77"/>
        <w:rPr>
          <w:rFonts w:ascii="Times New Roman" w:hAnsi="Times New Roman" w:cs="Times New Roman"/>
          <w:sz w:val="20"/>
          <w:szCs w:val="20"/>
        </w:rPr>
      </w:pPr>
      <w:r>
        <w:rPr>
          <w:rFonts w:ascii="Times New Roman" w:hAnsi="Times New Roman" w:cs="Times New Roman"/>
          <w:sz w:val="20"/>
          <w:szCs w:val="20"/>
        </w:rPr>
        <w:tab/>
        <w:t>Bőrdíszműves termékek javítása</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b/>
        <w:t>A bőrdíszmű ipar anyagai, tulajdonságai és felhasználási lehetőségei.</w:t>
      </w:r>
    </w:p>
    <w:p w:rsidR="003E4912" w:rsidRDefault="003E4912" w:rsidP="003E4912">
      <w:pPr>
        <w:widowControl w:val="0"/>
        <w:autoSpaceDE w:val="0"/>
        <w:autoSpaceDN w:val="0"/>
        <w:adjustRightInd w:val="0"/>
        <w:spacing w:after="0" w:line="240" w:lineRule="auto"/>
        <w:ind w:left="709" w:hanging="142"/>
        <w:jc w:val="both"/>
        <w:rPr>
          <w:rFonts w:ascii="Times New Roman" w:hAnsi="Times New Roman" w:cs="Times New Roman"/>
          <w:sz w:val="20"/>
          <w:szCs w:val="20"/>
        </w:rPr>
      </w:pPr>
      <w:r>
        <w:rPr>
          <w:rFonts w:ascii="Times New Roman" w:hAnsi="Times New Roman" w:cs="Times New Roman"/>
          <w:sz w:val="20"/>
          <w:szCs w:val="20"/>
        </w:rPr>
        <w:tab/>
        <w:t>A bőrdíszműves szakma termékeinek technológiai változatai, a hozzátartozó gépek berendezések működése, valamint a munkavédelmi előírások ismertetése.</w:t>
      </w:r>
    </w:p>
    <w:p w:rsidR="003E4912" w:rsidRDefault="003E4912" w:rsidP="003E4912">
      <w:pPr>
        <w:widowControl w:val="0"/>
        <w:autoSpaceDE w:val="0"/>
        <w:autoSpaceDN w:val="0"/>
        <w:adjustRightInd w:val="0"/>
        <w:spacing w:after="0" w:line="240" w:lineRule="auto"/>
        <w:ind w:left="709" w:hanging="142"/>
        <w:jc w:val="both"/>
        <w:rPr>
          <w:rFonts w:ascii="Times New Roman" w:hAnsi="Times New Roman" w:cs="Times New Roman"/>
          <w:sz w:val="20"/>
          <w:szCs w:val="20"/>
        </w:rPr>
      </w:pPr>
      <w:r>
        <w:rPr>
          <w:rFonts w:ascii="Times New Roman" w:hAnsi="Times New Roman" w:cs="Times New Roman"/>
          <w:sz w:val="20"/>
          <w:szCs w:val="20"/>
        </w:rPr>
        <w:lastRenderedPageBreak/>
        <w:tab/>
        <w:t>Különböző bőrdíszmű ipari termékek alkatrész cseréje, javítása.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60 perc (ebből felkészülési idő: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 xml:space="preserve"> 0 - 70% Nem felelt meg,   71%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vizsgatevékenység esetében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tblLayout w:type="fixed"/>
        <w:tblCellMar>
          <w:left w:w="71" w:type="dxa"/>
          <w:right w:w="71" w:type="dxa"/>
        </w:tblCellMar>
        <w:tblLook w:val="0000" w:firstRow="0" w:lastRow="0" w:firstColumn="0" w:lastColumn="0" w:noHBand="0" w:noVBand="0"/>
      </w:tblPr>
      <w:tblGrid>
        <w:gridCol w:w="6734"/>
        <w:gridCol w:w="2551"/>
      </w:tblGrid>
      <w:tr w:rsidR="003E4912">
        <w:tc>
          <w:tcPr>
            <w:tcW w:w="6734"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képzési feladatok teljesítéséhez szükséges eszközök és felszerelések </w:t>
            </w:r>
            <w:r>
              <w:rPr>
                <w:rFonts w:ascii="Times New Roman" w:hAnsi="Times New Roman" w:cs="Times New Roman"/>
                <w:b/>
                <w:bCs/>
                <w:sz w:val="20"/>
                <w:szCs w:val="20"/>
              </w:rPr>
              <w:br/>
              <w:t>minimuma</w:t>
            </w:r>
          </w:p>
        </w:tc>
        <w:tc>
          <w:tcPr>
            <w:tcW w:w="2551"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Bőrdíszműves mester</w:t>
            </w:r>
          </w:p>
        </w:tc>
      </w:tr>
      <w:tr w:rsidR="003E4912">
        <w:tc>
          <w:tcPr>
            <w:tcW w:w="673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255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73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Szabászasztal</w:t>
            </w:r>
          </w:p>
        </w:tc>
        <w:tc>
          <w:tcPr>
            <w:tcW w:w="255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73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Szabászgépek, szabászkések </w:t>
            </w:r>
          </w:p>
        </w:tc>
        <w:tc>
          <w:tcPr>
            <w:tcW w:w="255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73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Vékonyító gépek (hasító, szélvékonyító), </w:t>
            </w:r>
          </w:p>
        </w:tc>
        <w:tc>
          <w:tcPr>
            <w:tcW w:w="255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73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Varrógépek (sima, karos, oszlopos, dísz,)</w:t>
            </w:r>
          </w:p>
        </w:tc>
        <w:tc>
          <w:tcPr>
            <w:tcW w:w="255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73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Díszítő eszközök (lyukasztók, festőgépek, csiszológépek,)</w:t>
            </w:r>
          </w:p>
        </w:tc>
        <w:tc>
          <w:tcPr>
            <w:tcW w:w="255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73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Kellékfelerősítő célgépek (patentozó, nitt felütők, zár felütők)</w:t>
            </w:r>
          </w:p>
        </w:tc>
        <w:tc>
          <w:tcPr>
            <w:tcW w:w="255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73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w:t>
            </w:r>
          </w:p>
        </w:tc>
        <w:tc>
          <w:tcPr>
            <w:tcW w:w="255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73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Nyomtató</w:t>
            </w:r>
          </w:p>
        </w:tc>
        <w:tc>
          <w:tcPr>
            <w:tcW w:w="255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16. CIPŐKÉSZÍTŐ MESTERVIZSGA KÖVETELMÉNYEI</w:t>
      </w:r>
    </w:p>
    <w:p w:rsidR="003E4912" w:rsidRDefault="003E4912" w:rsidP="003E4912">
      <w:pPr>
        <w:widowControl w:val="0"/>
        <w:autoSpaceDE w:val="0"/>
        <w:autoSpaceDN w:val="0"/>
        <w:adjustRightInd w:val="0"/>
        <w:spacing w:after="20" w:line="240" w:lineRule="auto"/>
        <w:ind w:left="570" w:hanging="555"/>
        <w:jc w:val="right"/>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Cipőkészítő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cipőkészítő mestervizsgához szükséges szakképesítési feltételek</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 cipőkészítő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5529"/>
        <w:gridCol w:w="4165"/>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552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16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552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Bőrfeldolgozó-ipari technikus</w:t>
            </w:r>
          </w:p>
        </w:tc>
        <w:tc>
          <w:tcPr>
            <w:tcW w:w="416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54 542 01</w:t>
            </w:r>
          </w:p>
        </w:tc>
      </w:tr>
      <w:tr w:rsidR="003E4912">
        <w:tc>
          <w:tcPr>
            <w:tcW w:w="5529"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Cipőkészítő</w:t>
            </w:r>
          </w:p>
        </w:tc>
        <w:tc>
          <w:tcPr>
            <w:tcW w:w="4165"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34 542 02</w:t>
            </w:r>
          </w:p>
        </w:tc>
      </w:tr>
      <w:tr w:rsidR="003E4912">
        <w:tc>
          <w:tcPr>
            <w:tcW w:w="5529" w:type="dxa"/>
            <w:tcBorders>
              <w:top w:val="single" w:sz="4" w:space="0" w:color="auto"/>
              <w:left w:val="single" w:sz="4" w:space="0" w:color="auto"/>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Ortopédiai cipész</w:t>
            </w:r>
          </w:p>
        </w:tc>
        <w:tc>
          <w:tcPr>
            <w:tcW w:w="4165" w:type="dxa"/>
            <w:tcBorders>
              <w:top w:val="single" w:sz="4" w:space="0" w:color="auto"/>
              <w:left w:val="single" w:sz="2" w:space="0" w:color="000000"/>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33 542 01</w:t>
            </w:r>
          </w:p>
        </w:tc>
      </w:tr>
      <w:tr w:rsidR="003E4912">
        <w:tc>
          <w:tcPr>
            <w:tcW w:w="5529" w:type="dxa"/>
            <w:tcBorders>
              <w:top w:val="single" w:sz="4" w:space="0" w:color="auto"/>
              <w:left w:val="single" w:sz="4" w:space="0" w:color="auto"/>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Divat- és stílustervező</w:t>
            </w:r>
          </w:p>
        </w:tc>
        <w:tc>
          <w:tcPr>
            <w:tcW w:w="4165" w:type="dxa"/>
            <w:tcBorders>
              <w:top w:val="single" w:sz="4" w:space="0" w:color="auto"/>
              <w:left w:val="single" w:sz="2" w:space="0" w:color="000000"/>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54 211 02</w:t>
            </w:r>
          </w:p>
        </w:tc>
      </w:tr>
      <w:tr w:rsidR="003E4912">
        <w:tc>
          <w:tcPr>
            <w:tcW w:w="5529" w:type="dxa"/>
            <w:tcBorders>
              <w:top w:val="single" w:sz="4" w:space="0" w:color="auto"/>
              <w:left w:val="single" w:sz="4" w:space="0" w:color="auto"/>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Szakirányú középiskolai, főiskolai, egyetemi végzettség</w:t>
            </w:r>
          </w:p>
        </w:tc>
        <w:tc>
          <w:tcPr>
            <w:tcW w:w="4165" w:type="dxa"/>
            <w:tcBorders>
              <w:top w:val="single" w:sz="4" w:space="0" w:color="auto"/>
              <w:left w:val="single" w:sz="2" w:space="0" w:color="000000"/>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cipőkészítő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5529"/>
        <w:gridCol w:w="4165"/>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552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16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552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Bőrfeldolgozó-ipari technikus</w:t>
            </w:r>
          </w:p>
        </w:tc>
        <w:tc>
          <w:tcPr>
            <w:tcW w:w="416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4 év </w:t>
            </w:r>
          </w:p>
        </w:tc>
      </w:tr>
      <w:tr w:rsidR="003E4912">
        <w:tc>
          <w:tcPr>
            <w:tcW w:w="552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Cipőkészítő</w:t>
            </w:r>
          </w:p>
        </w:tc>
        <w:tc>
          <w:tcPr>
            <w:tcW w:w="416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3 év </w:t>
            </w:r>
          </w:p>
        </w:tc>
      </w:tr>
      <w:tr w:rsidR="003E4912">
        <w:tc>
          <w:tcPr>
            <w:tcW w:w="552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Ortopédiai cipész</w:t>
            </w:r>
          </w:p>
        </w:tc>
        <w:tc>
          <w:tcPr>
            <w:tcW w:w="416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3 év </w:t>
            </w:r>
          </w:p>
        </w:tc>
      </w:tr>
      <w:tr w:rsidR="003E4912">
        <w:tc>
          <w:tcPr>
            <w:tcW w:w="552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Divat- és stílustervező</w:t>
            </w:r>
          </w:p>
        </w:tc>
        <w:tc>
          <w:tcPr>
            <w:tcW w:w="416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 év</w:t>
            </w:r>
          </w:p>
        </w:tc>
      </w:tr>
      <w:tr w:rsidR="003E4912">
        <w:tc>
          <w:tcPr>
            <w:tcW w:w="552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Szakirányú középiskolai, főiskolai, egyetemi végzettség</w:t>
            </w:r>
          </w:p>
        </w:tc>
        <w:tc>
          <w:tcPr>
            <w:tcW w:w="416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4 év </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ind w:left="570" w:hanging="585"/>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85"/>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cipőkészítő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cipőkészítő mester munkaterületének leírása</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cipőkészítő mester a munkaterületén előforduló korszerű gépekkel és kézi szerszámokkal, anyagokkal és technológiai eljárások alkalmazásával előállítja a lábbeli termékeit, kiváló minőségben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cipőkészítő üzemet, műhelyt önállóan vezeti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szükséges szakmai és adminisztratív teendőket, valamint a dolgozók irányítását, a tanulók nevelését és oktatásával kapcsolatos egyéb feladatokat maradéktalanul ellátja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tevékenység erősen kötődik a mindenkori divathoz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divatot követve a szakmai ismereteket rendszeresen kiegészíti, bővíti, új anyagokat, technológiákat, díszítőelemeket, divatszíneket és eljárásokat vezet be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munkaterületén az új sajátosságokat figyelembe veszi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termelés technológiai irányítását elvégzi az anyagok beszerzésétől - a minta- és a késztermék előállításán keresztül - a termék tárolásáig, értékesítéséig, valamint a vállalkozás előkészítésével, fenntartásával kapcsolatos gazdálkodási feladatokig kiterjedően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cipőkészítő munkaterületet a mindenkori munka-, tűz-, és környezetvédelmi előírások betartásának figyelembevételével üzemelteti</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cipőkészítő mesterképesítéssel rokon mesterképesítések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cipőkészítő mesterképesítéssel rokon mesterképesítés(ek) megnevezése</w:t>
            </w:r>
          </w:p>
        </w:tc>
      </w:tr>
      <w:tr w:rsidR="003E4912">
        <w:tc>
          <w:tcPr>
            <w:tcW w:w="9692" w:type="dxa"/>
            <w:tcBorders>
              <w:top w:val="nil"/>
              <w:left w:val="single" w:sz="2" w:space="0" w:color="000000"/>
              <w:bottom w:val="single" w:sz="4" w:space="0" w:color="auto"/>
              <w:right w:val="single" w:sz="2" w:space="0" w:color="000000"/>
            </w:tcBorders>
          </w:tcPr>
          <w:p w:rsidR="003E4912" w:rsidRDefault="003E4912">
            <w:pPr>
              <w:widowControl w:val="0"/>
              <w:tabs>
                <w:tab w:val="left" w:pos="2775"/>
              </w:tabs>
              <w:autoSpaceDE w:val="0"/>
              <w:autoSpaceDN w:val="0"/>
              <w:adjustRightInd w:val="0"/>
              <w:spacing w:before="40" w:after="20" w:line="240" w:lineRule="auto"/>
              <w:ind w:left="4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245"/>
        <w:gridCol w:w="5443"/>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Cipőkészítő megnevezésű mesterképesítés szakmai követelménymoduljainak </w:t>
            </w:r>
          </w:p>
        </w:tc>
      </w:tr>
      <w:tr w:rsidR="003E4912">
        <w:tc>
          <w:tcPr>
            <w:tcW w:w="4245"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443"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4245" w:type="dxa"/>
            <w:tcBorders>
              <w:top w:val="single" w:sz="4" w:space="0" w:color="auto"/>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5443" w:type="dxa"/>
            <w:tcBorders>
              <w:top w:val="single" w:sz="4" w:space="0" w:color="auto"/>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ind w:right="56"/>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4245" w:type="dxa"/>
            <w:tcBorders>
              <w:top w:val="single" w:sz="4" w:space="0" w:color="auto"/>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5443" w:type="dxa"/>
            <w:tcBorders>
              <w:top w:val="single" w:sz="4" w:space="0" w:color="auto"/>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ind w:right="56"/>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4245" w:type="dxa"/>
            <w:tcBorders>
              <w:top w:val="single" w:sz="4" w:space="0" w:color="auto"/>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104-12</w:t>
            </w:r>
          </w:p>
        </w:tc>
        <w:tc>
          <w:tcPr>
            <w:tcW w:w="5443" w:type="dxa"/>
            <w:tcBorders>
              <w:top w:val="single" w:sz="4" w:space="0" w:color="auto"/>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Gyártmánytervezés</w:t>
            </w:r>
          </w:p>
        </w:tc>
      </w:tr>
      <w:tr w:rsidR="003E4912">
        <w:tc>
          <w:tcPr>
            <w:tcW w:w="4245" w:type="dxa"/>
            <w:tcBorders>
              <w:top w:val="single" w:sz="4" w:space="0" w:color="auto"/>
              <w:left w:val="single" w:sz="4" w:space="0" w:color="auto"/>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105-12</w:t>
            </w:r>
          </w:p>
        </w:tc>
        <w:tc>
          <w:tcPr>
            <w:tcW w:w="5443" w:type="dxa"/>
            <w:tcBorders>
              <w:top w:val="single" w:sz="4" w:space="0" w:color="auto"/>
              <w:left w:val="single" w:sz="2" w:space="0" w:color="000000"/>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Cipőfelsőrész készítés</w:t>
            </w:r>
          </w:p>
        </w:tc>
      </w:tr>
      <w:tr w:rsidR="003E4912">
        <w:tc>
          <w:tcPr>
            <w:tcW w:w="4245" w:type="dxa"/>
            <w:tcBorders>
              <w:top w:val="single" w:sz="4" w:space="0" w:color="auto"/>
              <w:left w:val="single" w:sz="4" w:space="0" w:color="auto"/>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106-12</w:t>
            </w:r>
          </w:p>
        </w:tc>
        <w:tc>
          <w:tcPr>
            <w:tcW w:w="5443" w:type="dxa"/>
            <w:tcBorders>
              <w:top w:val="single" w:sz="4" w:space="0" w:color="auto"/>
              <w:left w:val="single" w:sz="2" w:space="0" w:color="000000"/>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Alsó- és felsőrész összeszerelés</w:t>
            </w:r>
          </w:p>
        </w:tc>
      </w:tr>
      <w:tr w:rsidR="003E4912">
        <w:tc>
          <w:tcPr>
            <w:tcW w:w="4245" w:type="dxa"/>
            <w:tcBorders>
              <w:top w:val="single" w:sz="4" w:space="0" w:color="auto"/>
              <w:left w:val="single" w:sz="4" w:space="0" w:color="auto"/>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107-12</w:t>
            </w:r>
          </w:p>
        </w:tc>
        <w:tc>
          <w:tcPr>
            <w:tcW w:w="5443" w:type="dxa"/>
            <w:tcBorders>
              <w:top w:val="single" w:sz="4" w:space="0" w:color="auto"/>
              <w:left w:val="single" w:sz="2" w:space="0" w:color="000000"/>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Cipőjavítás</w:t>
            </w:r>
          </w:p>
        </w:tc>
      </w:tr>
    </w:tbl>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lastRenderedPageBreak/>
        <w:t>Példamutatás a célorientált munkavégzés területén</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Jogi ismeretek: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 vállalkozás finanszírozása, pénzügyi terv készítése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 munkaviszony létrehozásával és megszüntetésével kapcsolatos feladatok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Számviteli rendszer kialakítása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 vállalkozás felelősségi rendszere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Az üzleti terv készítésének esetei és célközönsége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Az üzleti terv felépítése és részei</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 vállalkozások beszámolási kötelezettségei</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 mérleg és az eredménykimutatás szerepe, tartalma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Hitelezés és támogatás</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Biztosítás, áru- és vagyonvédelem az üzleti életben</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Adózás és társadalombiztosítás</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 munkaszervezés alapjai</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Olvasott köznyelvi szöveg megértése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Köznyelvi szöveg fogalmazása írásban</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Kézírás</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Köznyelvi szöveg hallás utáni megértése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Köznyelvi beszédkészség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Olvasott szakmai szöveg megértése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Szakmai nyelvi íráskészség, fogalmazás írásban</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Szakmai nyelvű hallott szöveg megértése</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Szakmai nyelvű beszédkészség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Telefonálási technikák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 xml:space="preserve"> 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lastRenderedPageBreak/>
        <w:t>Rugalmasság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firstLine="426"/>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104-12</w:t>
      </w:r>
      <w:r>
        <w:rPr>
          <w:rFonts w:ascii="Times New Roman" w:hAnsi="Times New Roman" w:cs="Times New Roman"/>
          <w:b/>
          <w:bCs/>
          <w:sz w:val="20"/>
          <w:szCs w:val="20"/>
        </w:rPr>
        <w:tab/>
        <w:t xml:space="preserve"> Gyártmánytervezés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Méretet vesz a lábról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Rögzíti a láb hosszra vonatkozó méreteket (nagyságszámokat)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Rögzíti a kerületi, bőségméreteket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Megállapítja a láb egyedi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Kiválasztott kaptát és a lábat összehasonlít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bővíti a kaptát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Modellt tervez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egyedi kaptáról kaptafamásolatot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Alapmintát, összeállítási rajzot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Alapmintáról részletmintákat, jelölő- és egyéb mintákat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Sorozatkifejtést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Szükséges felsőrész alkatrészek anyagnorma számítását végzi (szín és bélésalkatrészek)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Táblásárú anyag előirányzatot számol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Súly- és kellék normát meghatároz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Árkalkulációt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Technológiát, gép-, eszköz-, és szerszámigényt készít </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láb anatómiája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Lábanatómiai rendellenességek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láb méreteinek, mérésének módjai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Területmérési módszerek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Cipőipari méretrendszerek fajtái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Méretrendszerek közti összefüggések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rajzolás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Kaptaismeret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Kapta talprész-szerkesztés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Kaptamásolat készítés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Kaptamásolat utáni cipőszerkesztés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Cipőipari szerkesztési számítások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Alapminta-szerkesztés (női, férfi,gyermek)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Félcipő szerkesztés (női, férfi,gyermek)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Magas szárú cipő felsőrészek szerkesztése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Divatcipő felsőrészek szerkesztése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Körömcipő felsőrészek szerkesztése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Sportcipő felsőrészek szerkesztése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Csizma felsőrészek szerkesztése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Szandál felsőrészek szerkesztése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Egyéb lábbeli felsőrészek szerkesztése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Alsórész alkatrészek szerkesztése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Alapminták, részletminták, jelölőminták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Mintasorozatok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Számítógépes sorozatkifejtés</w:t>
      </w:r>
    </w:p>
    <w:p w:rsidR="003E4912" w:rsidRDefault="003E4912" w:rsidP="003E4912">
      <w:pPr>
        <w:widowControl w:val="0"/>
        <w:autoSpaceDE w:val="0"/>
        <w:autoSpaceDN w:val="0"/>
        <w:adjustRightInd w:val="0"/>
        <w:spacing w:after="0" w:line="240" w:lineRule="auto"/>
        <w:ind w:left="850" w:hanging="283"/>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Cipőipari szakrajz olvasása, értelmezése, modellrajz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Rivalizáló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Kontroll (ellenőrzőképesség)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105-12</w:t>
      </w:r>
      <w:r>
        <w:rPr>
          <w:rFonts w:ascii="Times New Roman" w:hAnsi="Times New Roman" w:cs="Times New Roman"/>
          <w:b/>
          <w:bCs/>
          <w:sz w:val="20"/>
          <w:szCs w:val="20"/>
        </w:rPr>
        <w:tab/>
        <w:t xml:space="preserve"> Cipőfelsőrész készítés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Alkatrészeket szab kézzel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Alkatrészeket szab géppel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kiszabott alkatrészeket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 felületét, szélét vékonyítja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Alkatrészek felületét csiszolja, borzolja, festi, ragasztja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 alkatrészen szabást kiegészítő műveleteket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 alkatrészen tűzödei előkészítő műveleteket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technológiának megfelelően varrógépet, tűt, cérnát, öltésnagyságot választ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Beállítja az alkalmazott gépeket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Felsőrészeket modellkialakítástól függően összeszereli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Alulfejes technológiát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Felülfejes technológiát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Kombinált technológiát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Kellékeket felszereli a felsőrészre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Tisztázza a felsőrészt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kész felsőrészt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munka-, tűz- és környezetvédelmi előírásokat</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 készítés alapanyagainak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Alkatrészekkel szemben támasztott követelmények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Szabásrendszerek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Szabás gazdaságosságát befolyásoló tényezők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szabás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Gépi szabás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Szabászgépek, kiegészítő berendezések, eszközök kezelése, technológiai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Lábbeli alkatrészek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 alkatrészek jellemző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 alkatrészek szabást kiegészítő műveletei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 alkatrészek előkészítő műveletei</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Vékonyítás</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Széleldolgozási módok</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Alaktartósság biztosítása</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Ragasztóanyag felvitel</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Díszítési módok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Kierősítő alkatrészek előkészítése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Összeerősítések fajtái (varrás, ragasztás, hegesztés)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Öltésfajták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Öltésképzés folyamata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Varrógéptű, részei, kialakításának fajtái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Cérnák fajtái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Varrógépek fajtái, működése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Varrásos összeerősítés (rávarrás, összevarrás, szétvarrás, felvarrás)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Alulfejes technológia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Felülfejes technológia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Kombinált technológia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Különleges felsőrészek gyártástechnológiája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 minőség-ellenőrzése, minőségi előírások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tűz- és környezetvédelmi előírások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fogalmak értelmezése,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Gyártmány-, modellrajz értelmezése,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Gépek, berendezések, szerszámok beállítása, használata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Konfliktuskerülő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helyénvaló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106-12 Alsó- és felsőrész összeszerelés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Alsórész alkatrészeket szab kézzel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Alsórész alkatrészeket szab géppel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kiszabott alkatrészeket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Alsórész alkatrészeket összeszereléshez előkészíti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Fára foglalást előkészíti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Kaptát előkészíti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Merevítő alkatrészeket előkészíti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Felsőrészt előkészíti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Fára foglalja a felsőrészt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Gyártásközi minőségellenőrzést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felsőrészt és az alsórészt az összeszereléshez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Ragasztott technológiát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Varrott technológiát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Szegezett technológiát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Fröccsöntött, vulkanizált technológiát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Kombinált technológiát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Felerősíti a sarokrészt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Kikészíti a kész cipőt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Minőségellenőrzést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Minőségi osztályba sorol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Költségkalkulációt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Csomagol, áraz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beállítja, kezeli a cipő összeszerelésnél alkalmazott gépeket, berendezéseket, eszközöket, szerszámokat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munka-, tűz- és környezetvédelmi előírásokat</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Alsórész készítés alapanyagainak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Alkatrészekkel szemben támasztott követelmények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Szabásrendszerek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Szabás gazdaságosságát befolyásoló tényezők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szabás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Gépi szabás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Szabászgépek, kiegészítő berendezések, eszközök kezelése, technológiai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Lábbeli alkatrészek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Alsórész alkatrészek jellemző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Kapta előkészítése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Merevítőanyagok előkészítése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 előkészítése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Fárafoglalási technológiák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Fárafoglalás befejező műveletei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Alsórész-előkészítés technológiák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Mechanikai alsórész-felerősítési technológiák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Szeges (fa, fém)</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Varrott (flexi-, iker-, rámán-, keresztülvarrott)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Vegyi alsórész felerősítési technológiák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Kombinált alsórész felerősítési technológiák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Sarokrész felerősítési technológiák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Kikészítési technológiák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Előkészítés, fárafoglalás, sarokfoglalás, kikészítés gépei, berendezései, működése,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Minőségi előírások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tűz- és környezetvédelmi előírások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Fárafoglaló gépek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Talpfelerősítés, sarokfoglalás, kikészítés gépeinek berendezéseinek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Kéziszerszámok használata</w:t>
      </w:r>
    </w:p>
    <w:p w:rsidR="003E4912" w:rsidRDefault="003E4912" w:rsidP="003E4912">
      <w:pPr>
        <w:widowControl w:val="0"/>
        <w:autoSpaceDE w:val="0"/>
        <w:autoSpaceDN w:val="0"/>
        <w:adjustRightInd w:val="0"/>
        <w:spacing w:after="0" w:line="240" w:lineRule="auto"/>
        <w:ind w:left="850" w:hanging="283"/>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Térbeli tájékozódás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Közérthetőség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 összpontosítás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107-12</w:t>
      </w:r>
      <w:r>
        <w:rPr>
          <w:rFonts w:ascii="Times New Roman" w:hAnsi="Times New Roman" w:cs="Times New Roman"/>
          <w:b/>
          <w:bCs/>
          <w:sz w:val="20"/>
          <w:szCs w:val="20"/>
        </w:rPr>
        <w:tab/>
        <w:t xml:space="preserve"> Cipőjavítás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Szemrevételezi a javítandó cipőt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Feltárja a lábbeli hibáit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 és árkalkulációt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javításhoz szükséges anyagokat kiszabja, előkészíti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Öltéseket javít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Felsőrész-alkatrészt javít,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Bélés-alkatrészeket javít,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Merevítő- alkatrészeket javít,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Sarok, sarokflekk cserét végez, sarkat javít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Cipőt talpal, féltalpat készít, járótalpat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Kelléket javít, pótol,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Cipőt méretre igazít, tágít, szűkít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Lábbeli alsó, felső részét kikészíti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beállítja, kezeli a cipő javításnál alkalmazott gépeket, berendezéseket, eszközöket, szerszámokat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munka-, tűz és környezetvédelmet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javítás alapanyagainak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Kellék és segédanyagok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Színalkatrészek javítása, cseréje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Bélés alkatrészek javítása, cseréje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Foglalótalpbélés javítása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Belső, merevítő alkatrészek javítása, cseréje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Sarkak javítása, cseréje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Járótalp javítása, cseréje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Lábbeli kellékek javítása, pótlása, cseréje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Lábbeli méretre igazítása tágítás, szűkítés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Lábbeli felsőrész, alsórész kikészítése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Cipőjavító gépek, beállítása, kezelése, technológiai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tűz- és környezetvédelmi előírások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Cipőjavító gépek kezelése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mestervizsgára bocsátás feltétele: vizsgaremek elkészítése és leadása a vizsga megkezdése előtt három héttel.</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A vizsgaremek tartalma:</w:t>
      </w:r>
      <w:r>
        <w:rPr>
          <w:rFonts w:ascii="Times New Roman" w:hAnsi="Times New Roman" w:cs="Times New Roman"/>
          <w:sz w:val="20"/>
          <w:szCs w:val="20"/>
        </w:rPr>
        <w:t xml:space="preserve"> a vizsgázó által tetszőlegesen kiválasztott cipőmodell készítése, a cipőfelsőrész és az összeszerelt cipő műszaki dokumentációja.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A cipőmodellel szembeni követelmény</w:t>
      </w:r>
      <w:r>
        <w:rPr>
          <w:rFonts w:ascii="Times New Roman" w:hAnsi="Times New Roman" w:cs="Times New Roman"/>
          <w:sz w:val="20"/>
          <w:szCs w:val="20"/>
        </w:rPr>
        <w:t>: I. osztályú minőségben értékesíthető termék, amelyen kézzel és géppel végrehajtott műveletek is megnevezhetők. A vizsgázó törekedjen arra, hogy a felsőrész készítése gépek segítségével az alsó- és felsőrész összeszerelés kézzel történjen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i/>
          <w:iCs/>
          <w:sz w:val="20"/>
          <w:szCs w:val="20"/>
        </w:rPr>
        <w:t>A műszaki dokumentációval szembeni tartalmi és formai követelmények</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saját tervezésű modell, szabadkézi rajza</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a kész cipő műszaki leírása</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a cipőfelsőrész, szerkesztéssel készült összeállítási rajza és alkatrészek mintái</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az alkatrész minták közül egy pár főalkatrész anyagszükséglete (paralelogramma rajz, szakmai számítások)</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xml:space="preserve">- a kész cipő (felsőrész, alsó-felsőrész összeállítása) elkészítéséhez szükséges </w:t>
      </w:r>
      <w:r>
        <w:rPr>
          <w:rFonts w:ascii="Times New Roman" w:hAnsi="Times New Roman" w:cs="Times New Roman"/>
          <w:sz w:val="20"/>
          <w:szCs w:val="20"/>
        </w:rPr>
        <w:br/>
        <w:t>technológiai utasítás, gépek berendezések megjelölésével</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a vizsgaremek dokumentációja számítógépen szövegszerkesztővel készüljön</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terjedelem minimum 5, maximum 10 oldal</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betűméret 12 pont,</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sortávolság 1,5,</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alsó, felső margó 2,5</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jobb, bal margó 2,5</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szerkesztések, rajzok, a műszaki rajz előírásai alapján készüljenek</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készüljön borító, lefűzhető esztétikus kialakítás igényes feladatmegoldás</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a vizsga remek értékelése % -ban kifejezve történik</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vizsga remeket a vizsgabizottság, a műszaki dokumentáció teljessége, szakmai megfelelőssége alapján értékeli.</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eredményes a vizsga remek, ha az értékelés során a minősítés a 71%-ot elérte.</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értékelési szempontok: külalak 5%</w:t>
      </w:r>
    </w:p>
    <w:p w:rsidR="003E4912" w:rsidRDefault="003E4912" w:rsidP="003E4912">
      <w:pPr>
        <w:widowControl w:val="0"/>
        <w:autoSpaceDE w:val="0"/>
        <w:autoSpaceDN w:val="0"/>
        <w:adjustRightInd w:val="0"/>
        <w:spacing w:after="0" w:line="240" w:lineRule="auto"/>
        <w:ind w:left="3600"/>
        <w:rPr>
          <w:rFonts w:ascii="Times New Roman" w:hAnsi="Times New Roman" w:cs="Times New Roman"/>
          <w:sz w:val="20"/>
          <w:szCs w:val="20"/>
        </w:rPr>
      </w:pPr>
      <w:r>
        <w:rPr>
          <w:rFonts w:ascii="Times New Roman" w:hAnsi="Times New Roman" w:cs="Times New Roman"/>
          <w:sz w:val="20"/>
          <w:szCs w:val="20"/>
        </w:rPr>
        <w:t>gyártmányrajz 5%</w:t>
      </w:r>
    </w:p>
    <w:p w:rsidR="003E4912" w:rsidRDefault="003E4912" w:rsidP="003E4912">
      <w:pPr>
        <w:widowControl w:val="0"/>
        <w:autoSpaceDE w:val="0"/>
        <w:autoSpaceDN w:val="0"/>
        <w:adjustRightInd w:val="0"/>
        <w:spacing w:after="0" w:line="240" w:lineRule="auto"/>
        <w:ind w:left="3600"/>
        <w:rPr>
          <w:rFonts w:ascii="Times New Roman" w:hAnsi="Times New Roman" w:cs="Times New Roman"/>
          <w:sz w:val="20"/>
          <w:szCs w:val="20"/>
        </w:rPr>
      </w:pPr>
      <w:r>
        <w:rPr>
          <w:rFonts w:ascii="Times New Roman" w:hAnsi="Times New Roman" w:cs="Times New Roman"/>
          <w:sz w:val="20"/>
          <w:szCs w:val="20"/>
        </w:rPr>
        <w:t>műszaki leírás, technológiai utasítás 10%</w:t>
      </w:r>
    </w:p>
    <w:p w:rsidR="003E4912" w:rsidRDefault="003E4912" w:rsidP="003E4912">
      <w:pPr>
        <w:widowControl w:val="0"/>
        <w:autoSpaceDE w:val="0"/>
        <w:autoSpaceDN w:val="0"/>
        <w:adjustRightInd w:val="0"/>
        <w:spacing w:after="0" w:line="240" w:lineRule="auto"/>
        <w:ind w:left="3600"/>
        <w:rPr>
          <w:rFonts w:ascii="Times New Roman" w:hAnsi="Times New Roman" w:cs="Times New Roman"/>
          <w:sz w:val="20"/>
          <w:szCs w:val="20"/>
        </w:rPr>
      </w:pPr>
      <w:r>
        <w:rPr>
          <w:rFonts w:ascii="Times New Roman" w:hAnsi="Times New Roman" w:cs="Times New Roman"/>
          <w:sz w:val="20"/>
          <w:szCs w:val="20"/>
        </w:rPr>
        <w:t>összeállítási rajz, minták 10%</w:t>
      </w:r>
    </w:p>
    <w:p w:rsidR="003E4912" w:rsidRDefault="003E4912" w:rsidP="003E4912">
      <w:pPr>
        <w:widowControl w:val="0"/>
        <w:autoSpaceDE w:val="0"/>
        <w:autoSpaceDN w:val="0"/>
        <w:adjustRightInd w:val="0"/>
        <w:spacing w:after="0" w:line="240" w:lineRule="auto"/>
        <w:ind w:left="3600"/>
        <w:rPr>
          <w:rFonts w:ascii="Times New Roman" w:hAnsi="Times New Roman" w:cs="Times New Roman"/>
          <w:sz w:val="20"/>
          <w:szCs w:val="20"/>
        </w:rPr>
      </w:pPr>
      <w:r>
        <w:rPr>
          <w:rFonts w:ascii="Times New Roman" w:hAnsi="Times New Roman" w:cs="Times New Roman"/>
          <w:sz w:val="20"/>
          <w:szCs w:val="20"/>
        </w:rPr>
        <w:t>anyagnorma 5%</w:t>
      </w:r>
    </w:p>
    <w:p w:rsidR="003E4912" w:rsidRDefault="003E4912" w:rsidP="003E4912">
      <w:pPr>
        <w:widowControl w:val="0"/>
        <w:autoSpaceDE w:val="0"/>
        <w:autoSpaceDN w:val="0"/>
        <w:adjustRightInd w:val="0"/>
        <w:spacing w:after="0" w:line="240" w:lineRule="auto"/>
        <w:ind w:left="3600"/>
        <w:rPr>
          <w:rFonts w:ascii="Times New Roman" w:hAnsi="Times New Roman" w:cs="Times New Roman"/>
          <w:sz w:val="20"/>
          <w:szCs w:val="20"/>
        </w:rPr>
      </w:pPr>
      <w:r>
        <w:rPr>
          <w:rFonts w:ascii="Times New Roman" w:hAnsi="Times New Roman" w:cs="Times New Roman"/>
          <w:sz w:val="20"/>
          <w:szCs w:val="20"/>
        </w:rPr>
        <w:t>felsőrészkészítés 30%</w:t>
      </w:r>
    </w:p>
    <w:p w:rsidR="003E4912" w:rsidRDefault="003E4912" w:rsidP="003E4912">
      <w:pPr>
        <w:widowControl w:val="0"/>
        <w:autoSpaceDE w:val="0"/>
        <w:autoSpaceDN w:val="0"/>
        <w:adjustRightInd w:val="0"/>
        <w:spacing w:after="0" w:line="240" w:lineRule="auto"/>
        <w:ind w:left="3600"/>
        <w:rPr>
          <w:rFonts w:ascii="Times New Roman" w:hAnsi="Times New Roman" w:cs="Times New Roman"/>
          <w:sz w:val="20"/>
          <w:szCs w:val="20"/>
        </w:rPr>
      </w:pPr>
      <w:r>
        <w:rPr>
          <w:rFonts w:ascii="Times New Roman" w:hAnsi="Times New Roman" w:cs="Times New Roman"/>
          <w:sz w:val="20"/>
          <w:szCs w:val="20"/>
        </w:rPr>
        <w:t>alja összeszerelés 30%</w:t>
      </w:r>
    </w:p>
    <w:p w:rsidR="003E4912" w:rsidRDefault="003E4912" w:rsidP="003E4912">
      <w:pPr>
        <w:widowControl w:val="0"/>
        <w:autoSpaceDE w:val="0"/>
        <w:autoSpaceDN w:val="0"/>
        <w:adjustRightInd w:val="0"/>
        <w:spacing w:after="0" w:line="240" w:lineRule="auto"/>
        <w:ind w:left="3600"/>
        <w:rPr>
          <w:rFonts w:ascii="Times New Roman" w:hAnsi="Times New Roman" w:cs="Times New Roman"/>
          <w:sz w:val="20"/>
          <w:szCs w:val="20"/>
        </w:rPr>
      </w:pPr>
      <w:r>
        <w:rPr>
          <w:rFonts w:ascii="Times New Roman" w:hAnsi="Times New Roman" w:cs="Times New Roman"/>
          <w:sz w:val="20"/>
          <w:szCs w:val="20"/>
        </w:rPr>
        <w:t>kikészítés 5%</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gyakorlati feladat központilag kiadott a vizsgabizottság által jóváhagyott cipő elkészítése.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illeszkedjen a mestervizsga helyszínének helyi sajátosságaihoz. A mesterjelölt hozza magával a lábbeli készítéshez szükséges alapvető kéziszerszámokat.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A vizsgafeladat megnevezése: Alkatrészek szabása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A vizsgafeladat ismertetése: Kézi és gépi szabásmódokat alkalmazva szabja ki az adott modell egy párhoz szükséges alkatrészeit.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lastRenderedPageBreak/>
        <w:t xml:space="preserve">      A vizsgafeladat időtartama: 60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 Nem felelt meg,        61 - 100 %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B) A vizsgafeladat megnevezése: Felsőrész készítés (I-es vagy II-es alaptechnológiával készített félcipő- vagy magas szárú cipő-felsőrész 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A vizsgafeladat ismertetése: Állítsa össze az adott modell egy pár felsőrészét.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A vizsgafeladat időtartama: 210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 Nem felelt meg,        61 - 100 %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C) A vizsgafeladat megnevezése: Lábbeli készítés</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fára foglaló műveletek: szabadon választott kézi vagy gépi technológia alkalmazása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talpfelerősítés művelete: - mechanikai talpfelerősítés (faszeges, flexi varrott, rámán varrott, iker varrott, keresztül varrott)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vegyi talpfelerősítés (ragasztott technológia)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A vizsgafeladat ismertetése: Kézi és gépi műveleteket alkalmazva gyártsa le az adott modellt a megfelelő alsó- és felsőrész összeszerelési technológiának megfelelően.</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A vizsgafeladat időtartama: 210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 Nem felelt meg,        61 - 100 %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Komplex írásbeli feladat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 A modulokban meghatározott "szakmai ismeretek", a szakmai kompetenciákban megadottak szerint központilag kiadott feladatlap elkészítése.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 xml:space="preserve">     0 - 60 % Nem felelt meg,        61 - 100 %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Lábbeli készítés gyártástechnológiája, alapanyagai, eszközei.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 A szóbeli vizsgatevékenység központilag összeállított vizsgakérdései a modulokban meghatározott témaköröket tartalmazzák.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25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 xml:space="preserve">     0 - 60 % Nem felelt meg,        61 - 100 %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p>
    <w:tbl>
      <w:tblPr>
        <w:tblW w:w="0" w:type="auto"/>
        <w:tblLayout w:type="fixed"/>
        <w:tblCellMar>
          <w:left w:w="71" w:type="dxa"/>
          <w:right w:w="71" w:type="dxa"/>
        </w:tblCellMar>
        <w:tblLook w:val="0000" w:firstRow="0" w:lastRow="0" w:firstColumn="0" w:lastColumn="0" w:noHBand="0" w:noVBand="0"/>
      </w:tblPr>
      <w:tblGrid>
        <w:gridCol w:w="6946"/>
        <w:gridCol w:w="2414"/>
      </w:tblGrid>
      <w:tr w:rsidR="003E4912">
        <w:tc>
          <w:tcPr>
            <w:tcW w:w="6946"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414"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Cipőkészítő mester</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Rajzeszközök</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Tervezőasztal</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bottom"/>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Kéziszabász-kés</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Munkaasztal</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Szabászgép, gépi szabászkések</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Köszörűgép</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Varrógépek</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Szélvékonyító gép</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Hasító gép</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Lyukasztó, ringliző gép</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Foglaló-gépek</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Csiszoló, kalapáló gépek</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Talpprés gép</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Talp és sarokmaró gép</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Talpaktiváló berendezés</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lastRenderedPageBreak/>
              <w:t>Sarokfelerősítő-gép</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Kaptasorozat</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Kéziszerszámok felsőrész készítéshez</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Kéziszerszámok alsórész készítéshez</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center"/>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Díszítő kéziszerszámok</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Borders>
              <w:top w:val="nil"/>
              <w:left w:val="single" w:sz="2" w:space="0" w:color="000000"/>
              <w:bottom w:val="single" w:sz="2" w:space="0" w:color="000000"/>
              <w:right w:val="nil"/>
            </w:tcBorders>
            <w:vAlign w:val="bottom"/>
          </w:tcPr>
          <w:p w:rsidR="003E4912" w:rsidRDefault="003E4912">
            <w:pPr>
              <w:widowControl w:val="0"/>
              <w:autoSpaceDE w:val="0"/>
              <w:autoSpaceDN w:val="0"/>
              <w:adjustRightInd w:val="0"/>
              <w:spacing w:before="40" w:after="20" w:line="240" w:lineRule="auto"/>
              <w:ind w:left="57"/>
              <w:jc w:val="both"/>
              <w:rPr>
                <w:rFonts w:ascii="Times New Roman" w:hAnsi="Times New Roman" w:cs="Times New Roman"/>
                <w:sz w:val="20"/>
                <w:szCs w:val="20"/>
              </w:rPr>
            </w:pPr>
            <w:r>
              <w:rPr>
                <w:rFonts w:ascii="Times New Roman" w:hAnsi="Times New Roman" w:cs="Times New Roman"/>
                <w:sz w:val="20"/>
                <w:szCs w:val="20"/>
              </w:rPr>
              <w:t>Tágító-gép</w:t>
            </w:r>
          </w:p>
        </w:tc>
        <w:tc>
          <w:tcPr>
            <w:tcW w:w="241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ind w:left="570" w:hanging="555"/>
        <w:jc w:val="both"/>
        <w:rPr>
          <w:rFonts w:ascii="Times New Roman" w:hAnsi="Times New Roman" w:cs="Times New Roman"/>
          <w:sz w:val="18"/>
          <w:szCs w:val="18"/>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570" w:hanging="570"/>
        <w:jc w:val="center"/>
        <w:rPr>
          <w:rFonts w:ascii="Times New Roman" w:hAnsi="Times New Roman" w:cs="Times New Roman"/>
          <w:b/>
          <w:bCs/>
          <w:sz w:val="20"/>
          <w:szCs w:val="20"/>
        </w:rPr>
      </w:pPr>
      <w:r>
        <w:rPr>
          <w:rFonts w:ascii="Times New Roman" w:hAnsi="Times New Roman" w:cs="Times New Roman"/>
          <w:b/>
          <w:bCs/>
          <w:sz w:val="20"/>
          <w:szCs w:val="20"/>
        </w:rPr>
        <w:t>17. CUKRÁSZ MESTERVIZSGA KÖVETELMÉNYEI</w:t>
      </w:r>
    </w:p>
    <w:p w:rsidR="003E4912" w:rsidRDefault="003E4912" w:rsidP="003E4912">
      <w:pPr>
        <w:widowControl w:val="0"/>
        <w:autoSpaceDE w:val="0"/>
        <w:autoSpaceDN w:val="0"/>
        <w:adjustRightInd w:val="0"/>
        <w:spacing w:after="20" w:line="100" w:lineRule="atLeast"/>
        <w:ind w:left="570" w:hanging="570"/>
        <w:jc w:val="center"/>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Cukrász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 A Cukrász mestervizsgához szükséges szakképesítési feltételek</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 Cukrász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875"/>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Cukrász</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33 811 01 1000 00 00</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Pék-cukrász</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33 541 05 1000 00 00</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Vendéglátó szakmenedzser</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55 812 01 0010 55 02</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Üzleti szakoktató vendéglátó szakirányban </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b/>
          <w:bCs/>
          <w:sz w:val="20"/>
          <w:szCs w:val="20"/>
        </w:rPr>
      </w:pPr>
      <w:r>
        <w:rPr>
          <w:rFonts w:ascii="Times New Roman" w:hAnsi="Times New Roman" w:cs="Times New Roman"/>
          <w:b/>
          <w:bCs/>
          <w:sz w:val="20"/>
          <w:szCs w:val="20"/>
        </w:rPr>
        <w:t>2. A Cukrász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6096"/>
        <w:gridCol w:w="3598"/>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609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359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609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Cukrász szakmai gyakorlat, cukrász vagy pék cukrász </w:t>
            </w:r>
            <w:r>
              <w:rPr>
                <w:rFonts w:ascii="Times New Roman" w:hAnsi="Times New Roman" w:cs="Times New Roman"/>
                <w:color w:val="000000"/>
                <w:sz w:val="20"/>
                <w:szCs w:val="20"/>
              </w:rPr>
              <w:t xml:space="preserve">bizonyítvánnyal középszintű szakképesítéssel </w:t>
            </w:r>
          </w:p>
        </w:tc>
        <w:tc>
          <w:tcPr>
            <w:tcW w:w="359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 év</w:t>
            </w:r>
          </w:p>
        </w:tc>
      </w:tr>
      <w:tr w:rsidR="003E4912">
        <w:tc>
          <w:tcPr>
            <w:tcW w:w="609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Cukrász szakmai gyakorlat, vendéglátó szakmenedzser vagy üzleti szakoktató vendéglátó szakirányban felsőfokú szakképesítéssel</w:t>
            </w:r>
          </w:p>
        </w:tc>
        <w:tc>
          <w:tcPr>
            <w:tcW w:w="359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Megjegyzés: A szakmai gyakorlat részidőkből is összeállhat, de az utolsó időszak nem lehet egy évnél rövidebb, és a vizsgára jelentkezés időpontjában az utolsó igazolt szakmai gyakorlat nem lehet egy évnél régebbi.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Adott szakirányú munkaterületen eltöltött gyakorlat és munkaviszony igazolása fogadható el.</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85"/>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Cukrász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70"/>
        <w:jc w:val="both"/>
        <w:rPr>
          <w:rFonts w:ascii="Times New Roman" w:hAnsi="Times New Roman" w:cs="Times New Roman"/>
          <w:b/>
          <w:bCs/>
          <w:i/>
          <w:iCs/>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 xml:space="preserve"> A Cukrász mester munkaterületének leírása</w:t>
      </w:r>
    </w:p>
    <w:p w:rsidR="003E4912" w:rsidRDefault="003E4912" w:rsidP="003E4912">
      <w:pPr>
        <w:widowControl w:val="0"/>
        <w:autoSpaceDE w:val="0"/>
        <w:autoSpaceDN w:val="0"/>
        <w:adjustRightInd w:val="0"/>
        <w:spacing w:after="20" w:line="100" w:lineRule="atLeast"/>
        <w:ind w:left="3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30"/>
        <w:jc w:val="both"/>
        <w:rPr>
          <w:rFonts w:ascii="Times New Roman" w:hAnsi="Times New Roman" w:cs="Times New Roman"/>
          <w:sz w:val="20"/>
          <w:szCs w:val="20"/>
        </w:rPr>
      </w:pPr>
      <w:r>
        <w:rPr>
          <w:rFonts w:ascii="Times New Roman" w:hAnsi="Times New Roman" w:cs="Times New Roman"/>
          <w:sz w:val="20"/>
          <w:szCs w:val="20"/>
        </w:rPr>
        <w:t>A hatályos rendeletek betartása mellett önállóan készíti a cukrászati termékeket</w:t>
      </w:r>
    </w:p>
    <w:p w:rsidR="003E4912" w:rsidRDefault="003E4912" w:rsidP="003E4912">
      <w:pPr>
        <w:widowControl w:val="0"/>
        <w:autoSpaceDE w:val="0"/>
        <w:autoSpaceDN w:val="0"/>
        <w:adjustRightInd w:val="0"/>
        <w:spacing w:after="20" w:line="100" w:lineRule="atLeast"/>
        <w:ind w:left="30"/>
        <w:jc w:val="both"/>
        <w:rPr>
          <w:rFonts w:ascii="Times New Roman" w:hAnsi="Times New Roman" w:cs="Times New Roman"/>
          <w:sz w:val="20"/>
          <w:szCs w:val="20"/>
        </w:rPr>
      </w:pPr>
      <w:r>
        <w:rPr>
          <w:rFonts w:ascii="Times New Roman" w:hAnsi="Times New Roman" w:cs="Times New Roman"/>
          <w:sz w:val="20"/>
          <w:szCs w:val="20"/>
        </w:rPr>
        <w:t>A saját előállítású termékeit értékesíti, forgalmazza</w:t>
      </w:r>
    </w:p>
    <w:p w:rsidR="003E4912" w:rsidRDefault="003E4912" w:rsidP="003E4912">
      <w:pPr>
        <w:widowControl w:val="0"/>
        <w:autoSpaceDE w:val="0"/>
        <w:autoSpaceDN w:val="0"/>
        <w:adjustRightInd w:val="0"/>
        <w:spacing w:after="20" w:line="100" w:lineRule="atLeast"/>
        <w:ind w:left="30"/>
        <w:jc w:val="both"/>
        <w:rPr>
          <w:rFonts w:ascii="Times New Roman" w:hAnsi="Times New Roman" w:cs="Times New Roman"/>
          <w:sz w:val="20"/>
          <w:szCs w:val="20"/>
        </w:rPr>
      </w:pPr>
      <w:r>
        <w:rPr>
          <w:rFonts w:ascii="Times New Roman" w:hAnsi="Times New Roman" w:cs="Times New Roman"/>
          <w:sz w:val="20"/>
          <w:szCs w:val="20"/>
        </w:rPr>
        <w:lastRenderedPageBreak/>
        <w:t>A termék előállításnál figyelembe veszi a felhasználásra kerülő anyagok biológia, kémiai, fizikai tulajdonságait, megmunkálás közbeni viselkedését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A feladat elvégzéséhez, alkalmassá teszi a nyersanyagokat, eszközöket, gépeket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A cukrászati termékeket saját, vagy hagyományos receptúrák alapján készíti</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Receptúra alapján kiszámítja, ellenőrzi az anyagszükségletet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 xml:space="preserve">A technológiai szabályok betartásával kimagasló minőségben cukrásztechnológiai alapműveleteket végez, cukrászati félkész termékeket: tésztákat, töltelékeket, bevonó anyagokat, tartós gyümölcskészítményeket készít </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technológiai szabályok betartásával kimagasló minőségben különféle uzsonna süteményeket, kikészített süteményeket, teasüteményeket, bonbonokat, tányérdesszerteket, fagylaltokat, pohárkrémeket és egyéb édesipari termékeket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Különleges táplálkozási igényeknek megfelelő diétás cukrászati termékeket állít elő</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Alkalmi rendelésekhez esztétikus ötletes díszmunkákat, díszeket készít marcipán, karamell, csokoládé stb. felhasználásával</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Betartja és betartatja a cukrász tevékenységre vonatkozó higiéniai, élelmiszerbiztonsági, munkavédelmi és fogyasztóvédelmi szabályokat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Szervezi és irányítja a munkatevékenységeket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Szervezi és irányítja a hozzá beosztott dolgozók (tanulók) tevékenységét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Értékeli és minősíti a végzett munkát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A cukrászati termékek receptúrája alapján kalkulációt, árajánlatot, számlát, gyártmánylapot készít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Cukrász mesterképesítéssel rokon mesterképesítések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Cukrász mesterképesítéssel rokon mesterképesítés(ek) megnevezése</w:t>
            </w:r>
          </w:p>
        </w:tc>
      </w:tr>
      <w:tr w:rsidR="003E4912">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426"/>
              <w:rPr>
                <w:rFonts w:ascii="Times New Roman" w:hAnsi="Times New Roman" w:cs="Times New Roman"/>
                <w:sz w:val="20"/>
                <w:szCs w:val="20"/>
              </w:rPr>
            </w:pPr>
            <w:r>
              <w:rPr>
                <w:rFonts w:ascii="Times New Roman" w:hAnsi="Times New Roman" w:cs="Times New Roman"/>
                <w:sz w:val="20"/>
                <w:szCs w:val="20"/>
              </w:rPr>
              <w:t>Pék mester</w:t>
            </w: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55" w:hanging="540"/>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ind w:left="555" w:hanging="540"/>
        <w:jc w:val="both"/>
        <w:rPr>
          <w:rFonts w:ascii="Times New Roman" w:hAnsi="Times New Roman" w:cs="Times New Roman"/>
          <w:b/>
          <w:bCs/>
          <w:sz w:val="20"/>
          <w:szCs w:val="20"/>
        </w:rPr>
      </w:pPr>
    </w:p>
    <w:tbl>
      <w:tblPr>
        <w:tblW w:w="0" w:type="auto"/>
        <w:tblLayout w:type="fixed"/>
        <w:tblCellMar>
          <w:left w:w="71" w:type="dxa"/>
          <w:right w:w="71" w:type="dxa"/>
        </w:tblCellMar>
        <w:tblLook w:val="0000" w:firstRow="0" w:lastRow="0" w:firstColumn="0" w:lastColumn="0" w:noHBand="0" w:noVBand="0"/>
      </w:tblPr>
      <w:tblGrid>
        <w:gridCol w:w="4215"/>
        <w:gridCol w:w="5473"/>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Cukrász megnevezésű mesterképesítés szakmai követelménymoduljainak </w:t>
            </w:r>
          </w:p>
        </w:tc>
      </w:tr>
      <w:tr w:rsidR="003E4912">
        <w:tc>
          <w:tcPr>
            <w:tcW w:w="421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47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421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547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421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547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421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071-12</w:t>
            </w:r>
          </w:p>
        </w:tc>
        <w:tc>
          <w:tcPr>
            <w:tcW w:w="547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Cukrászati termék előállítás</w:t>
            </w:r>
          </w:p>
        </w:tc>
      </w:tr>
      <w:tr w:rsidR="003E4912">
        <w:tc>
          <w:tcPr>
            <w:tcW w:w="421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072-12</w:t>
            </w:r>
          </w:p>
        </w:tc>
        <w:tc>
          <w:tcPr>
            <w:tcW w:w="547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Cukrászati adminisztrálás</w:t>
            </w:r>
          </w:p>
        </w:tc>
      </w:tr>
      <w:tr w:rsidR="003E4912">
        <w:tc>
          <w:tcPr>
            <w:tcW w:w="421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073-12</w:t>
            </w:r>
          </w:p>
        </w:tc>
        <w:tc>
          <w:tcPr>
            <w:tcW w:w="547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Cukrászati tevékenység alapjai</w:t>
            </w:r>
          </w:p>
        </w:tc>
      </w:tr>
    </w:tbl>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Megvalósítja a hatékony és erőforrás-takarékos feladatvégzést </w:t>
      </w:r>
    </w:p>
    <w:p w:rsidR="003E4912" w:rsidRDefault="003E4912" w:rsidP="003E4912">
      <w:pPr>
        <w:widowControl w:val="0"/>
        <w:tabs>
          <w:tab w:val="left" w:pos="5235"/>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Kialakítja a szakmai problémamegoldás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tabs>
          <w:tab w:val="left" w:pos="1418"/>
        </w:tabs>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 és erőforrás-takarékos feladatvégzés szerepének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tabs>
          <w:tab w:val="left" w:pos="1418"/>
        </w:tabs>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1404"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1418"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 megoldási készsége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1418" w:hanging="698"/>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720" w:firstLine="696"/>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1418" w:right="22"/>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Ismeri a vállalkozások éves beszámolójának főbb egységeit és ezek lényeges elemeit, valamint ezen </w:t>
      </w:r>
      <w:r>
        <w:rPr>
          <w:rFonts w:ascii="Times New Roman" w:hAnsi="Times New Roman" w:cs="Times New Roman"/>
          <w:sz w:val="20"/>
          <w:szCs w:val="20"/>
        </w:rPr>
        <w:lastRenderedPageBreak/>
        <w:t>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tabs>
          <w:tab w:val="left" w:pos="1134"/>
        </w:tabs>
        <w:autoSpaceDE w:val="0"/>
        <w:autoSpaceDN w:val="0"/>
        <w:adjustRightInd w:val="0"/>
        <w:spacing w:after="0" w:line="240" w:lineRule="auto"/>
        <w:ind w:left="567" w:firstLine="168"/>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Egyéni vállalkozás</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Egyéni cég</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w:t>
      </w:r>
      <w:r>
        <w:rPr>
          <w:rFonts w:ascii="Times New Roman" w:hAnsi="Times New Roman" w:cs="Times New Roman"/>
          <w:sz w:val="20"/>
          <w:szCs w:val="20"/>
        </w:rPr>
        <w:tab/>
        <w:t>Gazdasági társaságok csoportosítása</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Gazdasági társaságok működésének szabályai</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Vállalkozási formák közötti választás szempontjai</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A</w:t>
      </w:r>
      <w:r>
        <w:rPr>
          <w:rFonts w:ascii="Times New Roman" w:hAnsi="Times New Roman" w:cs="Times New Roman"/>
          <w:sz w:val="20"/>
          <w:szCs w:val="20"/>
        </w:rPr>
        <w:tab/>
        <w:t>Vállalkozások átalakítása és megszüntetése</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418" w:hanging="851"/>
        <w:jc w:val="both"/>
        <w:rPr>
          <w:rFonts w:ascii="Times New Roman" w:hAnsi="Times New Roman" w:cs="Times New Roman"/>
          <w:sz w:val="20"/>
          <w:szCs w:val="20"/>
        </w:rPr>
      </w:pPr>
      <w:r>
        <w:rPr>
          <w:rFonts w:ascii="Times New Roman" w:hAnsi="Times New Roman" w:cs="Times New Roman"/>
          <w:sz w:val="20"/>
          <w:szCs w:val="20"/>
        </w:rPr>
        <w:t xml:space="preserve">   Marketing ismeretek:</w:t>
      </w:r>
    </w:p>
    <w:p w:rsidR="003E4912" w:rsidRDefault="003E4912" w:rsidP="003E4912">
      <w:pPr>
        <w:widowControl w:val="0"/>
        <w:tabs>
          <w:tab w:val="left" w:pos="1134"/>
        </w:tabs>
        <w:autoSpaceDE w:val="0"/>
        <w:autoSpaceDN w:val="0"/>
        <w:adjustRightInd w:val="0"/>
        <w:spacing w:after="0" w:line="240" w:lineRule="auto"/>
        <w:ind w:left="1418" w:hanging="851"/>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w:t>
      </w:r>
      <w:r>
        <w:rPr>
          <w:rFonts w:ascii="Times New Roman" w:hAnsi="Times New Roman" w:cs="Times New Roman"/>
          <w:sz w:val="20"/>
          <w:szCs w:val="20"/>
        </w:rPr>
        <w:tab/>
        <w:t>Piacgazdaság, piac</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w:t>
      </w:r>
      <w:r>
        <w:rPr>
          <w:rFonts w:ascii="Times New Roman" w:hAnsi="Times New Roman" w:cs="Times New Roman"/>
          <w:sz w:val="20"/>
          <w:szCs w:val="20"/>
        </w:rPr>
        <w:tab/>
        <w:t>A vállalkozások erőforrásai</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w:t>
      </w:r>
      <w:r>
        <w:rPr>
          <w:rFonts w:ascii="Times New Roman" w:hAnsi="Times New Roman" w:cs="Times New Roman"/>
          <w:sz w:val="20"/>
          <w:szCs w:val="20"/>
        </w:rPr>
        <w:tab/>
        <w:t>A vállalkozások reálszférája</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w:t>
      </w:r>
      <w:r>
        <w:rPr>
          <w:rFonts w:ascii="Times New Roman" w:hAnsi="Times New Roman" w:cs="Times New Roman"/>
          <w:sz w:val="20"/>
          <w:szCs w:val="20"/>
        </w:rPr>
        <w:tab/>
        <w:t>A vállalkozás személyi feltételei</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A</w:t>
      </w:r>
      <w:r>
        <w:rPr>
          <w:rFonts w:ascii="Times New Roman" w:hAnsi="Times New Roman" w:cs="Times New Roman"/>
          <w:sz w:val="20"/>
          <w:szCs w:val="20"/>
        </w:rPr>
        <w:tab/>
        <w:t>A vállalkozás beindításának alapfeltételei</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 </w:t>
      </w:r>
      <w:r>
        <w:rPr>
          <w:rFonts w:ascii="Times New Roman" w:hAnsi="Times New Roman" w:cs="Times New Roman"/>
          <w:sz w:val="20"/>
          <w:szCs w:val="20"/>
        </w:rPr>
        <w:tab/>
        <w:t>Az elképzelés, az ötlet próbája</w:t>
      </w:r>
    </w:p>
    <w:p w:rsidR="003E4912" w:rsidRDefault="003E4912" w:rsidP="003E4912">
      <w:pPr>
        <w:widowControl w:val="0"/>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Adó-TB-pénzügyi-számviteli ismeretek:</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 vállalkozás finanszírozása, pénzügyi terv készítése</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Számviteli rendszer kialakítása</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w:t>
      </w:r>
      <w:r>
        <w:rPr>
          <w:rFonts w:ascii="Times New Roman" w:hAnsi="Times New Roman" w:cs="Times New Roman"/>
          <w:sz w:val="20"/>
          <w:szCs w:val="20"/>
        </w:rPr>
        <w:tab/>
        <w:t>A vállalkozás felelősségi rendszere</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Az üzleti terv készítésének esetei és célközönsége</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Az üzleti terv felépítése és részei</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 vállalkozások beszámolási kötelezettségei</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 mérleg és az eredménykimutatás szerepe, tartalma</w:t>
      </w:r>
    </w:p>
    <w:p w:rsidR="003E4912" w:rsidRDefault="003E4912" w:rsidP="003E4912">
      <w:pPr>
        <w:widowControl w:val="0"/>
        <w:tabs>
          <w:tab w:val="left" w:pos="1134"/>
        </w:tabs>
        <w:autoSpaceDE w:val="0"/>
        <w:autoSpaceDN w:val="0"/>
        <w:adjustRightInd w:val="0"/>
        <w:spacing w:after="0" w:line="240" w:lineRule="auto"/>
        <w:ind w:left="1418" w:hanging="851"/>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w:t>
      </w:r>
      <w:r>
        <w:rPr>
          <w:rFonts w:ascii="Times New Roman" w:hAnsi="Times New Roman" w:cs="Times New Roman"/>
          <w:sz w:val="20"/>
          <w:szCs w:val="20"/>
        </w:rPr>
        <w:tab/>
        <w:t>Hitelezés és támogatás</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w:t>
      </w:r>
      <w:r>
        <w:rPr>
          <w:rFonts w:ascii="Times New Roman" w:hAnsi="Times New Roman" w:cs="Times New Roman"/>
          <w:sz w:val="20"/>
          <w:szCs w:val="20"/>
        </w:rPr>
        <w:tab/>
        <w:t>Biztosítás, áru- és vagyonvédelem az üzleti életben</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Adózás és társadalombiztosítás</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w:t>
      </w:r>
      <w:r>
        <w:rPr>
          <w:rFonts w:ascii="Times New Roman" w:hAnsi="Times New Roman" w:cs="Times New Roman"/>
          <w:sz w:val="20"/>
          <w:szCs w:val="20"/>
        </w:rPr>
        <w:tab/>
        <w:t>A munkaszervezés alapjai</w:t>
      </w:r>
    </w:p>
    <w:p w:rsidR="003E4912" w:rsidRDefault="003E4912" w:rsidP="003E4912">
      <w:pPr>
        <w:widowControl w:val="0"/>
        <w:tabs>
          <w:tab w:val="left" w:pos="113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rPr>
        <w:tab/>
        <w:t>Olvasott köznyelvi szöveg megértése</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rPr>
        <w:tab/>
        <w:t>Köznyelvi szöveg fogalmazása írásban</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rPr>
        <w:tab/>
        <w:t>Kézírás</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 </w:t>
      </w:r>
      <w:r>
        <w:rPr>
          <w:rFonts w:ascii="Times New Roman" w:hAnsi="Times New Roman" w:cs="Times New Roman"/>
          <w:sz w:val="20"/>
          <w:szCs w:val="20"/>
        </w:rPr>
        <w:tab/>
        <w:t>Köznyelvi szöveg hallás utáni megértése</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rPr>
        <w:tab/>
        <w:t>Köznyelvi beszédkészség</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 </w:t>
      </w:r>
      <w:r>
        <w:rPr>
          <w:rFonts w:ascii="Times New Roman" w:hAnsi="Times New Roman" w:cs="Times New Roman"/>
          <w:sz w:val="20"/>
          <w:szCs w:val="20"/>
        </w:rPr>
        <w:tab/>
        <w:t>Olvasott szakmai szöveg megértése</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rPr>
        <w:tab/>
        <w:t>Szakmai nyelvi íráskészség, fogalmazás írásban</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 </w:t>
      </w:r>
      <w:r>
        <w:rPr>
          <w:rFonts w:ascii="Times New Roman" w:hAnsi="Times New Roman" w:cs="Times New Roman"/>
          <w:sz w:val="20"/>
          <w:szCs w:val="20"/>
        </w:rPr>
        <w:tab/>
        <w:t>Szakmai nyelvű hallott szöveg megértése</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rPr>
        <w:tab/>
        <w:t>Szakmai nyelvű beszédkészség</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rPr>
        <w:tab/>
        <w:t>Telefonálási technikák</w:t>
      </w:r>
    </w:p>
    <w:p w:rsidR="003E4912" w:rsidRDefault="003E4912" w:rsidP="003E4912">
      <w:pPr>
        <w:widowControl w:val="0"/>
        <w:tabs>
          <w:tab w:val="left" w:pos="108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    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tabs>
          <w:tab w:val="left" w:pos="1245"/>
        </w:tabs>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071-12 Cukrászati termékek előállítása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Munkájához alkalmazza az eszközöket, berendezéseket, gépeket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 xml:space="preserve">Betartja és betartatja a munkavédelmi előírásokat </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Felméri és összekészíti a szükséges anyagokat, eszközöket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Cukrásztechnológiai alapműveleteket végez</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Cukrászati félkész termékeket készít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Cukorkészítményeket készít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Töltelékeket készít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 xml:space="preserve">Gyümölcsöket tartósít </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 xml:space="preserve">Bevonó anyagokat készít és/vagy alkalmassá teszi a felhasználáshoz </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Tésztákat készít és feldolgoz</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Cukrászati késztermékeket készít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Uzsonnasüteményeket készít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Teasüteményeket készít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Kikészített süteményeket készít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Eredeti technológiával készíti a hagyományőrző magyar cukrászati termékeket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Nemzetközi cukrászat termékeit készíti</w:t>
      </w:r>
    </w:p>
    <w:p w:rsidR="003E4912" w:rsidRDefault="003E4912" w:rsidP="003E4912">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 xml:space="preserve">Fagylaltot főz, fagylaltkeveréket készít, fagyaszt, fagylaltkelyhet készít </w:t>
      </w:r>
    </w:p>
    <w:p w:rsidR="003E4912" w:rsidRDefault="003E4912" w:rsidP="003E4912">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Parfékat készít</w:t>
      </w:r>
    </w:p>
    <w:p w:rsidR="003E4912" w:rsidRDefault="003E4912" w:rsidP="003E4912">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Pohárkrémeket készít</w:t>
      </w:r>
    </w:p>
    <w:p w:rsidR="003E4912" w:rsidRDefault="003E4912" w:rsidP="003E4912">
      <w:pPr>
        <w:widowControl w:val="0"/>
        <w:autoSpaceDE w:val="0"/>
        <w:autoSpaceDN w:val="0"/>
        <w:adjustRightInd w:val="0"/>
        <w:spacing w:after="0" w:line="240" w:lineRule="auto"/>
        <w:ind w:left="993"/>
        <w:jc w:val="both"/>
        <w:rPr>
          <w:rFonts w:ascii="Times New Roman" w:hAnsi="Times New Roman" w:cs="Times New Roman"/>
          <w:i/>
          <w:iCs/>
          <w:sz w:val="20"/>
          <w:szCs w:val="20"/>
        </w:rPr>
      </w:pPr>
      <w:r>
        <w:rPr>
          <w:rFonts w:ascii="Times New Roman" w:hAnsi="Times New Roman" w:cs="Times New Roman"/>
          <w:sz w:val="20"/>
          <w:szCs w:val="20"/>
        </w:rPr>
        <w:t>Tányérdesszerteket készít, tálal</w:t>
      </w:r>
    </w:p>
    <w:p w:rsidR="003E4912" w:rsidRDefault="003E4912" w:rsidP="003E4912">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Csokoládét temperál, bonbonokat készít</w:t>
      </w:r>
    </w:p>
    <w:p w:rsidR="003E4912" w:rsidRDefault="003E4912" w:rsidP="003E4912">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Különleges táplálkozási igényeket kielégítő diétás cukrászati termékeket készít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r>
        <w:rPr>
          <w:rFonts w:ascii="Times New Roman" w:hAnsi="Times New Roman" w:cs="Times New Roman"/>
          <w:sz w:val="20"/>
          <w:szCs w:val="20"/>
        </w:rPr>
        <w:t xml:space="preserve">Díszít, alkalmi dísztortákat készít </w:t>
      </w:r>
    </w:p>
    <w:p w:rsidR="003E4912" w:rsidRDefault="003E4912" w:rsidP="003E4912">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Munkaszervezési feladatokat végez</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Tulajdonságprofil: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Cukrász szakma munkavédelmi előírásai</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Cukrásztechnológiai alapműveletek és termékcsoportok </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Cukorkészítmények, töltelékek, bevonó anyagok</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Gyümölcstartósítás</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Tészták, sütési eljárással készült félkész termékek előállítása</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Uzsonnasütemények </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Édes és sós teasütemények</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Torták, szeletek, tekercsek</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Minyonok, desszertek, csemegék</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Krémes és tejszínes készítmények </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Hagyományőrző magyar cukrászati termékek</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Nemzetközi cukrászat termékei</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i/>
          <w:iCs/>
          <w:sz w:val="20"/>
          <w:szCs w:val="20"/>
        </w:rPr>
      </w:pPr>
      <w:r>
        <w:rPr>
          <w:rFonts w:ascii="Times New Roman" w:hAnsi="Times New Roman" w:cs="Times New Roman"/>
          <w:sz w:val="20"/>
          <w:szCs w:val="20"/>
        </w:rPr>
        <w:t>A</w:t>
      </w:r>
      <w:r>
        <w:rPr>
          <w:rFonts w:ascii="Times New Roman" w:hAnsi="Times New Roman" w:cs="Times New Roman"/>
          <w:sz w:val="20"/>
          <w:szCs w:val="20"/>
        </w:rPr>
        <w:tab/>
        <w:t>Fagylaltok</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i/>
          <w:iCs/>
          <w:sz w:val="20"/>
          <w:szCs w:val="20"/>
        </w:rPr>
      </w:pPr>
      <w:r>
        <w:rPr>
          <w:rFonts w:ascii="Times New Roman" w:hAnsi="Times New Roman" w:cs="Times New Roman"/>
          <w:sz w:val="20"/>
          <w:szCs w:val="20"/>
        </w:rPr>
        <w:t>A</w:t>
      </w:r>
      <w:r>
        <w:rPr>
          <w:rFonts w:ascii="Times New Roman" w:hAnsi="Times New Roman" w:cs="Times New Roman"/>
          <w:sz w:val="20"/>
          <w:szCs w:val="20"/>
        </w:rPr>
        <w:tab/>
        <w:t>Parfék, pohárkrémek</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Tányérdesszertek készítése</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Diétás cukrászati termékek</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Díszítés </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i/>
          <w:iCs/>
          <w:sz w:val="20"/>
          <w:szCs w:val="20"/>
        </w:rPr>
      </w:pPr>
      <w:r>
        <w:rPr>
          <w:rFonts w:ascii="Times New Roman" w:hAnsi="Times New Roman" w:cs="Times New Roman"/>
          <w:sz w:val="20"/>
          <w:szCs w:val="20"/>
        </w:rPr>
        <w:t>A</w:t>
      </w:r>
      <w:r>
        <w:rPr>
          <w:rFonts w:ascii="Times New Roman" w:hAnsi="Times New Roman" w:cs="Times New Roman"/>
          <w:sz w:val="20"/>
          <w:szCs w:val="20"/>
        </w:rPr>
        <w:tab/>
        <w:t>Bonbonok készítése</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Cukrászati készítmények minősége és forgalomba hozatala</w:t>
      </w:r>
    </w:p>
    <w:p w:rsidR="003E4912" w:rsidRDefault="003E4912" w:rsidP="003E4912">
      <w:pPr>
        <w:widowControl w:val="0"/>
        <w:tabs>
          <w:tab w:val="left" w:pos="283"/>
        </w:tabs>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Munkaszervezés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Kéziszerszámok, szeletelők, vágók, kiszúrók használata</w:t>
      </w:r>
    </w:p>
    <w:p w:rsidR="003E4912" w:rsidRDefault="003E4912" w:rsidP="003E4912">
      <w:pPr>
        <w:widowControl w:val="0"/>
        <w:tabs>
          <w:tab w:val="left" w:pos="283"/>
        </w:tabs>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Cukrászati gépek használata</w:t>
      </w:r>
    </w:p>
    <w:p w:rsidR="003E4912" w:rsidRDefault="003E4912" w:rsidP="003E4912">
      <w:pPr>
        <w:widowControl w:val="0"/>
        <w:tabs>
          <w:tab w:val="left" w:pos="1440"/>
        </w:tabs>
        <w:autoSpaceDE w:val="0"/>
        <w:autoSpaceDN w:val="0"/>
        <w:adjustRightInd w:val="0"/>
        <w:spacing w:after="0" w:line="240" w:lineRule="auto"/>
        <w:ind w:left="720"/>
        <w:jc w:val="both"/>
        <w:rPr>
          <w:rFonts w:ascii="Times New Roman" w:hAnsi="Times New Roman" w:cs="Times New Roman"/>
          <w:color w:val="000000"/>
          <w:sz w:val="20"/>
          <w:szCs w:val="20"/>
        </w:rPr>
      </w:pPr>
      <w:r>
        <w:rPr>
          <w:rFonts w:ascii="Times New Roman" w:hAnsi="Times New Roman" w:cs="Times New Roman"/>
          <w:color w:val="000000"/>
          <w:sz w:val="20"/>
          <w:szCs w:val="20"/>
        </w:rPr>
        <w:t>5</w:t>
      </w:r>
      <w:r>
        <w:rPr>
          <w:rFonts w:ascii="Times New Roman" w:hAnsi="Times New Roman" w:cs="Times New Roman"/>
          <w:color w:val="000000"/>
          <w:sz w:val="20"/>
          <w:szCs w:val="20"/>
        </w:rPr>
        <w:tab/>
        <w:t>Szakmai nyelvű hallott szöveg megértése</w:t>
      </w:r>
    </w:p>
    <w:p w:rsidR="003E4912" w:rsidRDefault="003E4912" w:rsidP="003E4912">
      <w:pPr>
        <w:widowControl w:val="0"/>
        <w:tabs>
          <w:tab w:val="left" w:pos="1440"/>
        </w:tabs>
        <w:autoSpaceDE w:val="0"/>
        <w:autoSpaceDN w:val="0"/>
        <w:adjustRightInd w:val="0"/>
        <w:spacing w:after="0" w:line="240" w:lineRule="auto"/>
        <w:ind w:left="720"/>
        <w:jc w:val="both"/>
        <w:rPr>
          <w:rFonts w:ascii="Times New Roman" w:hAnsi="Times New Roman" w:cs="Times New Roman"/>
          <w:color w:val="000000"/>
          <w:sz w:val="20"/>
          <w:szCs w:val="20"/>
        </w:rPr>
      </w:pPr>
      <w:r>
        <w:rPr>
          <w:rFonts w:ascii="Times New Roman" w:hAnsi="Times New Roman" w:cs="Times New Roman"/>
          <w:color w:val="000000"/>
          <w:sz w:val="20"/>
          <w:szCs w:val="20"/>
        </w:rPr>
        <w:t>5</w:t>
      </w:r>
      <w:r>
        <w:rPr>
          <w:rFonts w:ascii="Times New Roman" w:hAnsi="Times New Roman" w:cs="Times New Roman"/>
          <w:color w:val="000000"/>
          <w:sz w:val="20"/>
          <w:szCs w:val="20"/>
        </w:rPr>
        <w:tab/>
        <w:t>Szakmai nyelvű beszédkészség</w:t>
      </w:r>
    </w:p>
    <w:p w:rsidR="003E4912" w:rsidRDefault="003E4912" w:rsidP="003E4912">
      <w:pPr>
        <w:widowControl w:val="0"/>
        <w:tabs>
          <w:tab w:val="left" w:pos="1440"/>
        </w:tabs>
        <w:autoSpaceDE w:val="0"/>
        <w:autoSpaceDN w:val="0"/>
        <w:adjustRightInd w:val="0"/>
        <w:spacing w:after="0" w:line="240" w:lineRule="auto"/>
        <w:ind w:left="720"/>
        <w:jc w:val="both"/>
        <w:rPr>
          <w:rFonts w:ascii="Times New Roman" w:hAnsi="Times New Roman" w:cs="Times New Roman"/>
          <w:color w:val="000000"/>
          <w:sz w:val="20"/>
          <w:szCs w:val="20"/>
        </w:rPr>
      </w:pPr>
      <w:r>
        <w:rPr>
          <w:rFonts w:ascii="Times New Roman" w:hAnsi="Times New Roman" w:cs="Times New Roman"/>
          <w:color w:val="000000"/>
          <w:sz w:val="20"/>
          <w:szCs w:val="20"/>
        </w:rPr>
        <w:t>5</w:t>
      </w:r>
      <w:r>
        <w:rPr>
          <w:rFonts w:ascii="Times New Roman" w:hAnsi="Times New Roman" w:cs="Times New Roman"/>
          <w:color w:val="000000"/>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Ízérzékelés</w:t>
      </w:r>
    </w:p>
    <w:p w:rsidR="003E4912" w:rsidRDefault="003E4912" w:rsidP="003E4912">
      <w:pPr>
        <w:widowControl w:val="0"/>
        <w:autoSpaceDE w:val="0"/>
        <w:autoSpaceDN w:val="0"/>
        <w:adjustRightInd w:val="0"/>
        <w:spacing w:after="0" w:line="240" w:lineRule="auto"/>
        <w:ind w:left="1020" w:firstLine="420"/>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320" w:lineRule="exact"/>
        <w:ind w:left="1418" w:right="72"/>
        <w:jc w:val="both"/>
        <w:rPr>
          <w:rFonts w:ascii="Times New Roman" w:hAnsi="Times New Roman" w:cs="Times New Roman"/>
          <w:color w:val="000000"/>
          <w:sz w:val="20"/>
          <w:szCs w:val="20"/>
        </w:rPr>
      </w:pPr>
      <w:r>
        <w:rPr>
          <w:rFonts w:ascii="Times New Roman" w:hAnsi="Times New Roman" w:cs="Times New Roman"/>
          <w:color w:val="000000"/>
          <w:sz w:val="20"/>
          <w:szCs w:val="20"/>
        </w:rPr>
        <w:t>Határozottság</w:t>
      </w:r>
    </w:p>
    <w:p w:rsidR="003E4912" w:rsidRDefault="003E4912" w:rsidP="003E4912">
      <w:pPr>
        <w:widowControl w:val="0"/>
        <w:autoSpaceDE w:val="0"/>
        <w:autoSpaceDN w:val="0"/>
        <w:adjustRightInd w:val="0"/>
        <w:spacing w:after="0" w:line="320" w:lineRule="exact"/>
        <w:ind w:left="1418" w:right="72"/>
        <w:jc w:val="both"/>
        <w:rPr>
          <w:rFonts w:ascii="Times New Roman" w:hAnsi="Times New Roman" w:cs="Times New Roman"/>
          <w:color w:val="000000"/>
          <w:sz w:val="20"/>
          <w:szCs w:val="20"/>
        </w:rPr>
      </w:pPr>
      <w:r>
        <w:rPr>
          <w:rFonts w:ascii="Times New Roman" w:hAnsi="Times New Roman" w:cs="Times New Roman"/>
          <w:color w:val="000000"/>
          <w:sz w:val="20"/>
          <w:szCs w:val="20"/>
        </w:rPr>
        <w:t>Meggyőzőkészség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1276"/>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1418" w:right="72"/>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Gyakorlatias feladatértelmezés </w:t>
      </w:r>
    </w:p>
    <w:p w:rsidR="003E4912" w:rsidRDefault="003E4912" w:rsidP="003E4912">
      <w:pPr>
        <w:widowControl w:val="0"/>
        <w:autoSpaceDE w:val="0"/>
        <w:autoSpaceDN w:val="0"/>
        <w:adjustRightInd w:val="0"/>
        <w:spacing w:after="0" w:line="240" w:lineRule="auto"/>
        <w:ind w:left="1418" w:right="72"/>
        <w:jc w:val="both"/>
        <w:rPr>
          <w:rFonts w:ascii="Times New Roman" w:hAnsi="Times New Roman" w:cs="Times New Roman"/>
          <w:color w:val="000000"/>
          <w:sz w:val="20"/>
          <w:szCs w:val="20"/>
        </w:rPr>
      </w:pPr>
      <w:r>
        <w:rPr>
          <w:rFonts w:ascii="Times New Roman" w:hAnsi="Times New Roman" w:cs="Times New Roman"/>
          <w:color w:val="000000"/>
          <w:sz w:val="20"/>
          <w:szCs w:val="20"/>
        </w:rPr>
        <w:t>Problémamegoldás, hibaelhárítás</w:t>
      </w:r>
    </w:p>
    <w:p w:rsidR="003E4912" w:rsidRDefault="003E4912" w:rsidP="003E4912">
      <w:pPr>
        <w:widowControl w:val="0"/>
        <w:autoSpaceDE w:val="0"/>
        <w:autoSpaceDN w:val="0"/>
        <w:adjustRightInd w:val="0"/>
        <w:spacing w:after="0" w:line="240" w:lineRule="auto"/>
        <w:ind w:left="14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072-12 Cukrászati adminisztrálás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áru tömegével kapcsolatos számításokat készít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Veszteségszámításokat végez </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Receptúra alapján anyaghányadot számol, kalkulációt készít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Árajánlatot készít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Nyugtát, készpénzfizetési/átutalási számlát állít ki </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Kiszámítja a cukrászati termékek tápanyag- és energiatartalmát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Cukrászati termékek anyaghányad számítása</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Cukrászati termékek kalkulációja</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Bizonylat kiállítás szabályai</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Cukrászati termékek gyártmánylapja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073-12 Cukrászati tevékenység alapjai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sz w:val="20"/>
          <w:szCs w:val="20"/>
        </w:rPr>
        <w:t>Munkája során figyelembe veszi a felhasználásra kerülő anyagok, biológia, kémiai, fizikai tulajdonságait, megmunkálás közbeni viselkedését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Munkája során alkalmazza a korszerű táplálkozástudomány eredményeit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Alapanyagokat vizsgál és/vagy ellenőriz</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Ellenőrzi a fogyaszthatósági, illetve minőség-megőrzési időket és az áruk minőségét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előírásoknak megfelelően alkalmazza a mintavételi szabályokat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Betartja és betartatja a HACCP előírásait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Betartja és betartatja a higiéniai, élelmiszerbiztonsági előírásokat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Magas fokú személyi higiéniát tart fenn az élelmiszer forgalmazás során</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előírásoknak megfelelően tárolja az élelmiszereket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Betartja és betartatja a takarítás, tisztítás szabályait.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Betartja és betartatja a környezetvédelmi előírásokat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Betartja a fogyasztóvédelmi előírásokat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Betartja és betarttatja a szakmában elvárható magatartási követelményeket, emberi kapcsolattartás szabályait a vásárlóval, a munkatárssal és a tanulóval szemben.</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tabs>
          <w:tab w:val="left" w:pos="0"/>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Táplálkozástudományi alapismeretek</w:t>
      </w:r>
    </w:p>
    <w:p w:rsidR="003E4912" w:rsidRDefault="003E4912" w:rsidP="003E4912">
      <w:pPr>
        <w:widowControl w:val="0"/>
        <w:tabs>
          <w:tab w:val="left" w:pos="0"/>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Élelmiszerek tápértékének megőrzése</w:t>
      </w:r>
    </w:p>
    <w:p w:rsidR="003E4912" w:rsidRDefault="003E4912" w:rsidP="003E4912">
      <w:pPr>
        <w:widowControl w:val="0"/>
        <w:tabs>
          <w:tab w:val="left" w:pos="0"/>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Mikroorganizmusok jellemzői</w:t>
      </w:r>
    </w:p>
    <w:p w:rsidR="003E4912" w:rsidRDefault="003E4912" w:rsidP="003E4912">
      <w:pPr>
        <w:widowControl w:val="0"/>
        <w:tabs>
          <w:tab w:val="left" w:pos="0"/>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Malomipari termékek</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Természetes édesítőszerek, mesterséges édesítőszerek</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Zsiradékok</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Tej, tejtermékek</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Tojás</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b/>
          <w:bCs/>
          <w:sz w:val="20"/>
          <w:szCs w:val="20"/>
        </w:rPr>
        <w:tab/>
      </w:r>
      <w:r>
        <w:rPr>
          <w:rFonts w:ascii="Times New Roman" w:hAnsi="Times New Roman" w:cs="Times New Roman"/>
          <w:sz w:val="20"/>
          <w:szCs w:val="20"/>
        </w:rPr>
        <w:t>Zöldségek, gyümölcsök</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Édesipari termékek, koffein tartalmú élelmiszerek</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Alkoholtartamú italok, alkoholmentes italok</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 xml:space="preserve">Fűszerek, ízesítőanyagok, adalékanyagok, kényelmi anyagok </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b/>
          <w:bCs/>
          <w:sz w:val="20"/>
          <w:szCs w:val="20"/>
        </w:rPr>
        <w:tab/>
      </w:r>
      <w:r>
        <w:rPr>
          <w:rFonts w:ascii="Times New Roman" w:hAnsi="Times New Roman" w:cs="Times New Roman"/>
          <w:sz w:val="20"/>
          <w:szCs w:val="20"/>
        </w:rPr>
        <w:t>Élelmiszer vizsgálat</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A HACCP élelmiszerbiztonsági rendszer alapelvei</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Személyi higiénia</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Nyersanyagok beszerzési, átvételi, tárolási, előkészítési követelményei</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 xml:space="preserve">Cukrász termékkészítés, tárolás, szállítás, kiszolgálás kritikus pontjainak meghatározása </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 xml:space="preserve">Cukrász műhely, eladótér higiéniája, kritikus pontok ellenőrzése </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b/>
          <w:bCs/>
          <w:sz w:val="20"/>
          <w:szCs w:val="20"/>
        </w:rPr>
        <w:tab/>
      </w:r>
      <w:r>
        <w:rPr>
          <w:rFonts w:ascii="Times New Roman" w:hAnsi="Times New Roman" w:cs="Times New Roman"/>
          <w:sz w:val="20"/>
          <w:szCs w:val="20"/>
        </w:rPr>
        <w:t>Cukrász tevékenység környezetvédelmi előírásai</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b/>
          <w:bCs/>
          <w:sz w:val="20"/>
          <w:szCs w:val="20"/>
        </w:rPr>
        <w:tab/>
      </w:r>
      <w:r>
        <w:rPr>
          <w:rFonts w:ascii="Times New Roman" w:hAnsi="Times New Roman" w:cs="Times New Roman"/>
          <w:sz w:val="20"/>
          <w:szCs w:val="20"/>
        </w:rPr>
        <w:t>Fogyasztóvédelmi szabályok</w:t>
      </w:r>
    </w:p>
    <w:p w:rsidR="003E4912" w:rsidRDefault="003E4912" w:rsidP="003E4912">
      <w:pPr>
        <w:widowControl w:val="0"/>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b/>
          <w:bCs/>
          <w:sz w:val="20"/>
          <w:szCs w:val="20"/>
        </w:rPr>
        <w:tab/>
      </w:r>
      <w:r>
        <w:rPr>
          <w:rFonts w:ascii="Times New Roman" w:hAnsi="Times New Roman" w:cs="Times New Roman"/>
          <w:sz w:val="20"/>
          <w:szCs w:val="20"/>
        </w:rPr>
        <w:t>Viselkedéskultúra, konfliktuskezelés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A mestervizsgára bocsátásnak a „I. A Cukrász .mestervizsgára jelentkezés feltételei” című fejezetben leírtakon kívül nincs más feltétele.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071-12 Cukrászati termékek előállítása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525" w:firstLine="609"/>
        <w:jc w:val="both"/>
        <w:rPr>
          <w:rFonts w:ascii="Times New Roman" w:hAnsi="Times New Roman" w:cs="Times New Roman"/>
          <w:sz w:val="20"/>
          <w:szCs w:val="20"/>
        </w:rPr>
      </w:pPr>
      <w:r>
        <w:rPr>
          <w:rFonts w:ascii="Times New Roman" w:hAnsi="Times New Roman" w:cs="Times New Roman"/>
          <w:sz w:val="20"/>
          <w:szCs w:val="20"/>
        </w:rPr>
        <w:t>Központi tételsor alapján:</w:t>
      </w:r>
    </w:p>
    <w:p w:rsidR="003E4912" w:rsidRDefault="003E4912" w:rsidP="003E4912">
      <w:pPr>
        <w:widowControl w:val="0"/>
        <w:autoSpaceDE w:val="0"/>
        <w:autoSpaceDN w:val="0"/>
        <w:adjustRightInd w:val="0"/>
        <w:spacing w:after="0" w:line="240" w:lineRule="auto"/>
        <w:ind w:left="1630" w:hanging="49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Két különböző termékcsoportból meghatározott darabszámú cukrászati késztermék és a hozzájuk tartozó cukrászati félkész termék előállítása, munkavédelmi, higiéniai előírások betartása, munkaszervezési feladatok végzése. (A cukrászati késztermékeket az uzsonnasütemények, teasütemények, torták szeletek, tekercsek, minyonok, desszertek, csemegék, krémesek, tejszínes készítmények, magyar hagyományőrző termékek, nemzetközi trend szerint készülő termékek, fagylaltok, pohárkrémek, tányérdesszertek, diétás készítmények termékcsoportból választhatók) </w:t>
      </w:r>
    </w:p>
    <w:p w:rsidR="003E4912" w:rsidRDefault="003E4912" w:rsidP="003E4912">
      <w:pPr>
        <w:widowControl w:val="0"/>
        <w:tabs>
          <w:tab w:val="right" w:pos="7740"/>
        </w:tabs>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ab/>
        <w:t>40 %</w:t>
      </w:r>
    </w:p>
    <w:p w:rsidR="003E4912" w:rsidRDefault="003E4912" w:rsidP="003E4912">
      <w:pPr>
        <w:widowControl w:val="0"/>
        <w:tabs>
          <w:tab w:val="left" w:pos="1630"/>
          <w:tab w:val="right" w:pos="7740"/>
        </w:tabs>
        <w:autoSpaceDE w:val="0"/>
        <w:autoSpaceDN w:val="0"/>
        <w:adjustRightInd w:val="0"/>
        <w:spacing w:after="0" w:line="240" w:lineRule="auto"/>
        <w:ind w:left="1630" w:hanging="49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Meghatározott darabszámú bonbon és a hozzájuk tartozó töltelék készítése, csokoládé temperálása. </w:t>
      </w:r>
      <w:r>
        <w:rPr>
          <w:rFonts w:ascii="Times New Roman" w:hAnsi="Times New Roman" w:cs="Times New Roman"/>
          <w:sz w:val="20"/>
          <w:szCs w:val="20"/>
        </w:rPr>
        <w:tab/>
        <w:t>20 %</w:t>
      </w:r>
    </w:p>
    <w:p w:rsidR="003E4912" w:rsidRDefault="003E4912" w:rsidP="003E4912">
      <w:pPr>
        <w:widowControl w:val="0"/>
        <w:tabs>
          <w:tab w:val="left" w:pos="1630"/>
          <w:tab w:val="right" w:pos="7740"/>
        </w:tabs>
        <w:autoSpaceDE w:val="0"/>
        <w:autoSpaceDN w:val="0"/>
        <w:adjustRightInd w:val="0"/>
        <w:spacing w:after="0" w:line="240" w:lineRule="auto"/>
        <w:ind w:left="1630" w:hanging="49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Alkalmi dísztorta készítése </w:t>
      </w:r>
      <w:r>
        <w:rPr>
          <w:rFonts w:ascii="Times New Roman" w:hAnsi="Times New Roman" w:cs="Times New Roman"/>
          <w:sz w:val="20"/>
          <w:szCs w:val="20"/>
        </w:rPr>
        <w:tab/>
        <w:t>40 %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25"/>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Időtartama: 480 perc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Cukrászati félkész termékek, késztermékek technológiájának, a készítés munkavédelmi előírásának bemutatása.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10" w:firstLine="15"/>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0-74% Nem felelt meg, 75-100% Megfelelt</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072-12 Cukrászati adminisztrálás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071-12 Cukrászati termékek előállítása szakmai követelménymodul gyakorlati vizsgán elkészített egyik termék receptúra alapján:  meghatározott darabszámú cukrászati termék anyaghányadának, kalkulációjának kiszámítása, árajánlat készítése, nyugta, számla kitöltése, a cukrászati termék tápanyag és energiatartalmának kiszámítása.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25"/>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Időtartama: 120 perc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073-12 Cukrászati tevékenység alapjai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cukrászati nyers anyagok jellemzői, felhasználási lehetőségei</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Minőségbiztosítási, élelmiszerbiztonsági vagy fogyasztóvédelmi ismeretek alkalmazása a cukrászatban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10" w:firstLine="15"/>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mestervizsga egyes részei alól felmentés adható annak, aki rokon szakmában az adott vizsgarészből két éven </w:t>
      </w:r>
      <w:r>
        <w:rPr>
          <w:rFonts w:ascii="Times New Roman" w:hAnsi="Times New Roman" w:cs="Times New Roman"/>
          <w:sz w:val="20"/>
          <w:szCs w:val="20"/>
        </w:rPr>
        <w:lastRenderedPageBreak/>
        <w:t>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azon vizsgarészek alól, amelyeket a Vállalkozási ismeretek és a Pedagógiai ismeretek megnevezésű szakmai követelménymodulhoz rendeltek,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240" w:lineRule="auto"/>
        <w:ind w:right="637"/>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6219"/>
        <w:gridCol w:w="3066"/>
      </w:tblGrid>
      <w:tr w:rsidR="003E4912">
        <w:tc>
          <w:tcPr>
            <w:tcW w:w="62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306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Cukrász mester</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Főző, sütő berendezések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Gyúró, keverő, nyújtó, berendezések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Hűtő, mélyhűtő, sokkoló, </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Fagylalt gépek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Darálók </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Rozsdamentes és márványlapos munkaasztalok </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Karamell lámpák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Hőmérők </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Mérlegek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18. ELEKTROMOS GÉP- ÉS KÉSZÜLÉKSZERELŐ MESTERVIZSGA KÖVETELMÉNYEI</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Az elektromos gép- és készülékszerelő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elektromos gép- és készülékszerelő mestervizsgához szükséges szakképesítési feltételek</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Az elektromos gép- és készülékszerelő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875"/>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9"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Elektromos gép- és készülékszerelő</w:t>
            </w:r>
          </w:p>
        </w:tc>
        <w:tc>
          <w:tcPr>
            <w:tcW w:w="4875"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34 522 02</w:t>
            </w:r>
          </w:p>
        </w:tc>
      </w:tr>
      <w:tr w:rsidR="003E4912">
        <w:tc>
          <w:tcPr>
            <w:tcW w:w="48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Villamos gép- és készülék üzemeltető</w:t>
            </w:r>
          </w:p>
        </w:tc>
        <w:tc>
          <w:tcPr>
            <w:tcW w:w="4875"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35 522 13 </w:t>
            </w:r>
          </w:p>
        </w:tc>
      </w:tr>
      <w:tr w:rsidR="003E4912">
        <w:tc>
          <w:tcPr>
            <w:tcW w:w="48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Villanyszerelő</w:t>
            </w:r>
          </w:p>
        </w:tc>
        <w:tc>
          <w:tcPr>
            <w:tcW w:w="4875"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34 522 04</w:t>
            </w:r>
          </w:p>
        </w:tc>
      </w:tr>
      <w:tr w:rsidR="003E4912">
        <w:tc>
          <w:tcPr>
            <w:tcW w:w="48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Erősáramú elektrotechnikus</w:t>
            </w:r>
          </w:p>
        </w:tc>
        <w:tc>
          <w:tcPr>
            <w:tcW w:w="4875"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54 522 01</w:t>
            </w:r>
          </w:p>
        </w:tc>
      </w:tr>
      <w:tr w:rsidR="003E4912">
        <w:tc>
          <w:tcPr>
            <w:tcW w:w="48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Villamosmérnök</w:t>
            </w:r>
          </w:p>
        </w:tc>
        <w:tc>
          <w:tcPr>
            <w:tcW w:w="4875"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elektromos gép- és készülékszerelő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875"/>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szakmai gyakorlat</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Szakmunkás végzettséggel</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5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Szakirányú közép- és felsőfokú végzettséggel</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ind w:left="570" w:hanging="585"/>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85"/>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Az elektromos gép- és készülékszerelő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elektromos gép- és készülékszerelő mester munkaterületének leírása</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vállalkozói ismeretekkel is rendelkező elektromos gép- és készülékszerelő mester jogosult mindazon ellenőrzési, szerelési, javítási, karbantartási munkák elvégzésére, amelyre képesítéssel, esetlegesen szükséges engedéllyel rendelkezik, illetve amelyet jogszabály nem tilt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elektromos gép- és készülékszerelő mester a telepítés helyszínén, vagy műhelyben szereli, beüzemeli, javítja, szükség esetén beszabályozza, beállítja az elektromos gépek, készülékek vezérlő, szabályozó és védelmi egységeit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Egyedi elektromos gépet és készüléket szerel, javít, karbantart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sz w:val="20"/>
          <w:szCs w:val="20"/>
        </w:rPr>
        <w:t>Munkája során a</w:t>
      </w:r>
      <w:r>
        <w:rPr>
          <w:rFonts w:ascii="Times New Roman" w:hAnsi="Times New Roman" w:cs="Times New Roman"/>
          <w:color w:val="000000"/>
          <w:sz w:val="20"/>
          <w:szCs w:val="20"/>
        </w:rPr>
        <w:t>lkalmazza a javítási, szerelési technológiákat, méréstechnikai elveket és eszközöket,ismeri és alkalmazza a villamos biztonságtechnikai előírásokat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Kompetenciái révén együttműködik a társszakmák munkatársaival</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Tevékenysége során az alábbi feladatokat látja el:</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Megismeri és előkészíti az elvégzendő feladatokat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Biztosítja a folyamatos és biztonságos munkavégzés feltételeit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Előkészíti a munkát, és befejező műveleteket végez</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A villamos gép- és berendezések szerelése során egyen- és váltakozó áramú forgógépet, transzformátort telepít, működtet, villamos gépet üzemeltet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Irányítástechnikai elemeket szerel, javít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Villamos berendezések, készülékek áramköreit készíti, javítja</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Méri az alkalmazott villamos gépek – egyen áramú gépek, váltakozó áramú gépek – üzemi jellemzőit, szükség esetén hibakeresést, hibafeltárást, végez</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Javítja, és/vagy karbantartja a berendezéseket, készülékeket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Villamos ellenőrző méréseket, vizsgálatokat és beállításokat végez</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Meghatározott munkaterületen elvégzi a transzformátorok és forgógépek tekercseinek ellenőrzését, karbantartását, felújítását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Szervezi és irányítja a munkatevékenységet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Nem villamos mennyiségek mérését végzi</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Szervezi és irányítja a munkatevékenységet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Gondot fordít a szakmai utánpótlásra, lehetőség szerint részt vesz a szakmunkástanulók gyakorlati képzésében</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Alkalmazza a szerelési, javítási technológiákat, valamint a tevékenység végzése és a mérések közben a biztonságtechnikai előírásokat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Munkáját szakmai dokumentáció alapján, és/vagy a szakmai szabályok, technológiai előírások, követelmények figyelembevételével végzi</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Munkavégzése során betartja és alkalmazza a hatályos törvényi előírásokat, rendeleteket és szabvány előírásokat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Munkájáról dokumentációt készít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elektromos gép- és készülékszerelő mesterképesítéssel rokon mesterképesítések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elektromos gép- és készülékszerelő mesterképesítéssel rokon mesterképesítés(ek) megnevezése</w:t>
            </w:r>
          </w:p>
        </w:tc>
      </w:tr>
      <w:tr w:rsidR="003E4912">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Villanyszerelő mester</w:t>
            </w:r>
          </w:p>
        </w:tc>
      </w:tr>
    </w:tbl>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lastRenderedPageBreak/>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2835"/>
        <w:gridCol w:w="6853"/>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Az elektromos gép- és készülékszerelő megnevezésű mesterképesítés szakmai követelménymoduljainak </w:t>
            </w:r>
          </w:p>
        </w:tc>
      </w:tr>
      <w:tr w:rsidR="003E4912">
        <w:tc>
          <w:tcPr>
            <w:tcW w:w="283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85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283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685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283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685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283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154-12</w:t>
            </w:r>
          </w:p>
        </w:tc>
        <w:tc>
          <w:tcPr>
            <w:tcW w:w="685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Informatikai, munkaszervezési és technológiai műveletek végzése</w:t>
            </w:r>
          </w:p>
        </w:tc>
      </w:tr>
      <w:tr w:rsidR="003E4912">
        <w:tc>
          <w:tcPr>
            <w:tcW w:w="283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108-12</w:t>
            </w:r>
          </w:p>
        </w:tc>
        <w:tc>
          <w:tcPr>
            <w:tcW w:w="685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Mechanikai és villamos üzemi mérések</w:t>
            </w:r>
          </w:p>
        </w:tc>
      </w:tr>
      <w:tr w:rsidR="003E4912">
        <w:tc>
          <w:tcPr>
            <w:tcW w:w="283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109-12</w:t>
            </w:r>
          </w:p>
        </w:tc>
        <w:tc>
          <w:tcPr>
            <w:tcW w:w="685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Villamos gépek üzemeltetése, ellenőrzése</w:t>
            </w:r>
          </w:p>
        </w:tc>
      </w:tr>
      <w:tr w:rsidR="003E4912">
        <w:tc>
          <w:tcPr>
            <w:tcW w:w="283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110-12</w:t>
            </w:r>
          </w:p>
        </w:tc>
        <w:tc>
          <w:tcPr>
            <w:tcW w:w="685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Villamos készülékek kiválasztása, szerelése, ellenőrzése</w:t>
            </w:r>
          </w:p>
        </w:tc>
      </w:tr>
      <w:tr w:rsidR="003E4912">
        <w:tc>
          <w:tcPr>
            <w:tcW w:w="283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111-12</w:t>
            </w:r>
          </w:p>
        </w:tc>
        <w:tc>
          <w:tcPr>
            <w:tcW w:w="685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Villamos gépek, berendezések védelme</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Kötelmi jog elemei (szerződések)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 xml:space="preserve"> 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154-12 Informatikai, munkaszervezési és technológiai műveletek végzése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Hardvert, jogtiszta szoftvereket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Irodai programcsomagot egyedi és integrált módon használ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Egyszerű multimédiás és kommunikációs alkalmazásokat kezel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Adatmentést végez, informatikai biztonsági eszközöket használ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LAN és WAN hálózatokat használ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Egyszerű informatikai angol nyelvű szakmai szöveget megért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Informatikai tevékenységét dokumentálja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Terveket, műszaki leírásokat olvas, értelmez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munkavégzéssel összefüggő általános szabályokat alkalmazza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munkahelyi minőségbiztosítási előírásokat alkalmazza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Meghatározza a műveleti sorrendet és a felhasználandó anyagszükségletet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munkafolyamathoz szükséges eszközöket, szerszámokat, készülékeket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Munkaműveletekről vázlatos rajzot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Mechanikus és elektromos eszközökkel, műszerekkel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Fém és műanyag munkadarabokat megmunkál (vág, fúr, forgácsol, fűrészel, hajlít, reszel, csiszol)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Elektromos és mechanikai kötéseket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Kisgépeket, kéziszerszámokat használ a technológiai alapműveleteknél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munkafeladatok elvégzéséről jegyzőkönyvet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munka- és balesetvédelmi oktatáson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és betartatja a munka-, baleset-, tűz- és környezetvédelmi, valamint a szakmára, szerelési-javítási technológiára vonatkozó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munka-, tűz- és környezetvédelemmel kapcsolatos események kivizsgálásában, dokumentálásában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munka-, tűz- és balesetvédelmi eszközökről és azok használhatóságáról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tűzoltásban, mentésben, elsősegélyt nyújt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és betartatja a veszélyes és a szelektív hulladékgyűjtés szabályait, a veszélyes anyagokra vonatkozó előírásokat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Elektrotechnikai alapismeretek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Elektronikus áramkörök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biztonságtechnikája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Teljesítményelektronikai áramkörök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Gépelemek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Finommechanikai elemek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Mechanika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Elektromechanikus mérőműszerek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Elektronikus mérőműszerek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Mechanikai mérőműszerek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mérések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Mechanikai mérések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Műszerelemek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Anyagismeret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Gyártásismeret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ábrázolás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és gépész rajzjelek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Szabványok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dokumentáció</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Általános munkavédelem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Érintésvédelem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Elsősegélynyújtás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Általános tűzvédelem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Tűzoltó készülékek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Környezetvédelem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Veszélyes hulladékok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Digitális technikai alapok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Perifériák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Számítógépes hálózatok típusai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Informatikai angol nyelv</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Információforrások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Kapcsolási rajz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Folyamatábrák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Folyamatábrák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Diagram, nomogram olvasása, értelmezése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108-12 Mechanikai és villamos üzemi mérések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Analóg és digitális villamos mérőműszerekkel mér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Alapvető mennyiségeket (feszültség, áram, ellenállás, teljesítmény, fogyasztás, fordulatszám, hőmérséklet) mér</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gyakoribb nem villamos mennyiség mérésére szolgáló átalakítókat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az átalakítók működését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Analóg, digitális és teljesítményelektronikai elektronikus áramkörök kimeneti jellemzőit méri.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(transzformátorok, aszinkron-, szinkron- és egyenáramú gépek) legfontosabb üzemi jellemzőinek mérését 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Méri, vagy ellenőrzi a szabályozók kimeneti jellemzőit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Méri, vagy ellenőrzi a vezérlők kimeneti jellemzőit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villamos jellemzőinek, vagy egyéb üzemi paramétereinek számítógéppel támogatott mérését 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Érintésvédelmi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Mérésekkel villamos gépek és készülékek hibadiagnosztikai vizsgálatát végzi, hibát keres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Áram, feszültség és jellemzőik, ellenállás és impedancia mérési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Aszinkron gépek jellemzőinek mérési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Digitális mérőműszerek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Egyenáramú gépek jellemzőinek mérési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Érintésvédelmi mérési módszerek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Hőfejlesztő készülékek jellemzőinek mérési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Kapcsoló készülékek jellemzőinek mérési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Szinkron gépek jellemzőinek mérési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Transzformátorok jellemzőinek mérési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Világítási készülékek jellemzőinek mérési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Méréstechnikai alapismeretek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Elektromechanikus műszerek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Menetek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Fogaskerekek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mérések biztonságtechnikája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Távolság, elmozdulás és szögelfordulás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Alakhűség és méretpontosság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Érintésvédelmi jelképek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szerelési, kapcsolási rajz olvasása, értelmezése,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Mechanikai és villamos mérőeszközök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Diagram, nomogram kitöltése,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109-12 Villamos gépek üzemeltetése, ellenőrzése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munkafolyamatok megkezdése előtt elvégzi a munkavégzésre vonatkozó egyeztetéseket a megrendelővel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munkafolyamatok megkezdése előtt elvégzi a munkavégzésre vonatkozó egyeztetéseket a kapcsolodó szakmák képviselőivel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 megkezdése előtt, a biztonságtechnikai előírások betartásával feszültségmentesítést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gépekkel kapcsolatosan, a munkavégzés során ellenőrző számításokat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villamos forgógépek szét-és összeszerelését végzi technológiai dokumentációk alapján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transzformátorok hibafeltárása során alkalmas mérőeszközöket és módszereket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aszinkron motorok hibafeltárása során alkalmas mérőeszközöket és módszereket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gépeket szállít, telepít, üzembehelyez és üzemeltet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Univerzális motorokat telepít, illeszt a hajtott berendezéshez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Különleges villamos motorokat telepít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Aszinkrongépeket üzemeltet és az üzemvitelüket biztosítja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Aszinkron motorokat telepít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Aszinkron gépeken hibakeresést végez, javít, karbantart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egyenáramú motorok hibafeltárása során alkalmas mérőeszközöket és módszereket használ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Univerzális, különleges villamos forgógépeket szakszerűen össze- és szétszerel, ellenőriz, javít, karbantartart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szinkron gépek hibafeltárása során megfelelő mérőeszközöket és módszereket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Szinkrongépeket telepít, illeszt a hajtó és hajtott berendezéshez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villamos berendezéseknél alkalmazott gépelemeket szerel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Önállóan kiválasztja és alkalmazza a munkafolyamatok elvégzéséhez szükséges eszközöket, szerszámokat, készülékeket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Beköti a villamos hálózatra kis feszültségű, kis teljesítményű transzformátort, ellenőriz az üzemeltetést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Motorvezérléseket (motorvédő, indító, forgásirányváltó, fordulatszám-változtató), telepít, beüzemel, ellenőriz, hibakeresést végez, javít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Elektromechanikus vezérlések működést ellenőrzi, hibakeresést végez, javít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Elektronikus vezérléseket szerel, ellenőriz, üzemeltet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Elektronikus szabályozásokat szerel, ellenőriz, üzemeltet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 helyszínén biztosítja a tűz és balesetmentes munkavégzés szükséges eszközeit (védelmi, megelőző és egyéb segédeszközök)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Aszinkron motorok felépítése, működése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Aszinkron motorok üzemeltetése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Aszinkron motorok ellenőrzése, javítása, karbantartása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Biztonságtechnika, érintésvédelem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Digitális mérőműszerek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Egyenáramú gépek felépítése, működése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Egyenáramú gépek üzemeltetése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Egyenáramú gépek ellenőrzése, javítása, karbantartása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Gépelemek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Gyártásimeret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automatikái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Különleges villamos gépek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Különleges transzformátorok alkalmazásai (takarékkapcsolású, hegesztő, mérő)</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Méréstechnikai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Motorvezérlések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Szinkron generátor szerkezeti felépítése, működése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Szinkron generátorok üzeme, üzemeltetése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Szinkron gépek ellenőrzése, karbantartása, javítása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Szinkronmotorok szerkezeti felépítése, működése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Szinkronmotorok üzeme, üzemeltetése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Transzformátorok jellemző hibái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Transzformátorok jellemzői, üzemállapotai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Univerzális villamos motorok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Univerzális és különleges villamos gépek üzemi jellemzői, alkalmazás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anyagok és készülékek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üzeme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ellenőrző mérései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üzemi jellemzőinek 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 javítási technológia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mérőműszerek alkalmazása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biztonságtechnikai előírásainak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kiviteli tervrajz, kapcsolási rajz, áramutas rajz olvasása, értelmezése,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Diagram, nomogram olvasása, értelmezése, kitöltése,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Komplex jelzésrendszerek értelmezése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Konszenzus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feladatmegoldás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110-12 Villamos készülékek kiválasztása, szerelése, ellenőrzése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villamos készülékeket, üzembehelyezi és az üzembehelyezéséhez szükséges ellenőrző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Megállapítja a villamos gépek forgórészeinek hibáit, kiszereli és cserével vagy egyéb módon javítja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villamos gép működtetéséhez, vezérléséhez szükséges villamos szekrényt, dokumentáció alapján beköti, a működőképességet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Villamos motoros háztartási készüléken helyszínen, vagy műhelyben hibafeltárást végez, megállapítja villamos motor hibáját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szereléshez, javításhoz a villamos berendezések, feszültségmentesítését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Ellenőrzi a javított és beépített alkatrészek működőkéességét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dokumentáció alapján elkészíti a villamos berendezések vezérlési áramköreit.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Elektromechanikus motorvezérlések (motorvédő, indító, forgásirány váltó, fordulatszám változtató kapcsolások) telepítését, beüzemelését 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Háztartási készülékek, kereskedelmi,- és vendéglátó ipari gépek, készülékek villamos motorjainak javítását 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a villamos gépek, készülékek villamos hálózatba történő bekötését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dokumentáció alapján elkészíti a villamos berendezések szabályozási áramköreit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Kiválasztja az univerzális és különleges villamos gépek működtetéséhez szükséges készülékeket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szerelési technológiához a készülékeket a vonatkozó szabványok figyelembevételével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villamos gépekhez alkalmazott világítási áramköröket szerel, feltárja a hibákat, elvégzi javításukat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Teljesítményelektronikai eszközöket alkalmaz (lágyindítók, frekvenciaváltók)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Beköti a programozható logikai vezérlőket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Kiválasztja, beépíti, készre szereli, működteti a villamos gépek működtetéséhez, vezérléséhez, szabályozásához szükséges készülékeket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Komplett villamos berendezéseket, üzemeltet, hibakeresést végez, javít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hőfejlesztő és fűtőberendezéseket szerel, javít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Mérési jegyzőkönyvet és rajzdokumentációt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betartja a munkájával kapcsolatos speciális környezetvédelmi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Kezeli  és tárolja a hulladékokat, veszélyes anyagokat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Kiválasztja, beköti, működteti, üzemelteti a villamos gépek hálózatra csatlakoztatásához szükséges erősáramú kapcsolókészülékeket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forgógépek készítésének technológiái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Transzformátorok készítési, szerelési elve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Tengelyek, tengelykapcsolók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Ipari, háztartási villamos hőfejlesztő- és fűtőkészülékek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Ipari, háztartási villamos hőfejlesztő- és fűtőkészülékek jellemző hibái, javításuk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Kapcsoló készülékek jellemzői, kiválasztása, hibái, javításuk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Különleges villamos kapcsoló- és vezérlő berendezések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készülékek szerelési technológiái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Teljesítményelektronika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Világítási készülékek jellemzői, kiválasztása, hibái, javításuk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hálózatok, villamos áramkörök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Különleges villamos gépek, alkalmazás, üzembe helyezés, üzemeltetés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anyagismeret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biztonságtechnikája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alkatrészei,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Mechanikus, elektro,mechanikus és elektronikus mérőműszerek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Szerelvények, készülékek bekötése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Elektronikai technológia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és gépi kötőelem szerelő szerszámok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Villamos kiviteli tervrajz, kapcsolási rajz, áramutas rajz olvasása, értelmezése,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Diagram, nomogram olvasása, értelmezése,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Konszenzus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111-12 Villamos gépek, berendezések védelme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Kiválasztja, beépíti, ellenőrizi a villamos gépek védelmi készülékeit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gépek és berendezések és készülékek túlterhelés és zárlatvédelmét valósítja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Beköti a villamos gépek és berendezések túlfeszültségvédelmét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Villamos dokumentációk alapján kiválasztja a villamos gépek, berendezések, készülékek, védelmi,szabályozó és vezérlő szekrényeit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védelmi berendezésket, készülékeket, szerelvényeket választ ki, épít be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Ellenőrző számításokat végez a túláramvédelmi készülékek szelektivitására vonatkozóan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villamos gépek, berendezések és készülékek érintésvédelmi osztályát, és a védelem megvalósulását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Kiépíti vagy ellenőrzi az EPH rendszert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Szereli és ellenőrzi az áramvédő kapcsolót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Szereléseknél ismeri és alkalmazza a védővezetéke és a védővezeték nélküli érintésvédelmi módoknál előírtakat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Elektromechanikus vezérléseket épít, működését ellenőrzi, hibakeresést végez, javít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Motorvezérléseket (motorvédő, indító, forgásirányváltó, fordulatszám-változtató), telepít, beüzemel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Kapcsolókészülékek jellemzői, kiválasztása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Túláramvédelmi készülékek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Érintésvédelem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Biztosítók jellemzői, kiválasztása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Túláram- és zárlatvédelmek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Túlfeszültség védelmek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Védelmi készülékek telepítése, szerelése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Érintésvédelmi jelképek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kiviteli tervrajz, kapcsolási rajz, áramutas rajz olvasása, értelmezése,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Diagram, nomogram olvasása, értelmezése, kitöltése,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lastRenderedPageBreak/>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Konszenzus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sz w:val="20"/>
          <w:szCs w:val="20"/>
        </w:rPr>
        <w:t>A mestervizsgára bocsátásának a „I. Az elektromos gép- és készülékszerelő mestervizsgára jelentkezés feltételei” című fejezetben leírtakon kívül nincs más feltétele.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A vizsgafeladat megnevezése: Műszaki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3261" w:hanging="3261"/>
        <w:jc w:val="both"/>
        <w:rPr>
          <w:rFonts w:ascii="Times New Roman" w:hAnsi="Times New Roman" w:cs="Times New Roman"/>
          <w:sz w:val="20"/>
          <w:szCs w:val="20"/>
        </w:rPr>
      </w:pPr>
      <w:r>
        <w:rPr>
          <w:rFonts w:ascii="Times New Roman" w:hAnsi="Times New Roman" w:cs="Times New Roman"/>
          <w:sz w:val="20"/>
          <w:szCs w:val="20"/>
        </w:rPr>
        <w:t>A vizsgafeladat ismertetése: Műszaki terv, leírás olvasása, értelmezése, anyagszükséglet kiválasztása, műveleti sorrend meghatározása, huzalozás elvégzése, a készülék üzembe helyezése.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B) A vizsgafeladat megnevezése: Komplex gyakorlati feladat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340" w:hanging="2340"/>
        <w:jc w:val="both"/>
        <w:rPr>
          <w:rFonts w:ascii="Times New Roman" w:hAnsi="Times New Roman" w:cs="Times New Roman"/>
          <w:sz w:val="20"/>
          <w:szCs w:val="20"/>
        </w:rPr>
      </w:pPr>
      <w:r>
        <w:rPr>
          <w:rFonts w:ascii="Times New Roman" w:hAnsi="Times New Roman" w:cs="Times New Roman"/>
          <w:sz w:val="20"/>
          <w:szCs w:val="20"/>
        </w:rPr>
        <w:t>A vizsgafeladat ismertetése: Egy meghibásodott villamos gép hibafeltárásához szükséges villamos és mechanikai ellenőrző mérések elvégzése. A mérés, ellenőrzés során feltárt hibás, kopott, elhasználódott alkatrészek cseréje. A javításhoz szükséges alkatrész, alkatrészek műszaki dokumentáció alapján történő elkészítése, beépítése. A villamos gép működtetéséhez szükséges kapcsolószekrény villamos dokumentáció alapján történő előkészítése, szerelvényezése, működtető – és vezérlő áramkörök huzalozása. Villamos hálózatra csatlakoztatás és üzembe helyezés előtt a működőképesség vizsgálata. Ellenőrző mérések elvégzése, annak dokumentálása. A munkafeladat elvégzését követően anyag és szerszám jegyzék készítése. Az elvégzett munkatevékenység dokumentálása (Munkalap kiállítása).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420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Komplex írásbeli feladat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340" w:hanging="2340"/>
        <w:jc w:val="both"/>
        <w:rPr>
          <w:rFonts w:ascii="Times New Roman" w:hAnsi="Times New Roman" w:cs="Times New Roman"/>
          <w:sz w:val="20"/>
          <w:szCs w:val="20"/>
        </w:rPr>
      </w:pPr>
      <w:r>
        <w:rPr>
          <w:rFonts w:ascii="Times New Roman" w:hAnsi="Times New Roman" w:cs="Times New Roman"/>
          <w:sz w:val="20"/>
          <w:szCs w:val="20"/>
        </w:rPr>
        <w:t>A vizsgafeladat ismertetése: Szakrajzi, számítási, szerkezeti és működési ismeretekkel kapcsolatos feladatok megoldása. Műszaki dokumentáció, műszaki számítások, villamos gépek és készülékek, villamos védelmek, villamos mérések, munka és környezetvédelmi, a munkavégzéssel kapcsolatos biztonságtechnikai ismeretek témakörökből</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135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tabs>
          <w:tab w:val="left" w:pos="142"/>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Komplex szakmai elmélet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340" w:hanging="2340"/>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III. szakmai követelmények fejezetben megadott témakörök mindegyikét tartalmazza (Szakmai, technológiai, mérési, elektrotechnikai, munkaegészségügyi, munka-biztonságtechnikai és környezetvédelmi ismeretek).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60 perc (ebből felkészülési idő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2547" w:hanging="360"/>
        <w:jc w:val="both"/>
        <w:rPr>
          <w:rFonts w:ascii="Times New Roman" w:hAnsi="Times New Roman" w:cs="Times New Roman"/>
          <w:sz w:val="20"/>
          <w:szCs w:val="20"/>
        </w:rPr>
      </w:pPr>
      <w:r>
        <w:rPr>
          <w:rFonts w:ascii="Times New Roman" w:hAnsi="Times New Roman" w:cs="Times New Roman"/>
          <w:sz w:val="20"/>
          <w:szCs w:val="20"/>
        </w:rPr>
        <w:t>0</w:t>
      </w:r>
      <w:r>
        <w:rPr>
          <w:rFonts w:ascii="Times New Roman" w:hAnsi="Times New Roman" w:cs="Times New Roman"/>
          <w:sz w:val="20"/>
          <w:szCs w:val="20"/>
        </w:rPr>
        <w:tab/>
        <w:t>- 60%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2487" w:hanging="360"/>
        <w:jc w:val="both"/>
        <w:rPr>
          <w:rFonts w:ascii="Times New Roman" w:hAnsi="Times New Roman" w:cs="Times New Roman"/>
          <w:sz w:val="20"/>
          <w:szCs w:val="20"/>
        </w:rPr>
      </w:pPr>
      <w:r>
        <w:rPr>
          <w:rFonts w:ascii="Times New Roman" w:hAnsi="Times New Roman" w:cs="Times New Roman"/>
          <w:sz w:val="20"/>
          <w:szCs w:val="20"/>
        </w:rPr>
        <w:t>0</w:t>
      </w:r>
      <w:r>
        <w:rPr>
          <w:rFonts w:ascii="Times New Roman" w:hAnsi="Times New Roman" w:cs="Times New Roman"/>
          <w:sz w:val="20"/>
          <w:szCs w:val="20"/>
        </w:rPr>
        <w:tab/>
        <w:t>- 60%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Interaktív 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Informatikai ismeretek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977" w:hanging="2977"/>
        <w:jc w:val="both"/>
        <w:rPr>
          <w:rFonts w:ascii="Times New Roman" w:hAnsi="Times New Roman" w:cs="Times New Roman"/>
          <w:sz w:val="20"/>
          <w:szCs w:val="20"/>
        </w:rPr>
      </w:pPr>
      <w:r>
        <w:rPr>
          <w:rFonts w:ascii="Times New Roman" w:hAnsi="Times New Roman" w:cs="Times New Roman"/>
          <w:sz w:val="20"/>
          <w:szCs w:val="20"/>
        </w:rPr>
        <w:t>A vizsgafeladat ismertetése: Internetről szakmai dokumentumok letöltése, belőle prezentáció készítése</w:t>
      </w:r>
    </w:p>
    <w:p w:rsidR="003E4912" w:rsidRDefault="003E4912" w:rsidP="003E4912">
      <w:pPr>
        <w:widowControl w:val="0"/>
        <w:autoSpaceDE w:val="0"/>
        <w:autoSpaceDN w:val="0"/>
        <w:adjustRightInd w:val="0"/>
        <w:spacing w:after="0" w:line="240" w:lineRule="auto"/>
        <w:ind w:left="2835" w:hanging="283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45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 xml:space="preserve"> 0 - 60% Nem felelt meg,     61 - 100%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200"/>
        <w:gridCol w:w="2465"/>
      </w:tblGrid>
      <w:tr w:rsidR="003E4912">
        <w:tc>
          <w:tcPr>
            <w:tcW w:w="7200" w:type="dxa"/>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465" w:type="dxa"/>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Elektromos gép- és </w:t>
            </w:r>
            <w:r>
              <w:rPr>
                <w:rFonts w:ascii="Times New Roman" w:hAnsi="Times New Roman" w:cs="Times New Roman"/>
                <w:b/>
                <w:bCs/>
                <w:sz w:val="20"/>
                <w:szCs w:val="20"/>
              </w:rPr>
              <w:br/>
              <w:t>készülékszerelő mester</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Számítógép</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Nyomtató</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Szoftverek</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Hálózati kapcsolat</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Villamos kéziszerszámok</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Villamos szerelés,- javítás kéziszerszámai</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Mechanikai szerelés, - javítás eszközei, kéziszerszámai</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Forrasztási technológia eszközei</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Műszaki dokumentációk (gépkönyv, kapcsolási rajz, műszaki leírás, szabvány)</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Mechanikai mérőeszközök</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Analóg- és digitális villamos mérőműszerek </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Transzformátorok (egy- és háromfázisú kivitel)</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Villamos forgógépek (különböző típusok)</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Szabályozástechnikai berendezés</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Jelátalakítók</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Villamos kapcsoló készülékek, berendezések a villamos hajtások üzemeltetésére</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Javító, szerelő anyagok (villamos és mechanikai anyagok, alkatrészek)</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Túláram védelmi készülékek</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Érintésvédelmi eszközök, készülékek</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200" w:type="dxa"/>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Egyéni és csoportos munkavédelmi eszközök, berendezések</w:t>
            </w:r>
          </w:p>
        </w:tc>
        <w:tc>
          <w:tcPr>
            <w:tcW w:w="2465"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bl>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19. ELEKTRONIKAI MŰSZERÉSZ MESTERVIZSGA KÖVETELMÉNYEI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Az elektronikai műszerész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elektronikai műszerész mestervizsgához szükséges szakképesítési feltételek</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Az elektronikai műszerész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7088"/>
        <w:gridCol w:w="2606"/>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megnevezése</w:t>
            </w:r>
          </w:p>
        </w:tc>
        <w:tc>
          <w:tcPr>
            <w:tcW w:w="260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7088"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Elektronikai műszerész</w:t>
            </w:r>
          </w:p>
        </w:tc>
        <w:tc>
          <w:tcPr>
            <w:tcW w:w="2606"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34 522 03</w:t>
            </w:r>
          </w:p>
        </w:tc>
      </w:tr>
      <w:tr w:rsidR="003E4912">
        <w:tc>
          <w:tcPr>
            <w:tcW w:w="7088"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Audio- és vizuáltechnikai műszerész</w:t>
            </w:r>
          </w:p>
        </w:tc>
        <w:tc>
          <w:tcPr>
            <w:tcW w:w="2606"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35 522 01</w:t>
            </w:r>
          </w:p>
        </w:tc>
      </w:tr>
      <w:tr w:rsidR="003E4912">
        <w:tc>
          <w:tcPr>
            <w:tcW w:w="708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Elektronikai technikus</w:t>
            </w:r>
          </w:p>
        </w:tc>
        <w:tc>
          <w:tcPr>
            <w:tcW w:w="260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54 523 02</w:t>
            </w:r>
          </w:p>
        </w:tc>
      </w:tr>
      <w:tr w:rsidR="003E4912">
        <w:tc>
          <w:tcPr>
            <w:tcW w:w="708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Automatikai technikus</w:t>
            </w:r>
          </w:p>
        </w:tc>
        <w:tc>
          <w:tcPr>
            <w:tcW w:w="260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54 523 01</w:t>
            </w:r>
          </w:p>
        </w:tc>
      </w:tr>
      <w:tr w:rsidR="003E4912">
        <w:tc>
          <w:tcPr>
            <w:tcW w:w="708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Mechatronikai technikus</w:t>
            </w:r>
          </w:p>
        </w:tc>
        <w:tc>
          <w:tcPr>
            <w:tcW w:w="260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54 523 04</w:t>
            </w:r>
          </w:p>
        </w:tc>
      </w:tr>
      <w:tr w:rsidR="003E4912">
        <w:tc>
          <w:tcPr>
            <w:tcW w:w="708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Villamosmérnöki Bsc (Elektronikai tervezés és gyártás szakirány)</w:t>
            </w:r>
          </w:p>
        </w:tc>
        <w:tc>
          <w:tcPr>
            <w:tcW w:w="260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r w:rsidR="003E4912">
        <w:tc>
          <w:tcPr>
            <w:tcW w:w="708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Villamosmérnök Bsc (Ipari automatizálás és kommunikáció szakirány)</w:t>
            </w:r>
          </w:p>
        </w:tc>
        <w:tc>
          <w:tcPr>
            <w:tcW w:w="260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r w:rsidR="003E4912">
        <w:tc>
          <w:tcPr>
            <w:tcW w:w="708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Villamosmérnök Bsc (Távközlési és multimédia szakirány)</w:t>
            </w:r>
          </w:p>
        </w:tc>
        <w:tc>
          <w:tcPr>
            <w:tcW w:w="260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elektronikai műszerész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875"/>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Szakmunkás képesítés</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Technikusi képesítés</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Felsőfokú képesítés</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85"/>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Az elektronikai műszerész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elektronikai műszerész mester munkaterületének leírása</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color w:val="0000FF"/>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elektronikai műszerész mester a gyártó és a kiszolgáló ágazatok középfokú végzettségű elektromos szakembere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tudása és munkatapasztalata birtokában</w:t>
      </w:r>
      <w:r>
        <w:rPr>
          <w:rFonts w:ascii="Times New Roman" w:hAnsi="Times New Roman" w:cs="Times New Roman"/>
          <w:color w:val="000000"/>
          <w:sz w:val="20"/>
          <w:szCs w:val="20"/>
        </w:rPr>
        <w:t xml:space="preserve"> </w:t>
      </w:r>
      <w:r>
        <w:rPr>
          <w:rFonts w:ascii="Times New Roman" w:hAnsi="Times New Roman" w:cs="Times New Roman"/>
          <w:sz w:val="20"/>
          <w:szCs w:val="20"/>
        </w:rPr>
        <w:t xml:space="preserve">hozzájárul a vállalkozások eredményes vezetéséhez, a vállalati munkafolyamatok irányításához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Beméri, javítja és karbantartja  az elektromos, elektronikus, távközlési és ügyvitel-technikai készülékeket, berendezéseket és műszereket. Az előírtaktól eltérő mérési eredmények esetén a hibákat (hidegforrasztások, fóliaszakadások és zárlatok, hibás alkatrészek stb.) megkeresi és megszünteti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sz w:val="20"/>
          <w:szCs w:val="20"/>
        </w:rPr>
        <w:t>Összeszereli és beállítja az elektronikai berendezéseket. Vezeték- és vezérlőrendszereket telepít és tesztel.</w:t>
      </w:r>
      <w:r>
        <w:rPr>
          <w:rFonts w:ascii="Times New Roman" w:hAnsi="Times New Roman" w:cs="Times New Roman"/>
          <w:color w:val="000000"/>
          <w:sz w:val="20"/>
          <w:szCs w:val="20"/>
        </w:rPr>
        <w:t xml:space="preserve"> Automatizált gépeket, berendezéseket és rendszereket szerel, üzembehelyez, karbantart és javít. Alkalmazza a méréstechnikai elveket és eszközöket, valamint a villamos biztonságtechnikai előírásokat. PLC programot ír, módosít, bevonja a PLC-t a hibakeresés folyamatába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gazdasági, pénzügyi, vezetési, munkaügyi és jogi ismeretei révén részt vesz a tanulóképzésben és ezzel szakmájuk-, hivatásuk továbbörökítésében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vállalkozói igazolvánnyal rendelkező elektronikai műszerész mester jogosult mindazon kivitelezési, javítási, karbantartási munkák elvállalására és elvégzésére, amelyre képesítéssel, esetlegesen szükséges engedéllyel rendelkezik, illetve amelyet jogszabály nem tilt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Alkalmazásban álló elektronikai műszerész mester munkakörében elvégezhető mindazon kivitelezési, javítási, karbantartási munka, amelyre képesítéssel rendelkezik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sz w:val="20"/>
          <w:szCs w:val="20"/>
        </w:rPr>
        <w:t xml:space="preserve">A mesterképesítéssel </w:t>
      </w:r>
      <w:r>
        <w:rPr>
          <w:rFonts w:ascii="Times New Roman" w:hAnsi="Times New Roman" w:cs="Times New Roman"/>
          <w:color w:val="000000"/>
          <w:sz w:val="20"/>
          <w:szCs w:val="20"/>
        </w:rPr>
        <w:t>rendelkező:</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Elektrotechnikai és elektronikai számításokat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Villamos kapcsolásokat értelmez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Mérési jegyzőkönyvet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Áramköröket éleszt, áramkör működését ellenőrzi, és elvégzi a javításokat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Elektronikai áramköröket épít, üzembe helyez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Feszültség alá helyezi az áramkört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Ipari gyártórendszereket üzemeltet, karbantart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Műszeres hibakeresést végez és irányít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Kijavított áramkör működését méréssel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Irányítástechnikai rendszereket programoz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PLC programot ír, programot módosít grafikus és szöveges programnyelveken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Mikrovezérlőket (PIC-et) használ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Mechatronikai rendszereket működtet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Elektronikai tervező programokat telepít, beállít és használ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Elektromechanikus vezérléseket valósít meg, működésüket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Motorvezérléseket (motorvédő, indító, forgásirányváltó, fordulatszám-változtató kapcsolásokat) valósít meg, telepít, beüzemel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Elektronikus vezérléseket, szabályzásokat kezel, működtet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Távvezérléseket alkalmaz, működtet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Karbantartási munkákat végez és irányít a karbantartási utasítás szerint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Dokumentálja az üzemeltetési, karbantartási munkákat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elektronikai műszerész mesterképesítéssel rokon mesterképesítések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elektronikai műszerész mesterképesítéssel rokon mesterképesítés(ek) megnevezése</w:t>
            </w:r>
          </w:p>
        </w:tc>
      </w:tr>
      <w:tr w:rsidR="003E4912">
        <w:tc>
          <w:tcPr>
            <w:tcW w:w="9692"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Elektromos gép- és készülékszerelő mester</w:t>
            </w:r>
          </w:p>
        </w:tc>
      </w:tr>
    </w:tbl>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3686"/>
        <w:gridCol w:w="6002"/>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Elektronikai műszerész megnevezésű mesterképesítés szakmai követelménymoduljainak </w:t>
            </w:r>
          </w:p>
        </w:tc>
      </w:tr>
      <w:tr w:rsidR="003E4912">
        <w:tc>
          <w:tcPr>
            <w:tcW w:w="368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00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368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600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368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600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368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154-12</w:t>
            </w:r>
          </w:p>
        </w:tc>
        <w:tc>
          <w:tcPr>
            <w:tcW w:w="600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Informatikai, munkaszervezési és technológiai műveletek végzése</w:t>
            </w:r>
          </w:p>
        </w:tc>
      </w:tr>
      <w:tr w:rsidR="003E4912">
        <w:tc>
          <w:tcPr>
            <w:tcW w:w="3686"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112-12</w:t>
            </w:r>
          </w:p>
        </w:tc>
        <w:tc>
          <w:tcPr>
            <w:tcW w:w="6002"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Elektronikai áramkörök szerelése, mérése, javítása</w:t>
            </w:r>
          </w:p>
        </w:tc>
      </w:tr>
      <w:tr w:rsidR="003E4912">
        <w:tc>
          <w:tcPr>
            <w:tcW w:w="368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113-12</w:t>
            </w:r>
          </w:p>
        </w:tc>
        <w:tc>
          <w:tcPr>
            <w:tcW w:w="6002"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alkalmazása az elektronikában</w:t>
            </w:r>
          </w:p>
        </w:tc>
      </w:tr>
      <w:tr w:rsidR="003E4912">
        <w:tc>
          <w:tcPr>
            <w:tcW w:w="368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114-12</w:t>
            </w:r>
          </w:p>
        </w:tc>
        <w:tc>
          <w:tcPr>
            <w:tcW w:w="6002"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Irányítástechnikai rendszerek kialakítása és üzemeltetése </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 xml:space="preserve"> 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lastRenderedPageBreak/>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Kötelmi jog elemei (szerződések)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 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154-12</w:t>
      </w:r>
      <w:r>
        <w:rPr>
          <w:rFonts w:ascii="Times New Roman" w:hAnsi="Times New Roman" w:cs="Times New Roman"/>
          <w:b/>
          <w:bCs/>
          <w:sz w:val="20"/>
          <w:szCs w:val="20"/>
        </w:rPr>
        <w:tab/>
        <w:t xml:space="preserve"> Informatikai, munkaszervezési és technológiai műveletek végzése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Hardvert, jogtiszta szoftvereket alkalmaz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Irodai programcsomagot egyedi és integrált módon használ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Egyszerű multimédiás és kommunikációs alkalmazásokat kezel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Adatmentést végez, informatikai biztonsági eszközöket használ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LAN és WAN hálózatokat használ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Egyszerű informatikai angol nyelvű szakmai szöveget megért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Informatikai tevékenységét dokumentálja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Terveket, műszaki leírásokat olvas, értelmez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munkavégzéssel összefüggő általános szabályokat alkalmazza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munkahelyi minőségbiztosítási előírásokat alkalmazza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Meghatározza a műveleti sorrendet és a felhasználandó anyagszükségletet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Kiválasztja a munkafolyamathoz szükséges eszközöket, szerszámokat, készülékeket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Munkaműveletekről vázlatos rajzot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Mechanikus és elektromos eszközökkel, műszerekkel méréseket végez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Fém és műanyag munkadarabokat megmunkál (vág, fúr, forgácsol, fűrészel, hajlít, reszel, csiszol)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Elektromos és mechanikai kötéseket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Kisgépeket, kéziszerszámokat használ a technológiai alapműveleteknél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munkafeladatok elvégzéséről jegyzőkönyvet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Részt vesz a munka- és balesetvédelmi oktatáson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Betartja és betartatja a munka-, baleset-, tűz- és környezetvédelmi, valamint a szakmára, szerelési-javítási technológiára vonatkozó előírásokat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Részt vesz a munka-, tűz- és környezetvédelemmel kapcsolatos események kivizsgálásában, dokumentálásában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Gondoskodik a munka-, tűz- és balesetvédelmi eszközökről és azok használhatóságáról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Részt vesz a tűzoltásban, mentésben, elsősegélyt nyújt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Betartja és betartatja a veszélyes és a szelektív hulladékgyűjtés szabályait, a veszélyes anyagokra vonatkozó előírásokat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Elektrotechnikai alapismeretek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Elektronikus áramkörök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gépek biztonságtechnikája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Teljesítményelektronikai áramkörök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Gépelemek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Finommechanikai elemek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Mechanika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Elektromechanikus mérőműszerek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Elektronikus mérőműszerek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Mechanikai mérőműszerek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mérések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Mechanikai mérések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Műszerelemek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Anyagismeret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Gyártásismeret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Műszaki ábrázolás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és gépész rajzjelek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Szabványok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Műszaki dokumentáció</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Általános munkavédelem</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Érintésvédelem</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Elsősegélynyújtás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Általános tűzvédelem</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Tűzoltó készülékek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Környezetvédelem</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Veszélyes hulladékok kezelése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Digitális technikai alapok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Perifériák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Számítógépes hálózatok típusai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Informatikai angol nyelv</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Információforrások kezelése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Kapcsolási rajz olvasása,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Folyamatábrák olvasása,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Folyamatábrák készítése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Diagram, nomogram olvasása, értelmezése</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112-12 Elektronikai áramkörök szerelése, mérése, javítása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lastRenderedPageBreak/>
        <w:t>Elektrotechnikai és elektronikai számításokat végez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kapcsolási rajzot, kiviteli tervet készít, értelmez, használ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Kapcsolási rajz alapján összeállítja a villamos áramkört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Elkészíti a kapcsolási, szerelési, bekötési rajzokat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Analóg, digitális és teljesítményelektronikai elektronikus áramkörök jellemzőit méréssel meghatározza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jelek függvénykapcsolatát, időfüggvényét méri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Elektronikai áramköröket épít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NYÁK lemezt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Beszereli a mechanikai alkatrészeket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Elvégzi a leírásban előírt bekötéseket, huzalozásokat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Készre szereli az áramkört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Berendezésbe szereli az elkészült áramkört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Beülteti az elektronikai alkatrészeket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Áramköröket éleszt, áramkör működését ellenőrzi, és elvégzi a javításokat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Feszültség alá helyezi az áramkört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Elektronikai áramkörkészítést, gyártást irányít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Ipari gyártórendszereket üzemeltet, karbantart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Dokumentáció alapján összeállítja a mérőrendszert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Villamos méréseket végez, mérési jegyzőkönyvet készít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Teszteli az elektronikai áramkör működösét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Méréssel ellenőrzi az előírt paraméterek meglétét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Előírás alapján elvégzi a szükséges beállításokat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Behatárolja a hibás alkatrészt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Műszeres hibakeresést végez és irányít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Kijavított áramkör működését méréssel ellenőrzi</w:t>
      </w:r>
    </w:p>
    <w:p w:rsidR="003E4912" w:rsidRDefault="003E4912" w:rsidP="003E4912">
      <w:pPr>
        <w:widowControl w:val="0"/>
        <w:autoSpaceDE w:val="0"/>
        <w:autoSpaceDN w:val="0"/>
        <w:adjustRightInd w:val="0"/>
        <w:spacing w:after="0" w:line="240" w:lineRule="auto"/>
        <w:ind w:left="410" w:firstLine="72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berendezések biztonságtechnikája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hibafeltárási, hibajavítási eljárások, módszerek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hibajavítások dokumentációi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műszaki ábrázolás módszerei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Passzív és aktív alkatrészek felépítése, jellemzői, szabványos jelölései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alkatrészek csoportosítása, alkalmazási területei és 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Kábelezési, bekötési, huzalozási rajzok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Elektromechanikus, elektronikus mérőműszerek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mérések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számítások, alapvető méretezések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villamos áram hatásai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anyagismeret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Mérési jegyzőkönyv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Elektrotechnikai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Elektronikai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Digitális technikai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Irányítástechnikai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Erősítők fajtái (szélessávú, hangolt, nagyjelű erősítők)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Műveleti erősítők alapkapcsolásai, alkalmazásai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Optoelektronika (fotoellenállás, fotódióda, napelem, fototranzisztor, LED, lézerdióda,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optocsatoló, optikai kijelzők)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Tápegységek felépítése, működése és 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Teljesítményelektronikai áramkörök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Impulzustechnikai áramkörök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Műszeres méréstechnika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Mérőműszerek méréstechnikai 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Mérési jegyzőkönyv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gépek biztonságtechnikája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Bekötési, huzalozási rajzok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Kapcsolási rajzok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Szerelési rajzok</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számolási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kapcsolási rajz olvasása,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kéziszerszámok kezelése,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Mérőműszerek használata</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Türelmesség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113-12 Számítógép alkalmazása az elektronikában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Rendszerezi a digitális irányítás eszközeit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Elemzi a PLC felépítését, működését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PLC programot ír, programot módosít grafikus és szöveges programnyelveken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Paramétereket beállít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Off-line, on-line üzemmódot használ, diagnosztizál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Bevonja a PLC-t a hibakeresés folyamatába (WatchDog alkalmazása)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kapcsolódó kezelőszervek, fény- hangjelzőket ellenőrzi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Grafikus megjelenítő eszközöket (PC, programozható terminál) használ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Buszrendszerek kiépítésében részt vesz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Ipari buszrendszert alkalmaz kommunikációhoz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Ellenőrzi a terepi buszrendszerek kommunikációját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Rendszerezi a digitális irányító eszközök kapcsolatait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Elemzi az irányítási hálózatokat Programozható Logikai Vezérlőket használ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Programozható Logikai Rendszerekkel vezérelt rendszereket üzemeltet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Irányítástechnikai rendszereket programoz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Mikrovezérlőket (PIC-et) használ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Mikrovezérlővel vezérelt rendszereket üzemeltet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Mikroszámítógépes egységeket programoz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Dokumentáció alapján egyszerű és összetett programozásokat végez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Irányítástechnikai rendszereket programoz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Mechatronikai rendszereket működtet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Elektronikai tervező programokat telepít, beállít és használ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Kapcsolási rajzokat, alkatrészjegyzéket és blokkvázlatokat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Nyomtatott áramköröket tervez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Szimulációs programokat telepít és használ</w:t>
      </w:r>
    </w:p>
    <w:p w:rsidR="003E4912" w:rsidRDefault="003E4912" w:rsidP="003E4912">
      <w:pPr>
        <w:widowControl w:val="0"/>
        <w:autoSpaceDE w:val="0"/>
        <w:autoSpaceDN w:val="0"/>
        <w:adjustRightInd w:val="0"/>
        <w:spacing w:after="0" w:line="240" w:lineRule="auto"/>
        <w:ind w:left="410" w:firstLine="72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Számítástechnikai alapismeretek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Számítógépek alkalmazása a méréstechnikában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Számítógépek ipari alkalmazása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PLC program elemei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PLC hardver</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lastRenderedPageBreak/>
        <w:t>PLC I/O rendszer elemei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Soros kommunikáció elemei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PC-PLC kommunikáció</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PLC-PLC kommunikáció</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Struktúrált programozás alapok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Irányítástechnikai alapok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Irányítástechnikai rendszerek programozása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Matematikai alapok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Technológiai vázlatok elemei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Grafikus megjelenítő eszközök 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Grafikus eszközök program elemei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Mikrovezérlők felépítése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Mikrovezérlők programozása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Áramkörtervező programok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Szimulációs programok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Folyamatábrák olvasása,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Diagram, nomogram olvasása,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Jelképek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Műszaki rajz olvasása, értelmezése</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Türelmesség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Térbeli tájékozódás</w:t>
      </w:r>
    </w:p>
    <w:p w:rsidR="003E4912" w:rsidRDefault="003E4912" w:rsidP="003E4912">
      <w:pPr>
        <w:widowControl w:val="0"/>
        <w:autoSpaceDE w:val="0"/>
        <w:autoSpaceDN w:val="0"/>
        <w:adjustRightInd w:val="0"/>
        <w:spacing w:after="0" w:line="240" w:lineRule="auto"/>
        <w:ind w:left="410" w:firstLine="72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Motiváló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114-12 Irányítástechnikai rendszerek kialakítása és üzemeltetése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Elektromechanikus vezérléseket valósít meg, működésüket ellenőrzi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Felszereli/összeszereli a vezérlések és szabályozások készülékeit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Motorvezérléseket (motorvédő, indító, forgásirányváltó, fordulatszám-változtató kapcsolásokat) valósít meg, telepít, beüzemel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Alkalmazza a gyakoribb nem villamos mennyiség mérésére szolgáló átalakítókat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Ellenőrzi az átalakítók működését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Kezeli az automatizált berendezéseket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Elektronikus vezérléseket és szabályozások kezel, működtet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Távvezérléseket alkalmaz, működtet (vezetékes, vezeték nélküli)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Előírás alapján elindítja /leállítja a rendszert, vagy alrendszert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Érzékelőket, végrehajtókat, jelátalakítókat, tápegységeket ellenőriz és beállít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Üzemi beállításokat végez a folyamatirányító rendszereken, digitális vezérlőkön, szabályzókon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Számítógépes tesztprogramokat futtat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Szoftvert frissít a programozható készülékeken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Szemrevételezéses ellenőrzéseket végez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Tanulmányozza a kezelési/üzemeltetési/karbantartási előírásokat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Dokumentációk alapján elvégzi és irányítja a szükséges beállításokat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Dokumentációk alapján összeállítja a mérőrendszert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lastRenderedPageBreak/>
        <w:t>Dokumentációk és utasítások alapján méréseket végez és jegyzőkönyvet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Karbantartási munkákat végez és irányít a karbantartási utasítás szerint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Dokumentálja az üzemeltetési, karbantartási munkákat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Részt vesz az új technológiák bevezetésében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Irányítja a berendezések beállítását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Irányítja és ellenőrzi az üzemeltetés, karbantartás körülményeit a technológiai fegyelem betartását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Ellenőrzi a végtermék működését és minőségét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Dokumentálja az irányítási, ellenőrzési feladatok elvégzését</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Irányítástechnikai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Irányítástechnikai jelölések, ábrázolási módok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Vezérlések működése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Szabályozások működése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Egyszerű szabályozási körök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érzékelők felépítése, működése és 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távadók felépítése, működése és 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Jelátalakítók, jelformálók felépítése, működése és 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gépek alapjai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kapcsolókészülékek felépítése, működése és 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és elektronikai készülékek szerelési technológiái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Felületszerelési technológia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Korszerű huzalozási rendszerek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Automatizált berendezések be- és kikapcsolási műveletek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gyártórendszerekben alkalmazott mérőrendszerek csoportosítása és felépítése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Gyártás előkészítési műveletek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gyártórendszerek számítógépes méréstechnikai eljárásai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Számítógéppel támogatott technológiák (CIM rendszerek)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Villamos gépek üzemeltetési műveletei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Gyártórendszerek dokumentációs rendszere, dokumentációs műveletei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Gyártórendszerek irányítási- és információs hálózatainak üzemeltetése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Gyártórendszerek programozása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Mérő és diagnosztikai rendszerek</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Jelképek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számolási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Folyamatábrák olvasása,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Villamos kapcsolási rajzok olvasása,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nyelvű szöveg megértése</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Türelmesség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Kézügyesség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Rendszerekben való gondolkodás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lastRenderedPageBreak/>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 xml:space="preserve">A mestervizsgára bocsátás feltétele: </w:t>
      </w:r>
      <w:r>
        <w:rPr>
          <w:rFonts w:ascii="Times New Roman" w:hAnsi="Times New Roman" w:cs="Times New Roman"/>
          <w:sz w:val="20"/>
          <w:szCs w:val="20"/>
        </w:rPr>
        <w:t>mesterdolgozat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mesterdolgozat 1 db tervezési, számítási feladatból és technológiai (műszaki) leírásból áll, melyet a vizsgázó szabadon választhat a MKIK által kiadott mesterdolgozatok témaköreiből. A mesterdolgozat minimum 10, maximum 20 oldalból állhat. A mesterdolgozatot szövegszerkesztett formában a vizsgák megkezdése előtt kell leadni. Az értékelésre, megvédésre a szóbeli vizsgatevékenységen kerül sor.</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A) A vizsgafeladat megnevezése: Műszaki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Műszaki terv, leírás olvasása, értelmezése, anyagszükséglet kiválasztása, műveleti sorrend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meghatározása, huzalozás elvégzése, a készülék üzembe helyezése.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241"/>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3E4912" w:rsidRDefault="003E4912" w:rsidP="003E4912">
      <w:pPr>
        <w:widowControl w:val="0"/>
        <w:autoSpaceDE w:val="0"/>
        <w:autoSpaceDN w:val="0"/>
        <w:adjustRightInd w:val="0"/>
        <w:spacing w:after="0" w:line="240" w:lineRule="auto"/>
        <w:ind w:left="525" w:hanging="24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241"/>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 Nem felelt meg,        71 - 100% Megfelel</w:t>
      </w:r>
    </w:p>
    <w:p w:rsidR="003E4912" w:rsidRDefault="003E4912" w:rsidP="003E4912">
      <w:pPr>
        <w:widowControl w:val="0"/>
        <w:autoSpaceDE w:val="0"/>
        <w:autoSpaceDN w:val="0"/>
        <w:adjustRightInd w:val="0"/>
        <w:spacing w:after="0" w:line="240" w:lineRule="auto"/>
        <w:ind w:left="525" w:hanging="24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B) A vizsgafeladat megnevezése: Áramköri installáció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xml:space="preserve">Elektronikai áramkör építés kész NYÁK-lemezbe : </w:t>
      </w:r>
    </w:p>
    <w:p w:rsidR="003E4912" w:rsidRDefault="003E4912" w:rsidP="003E4912">
      <w:pPr>
        <w:widowControl w:val="0"/>
        <w:autoSpaceDE w:val="0"/>
        <w:autoSpaceDN w:val="0"/>
        <w:adjustRightInd w:val="0"/>
        <w:spacing w:after="0" w:line="240" w:lineRule="auto"/>
        <w:ind w:left="709" w:firstLine="709"/>
        <w:rPr>
          <w:rFonts w:ascii="Times New Roman" w:hAnsi="Times New Roman" w:cs="Times New Roman"/>
          <w:sz w:val="20"/>
          <w:szCs w:val="20"/>
        </w:rPr>
      </w:pPr>
      <w:r>
        <w:rPr>
          <w:rFonts w:ascii="Times New Roman" w:hAnsi="Times New Roman" w:cs="Times New Roman"/>
          <w:sz w:val="20"/>
          <w:szCs w:val="20"/>
        </w:rPr>
        <w:t>- alkatrészek szakszerű beültetése, beforrasztása</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mechanikai alkatrészek, kivezetések és csatlakozók bekötése</w:t>
      </w:r>
    </w:p>
    <w:p w:rsidR="003E4912" w:rsidRDefault="003E4912" w:rsidP="003E4912">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 kész áramkör beüzemelése és beállítása és méréstechnikai vizsgálata</w:t>
      </w:r>
    </w:p>
    <w:p w:rsidR="003E4912" w:rsidRDefault="003E4912" w:rsidP="003E4912">
      <w:pPr>
        <w:widowControl w:val="0"/>
        <w:autoSpaceDE w:val="0"/>
        <w:autoSpaceDN w:val="0"/>
        <w:adjustRightInd w:val="0"/>
        <w:spacing w:after="0" w:line="240" w:lineRule="auto"/>
        <w:ind w:left="709" w:firstLine="709"/>
        <w:rPr>
          <w:rFonts w:ascii="Times New Roman" w:hAnsi="Times New Roman" w:cs="Times New Roman"/>
          <w:sz w:val="20"/>
          <w:szCs w:val="20"/>
        </w:rPr>
      </w:pPr>
      <w:r>
        <w:rPr>
          <w:rFonts w:ascii="Times New Roman" w:hAnsi="Times New Roman" w:cs="Times New Roman"/>
          <w:sz w:val="20"/>
          <w:szCs w:val="20"/>
        </w:rPr>
        <w:t>- mérési jegyzőkönyv 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241"/>
        <w:jc w:val="both"/>
        <w:rPr>
          <w:rFonts w:ascii="Times New Roman" w:hAnsi="Times New Roman" w:cs="Times New Roman"/>
          <w:sz w:val="20"/>
          <w:szCs w:val="20"/>
        </w:rPr>
      </w:pPr>
      <w:r>
        <w:rPr>
          <w:rFonts w:ascii="Times New Roman" w:hAnsi="Times New Roman" w:cs="Times New Roman"/>
          <w:sz w:val="20"/>
          <w:szCs w:val="20"/>
        </w:rPr>
        <w:t>A vizsgafeladat időtartama:  240 perc</w:t>
      </w:r>
    </w:p>
    <w:p w:rsidR="003E4912" w:rsidRDefault="003E4912" w:rsidP="003E4912">
      <w:pPr>
        <w:widowControl w:val="0"/>
        <w:autoSpaceDE w:val="0"/>
        <w:autoSpaceDN w:val="0"/>
        <w:adjustRightInd w:val="0"/>
        <w:spacing w:after="0" w:line="240" w:lineRule="auto"/>
        <w:ind w:left="525" w:hanging="24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241"/>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 Nem felelt meg,        71 - 100% Megfelel</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C) A vizsgafeladat megnevezése: Irányítástechnikai feladat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Egyszerű alapvezérlési feladathoz villamos vezérlés tervezése, megépítése és tesztelése.</w:t>
      </w:r>
    </w:p>
    <w:p w:rsidR="003E4912" w:rsidRDefault="003E4912" w:rsidP="003E4912">
      <w:pPr>
        <w:widowControl w:val="0"/>
        <w:autoSpaceDE w:val="0"/>
        <w:autoSpaceDN w:val="0"/>
        <w:adjustRightInd w:val="0"/>
        <w:spacing w:after="0" w:line="240" w:lineRule="auto"/>
        <w:ind w:left="180"/>
        <w:rPr>
          <w:rFonts w:ascii="Times New Roman" w:hAnsi="Times New Roman" w:cs="Times New Roman"/>
          <w:sz w:val="20"/>
          <w:szCs w:val="20"/>
        </w:rPr>
      </w:pPr>
      <w:r>
        <w:rPr>
          <w:rFonts w:ascii="Times New Roman" w:hAnsi="Times New Roman" w:cs="Times New Roman"/>
          <w:sz w:val="20"/>
          <w:szCs w:val="20"/>
        </w:rPr>
        <w:t>Vezérléstechnikai áramkör programozása, a berendezés üzembe helyezése, működtetése, hibakeresés.</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Számolási/áramköri/tervezési feladatok megoldása elektrotechnika/elektronika, digitális technika, irányítástechnika tananyagból.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A vizsgafeladat megnevezése: Mesterdolgozat megvédése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 A mesterdolgozat ismertetése, vizsgabizottság előtti megvédése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Times New Roman" w:hAnsi="Times New Roman" w:cs="Times New Roman"/>
          <w:color w:val="000000"/>
          <w:sz w:val="20"/>
          <w:szCs w:val="20"/>
        </w:rPr>
        <w:t>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 xml:space="preserve"> 0 - 70 % Nem felelt meg,        71 - 100% Megfelelt</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B) A vizsgafeladat megnevezése: Szakmai ismeretek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III. szakmai követelmények fejezetben megadott témakörök mindegyikét tartalmazza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vizsgafeladat időtartama: </w:t>
      </w:r>
      <w:r>
        <w:rPr>
          <w:rFonts w:ascii="Times New Roman" w:hAnsi="Times New Roman" w:cs="Times New Roman"/>
          <w:color w:val="000000"/>
          <w:sz w:val="20"/>
          <w:szCs w:val="20"/>
        </w:rPr>
        <w:t>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C)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42"/>
        <w:jc w:val="both"/>
        <w:rPr>
          <w:rFonts w:ascii="Times New Roman" w:hAnsi="Times New Roman" w:cs="Times New Roman"/>
          <w:sz w:val="20"/>
          <w:szCs w:val="20"/>
        </w:rPr>
      </w:pPr>
      <w:r>
        <w:rPr>
          <w:rFonts w:ascii="Times New Roman" w:hAnsi="Times New Roman" w:cs="Times New Roman"/>
          <w:sz w:val="20"/>
          <w:szCs w:val="20"/>
        </w:rPr>
        <w:t>D)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Interaktív vizsgatevékenység:</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Informatikai ismeretek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3119" w:hanging="3119"/>
        <w:jc w:val="both"/>
        <w:rPr>
          <w:rFonts w:ascii="Times New Roman" w:hAnsi="Times New Roman" w:cs="Times New Roman"/>
          <w:sz w:val="20"/>
          <w:szCs w:val="20"/>
        </w:rPr>
      </w:pPr>
      <w:r>
        <w:rPr>
          <w:rFonts w:ascii="Times New Roman" w:hAnsi="Times New Roman" w:cs="Times New Roman"/>
          <w:sz w:val="20"/>
          <w:szCs w:val="20"/>
        </w:rPr>
        <w:t>A vizsgafeladat ismertetése: Internetről szakmai dokumentumok letöltése, belőle prezentáció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 Nem felelt meg,        61 - 100%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6219"/>
        <w:gridCol w:w="3446"/>
      </w:tblGrid>
      <w:tr w:rsidR="003E4912">
        <w:tc>
          <w:tcPr>
            <w:tcW w:w="62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344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Elektronikai műszerész mester</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Kéziműszerek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Jelgenerátorok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Oszcilloszkóp</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Szoftverek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Tápegység</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Nyomtató</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és csoportos védőfelszerelések, berendezések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20. ÉPÜLET- ÉS SZERKEZETLAKATOS MESTERVIZSGA KÖVETELMÉNYEI</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Az épület- és szerkezetlakatos</w:t>
      </w:r>
      <w:r>
        <w:rPr>
          <w:rFonts w:ascii="Times New Roman" w:hAnsi="Times New Roman" w:cs="Times New Roman"/>
          <w:sz w:val="20"/>
          <w:szCs w:val="20"/>
        </w:rPr>
        <w:t xml:space="preserve"> </w:t>
      </w:r>
      <w:r>
        <w:rPr>
          <w:rFonts w:ascii="Times New Roman" w:hAnsi="Times New Roman" w:cs="Times New Roman"/>
          <w:b/>
          <w:bCs/>
          <w:sz w:val="20"/>
          <w:szCs w:val="20"/>
        </w:rPr>
        <w:t>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épület- és szerkezetlakatos</w:t>
      </w:r>
      <w:r>
        <w:rPr>
          <w:rFonts w:ascii="Times New Roman" w:hAnsi="Times New Roman" w:cs="Times New Roman"/>
          <w:sz w:val="20"/>
          <w:szCs w:val="20"/>
        </w:rPr>
        <w:t xml:space="preserve"> </w:t>
      </w:r>
      <w:r>
        <w:rPr>
          <w:rFonts w:ascii="Times New Roman" w:hAnsi="Times New Roman" w:cs="Times New Roman"/>
          <w:b/>
          <w:bCs/>
          <w:sz w:val="20"/>
          <w:szCs w:val="20"/>
        </w:rPr>
        <w:t>mestervizsgához szükséges szakképesítési feltételek</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Az épület- és szerkezetlakatos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875"/>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Épület- és szerkezetlakatos</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34 582 03</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right="720"/>
              <w:rPr>
                <w:rFonts w:ascii="Times New Roman" w:hAnsi="Times New Roman" w:cs="Times New Roman"/>
                <w:sz w:val="20"/>
                <w:szCs w:val="20"/>
              </w:rPr>
            </w:pPr>
            <w:r>
              <w:rPr>
                <w:rFonts w:ascii="Times New Roman" w:hAnsi="Times New Roman" w:cs="Times New Roman"/>
                <w:sz w:val="20"/>
                <w:szCs w:val="20"/>
              </w:rPr>
              <w:t>Gépgyártástechnológiai technikus</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54 521 03</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Szerkezetépítő mérnök</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Gépgyártástechnológiai mérnök</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0" w:line="240" w:lineRule="auto"/>
        <w:ind w:right="720"/>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 xml:space="preserve">Megjegyzés: Elfogadhatóak a fentiekkel egyenértékű jogelőd, valamint jogutód szakképesítések (szakmák), </w:t>
      </w:r>
      <w:r>
        <w:rPr>
          <w:rFonts w:ascii="Times New Roman" w:hAnsi="Times New Roman" w:cs="Times New Roman"/>
          <w:sz w:val="20"/>
          <w:szCs w:val="20"/>
        </w:rPr>
        <w:lastRenderedPageBreak/>
        <w:t>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épület- és szerkezetlakatos</w:t>
      </w:r>
      <w:r>
        <w:rPr>
          <w:rFonts w:ascii="Times New Roman" w:hAnsi="Times New Roman" w:cs="Times New Roman"/>
          <w:sz w:val="20"/>
          <w:szCs w:val="20"/>
        </w:rPr>
        <w:t xml:space="preserve"> </w:t>
      </w:r>
      <w:r>
        <w:rPr>
          <w:rFonts w:ascii="Times New Roman" w:hAnsi="Times New Roman" w:cs="Times New Roman"/>
          <w:b/>
          <w:bCs/>
          <w:sz w:val="20"/>
          <w:szCs w:val="20"/>
        </w:rPr>
        <w:t>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875"/>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Épület- és szerkezetlakatos</w:t>
            </w:r>
          </w:p>
        </w:tc>
        <w:tc>
          <w:tcPr>
            <w:tcW w:w="487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Gépgyártástechnológiai technikus</w:t>
            </w:r>
          </w:p>
        </w:tc>
        <w:tc>
          <w:tcPr>
            <w:tcW w:w="4875"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Szerkezetépítő mérnök</w:t>
            </w:r>
          </w:p>
        </w:tc>
        <w:tc>
          <w:tcPr>
            <w:tcW w:w="4875"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Gépgyártástechnológiai mérnök</w:t>
            </w:r>
          </w:p>
        </w:tc>
        <w:tc>
          <w:tcPr>
            <w:tcW w:w="4875"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ind w:left="570" w:hanging="585"/>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85"/>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Az épület- és szerkezetlakatos</w:t>
      </w:r>
      <w:r>
        <w:rPr>
          <w:rFonts w:ascii="Times New Roman" w:hAnsi="Times New Roman" w:cs="Times New Roman"/>
          <w:sz w:val="20"/>
          <w:szCs w:val="20"/>
        </w:rPr>
        <w:t xml:space="preserve"> </w:t>
      </w:r>
      <w:r>
        <w:rPr>
          <w:rFonts w:ascii="Times New Roman" w:hAnsi="Times New Roman" w:cs="Times New Roman"/>
          <w:b/>
          <w:bCs/>
          <w:sz w:val="20"/>
          <w:szCs w:val="20"/>
        </w:rPr>
        <w:t>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épület- és szerkezetlakatos</w:t>
      </w:r>
      <w:r>
        <w:rPr>
          <w:rFonts w:ascii="Times New Roman" w:hAnsi="Times New Roman" w:cs="Times New Roman"/>
          <w:sz w:val="20"/>
          <w:szCs w:val="20"/>
        </w:rPr>
        <w:t xml:space="preserve"> </w:t>
      </w:r>
      <w:r>
        <w:rPr>
          <w:rFonts w:ascii="Times New Roman" w:hAnsi="Times New Roman" w:cs="Times New Roman"/>
          <w:b/>
          <w:bCs/>
          <w:sz w:val="20"/>
          <w:szCs w:val="20"/>
        </w:rPr>
        <w:t>mester munkaterületének leírása</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720"/>
        <w:jc w:val="both"/>
        <w:rPr>
          <w:rFonts w:ascii="Times New Roman" w:hAnsi="Times New Roman" w:cs="Times New Roman"/>
          <w:sz w:val="20"/>
          <w:szCs w:val="20"/>
        </w:rPr>
      </w:pPr>
      <w:r>
        <w:rPr>
          <w:rFonts w:ascii="Times New Roman" w:hAnsi="Times New Roman" w:cs="Times New Roman"/>
          <w:sz w:val="20"/>
          <w:szCs w:val="20"/>
        </w:rPr>
        <w:t xml:space="preserve">Az épület- és szerkezetlakatos mester szakmai képesítéssel rendelkező mester, szakmájának gyakorlása során önállóan végez, illetve irányításával végeztet kézi és gépi eszközökkel munkatevékenységet, amely kiterjed a következőkre. </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árajánlatok készít (papír és digitális alapú);</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digitális alapismereteket alkalmaz;</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gyártási és szerelési utasításokat készít;</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anyagokat kiválaszt az adott szerkezethez, műszaki táblázatok használ;</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hajlított, szerelt és hegesztett szerelvényeket önálló készít, felületeket kezel és minőséget ellenőriz;</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fém és nem fémes elemek gyártásához szükséges gépeket és berendezéseket kezel, ehhez szükséges társszakmák gépeit ismeri;</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számjegyvezérlésű gépeket programoz, kezel; </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épületlakatos szerkezeteket készít fémes és nem fémes szelvényekből;</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gyártmánytervek alapján gyártást előkészít kézi és gépi megmunkálásra, összeállításra, minőségellenőrzésre, felület kikészítésre, korrózióelleni védelemre;</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szendvicspanel elő-gyártmányokat szerel, szerelést irányít;</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rácsos, gerinclemezes szaruzatokat, keretszerkezetű főtartókat, tömör és rácsos oszlopokat, darupálya-tartókat, merevítéseket, falváz-szerkezeteket, felülvilágítókat legyárt, irányítja a gyártást és a szerelést, javaslatot tehet a tervdokumentációk változtatására</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acélszerkezetű épületkapcsolódó szerkezeti elemeinek méreteit ellenőrzi, helyszíni organizációs terveket önállóan készít, szerkezeteket összeszerel és szereltet; </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magasban szerelési munkákat végez, vezet és ellenőriz;</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építési napló vezet;</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vállalkozása érdekében marketingtevékenység végez;</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munkáltató, munkavállaló jogait és kötelezettségeit ismeri, ezeket munkája során alkalmazza; </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környezetvédelmi, tűzvédelmi és munkavédelmi szabályokat alkalmaz és gyakorol;</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szakmai tudását folyamatosan fejleszti;</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számítógépet használ: internetet, adatbázis kezelést, szöveg és táblázatkezelést alkalmaz;</w:t>
      </w:r>
    </w:p>
    <w:p w:rsidR="003E4912" w:rsidRDefault="003E4912" w:rsidP="003E4912">
      <w:pPr>
        <w:widowControl w:val="0"/>
        <w:autoSpaceDE w:val="0"/>
        <w:autoSpaceDN w:val="0"/>
        <w:adjustRightInd w:val="0"/>
        <w:spacing w:after="0" w:line="240" w:lineRule="auto"/>
        <w:ind w:left="720" w:righ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digitális levelezést alkalmaz és gyakorol;</w:t>
      </w:r>
    </w:p>
    <w:p w:rsidR="003E4912" w:rsidRDefault="003E4912" w:rsidP="003E4912">
      <w:pPr>
        <w:widowControl w:val="0"/>
        <w:autoSpaceDE w:val="0"/>
        <w:autoSpaceDN w:val="0"/>
        <w:adjustRightInd w:val="0"/>
        <w:spacing w:after="0" w:line="240" w:lineRule="auto"/>
        <w:ind w:left="720" w:right="72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épület- és szerkezetlakatos</w:t>
      </w:r>
      <w:r>
        <w:rPr>
          <w:rFonts w:ascii="Times New Roman" w:hAnsi="Times New Roman" w:cs="Times New Roman"/>
          <w:sz w:val="20"/>
          <w:szCs w:val="20"/>
        </w:rPr>
        <w:t xml:space="preserve"> </w:t>
      </w:r>
      <w:r>
        <w:rPr>
          <w:rFonts w:ascii="Times New Roman" w:hAnsi="Times New Roman" w:cs="Times New Roman"/>
          <w:b/>
          <w:bCs/>
          <w:sz w:val="20"/>
          <w:szCs w:val="20"/>
        </w:rPr>
        <w:t>mesterképesítéssel rokon mesterképesítések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épület- és szerkezetlakatos</w:t>
            </w:r>
            <w:r>
              <w:rPr>
                <w:rFonts w:ascii="Times New Roman" w:hAnsi="Times New Roman" w:cs="Times New Roman"/>
                <w:sz w:val="20"/>
                <w:szCs w:val="20"/>
              </w:rPr>
              <w:t xml:space="preserve"> </w:t>
            </w:r>
            <w:r>
              <w:rPr>
                <w:rFonts w:ascii="Times New Roman" w:hAnsi="Times New Roman" w:cs="Times New Roman"/>
                <w:b/>
                <w:bCs/>
                <w:sz w:val="20"/>
                <w:szCs w:val="20"/>
              </w:rPr>
              <w:t>mesterképesítéssel rokon mesterképesítés(ek) megnevezése</w:t>
            </w:r>
          </w:p>
        </w:tc>
      </w:tr>
      <w:tr w:rsidR="003E4912">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245"/>
        <w:gridCol w:w="5443"/>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Az épület- és szerkezetlakatos megnevezésű mesterképesítés szakmai követelménymoduljainak </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Pedagógiai ismeretek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Vállalkozási ismeretek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115-12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Épület- és szerkezetlakatos mester feladatai</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116-12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Szakmai tudás fejlesztése</w:t>
            </w:r>
          </w:p>
        </w:tc>
      </w:tr>
    </w:tbl>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lastRenderedPageBreak/>
        <w:t>A szakmai és együttműködési önfejlődés nyitottságának ismeretei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lastRenderedPageBreak/>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mérleg és az eredmény kimutatás szerepe, tartalma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115-12 Épület- és szerkezetlakatos mester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szakmai követelménymodul tartalma: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Feladatprofil: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Megrendelést vesz fel, árajánlatot készít (papír és digitális alapon)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Gyártási, szerelési és műveleti utasításokat készít, értelmez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Vázlatokat készít helyszíni szemle és megrendelői kívánság alapján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Célszerszámokat rendel,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Adott szerkezethez az anyagok minőségét meghatározza és kiválasztja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Műszaki táblázatokat, szabványokat használ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Acél, alumínium és más fémes anyagokat megmunkál kézi és gépi eszközökkel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Fémipari kötéseket méretez, készít, készíttet és ellenőriz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Hajlított és hegesztett szerelvényeket önállóan készít, ill. készíttet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Acélszerkezetű oszlopokat, tartókat készít, készíttet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fém elemek gyártásához szükséges gépeket és berendezéseket önállóan kezel, ehhez szükséges társszakmák gépeit használja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Számjegyvezérlésű gépeket kezel, programoz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Épületlakatos szerkezeteket készít acél, és más fémes, nem fémes szelvényekből </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Épületlakatos szerkezetek gyártását előkészíti, ill. előkészítteti, kézi és gépi megmunkálását végzi, ill. végezteti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Épületlakatos szerkezeteket összeállítja vagy összeállíttatja</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Épületszerkezeti tetőszerkezetek (rácsos és gerinclemezes szaruzatok), 6 m fesztávig kiválaszt és kivitelezését elvégzi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Összeállítási rajzokból, tervekből gyártási és műveleti sorrend tervet készít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gyártmánytervek alapján rácsos, gerinclemezes szaruzatokat, keretszerkezetű főtartókat, tömör és rácsos oszlopokat, darupálya-tartókat, merevítéseket, falváz- szerkezeteket, felülvilágítókat legyárt, ill. legyártat, szerel</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Acélszerkezetű épület, kapcsolódó szerkezeti elemeinek méretellenőrzését, helyszíni organizációs tervek önálló készítését, szerkezet összeszerelését, elemek beemelését szerelését végzi, irányítja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szerkezetek, szerkezeti elemek felületkezelését végzi, ill. végezteti</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szerkezetek, szerkezeti elemek minőségellenőrzését elvégzi, elvégezteti, a hibákat javítja, ill. javíttatja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Magasban végzett munkát végez, munkák vezetését és ellenőrzését végzi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Építési naplót vezet, munkájával kapcsolatos adminisztrációt elvégez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Betartja a munkahely biztonságos kialakításának követelményeit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Betartja és betartatja a munka-, baleset-, tűz- és környezetvédelmi előírásokat, valamint a szakmára, szerelési-javítási technológiára vonatkozó egyéb előírásokat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Kapcsolatot tart a megrendelőkkel, szűkség esetén ellenőrző hatóságokkal, felügyelő szervekkel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tudását folyamatosan fejleszti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SI mértékegységrendszer</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Anyagok tulajdonságai, anyagvizsgálatok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Előgyártmányok gyártási technológiája, anyagjellemzői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Fémes és nemfémes anyagok megmunkálása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Tartószerkezetek statikája és szilárdságtani ellenőrzése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Fémipari kötési módok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Fémipari kötések szilárdságtani ellenőrzése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Hőkezelések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Gyártási hibák okai, megelőzés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Gépész és építész műszaki rajzok szabályai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Műszaki mérés eszközei és módszerei, mérési hibák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Szabványok, műszaki irányelvek, rendeletek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Új technológiák megismerése (kiállítások, továbbképzések, kiadványok)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Digitális alapfogalmak, látványtervek értelmezése, tanulmányozása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Minőségirányítás</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Műszaki mérés eszközeinek használata (mechanikus, optikai, lézer)</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Műszaki rajz, vázlat készítése, a műszaki rajz jelképeinek értelmezése, használata</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Kéziszerszámok, kisgépek, megmunkáló-gépek, hegesztő berendezések, számítógép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Különböző hegesztési eljárások alkalmazása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lastRenderedPageBreak/>
        <w:t>Minőségbiztosítási eszközök és módszerek alkalmazása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116-12 Szakmai tudás fejlesztése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szakmai követelménymodul tartalma: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tudását folyamatosan fejleszti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Figyelemmel kíséri a szakirodalmat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Figyelemmel kíséri a változásokat (új technológiák és anyagok stb.)</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Figyelemmel kíséri a szakmai és gazdasági előírások változásait, azokat munkája során alkalmazza, aktualizálja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Fejleszti a gyártástechnológiai eljárásokat, az új technológiákat elsajátítja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Számítástechnikai ismereteit fejleszti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Fejlett, új technológiákat megismeri és alkalmazza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felkészítő és továbbképző tanfolyamon vesz részt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Számítógép alkalmazásával árajánlatot készít, CAD rajzokat olvas, üzleti tervet készít, szakmai anyagokat internet segítségével kutat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Munka- és környezetvédelemmel kapcsolatos előírások változását követi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Új technológiák megismerése (kiállítások, továbbképzések, kiadványok Internet, Web oldalak)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Informatikai alapismeretek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Számítástechnikai (digitális) ismeretek fejlesztése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Számítógép felhasználói programok: Word, Excel, internet, adatbázis, CAD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Anyagismeret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Minőségbiztosítás</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Számítógép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Műszaki rajzok olvasása,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Információforrások kezelése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lastRenderedPageBreak/>
        <w:t>Kreativitás, ötletgazdagság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b/>
          <w:bCs/>
          <w:sz w:val="20"/>
          <w:szCs w:val="20"/>
        </w:rPr>
      </w:pPr>
      <w:r>
        <w:rPr>
          <w:rFonts w:ascii="Times New Roman" w:hAnsi="Times New Roman" w:cs="Times New Roman"/>
          <w:sz w:val="20"/>
          <w:szCs w:val="20"/>
        </w:rPr>
        <w:t>A mestervizsgára bocsátás feltétele: mesterdolgozat vagy vizsga-remek készítése a 115-12 Épület- és szerkezetlakatos mester feladatai és a 116-12 Szakmai tudás fejlesztése modulok feladatprofiljában meghatározott feladatok alapján.</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Mestervizsga Bizottsággal előzetesen egyeztetett vizsga-remek elkészítése, meghatározott technológiával, eszközökkel és ehhez kapcsolódó teljes műszaki tervdokumentációval. A vizsga-remek lehet: ablakkeret, aknatető, lépcsőfeljáró /3-4 lépcső/, zárszerelés, /kilincs/, kerítésbetét, erkélykorlát, üvegkorlát szerkezetek stb.</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color w:val="000000"/>
          <w:sz w:val="20"/>
          <w:szCs w:val="20"/>
        </w:rPr>
      </w:pPr>
      <w:r>
        <w:rPr>
          <w:rFonts w:ascii="Times New Roman" w:hAnsi="Times New Roman" w:cs="Times New Roman"/>
          <w:color w:val="000000"/>
          <w:sz w:val="20"/>
          <w:szCs w:val="20"/>
        </w:rPr>
        <w:t>A műszaki tervdokumentáció értékelése: 0-70% Nem felelt meg, 71-100% Megfelelt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color w:val="000000"/>
          <w:sz w:val="20"/>
          <w:szCs w:val="20"/>
        </w:rPr>
      </w:pPr>
      <w:r>
        <w:rPr>
          <w:rFonts w:ascii="Times New Roman" w:hAnsi="Times New Roman" w:cs="Times New Roman"/>
          <w:color w:val="000000"/>
          <w:sz w:val="20"/>
          <w:szCs w:val="20"/>
        </w:rPr>
        <w:t>A vizsga-remek értékelése: 0-70% Nem felelt meg, 71-100% Megfelelt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A mesterdolgozat 1 db tervezési, költségvetés-készítési feladatból, számítási feladatokból és technológiai (műszaki) leírásból áll, melyet a vizsgázó szabadon választhat az MKIK által kiadott mesterdolgozatok témaköreiből. A mesterdolgozat minimum 10, maximum 20, A4 oldalból állhat. A mesterdolgozatot szövegszerkesztett formában a vizsgák megkezdése előtt kell leadni.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w:t>
      </w:r>
      <w:r>
        <w:rPr>
          <w:rFonts w:ascii="Times New Roman" w:hAnsi="Times New Roman" w:cs="Times New Roman"/>
          <w:sz w:val="20"/>
          <w:szCs w:val="20"/>
        </w:rPr>
        <w:t xml:space="preserve">mesterdolgozat </w:t>
      </w:r>
      <w:r>
        <w:rPr>
          <w:rFonts w:ascii="Times New Roman" w:hAnsi="Times New Roman" w:cs="Times New Roman"/>
          <w:color w:val="000000"/>
          <w:sz w:val="20"/>
          <w:szCs w:val="20"/>
        </w:rPr>
        <w:t>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Épület- és szerkezetlakatos mester 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 Épületlakatos vagy egyéb acélszerkezet készítés, beszerelés</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sz w:val="20"/>
          <w:szCs w:val="20"/>
        </w:rPr>
        <w:tab/>
        <w:t>360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Épület- és szerkezetlakatos munka tervezése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 Műszaki rajzon megadott szerkezet elkészítésének munkaterve. Gyártmányrajz szabadkézi vázlattal, anyagválasztás táblázatból.</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b/>
        <w:t>Műveleti és műveleti sorrendtervek 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A vizsgafeladat megnevezése: Épület- és szerkezetlakatos mester 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III. szakmai követelmények fejezetben megadott 115-12 Épület- és szerkezetlakatos mester feladatai és a 116-12 Szakmai tudás fejlesztése modulok témaköreinek mindegyikét tartalmazza.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45 perc (30 perc felkészülés 15 perc felelet)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Interaktív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Szakmai tudás fejlesztése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sz w:val="20"/>
          <w:szCs w:val="20"/>
        </w:rPr>
      </w:pPr>
      <w:r>
        <w:rPr>
          <w:rFonts w:ascii="Times New Roman" w:hAnsi="Times New Roman" w:cs="Times New Roman"/>
          <w:sz w:val="20"/>
          <w:szCs w:val="20"/>
        </w:rPr>
        <w:t>Árajánlat készítése egy konkrét műszaki rajzzal megadott szerkezetről. A szerkezethez szükséges anyagot (anyagmennyiséget, anyagminőséget) az interneten elérhető ajánlásokból válasszon. Az árajánlatot a megrendelőnek elektronikusan csatolt levélként küldje el.</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sz w:val="20"/>
          <w:szCs w:val="20"/>
        </w:rPr>
      </w:pPr>
      <w:r>
        <w:rPr>
          <w:rFonts w:ascii="Times New Roman" w:hAnsi="Times New Roman" w:cs="Times New Roman"/>
          <w:sz w:val="20"/>
          <w:szCs w:val="20"/>
        </w:rPr>
        <w:t xml:space="preserve">Szakmai tartalmú prezentációk készítése, </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sz w:val="20"/>
          <w:szCs w:val="20"/>
        </w:rPr>
      </w:pPr>
      <w:r>
        <w:rPr>
          <w:rFonts w:ascii="Times New Roman" w:hAnsi="Times New Roman" w:cs="Times New Roman"/>
          <w:sz w:val="20"/>
          <w:szCs w:val="20"/>
        </w:rPr>
        <w:t xml:space="preserve">Keressen szakmai anyagokat a neten, és rövid szakmai ismertetőt állítson össze belőle munkatársai számára. A szakmai továbbképzések lehetőségeiről is tájékoztassa őket.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 xml:space="preserve"> 0 - 60 % Nem felelt meg,     61%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Magyar Kereskedelmi és Iparkamara egységes szerkezetbe foglalt Mestervizsga Szabályzata szerint felmentés adható a Vállalkozási ismeretek és a Pedagógiai ismeretek megnevezésű vizsgarész alól annak, aki felsőfokú </w:t>
      </w:r>
      <w:r>
        <w:rPr>
          <w:rFonts w:ascii="Times New Roman" w:hAnsi="Times New Roman" w:cs="Times New Roman"/>
          <w:sz w:val="20"/>
          <w:szCs w:val="20"/>
        </w:rPr>
        <w:lastRenderedPageBreak/>
        <w:t>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a Mestervizsga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tblInd w:w="55" w:type="dxa"/>
        <w:tblLayout w:type="fixed"/>
        <w:tblCellMar>
          <w:left w:w="71" w:type="dxa"/>
          <w:right w:w="71" w:type="dxa"/>
        </w:tblCellMar>
        <w:tblLook w:val="0000" w:firstRow="0" w:lastRow="0" w:firstColumn="0" w:lastColumn="0" w:noHBand="0" w:noVBand="0"/>
      </w:tblPr>
      <w:tblGrid>
        <w:gridCol w:w="6219"/>
        <w:gridCol w:w="3446"/>
      </w:tblGrid>
      <w:tr w:rsidR="003E4912">
        <w:tc>
          <w:tcPr>
            <w:tcW w:w="62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344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Épület- és szerkezetlakatos mester</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Állványok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Anyagmozgató eszközök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védőeszközök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Emelőgépek, emelőberendezések, emelőeszközök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Forrasztás eszközei</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Hajlítógép</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Hegesztés eszközei</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Hengerítőgép</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Kisgépek</w:t>
            </w:r>
          </w:p>
        </w:tc>
        <w:tc>
          <w:tcPr>
            <w:tcW w:w="3446"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Mérőeszközök, ellenőrzőeszközök</w:t>
            </w:r>
          </w:p>
        </w:tc>
        <w:tc>
          <w:tcPr>
            <w:tcW w:w="344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Munkavédelmi eszközök</w:t>
            </w:r>
          </w:p>
        </w:tc>
        <w:tc>
          <w:tcPr>
            <w:tcW w:w="3446" w:type="dxa"/>
            <w:tcBorders>
              <w:top w:val="single" w:sz="4" w:space="0" w:color="auto"/>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Rögzítő elemek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Szoftverek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Szerszámgépek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Táblaolló</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ind w:right="720"/>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21. FÉRFISZABÓ MESTERVIZSGA KÖVETELMÉNYEI</w:t>
      </w:r>
    </w:p>
    <w:p w:rsidR="003E4912" w:rsidRDefault="003E4912" w:rsidP="003E4912">
      <w:pPr>
        <w:widowControl w:val="0"/>
        <w:autoSpaceDE w:val="0"/>
        <w:autoSpaceDN w:val="0"/>
        <w:adjustRightInd w:val="0"/>
        <w:spacing w:after="0" w:line="240" w:lineRule="auto"/>
        <w:ind w:right="72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Férfiszabó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férfiszabó mestervizsgához szükséges szakképesítési feltételek</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 férfiszabó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875"/>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Férfiszabó</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34 542 04</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Ruhaipari technikus</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54 542 02</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Könnyűipari mérnök</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férfiszabó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lastRenderedPageBreak/>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875"/>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Férfiszabó</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Ruhaipari technikus</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 év</w:t>
            </w:r>
          </w:p>
        </w:tc>
      </w:tr>
      <w:tr w:rsidR="003E4912">
        <w:tc>
          <w:tcPr>
            <w:tcW w:w="48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Könnyűipari mérnök</w:t>
            </w:r>
          </w:p>
        </w:tc>
        <w:tc>
          <w:tcPr>
            <w:tcW w:w="487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right="-1"/>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férfiszabó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férfiszabó mester munkaterületének leírása</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Alkati sajátosságoknak megfelelő egyedi méretes férfiruházati terméket készít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Mérettáblázatnak megfelelően férfiruházati terméket készít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Ruházati terméket készít, átalakít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Szervezi és irányítja a gyártástechnológiai folyamatokat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Férfiruházati termék alapmintákat szerkeszt, az alkati sajátosságoknak és a fazonnak megfelelően modellez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Férfiruházati szabásmintákat szériáz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Ruhaipari alap- és kellékanyagokat használ</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Szabászati műveleteket végez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Szabászeszközöket használ, szabászgépeket üzemeltet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Hagyományos vagy ragasztásos technológiai eljárásokat alkalmaz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Vasalási eljárásokat végez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gyártástechnológiának megfelelően ruhaipari alap- és speciálgépeket üzemeltet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Termékkalkulációt készít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Minőségi kifogásokat és fogyasztóvédelmi panaszokat kezel</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Betartja és betartatja a munka-, tűz- és környezetvédelmi előírásokat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férfiszabó mesterképesítéssel rokon mesterképesítések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férfiszabó mesterképesítéssel rokon mesterképesítés(ek) megnevezése</w:t>
            </w:r>
          </w:p>
        </w:tc>
      </w:tr>
      <w:tr w:rsidR="003E4912">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Női szabó mester</w:t>
            </w: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245"/>
        <w:gridCol w:w="5443"/>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férfiszabó megnevezésű mesterképesítés szakmai követelménymoduljainak </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117-12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5"/>
              <w:rPr>
                <w:rFonts w:ascii="Times New Roman" w:hAnsi="Times New Roman" w:cs="Times New Roman"/>
                <w:sz w:val="20"/>
                <w:szCs w:val="20"/>
              </w:rPr>
            </w:pPr>
            <w:r>
              <w:rPr>
                <w:rFonts w:ascii="Times New Roman" w:hAnsi="Times New Roman" w:cs="Times New Roman"/>
                <w:sz w:val="20"/>
                <w:szCs w:val="20"/>
              </w:rPr>
              <w:t>Ruhaipari alap- és kellékanyagok felhasználása</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118-12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5"/>
              <w:rPr>
                <w:rFonts w:ascii="Times New Roman" w:hAnsi="Times New Roman" w:cs="Times New Roman"/>
                <w:sz w:val="20"/>
                <w:szCs w:val="20"/>
              </w:rPr>
            </w:pPr>
            <w:r>
              <w:rPr>
                <w:rFonts w:ascii="Times New Roman" w:hAnsi="Times New Roman" w:cs="Times New Roman"/>
                <w:sz w:val="20"/>
                <w:szCs w:val="20"/>
              </w:rPr>
              <w:t>Ruházati termékek gyártmánytervezése</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119-12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5"/>
              <w:rPr>
                <w:rFonts w:ascii="Times New Roman" w:hAnsi="Times New Roman" w:cs="Times New Roman"/>
                <w:sz w:val="20"/>
                <w:szCs w:val="20"/>
              </w:rPr>
            </w:pPr>
            <w:r>
              <w:rPr>
                <w:rFonts w:ascii="Times New Roman" w:hAnsi="Times New Roman" w:cs="Times New Roman"/>
                <w:sz w:val="20"/>
                <w:szCs w:val="20"/>
              </w:rPr>
              <w:t>Ruházati termékek összeállítása</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120-12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5"/>
              <w:rPr>
                <w:rFonts w:ascii="Times New Roman" w:hAnsi="Times New Roman" w:cs="Times New Roman"/>
                <w:sz w:val="20"/>
                <w:szCs w:val="20"/>
              </w:rPr>
            </w:pPr>
            <w:r>
              <w:rPr>
                <w:rFonts w:ascii="Times New Roman" w:hAnsi="Times New Roman" w:cs="Times New Roman"/>
                <w:sz w:val="20"/>
                <w:szCs w:val="20"/>
              </w:rPr>
              <w:t>Méretes, egyedi férfiruházati termékek készítése</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426" w:hanging="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Köznyelvi beszédkészség</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Mennyiségérzék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Szakmai nyelvű beszédkészség</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Olvasott szakmai szöveg megértése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Elemi számolási készség</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Tervezési készség a feladatok megtervezéséhez, illesztéséhez</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Tervezési készség a szakmai gyakorlat megtervezéséhez</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Tervezési készség az életpálya tervezéshez és életvezetéshez</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Az élményközpontú gyakorlati képzés vezetésének készsége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Motivációs készség</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 xml:space="preserve"> A gyermek tanulásának segítése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pedagógiai módszerek használata</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Pedagógiai beszédkészség</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szakképzési eszközök használata</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gyakorlati képzés módszertana</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Oktatási eszközök használata</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valós vállalkozási környezetben történő gyakorlati eszközhasználat</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munkáltató foglalkozások használatának készsége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célorientált munkavégzés készsége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feladatok erőforrás-takarékos végzésének készsége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Az önálló munkavégzés készsége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szakmai problémamegoldás képességének kialakítási készsége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minőségi munkavégzés készsége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szakmai probléma-megoldási készsége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Fejlődési készség szakmai és együttműködés területein</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 A személyes példamutatás készsége</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142" w:firstLine="142"/>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117-12 Ruhaipari alap- és kellékanyagok felhasználása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Rendszerezi és csoportosítja a textilipari nyersanyagokat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Elvégzi az egyszerűbb textilipari nyersanyagvizsgálatokat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Meghatározza a ruházati textíliák fajtáit alapanyaguk szerint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Meghatározza a ruházati textíliák fajtáit gyártástechnológiájuk és kikészítésük szerint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Alkalmazza a ruházati textíliákat és kellékeket feldolgozhatóságuk és kezelhetőségük szerint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Rendszerezi a különféle textíliákat összedolgozhatóságuk szerint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Kiválasztja a fazonhoz megfelelő alapanyagot és kelléket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Textilipari szálasanyagok fajtái, tulajdonságai</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A fonalak és cérnák fajtái, tulajdonságaik és felhasználásuk összefüggése az alapanyagokkal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lastRenderedPageBreak/>
        <w:t>Ruhaipari textíliák fajtái és tulajdonságai nyersanyaguk szerint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textíliák felületi struktúrája és szerkezetének összefüggése a feldolgozással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 ruhaipari textíliák felhasználási területei a férfiruházati cikkek készítésében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Anyagösszetétel vizsgálat lehetőségei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Anyagvizsgálati eszközök biztonságtechnikája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Munka-, tűz- és környezetvédelmi előírások </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Jelképek szimbólumok, kezelési utasítások értelmezése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Anyagvizsgálati jegyzőkönyvek értelmezése, készítése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Egyszerű anyagvizsgálati módszerek és eszközök használata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Tapintás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Problémaelemzés, - feltárás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118-12 Ruházati termékek gyártmánytervezése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Méretet vesz, alkalmazza a levett méreteket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Modellrajzot, gyártmányrajzot készít, tanácsot ad a modell kiválasztásához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Alkalmazza az ergonómiai mérettáblázatokat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Alapmintát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Alapmintát modellez a megrendelő igénye szerint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Szabásmintát és szériát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Felfektetési rajzot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Terítékrajzot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Meghatározza a termékkészítés műveleti sorrendjét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Műszaki dokumentációt készít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Alkatrészeket szab</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Méretvétel szabályai, mérettáblázatok felépítése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Alapszabásminták szerkesztése, modellezése, szériázása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Anyagmennyiség meghatározása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Szakmai számítások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Felfektetés és a szabás módja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Hulladékkezelés szabályai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Szabászeszközök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Műveleti, technológiai utasítások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Gyártás-előkészítő programok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Ruhaipari tervező program alkalmazása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Szakmai ábrázolások értelmezése, készítése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 xml:space="preserve">Szakmai számolási készség </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Idegen nyelvű kifejezések értelmezése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Rendszerben való gondolkodás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119-12 Ruházati termékek összeállítása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Méretet vesz különféle ruhaipari termékek készítéséhez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Alkalmazza a mért méreteket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Beazonosítja a mért méreteket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Kiválasztja a mért adatok alapján a méretnagyságot a nyers és kész mérettáblázatból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Értelmezi a különböző ruhaipari ábrázolási módokat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Elkészíti és szakszerűen használja a szabásmintákat a felfektetésnél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Felismeri és értelmezi az alap- és kellékanyagok feldolgozási tulajdonságait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Kiválasztja a szabás módját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Elvégzi a szabást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Elvégzi a szabászati jelöléseket leigazító minták segítségével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Működteti a ragasztó és vasaló berendezéseket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Felismeri a kiszabott alkatrészeket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Elkészíti és használja a jelölősablonokat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Összeállítja a kiszabott alkatrészeket a rendelkezésre bocsátott műszaki leírás alapján</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Használja a huroköltésű és speciális varrógépeket</w:t>
      </w:r>
    </w:p>
    <w:p w:rsidR="003E4912" w:rsidRDefault="003E4912" w:rsidP="003E4912">
      <w:pPr>
        <w:widowControl w:val="0"/>
        <w:autoSpaceDE w:val="0"/>
        <w:autoSpaceDN w:val="0"/>
        <w:adjustRightInd w:val="0"/>
        <w:spacing w:after="0" w:line="240" w:lineRule="auto"/>
        <w:ind w:left="346"/>
        <w:jc w:val="both"/>
        <w:rPr>
          <w:rFonts w:ascii="Times New Roman" w:hAnsi="Times New Roman" w:cs="Times New Roman"/>
          <w:sz w:val="20"/>
          <w:szCs w:val="20"/>
        </w:rPr>
      </w:pPr>
      <w:r>
        <w:rPr>
          <w:rFonts w:ascii="Times New Roman" w:hAnsi="Times New Roman" w:cs="Times New Roman"/>
          <w:sz w:val="20"/>
          <w:szCs w:val="20"/>
        </w:rPr>
        <w:t>Gondoskodik a munkavégzéshez szükséges terület rendjéről, tisztaságáról és környezetvédelmi előírásainak betartásáról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Betartja a gépek, berendezések munkavédelmi előírásait, használja a védőeszközöket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Méretvétel különböző ruházati termékekhez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Mérettáblázatok, méretjelölések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Méretnagyság beazonosítás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Szabásminta, leigazító minta és jelölőminta készítés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Alap- és kellékanyagok tulajdonságai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Műszaki leírás készítés, értelmezés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Terítés, felfektetés, szabás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Ragasztás technológia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Vasalás technológia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Alkatrészek összeállítása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Gépek biztonságtechnikája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Védőeszközök fajtái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Munka-, tűz- és környezetvédelmi előírások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Gépi szabászat eszközeinek működtetése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Kézi szabáseszközök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Gyorsvarrógépek és speciál gépek működtetése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Kézi varróeszközök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lastRenderedPageBreak/>
        <w:t>Vasalók és ragasztóprések működtetése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120-12 Méretes, egyedi férfiruházati termékek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Marketing feladatokat végez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Felveszi a megrendelést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Árkalkulációt készít, fazont és alapanyagot ajánl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Méretet vesz</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Elkészíti a szabásmintát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Kiszabja a férfiruházati terméket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Meghatározza az elkészítés módját, technológiai sorrendjét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Összeállítja első próbára a férfiruházati terméket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Elvégzi az első próbát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Elvégzi a leigazításokat, átalakításokat, módosítja a szabásmintát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Elkészíti a végleges varratokat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Az igazítások függvényében elvégzi a második ellenőrző próbát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Betartja a biztonságos munkavégzésre vonatkozó szabályokat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Befejezi a férfiruházati terméket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Meggyőződik a termék minőségéről</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Elkészíti a számlát</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Betartja a fogyasztóvédelmi szabályokat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Férfi divatirányzatok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Férfiruhák alap- és kellékanyagai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Méretvétel szabályai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Árkalkuláció készítés tartalmi elemei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Szerkesztési, modellezési ismeretek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Szabás módjai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Férfiruhák munkaműveletei, technológiai sorrendje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Próba szempontjai</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Jelölések ismerete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Munka- és környezetvédelmi szabályok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Minőségi követelmények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Fogyasztóvédelmi szabályok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Számla alaki és tartalmi követelményei</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Kézi és gépi varrás eszközeinek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Kézi és gépi szabászeszközök használata</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Speciál és automata gépek működtetése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Vasalók, vasalóprések, ragasztóprések működtetése</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lastRenderedPageBreak/>
        <w:t>Gyártástechnológiák értelmezése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142" w:firstLine="20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 feltétele a mestervizsga bizottsággal előzetesen egyeztetett mesterremek elkészítése, meghatározott technológiával, eszközökkel és ehhez kapcsolódó teljes gyártástechnológiai dokumentációval. A mesterremek férfi felsőruházati termék: felöltő, klasszikus öltöny, alkalmi öltöny, sport öltöny.</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mesterremek egyeztetése a vizsgabizottsággal, a szakmai vizsga megkezdése előtt 45 nap.</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mesterremek és az ehhez kapcsolódó teljes gyártástechnológiai dokumentáció leadásának határideje a vizsga megkezdése előtt 10 nap.</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gyártástechnológiai dokumentáció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mesterremek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vizsgatevékenységei és vizsgafeladatai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993" w:hanging="993"/>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Az elkészített mesterremek egy, a vizsgabizottság által meghatározott részfeladatának elkészítése a gyakorlati vizsgán</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 A mesterremek kiválasztott részfeladatának elkészítése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1362" w:firstLine="45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Férfiruházati termék 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977" w:hanging="2977"/>
        <w:jc w:val="both"/>
        <w:rPr>
          <w:rFonts w:ascii="Times New Roman" w:hAnsi="Times New Roman" w:cs="Times New Roman"/>
          <w:sz w:val="20"/>
          <w:szCs w:val="20"/>
        </w:rPr>
      </w:pPr>
      <w:r>
        <w:rPr>
          <w:rFonts w:ascii="Times New Roman" w:hAnsi="Times New Roman" w:cs="Times New Roman"/>
          <w:sz w:val="20"/>
          <w:szCs w:val="20"/>
        </w:rPr>
        <w:t>A vizsgafeladat ismertetése: Véletlenszerűen választott modellrajz alapján férfiruházati termék modellezése készen kapott alapszabásminta segítségével.</w:t>
      </w:r>
    </w:p>
    <w:p w:rsidR="003E4912" w:rsidRDefault="003E4912" w:rsidP="003E4912">
      <w:pPr>
        <w:widowControl w:val="0"/>
        <w:autoSpaceDE w:val="0"/>
        <w:autoSpaceDN w:val="0"/>
        <w:adjustRightInd w:val="0"/>
        <w:spacing w:after="0" w:line="240" w:lineRule="auto"/>
        <w:ind w:left="2977"/>
        <w:jc w:val="both"/>
        <w:rPr>
          <w:rFonts w:ascii="Times New Roman" w:hAnsi="Times New Roman" w:cs="Times New Roman"/>
          <w:sz w:val="20"/>
          <w:szCs w:val="20"/>
        </w:rPr>
      </w:pPr>
      <w:r>
        <w:rPr>
          <w:rFonts w:ascii="Times New Roman" w:hAnsi="Times New Roman" w:cs="Times New Roman"/>
          <w:sz w:val="20"/>
          <w:szCs w:val="20"/>
        </w:rPr>
        <w:t>Szabásminták felfektetése, szabása, kellékanyagok szabása</w:t>
      </w:r>
    </w:p>
    <w:p w:rsidR="003E4912" w:rsidRDefault="003E4912" w:rsidP="003E4912">
      <w:pPr>
        <w:widowControl w:val="0"/>
        <w:autoSpaceDE w:val="0"/>
        <w:autoSpaceDN w:val="0"/>
        <w:adjustRightInd w:val="0"/>
        <w:spacing w:after="0" w:line="240" w:lineRule="auto"/>
        <w:ind w:left="2977"/>
        <w:jc w:val="both"/>
        <w:rPr>
          <w:rFonts w:ascii="Times New Roman" w:hAnsi="Times New Roman" w:cs="Times New Roman"/>
          <w:sz w:val="20"/>
          <w:szCs w:val="20"/>
        </w:rPr>
      </w:pPr>
      <w:r>
        <w:rPr>
          <w:rFonts w:ascii="Times New Roman" w:hAnsi="Times New Roman" w:cs="Times New Roman"/>
          <w:sz w:val="20"/>
          <w:szCs w:val="20"/>
        </w:rPr>
        <w:t>Férfiruházati termék elkészítése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420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1362" w:firstLine="45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Komplex írásbeli feladat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977" w:hanging="2977"/>
        <w:jc w:val="both"/>
        <w:rPr>
          <w:rFonts w:ascii="Times New Roman" w:hAnsi="Times New Roman" w:cs="Times New Roman"/>
          <w:sz w:val="20"/>
          <w:szCs w:val="20"/>
        </w:rPr>
      </w:pPr>
      <w:r>
        <w:rPr>
          <w:rFonts w:ascii="Times New Roman" w:hAnsi="Times New Roman" w:cs="Times New Roman"/>
          <w:sz w:val="20"/>
          <w:szCs w:val="20"/>
        </w:rPr>
        <w:t>A vizsgafeladat ismertetése: A ruhaiparban alkalmazott férfiruházati alapanyagok feldolgozhatóságát befolyásoló fizikai és kémiai tulajdonságok.</w:t>
      </w:r>
    </w:p>
    <w:p w:rsidR="003E4912" w:rsidRDefault="003E4912" w:rsidP="003E4912">
      <w:pPr>
        <w:widowControl w:val="0"/>
        <w:autoSpaceDE w:val="0"/>
        <w:autoSpaceDN w:val="0"/>
        <w:adjustRightInd w:val="0"/>
        <w:spacing w:after="0" w:line="240" w:lineRule="auto"/>
        <w:ind w:left="284" w:firstLine="2693"/>
        <w:jc w:val="both"/>
        <w:rPr>
          <w:rFonts w:ascii="Times New Roman" w:hAnsi="Times New Roman" w:cs="Times New Roman"/>
          <w:sz w:val="20"/>
          <w:szCs w:val="20"/>
        </w:rPr>
      </w:pPr>
      <w:r>
        <w:rPr>
          <w:rFonts w:ascii="Times New Roman" w:hAnsi="Times New Roman" w:cs="Times New Roman"/>
          <w:sz w:val="20"/>
          <w:szCs w:val="20"/>
        </w:rPr>
        <w:t>Gyártmány- vagy modellrajz alapján szabásminta készítése.</w:t>
      </w:r>
    </w:p>
    <w:p w:rsidR="003E4912" w:rsidRDefault="003E4912" w:rsidP="003E4912">
      <w:pPr>
        <w:widowControl w:val="0"/>
        <w:autoSpaceDE w:val="0"/>
        <w:autoSpaceDN w:val="0"/>
        <w:adjustRightInd w:val="0"/>
        <w:spacing w:after="0" w:line="240" w:lineRule="auto"/>
        <w:ind w:left="2977"/>
        <w:jc w:val="both"/>
        <w:rPr>
          <w:rFonts w:ascii="Times New Roman" w:hAnsi="Times New Roman" w:cs="Times New Roman"/>
          <w:sz w:val="20"/>
          <w:szCs w:val="20"/>
        </w:rPr>
      </w:pPr>
      <w:r>
        <w:rPr>
          <w:rFonts w:ascii="Times New Roman" w:hAnsi="Times New Roman" w:cs="Times New Roman"/>
          <w:sz w:val="20"/>
          <w:szCs w:val="20"/>
        </w:rPr>
        <w:t>Gyártmány- vagy modellrajz alapján műszaki dokumentáció 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1362" w:firstLine="45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993" w:hanging="993"/>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Vizsgaremek és gyártástechnológiai dokumentációjának bemutatása</w:t>
      </w:r>
    </w:p>
    <w:p w:rsidR="003E4912" w:rsidRDefault="003E4912" w:rsidP="003E4912">
      <w:pPr>
        <w:widowControl w:val="0"/>
        <w:autoSpaceDE w:val="0"/>
        <w:autoSpaceDN w:val="0"/>
        <w:adjustRightInd w:val="0"/>
        <w:spacing w:after="0" w:line="240" w:lineRule="auto"/>
        <w:ind w:left="993" w:hanging="993"/>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3402" w:hanging="3402"/>
        <w:jc w:val="both"/>
        <w:rPr>
          <w:rFonts w:ascii="Times New Roman" w:hAnsi="Times New Roman" w:cs="Times New Roman"/>
          <w:sz w:val="20"/>
          <w:szCs w:val="20"/>
        </w:rPr>
      </w:pPr>
      <w:r>
        <w:rPr>
          <w:rFonts w:ascii="Times New Roman" w:hAnsi="Times New Roman" w:cs="Times New Roman"/>
          <w:sz w:val="20"/>
          <w:szCs w:val="20"/>
        </w:rPr>
        <w:t>A vizsgafeladat ismertetése: Az elkészített és leadott méretes férfiruházati termék gyártástechnológiai dokumentációjának ismertetése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1362" w:firstLine="45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Férfiruhák cikktechnológiája és értékesítése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520" w:hanging="2520"/>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vizsgakérdései a következő témaköröket tartalmazza:</w:t>
      </w:r>
    </w:p>
    <w:p w:rsidR="003E4912" w:rsidRDefault="003E4912" w:rsidP="003E4912">
      <w:pPr>
        <w:widowControl w:val="0"/>
        <w:autoSpaceDE w:val="0"/>
        <w:autoSpaceDN w:val="0"/>
        <w:adjustRightInd w:val="0"/>
        <w:spacing w:after="0" w:line="240" w:lineRule="auto"/>
        <w:ind w:left="2520"/>
        <w:jc w:val="both"/>
        <w:rPr>
          <w:rFonts w:ascii="Times New Roman" w:hAnsi="Times New Roman" w:cs="Times New Roman"/>
          <w:sz w:val="20"/>
          <w:szCs w:val="20"/>
        </w:rPr>
      </w:pPr>
      <w:r>
        <w:rPr>
          <w:rFonts w:ascii="Times New Roman" w:hAnsi="Times New Roman" w:cs="Times New Roman"/>
          <w:sz w:val="20"/>
          <w:szCs w:val="20"/>
        </w:rPr>
        <w:t>Férfiruhák cikktechnológiája (munka- és környezetvédelmi szabályok, minőségbiztosítási, fogyasztóvédelmi ismeret)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1362" w:firstLine="45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2487" w:hanging="360"/>
        <w:jc w:val="both"/>
        <w:rPr>
          <w:rFonts w:ascii="Times New Roman" w:hAnsi="Times New Roman" w:cs="Times New Roman"/>
          <w:sz w:val="20"/>
          <w:szCs w:val="20"/>
        </w:rPr>
      </w:pPr>
      <w:r>
        <w:rPr>
          <w:rFonts w:ascii="Times New Roman" w:hAnsi="Times New Roman" w:cs="Times New Roman"/>
          <w:sz w:val="20"/>
          <w:szCs w:val="20"/>
        </w:rPr>
        <w:t>0</w:t>
      </w:r>
      <w:r>
        <w:rPr>
          <w:rFonts w:ascii="Times New Roman" w:hAnsi="Times New Roman" w:cs="Times New Roman"/>
          <w:sz w:val="20"/>
          <w:szCs w:val="20"/>
        </w:rPr>
        <w:tab/>
        <w:t>- 60%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lastRenderedPageBreak/>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vizsgatevékenység esetében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tblLayout w:type="fixed"/>
        <w:tblCellMar>
          <w:left w:w="71" w:type="dxa"/>
          <w:right w:w="71" w:type="dxa"/>
        </w:tblCellMar>
        <w:tblLook w:val="0000" w:firstRow="0" w:lastRow="0" w:firstColumn="0" w:lastColumn="0" w:noHBand="0" w:noVBand="0"/>
      </w:tblPr>
      <w:tblGrid>
        <w:gridCol w:w="6219"/>
        <w:gridCol w:w="3066"/>
      </w:tblGrid>
      <w:tr w:rsidR="003E4912">
        <w:tc>
          <w:tcPr>
            <w:tcW w:w="62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306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Férfiszabó mester</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Rajzeszközök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 jelölő- és rajzeszközök (méretrúd, mérőszalag, grafitceruza, szabókréta, körző, vonalzó, sablonok stb.)</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Szabászasztal, munkaasztal</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Szabászgépek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Terméktároló állvány, vállfával</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Próba tükör</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Próbababa</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Vasalóállvány</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Hőfokszabályzós kézi vasaló</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Gőzvasaló</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Vasalóprés</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Segédeszközök (vasalópárnák, vasalófák, vasalóruha, kefe stb.)</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Síkragasztó prés</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Munkaszék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Varrógéptűk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 varróeszközök (varrótűk, gyűszűk, gombostűk, varratbontó stb.)</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Huroköltésű ipari gyorsvarrógépek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Láncöltésű varrógép</w:t>
            </w:r>
          </w:p>
        </w:tc>
        <w:tc>
          <w:tcPr>
            <w:tcW w:w="3066"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Szegő-varrógépek (3, 4 fonalas)</w:t>
            </w:r>
          </w:p>
        </w:tc>
        <w:tc>
          <w:tcPr>
            <w:tcW w:w="306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Fedővarrógép</w:t>
            </w:r>
          </w:p>
        </w:tc>
        <w:tc>
          <w:tcPr>
            <w:tcW w:w="3066" w:type="dxa"/>
            <w:tcBorders>
              <w:top w:val="single" w:sz="4" w:space="0" w:color="auto"/>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Cikcakk varrógép</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Gomblyukazó gépek (egyenes, szemes)</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és perifériái</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Anyagvizsgáló eszközök</w:t>
            </w:r>
          </w:p>
        </w:tc>
        <w:tc>
          <w:tcPr>
            <w:tcW w:w="30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22. FESTŐ, DÍSZÍTŐ, MÁZOLÓ ÉS TAPÉTÁZÓ MESTERVIZSGA KÖVETELMÉNYEI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w:t>
      </w:r>
      <w:r>
        <w:rPr>
          <w:rFonts w:ascii="Times New Roman" w:hAnsi="Times New Roman" w:cs="Times New Roman"/>
          <w:sz w:val="20"/>
          <w:szCs w:val="20"/>
        </w:rPr>
        <w:t xml:space="preserve"> </w:t>
      </w:r>
      <w:r>
        <w:rPr>
          <w:rFonts w:ascii="Times New Roman" w:hAnsi="Times New Roman" w:cs="Times New Roman"/>
          <w:b/>
          <w:bCs/>
          <w:sz w:val="20"/>
          <w:szCs w:val="20"/>
        </w:rPr>
        <w:t>Festő, díszítő, mázoló és tapétázó mestervizsgára jelentkezés feltételei</w:t>
      </w:r>
    </w:p>
    <w:p w:rsidR="003E4912" w:rsidRDefault="003E4912" w:rsidP="003E4912">
      <w:pPr>
        <w:widowControl w:val="0"/>
        <w:autoSpaceDE w:val="0"/>
        <w:autoSpaceDN w:val="0"/>
        <w:adjustRightInd w:val="0"/>
        <w:spacing w:after="20" w:line="100" w:lineRule="atLeast"/>
        <w:ind w:left="570" w:hanging="555"/>
        <w:jc w:val="center"/>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375" w:hanging="36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Festő, díszítő, mázoló és tapétázó mestervizsgához szükséges szakképesítési feltételek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firstLine="15"/>
        <w:jc w:val="both"/>
        <w:rPr>
          <w:rFonts w:ascii="Times New Roman" w:hAnsi="Times New Roman" w:cs="Times New Roman"/>
          <w:sz w:val="20"/>
          <w:szCs w:val="20"/>
        </w:rPr>
      </w:pPr>
      <w:r>
        <w:rPr>
          <w:rFonts w:ascii="Times New Roman" w:hAnsi="Times New Roman" w:cs="Times New Roman"/>
          <w:sz w:val="20"/>
          <w:szCs w:val="20"/>
        </w:rPr>
        <w:tab/>
        <w:t>Az festő, díszítő, mázoló és tapétázó,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i/>
          <w:iCs/>
          <w:sz w:val="20"/>
          <w:szCs w:val="20"/>
        </w:rPr>
      </w:pPr>
    </w:p>
    <w:tbl>
      <w:tblPr>
        <w:tblW w:w="0" w:type="auto"/>
        <w:tblInd w:w="55" w:type="dxa"/>
        <w:tblLayout w:type="fixed"/>
        <w:tblCellMar>
          <w:left w:w="71" w:type="dxa"/>
          <w:right w:w="71" w:type="dxa"/>
        </w:tblCellMar>
        <w:tblLook w:val="0000" w:firstRow="0" w:lastRow="0" w:firstColumn="0" w:lastColumn="0" w:noHBand="0" w:noVBand="0"/>
      </w:tblPr>
      <w:tblGrid>
        <w:gridCol w:w="5954"/>
        <w:gridCol w:w="3740"/>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Festő, díszítő, mázoló és tapétázó</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33 582 04 1000 00 00</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Közép- és felsőfokú szakirányú végzettség (magasépítő technikusi, magasépítő mérnöki képesítés)</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Festő, díszítő, mázoló és tapétázó mestervizsgára jelentkezéshez szükséges szakmai gyakorlat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i/>
          <w:iCs/>
          <w:sz w:val="20"/>
          <w:szCs w:val="20"/>
        </w:rPr>
      </w:pPr>
    </w:p>
    <w:tbl>
      <w:tblPr>
        <w:tblW w:w="0" w:type="auto"/>
        <w:tblInd w:w="55" w:type="dxa"/>
        <w:tblLayout w:type="fixed"/>
        <w:tblCellMar>
          <w:left w:w="71" w:type="dxa"/>
          <w:right w:w="71" w:type="dxa"/>
        </w:tblCellMar>
        <w:tblLook w:val="0000" w:firstRow="0" w:lastRow="0" w:firstColumn="0" w:lastColumn="0" w:noHBand="0" w:noVBand="0"/>
      </w:tblPr>
      <w:tblGrid>
        <w:gridCol w:w="5954"/>
        <w:gridCol w:w="3740"/>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Festő, díszítő, mázoló és tapétázó </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 év</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ind w:right="432"/>
              <w:rPr>
                <w:rFonts w:ascii="Times New Roman" w:hAnsi="Times New Roman" w:cs="Times New Roman"/>
                <w:sz w:val="20"/>
                <w:szCs w:val="20"/>
              </w:rPr>
            </w:pPr>
            <w:r>
              <w:rPr>
                <w:rFonts w:ascii="Times New Roman" w:hAnsi="Times New Roman" w:cs="Times New Roman"/>
                <w:sz w:val="20"/>
                <w:szCs w:val="20"/>
              </w:rPr>
              <w:t>Közép- és felsőfokú szakirányú végzettség</w:t>
            </w:r>
          </w:p>
          <w:p w:rsidR="003E4912" w:rsidRDefault="003E4912">
            <w:pPr>
              <w:widowControl w:val="0"/>
              <w:autoSpaceDE w:val="0"/>
              <w:autoSpaceDN w:val="0"/>
              <w:adjustRightInd w:val="0"/>
              <w:spacing w:before="40" w:after="20" w:line="240" w:lineRule="auto"/>
              <w:ind w:right="432"/>
              <w:rPr>
                <w:rFonts w:ascii="Times New Roman" w:hAnsi="Times New Roman" w:cs="Times New Roman"/>
                <w:sz w:val="20"/>
                <w:szCs w:val="20"/>
              </w:rPr>
            </w:pPr>
            <w:r>
              <w:rPr>
                <w:rFonts w:ascii="Times New Roman" w:hAnsi="Times New Roman" w:cs="Times New Roman"/>
                <w:sz w:val="20"/>
                <w:szCs w:val="20"/>
              </w:rPr>
              <w:t>(magasépítő technikusi, magasépítő mérnöki képesítés)</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Megjegyzés: A szakmai gyakorlat részidőkből is összeállhat, de az utolsó időszak nem lehet egy évnél rövidebb, és a vizsgára jelentkezés időpontjában az utolsó igazolt szakmai gyakorlat nem lehet egy évnél régebbi.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Adott szakirányú munkaterületen eltöltött gyakorlat és munkaviszony igazolása fogadható el.</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540" w:hanging="540"/>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Festő, díszítő, mázoló és tapétázó mester munkaterülete, a mestercímhez kapcsolódó tevékenységek</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Festő, díszítő, mázoló és tapétázó mester munkaterületének leírása</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Előkészíti a munkafolyamatot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Festendő felületet felmér, anyag, időnormát számol, számoltat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Szakszerű felületvizsgálatot, felületdiagnosztikát, feltárást végez, végeztet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Előkészíti-, készíteti, előkezeli - kezelteti a felületet megválasztott technikával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Megválasztott technikának megfelelő alapozást (impregnálást) végez, végeztet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Felújítási munkát végez, végeztet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Fest, festet, mázol, mázoltat, kül- és beltérben egyaránt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Különleges díszítő munkát végez, végeztet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Homlokzat díszítését elkészíti, festését elvégzi különböző anyagokkal, vékonyvakolatokkal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Tapétáz, tapétáztat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Elvégzi, elvégezteti a befejező munkálatokat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Lezárja a munkafolyamatokat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Szervezi és irányítja a munkatevékenységeket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Szervezi és irányítja a hozzá beosztott dolgozók (tanulók) tevékenységét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Értékeli és minősíti a végzett munkát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Dokumentációt vezet, ellenőriz</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Festő, díszítő, mázoló és tapétázó mesterképesítéssel rokon mesterképesítések</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tbl>
      <w:tblPr>
        <w:tblW w:w="0" w:type="auto"/>
        <w:tblInd w:w="55" w:type="dxa"/>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Festő, díszítő, mázoló és tapétázó mesterképesítéssel rokon mesterképesítés(ek) megnevezése</w:t>
            </w:r>
          </w:p>
        </w:tc>
      </w:tr>
      <w:tr w:rsidR="003E4912">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570" w:hanging="55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55" w:hanging="540"/>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ind w:left="555" w:hanging="540"/>
        <w:jc w:val="both"/>
        <w:rPr>
          <w:rFonts w:ascii="Times New Roman" w:hAnsi="Times New Roman" w:cs="Times New Roman"/>
          <w:b/>
          <w:bCs/>
          <w:sz w:val="20"/>
          <w:szCs w:val="20"/>
        </w:rPr>
      </w:pPr>
    </w:p>
    <w:tbl>
      <w:tblPr>
        <w:tblW w:w="0" w:type="auto"/>
        <w:jc w:val="center"/>
        <w:tblLayout w:type="fixed"/>
        <w:tblCellMar>
          <w:left w:w="71" w:type="dxa"/>
          <w:right w:w="71" w:type="dxa"/>
        </w:tblCellMar>
        <w:tblLook w:val="0000" w:firstRow="0" w:lastRow="0" w:firstColumn="0" w:lastColumn="0" w:noHBand="0" w:noVBand="0"/>
      </w:tblPr>
      <w:tblGrid>
        <w:gridCol w:w="3394"/>
        <w:gridCol w:w="5443"/>
      </w:tblGrid>
      <w:tr w:rsidR="003E4912">
        <w:trPr>
          <w:jc w:val="center"/>
        </w:trPr>
        <w:tc>
          <w:tcPr>
            <w:tcW w:w="8837"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Festő, díszítő, mázoló és tapétázó megnevezésű mesterképesítés szakmai követelménymoduljainak</w:t>
            </w:r>
          </w:p>
        </w:tc>
      </w:tr>
      <w:tr w:rsidR="003E4912">
        <w:trPr>
          <w:jc w:val="center"/>
        </w:trPr>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rPr>
          <w:jc w:val="center"/>
        </w:trPr>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003-09</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Építőipari közös feladatok</w:t>
            </w:r>
          </w:p>
        </w:tc>
      </w:tr>
      <w:tr w:rsidR="003E4912">
        <w:trPr>
          <w:jc w:val="center"/>
        </w:trPr>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001-11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12" w:right="22"/>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rPr>
          <w:jc w:val="center"/>
        </w:trPr>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002-11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12" w:right="22"/>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rPr>
          <w:jc w:val="center"/>
        </w:trPr>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074-12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Felületalakítás, festési technológiák</w:t>
            </w:r>
          </w:p>
        </w:tc>
      </w:tr>
      <w:tr w:rsidR="003E4912">
        <w:trPr>
          <w:jc w:val="center"/>
        </w:trPr>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075-12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Mázolási- fényezési munkák Fa-, Fal-, Fém, és Speciális felületeken</w:t>
            </w:r>
          </w:p>
        </w:tc>
      </w:tr>
      <w:tr w:rsidR="003E4912">
        <w:trPr>
          <w:jc w:val="center"/>
        </w:trPr>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076-12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Tapétázás, plakátragasztás</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hatékony és erőforrás-takarékos feladatvégzést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tabs>
          <w:tab w:val="left" w:pos="1418"/>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 és erőforrás-takarékos feladatvégzés szerepének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418" w:hanging="1418"/>
        <w:jc w:val="both"/>
        <w:rPr>
          <w:rFonts w:ascii="Times New Roman" w:hAnsi="Times New Roman" w:cs="Times New Roman"/>
          <w:sz w:val="20"/>
          <w:szCs w:val="20"/>
        </w:rPr>
      </w:pPr>
      <w:r>
        <w:rPr>
          <w:rFonts w:ascii="Times New Roman" w:hAnsi="Times New Roman" w:cs="Times New Roman"/>
          <w:sz w:val="20"/>
          <w:szCs w:val="20"/>
        </w:rPr>
        <w:lastRenderedPageBreak/>
        <w:t>Marketing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az eredménykimutatás szerepe, tartalma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munkaterületet, helyszíni bejárást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munkafeladat időbeli végrehajthatóságát, megtervezi a munkafolyamatot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szükséges anyagokról, eszközökről, gépekről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felhasználásra kerülő anyagokat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Felvonul a megfelelő eszközökkel, munkaerővel a munkaterületre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Egyeztet a tervezővel, a kivitelezésben résztvevő más szakmák képviselőivel, a megrendelővel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Átadja, illetve átveszi a munkát, munkaterületet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Helyszíni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Értelmezi a kiviteli és technológiai terveket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tervek alapján esetenként vázlatot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Megelőző munkafolyamat produktumát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Eszközeivel levonul a munkaterületről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munkaterület folyamatos tisztán tartásáról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Összegyűjti, és szakszerűen tárolja a keletkezett hulladékot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Anyagok, eszközök szakszerű tárolását biztosítja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Munkakörének megfelelő naplót vezet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Munkavédelmi, biztonságtechnikai, tűz- és környezetvédelmi oktatáson vesz részt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munkavédelmi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Használja (biztosítja) az előírt munkavédelmi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Biztosítja a munkaterület rendjét, balesetmentességét, védelmét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sajátos munkabiztonsági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veszélyforrásokat és az egészségre ártalmas tényezőket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Baleset, illetve veszélyhelyzet esetén munkakörének megfelelően intézkedik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Teljesíti a műemlékvédelmi, környezetvédelmi és egyéb jogszabályok, műszaki előírások rá vonatkozó rendelkezéseit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Megteszi a szükséges teendőket a keletkezett környezetszennyezéssel kapcsolatban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számlák összeállításában</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A típus megjelölésével a szakmai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Anyagmennyiség-meghatározás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Rendelési dokumentumok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Szállítás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 megkezdésének feltételei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Munkaterület átadás-átvételének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elvégzett munka dokumentálása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Hulladékkezelés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Anyagmennyiség, anyagszükséglet számítása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ütemtervek (munkamenet, létszám ütemtervek)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dokumentáció (építési napló, felmérési napló)</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Munkabiztonsági és balesetvédelmi előírások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Elsősegélynyújtás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Tűzvédelem</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Tűzveszélyes anyagok raktározása, szállítása, kezelése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előírások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Védőruhák, védőfelszerelések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Környezetvédelem</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Felmérés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Kiviteli tervek</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Építési ütemtervek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jelképek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Kiviteli tervrajz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Egyéni és csoportos munkavédelmi eszközök, berendezések használata</w:t>
      </w:r>
    </w:p>
    <w:p w:rsidR="003E4912" w:rsidRDefault="003E4912" w:rsidP="003E4912">
      <w:pPr>
        <w:widowControl w:val="0"/>
        <w:autoSpaceDE w:val="0"/>
        <w:autoSpaceDN w:val="0"/>
        <w:adjustRightInd w:val="0"/>
        <w:spacing w:after="0" w:line="240" w:lineRule="auto"/>
        <w:ind w:left="1080" w:hanging="51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Numerikusgondolkodás, matematikai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55" w:hanging="540"/>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851" w:hanging="851"/>
        <w:jc w:val="both"/>
        <w:rPr>
          <w:rFonts w:ascii="Times New Roman" w:hAnsi="Times New Roman" w:cs="Times New Roman"/>
          <w:b/>
          <w:bCs/>
          <w:sz w:val="20"/>
          <w:szCs w:val="20"/>
        </w:rPr>
      </w:pPr>
      <w:r>
        <w:rPr>
          <w:rFonts w:ascii="Times New Roman" w:hAnsi="Times New Roman" w:cs="Times New Roman"/>
          <w:b/>
          <w:bCs/>
          <w:sz w:val="20"/>
          <w:szCs w:val="20"/>
        </w:rPr>
        <w:t>074-12 Felületalakítás, festési technológiák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Megrendelővel egyeztet, munkát felmér, írásosan rögzíti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Felületvizsgálatot, feltárást végez - végeztet, kül - és beltérben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Felvonul a munkaterületre a szükséges munkaerővel, gépekkel, szerszámokkal, eszközökkel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Meglévő bevonat rétegrendjének felépítését vizsgálja - vizsgáltatja, kül - és beltérben, az eredményeket írásos feljegyzésben dokumentálja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Írásos szakmai véleményt ad a felújítandó felület minősítéséről, meghatározza a megfelelő technológiát, anyag használatát, bevonatrendet épít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Műemléki és szakmatörténeti felületeket, bevonatokat, díszítéseket felismer</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Vizsgálatok eredménye függvényében a felületet előkezeli - kezelteti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Megállapítja a megfelelő technika, anyag használatát, környezetvédelmi előírásokat figyelembe tartva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Anyagmennyiséget számol - számoltat tervrajzról, és helyszínen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Nem festendő felületeket megóv (takarást, maszkolást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Alapvakolat felületét javítja - javítatja kül - és beltérben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szerint felületerősítést végez - végeztet, sarkok, nyílászárók káváinak éleit erősíti, (felületerősítő háló, élvédő)</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Különböző glettanyaggal simítja – simítatja a felületet kül - és beltérben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gépi csiszolással finomítja - finomítatja a felületet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Portalanítja, tisztítja, az előkészíttet felületet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Választott technikának megfelelő alapozást (impregnálást) végez –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szerint speciális előkezelő anyagokat hord fel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Színezést végez különböző pigmentekkel (lúgálló, saválló, uv. álló)</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Színtervet, színösszeállítást készít a színdinamika szabályai alapján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Színminta alapján a gyári készítmények színét módosítja vagy szükség esetén a kívánt színt kikeveri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Mészfestést készít - készíttet új vagy régi felületre kül - és beltérben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 xml:space="preserve">Mészfestést készít - készíttet fehér, és színes kivitelben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Enyv kötőanyagú festést készít -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Kazein kötőanyagú festést készít -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Műgyanta -, szilikát kötőanyagú festést végez - végeztet beltérben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Műgyanta -, szilikát kötőanyagú festést végez - végeztet külső homlokzaton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Homlokzat színezését megtervezi, elkészíti - elkészítteti különböző anyagokkal (díszítő vékonyvakolat)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Modern anyagokat, technológiákat használ, használtat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Építészeti stílusokat, korokat, díszítőelemeket ismer</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Különleges díszítéseket végez a falfelületeken alkalmazható bevonati anyagokkal (sablonmintázás, plasztikus festés, márványozás, patinázás).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Önállóan alkalmazza a különböző bevonattípusok sajátosságainak megfelelő hagyományos és újszerű sík és térbeli díszítési lehetőségeket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Stukkófestést készít,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Aranyozási technikákat alkalmaz, alkalmaztat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Díszítő sablonállást készít,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Keretezést, sávozást készít,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Faerezet utánzatú festést készít,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Márványutánzatú festést készít,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Textil-mintázatú festést készít,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Strukturált felületet képez (masszamunka)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Síkornamentikát fest, festet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Modern szekkó hatású festést készít, készíttet (fal-lazúrfestési technikával)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Modern díszítést készít (effekt, lazúr, metál festési technika)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szerint sablont készít, készíttet gipszmintához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Stukkódíszítést végez,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Márványozási technikákat alkalmaz, alkalmaztat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patinázás technikáit alkalmazza, alkalmaztatja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Plasztikus vonalazást alkalmaz, alkalmaztat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Antikolt felületeket hoz létre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Díszítő sablonálast készít,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Munkafolyamatokat elvégeztet, ellenőriz, átvesz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Munkavédelmi, biztonságtechnikai, tűz- és környezetvédelmi előírások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 végezteti a szükséges utómunkálatokat (szerszám- eszköztakarítás, munkaterület takarítása, anyagtárolás, hulladékkezelés, értékelés, dokumentációk)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Munkaterületet átad</w:t>
      </w:r>
    </w:p>
    <w:p w:rsidR="003E4912" w:rsidRDefault="003E4912" w:rsidP="003E4912">
      <w:pPr>
        <w:widowControl w:val="0"/>
        <w:autoSpaceDE w:val="0"/>
        <w:autoSpaceDN w:val="0"/>
        <w:adjustRightInd w:val="0"/>
        <w:spacing w:after="0" w:line="240" w:lineRule="auto"/>
        <w:ind w:left="540" w:right="-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 megkezdésének és végzésének feltételeinek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Betartja a munkavédelmi, biztonságtechnikai, tűz- és környezetvédelmi előírásokat</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Falfelületek vizsgálata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Falfelületek előkészítése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Szakmai vélemény készítése</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Festékfelhordási technológiák ismerete </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Felületpótló, kiegyenlítő anyagok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Anyagszükségletet számítás </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Színezőanyagok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Festési technológiák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Díszítési technológiák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Építészeti korok, stílusok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Szakmatörténeti korok, stílusok, technikák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Alapfelületek anyagai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Alapfelületek fajtái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Falfelületek kiegyenlítése csiszolással, gletteléssel</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Alapozás (impregnálás)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Mészfestés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Vékonyvakolatok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Diszperziós glettek, műgyanta kötőanyagú festékek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Struktúraképzés</w:t>
      </w:r>
    </w:p>
    <w:p w:rsidR="003E4912" w:rsidRDefault="003E4912" w:rsidP="003E4912">
      <w:pPr>
        <w:widowControl w:val="0"/>
        <w:autoSpaceDE w:val="0"/>
        <w:autoSpaceDN w:val="0"/>
        <w:adjustRightInd w:val="0"/>
        <w:spacing w:after="0" w:line="240" w:lineRule="auto"/>
        <w:ind w:left="851" w:hanging="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Létra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Anyagok, szerszámok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Állvány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Kéziszerszámok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Festőipari gépek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Egyéni és kollektív munkavédelmi eszközök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Kiviteli tervrajz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írott és hallott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Építészeti tervrajz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tabs>
          <w:tab w:val="left" w:pos="284"/>
        </w:tabs>
        <w:autoSpaceDE w:val="0"/>
        <w:autoSpaceDN w:val="0"/>
        <w:adjustRightInd w:val="0"/>
        <w:spacing w:after="0" w:line="240" w:lineRule="auto"/>
        <w:ind w:left="851" w:hanging="851"/>
        <w:jc w:val="both"/>
        <w:rPr>
          <w:rFonts w:ascii="Times New Roman" w:hAnsi="Times New Roman" w:cs="Times New Roman"/>
          <w:b/>
          <w:bCs/>
          <w:sz w:val="20"/>
          <w:szCs w:val="20"/>
        </w:rPr>
      </w:pPr>
      <w:r>
        <w:rPr>
          <w:rFonts w:ascii="Times New Roman" w:hAnsi="Times New Roman" w:cs="Times New Roman"/>
          <w:b/>
          <w:bCs/>
          <w:sz w:val="20"/>
          <w:szCs w:val="20"/>
        </w:rPr>
        <w:t>075-12</w:t>
      </w:r>
      <w:r>
        <w:rPr>
          <w:rFonts w:ascii="Times New Roman" w:hAnsi="Times New Roman" w:cs="Times New Roman"/>
          <w:b/>
          <w:bCs/>
          <w:sz w:val="20"/>
          <w:szCs w:val="20"/>
        </w:rPr>
        <w:tab/>
        <w:t>Mázolási- fényezési munkák Fa-, Fal-, Fém, és Speciális felületeken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Megrendelővel előre egyeztetett munkát felmér, írásosan rögzít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Megrendelőtől, tervezőtől tájékoztatást kér a festendő felület igénybevételére; pl. savak, lúgok, vegyi folyamatoknak kitett igénybe vett felületre vonatkozóan.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Felvonul a munkaterületre a szükséges munkaerővel, gépekkel, szerszámokkal, eszközökkel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Felületvizsgálatot, feltárást végez kül- és beltérben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Korróziót megállapít, írásosan rögzíti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Meglévő bevonat rétegrendjének felépítését vizsgálja kül- és beltérben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Műemléki és szakmatörténeti felületek, bevonatok, díszítések felismerése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Meghatározza a megfelelő technológiát, anyag használatát, bevonatrendet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 időszükségletet számol, számoltat tervrajzról, és helyszínen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Anyagfelhasználásnál figyelembe veszi a környezetszennyező tényezőket a VOC irányvonalaknak megfelelően (VOC – Illékony Szerves Vegyület)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Nem festendő felületeket megóv (takarással, maszkolással, ragasztással, leszereléssel)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Vizsgálatok eredménye függvényében a felületet előkezeli, előkészíti kül- és beltérben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Gépeket, berendezéseket szakszerűen kezel, beállít,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gépi csiszolással alakítja a felületet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Festékszóró berendezéseket használ, beállít, karbantart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Portalanítja, tisztítja, az előkészíttet felületet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Termék adatlapot vizsgál, értelmez, értelmeztet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Fafelületek és szerkezetek tűzállóságát fokozó bevonatainak elkészítése, elkészítetése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Fémfelületek és szerkezetek tűzállóságát fokozó bevonatainak elkészítése, elkészítetése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Preventív (megelőző) anyagokat, technológiákat alkalmaz, alkalmaztat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Alapfelületnek, választott technológiának megfelelően előkezelést, előkészítést végez, végeztet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Csiszolást, portalanítást, szükség szerint zsírtalanítást végez a rétegek között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Felületeti egyenetlenségeket, hibákat javít, javítat, kül- és beltérben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Választott technológiának megfelelő alapozást végez,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szerint utójavítást végez,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Színezés esetén beállítja a szükség színárnyalatot, konzisztenciát, próbafestést végez,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Pácolást, lazúrozást végez,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Közbenső réteget hord, hordat fel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szerint finomjavítást végez,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Fedőréteget hord, hordat fel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Különböző stílusban betűt fest, címfestést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Különleges, magas minőségű mázolást, lakkozást készít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Polírozást végez,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Mázolás különleges díszítéseit ismeri, megtervezi, kivitelezi (floder, márvány, patinázás, antikozás)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betartatja a munkavédelmi, biztonságtechnikai, tűz- és környezetvédelmi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végezteti a szükséges utómunkálatokat (szerszám- eszköztakarítás, munkaterület takarítása, anyagtárolás, hulladékkezelés, értékelés, dokumentálás)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Munkaterületet átad</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 megkezdésének és végzésének feltételeinek ismerete</w:t>
      </w:r>
    </w:p>
    <w:p w:rsidR="003E4912" w:rsidRDefault="003E4912" w:rsidP="003E4912">
      <w:pPr>
        <w:widowControl w:val="0"/>
        <w:autoSpaceDE w:val="0"/>
        <w:autoSpaceDN w:val="0"/>
        <w:adjustRightInd w:val="0"/>
        <w:spacing w:after="0" w:line="240" w:lineRule="auto"/>
        <w:ind w:left="709" w:hanging="425"/>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 és környezetvédelmi előírások</w:t>
      </w:r>
    </w:p>
    <w:p w:rsidR="003E4912" w:rsidRDefault="003E4912" w:rsidP="003E4912">
      <w:pPr>
        <w:widowControl w:val="0"/>
        <w:autoSpaceDE w:val="0"/>
        <w:autoSpaceDN w:val="0"/>
        <w:adjustRightInd w:val="0"/>
        <w:spacing w:after="0" w:line="240" w:lineRule="auto"/>
        <w:ind w:left="709" w:hanging="425"/>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Szakmai vélemény készítése</w:t>
      </w:r>
    </w:p>
    <w:p w:rsidR="003E4912" w:rsidRDefault="003E4912" w:rsidP="003E4912">
      <w:pPr>
        <w:widowControl w:val="0"/>
        <w:autoSpaceDE w:val="0"/>
        <w:autoSpaceDN w:val="0"/>
        <w:adjustRightInd w:val="0"/>
        <w:spacing w:after="0" w:line="240" w:lineRule="auto"/>
        <w:ind w:left="709" w:hanging="425"/>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Anyagszükséglet számítás</w:t>
      </w:r>
    </w:p>
    <w:p w:rsidR="003E4912" w:rsidRDefault="003E4912" w:rsidP="003E4912">
      <w:pPr>
        <w:widowControl w:val="0"/>
        <w:autoSpaceDE w:val="0"/>
        <w:autoSpaceDN w:val="0"/>
        <w:adjustRightInd w:val="0"/>
        <w:spacing w:after="0" w:line="240" w:lineRule="auto"/>
        <w:ind w:left="709" w:hanging="425"/>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Felületek vizsgálata</w:t>
      </w:r>
    </w:p>
    <w:p w:rsidR="003E4912" w:rsidRDefault="003E4912" w:rsidP="003E4912">
      <w:pPr>
        <w:widowControl w:val="0"/>
        <w:autoSpaceDE w:val="0"/>
        <w:autoSpaceDN w:val="0"/>
        <w:adjustRightInd w:val="0"/>
        <w:spacing w:after="0" w:line="240" w:lineRule="auto"/>
        <w:ind w:left="709" w:hanging="425"/>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Felületek előkészítése, előkezelése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Festékfelhordási technológiák ismerete </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Felületpótló, kiegyenlítő anyagok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Közbensőbevonatok típusai, felhasználásuk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Fedőbevonatok típusai, felhasználásuk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Mázolómunka különleges díszítései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rPr>
        <w:tab/>
        <w:t xml:space="preserve">Az anyagszállítás és tárolás általános ismerete </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Alapfelületek anyagai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Alapfelületek fajtái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Preventív anyagok csoportosítása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Felülettisztítás eszközei és módjai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Bevonati, mázoló anyagok csoportosítása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Speciális bevonatok anyagai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Mázolási technológiák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Felületalakító, tapadásjavító anyagok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Gépi, kéziszerszámos felületcsiszolás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Létra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Gépek, kéziszerszámok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írott és hallott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Építészeti tervrajz olvasása, értelmezése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540" w:right="-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tabs>
          <w:tab w:val="left" w:pos="284"/>
        </w:tabs>
        <w:autoSpaceDE w:val="0"/>
        <w:autoSpaceDN w:val="0"/>
        <w:adjustRightInd w:val="0"/>
        <w:spacing w:after="0" w:line="240" w:lineRule="auto"/>
        <w:ind w:left="851" w:hanging="851"/>
        <w:jc w:val="both"/>
        <w:rPr>
          <w:rFonts w:ascii="Times New Roman" w:hAnsi="Times New Roman" w:cs="Times New Roman"/>
          <w:b/>
          <w:bCs/>
          <w:sz w:val="20"/>
          <w:szCs w:val="20"/>
        </w:rPr>
      </w:pPr>
      <w:r>
        <w:rPr>
          <w:rFonts w:ascii="Times New Roman" w:hAnsi="Times New Roman" w:cs="Times New Roman"/>
          <w:b/>
          <w:bCs/>
          <w:sz w:val="20"/>
          <w:szCs w:val="20"/>
        </w:rPr>
        <w:t>076-12</w:t>
      </w:r>
      <w:r>
        <w:rPr>
          <w:rFonts w:ascii="Times New Roman" w:hAnsi="Times New Roman" w:cs="Times New Roman"/>
          <w:b/>
          <w:bCs/>
          <w:sz w:val="20"/>
          <w:szCs w:val="20"/>
        </w:rPr>
        <w:tab/>
        <w:t>Tapétázás, plakátragasztás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 xml:space="preserve">Megrendelővel előre egyeztetett munkát felmér, írásosan rögzít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Tapétázandó felületet vizsgál, bevonatrendszert felépít, írásosan szakmai véleményez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Felvonul a munkaterületre a szükséges munkaerővel, gépekkel, szerszámokkal, eszközökkel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Anyagszükségletet számol - számoltat tervrajzról, és helyszínen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Megfelelő kompatibilis anyagokat, eszközöket választ, azokat szakszerűen használ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elvégezteti a tapétázás, plakátragasztás előkészítő munkálatait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Felületet kellősít, makulatúráz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Ragasztót kever, előkészít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Alapfelületet, tapétát, ragasztót ellenőriz, - próbaragasztás végez,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Tapétát méretre vág, vágat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Különleges minőségű tapétát, plakátot ragaszt, ragasztat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Lesimítja, lesimítatja a tapétát, plakátot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szerin utómunkát végez,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Tapétázás különleges díszítéseit ismeri, megtervezi, kivitelezi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Tapéta felújítást (tisztítás), végez, végeztet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végezteti a szükséges utómunkálatokat (szerszám- eszköztakarítás, munkaterület takarítása, anyagtárolás, hulladékkezelés, értékelés, dokumentálás)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betartatja a munkavédelmi, biztonságtechnikai, tűz- és környezetvédelmi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Munkaterületet átadja</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 megkezdés, végzés, befejezés feltételeinek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Munkabiztonsági és egészségvédelmi előírások</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Felületek fajtái, előkészítése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Szervetlen és szerves kötőanyagok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Tapéták, plakátok típusai, tulajdonságai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Tapéták különleges díszítései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anyagszállítás és tárolás általános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Adalékanyagok, segédanyagok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Tapétázás díszítőelemei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Vonatkozó környezetvédelmi előírások ismerete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Magasban végzett munka szabályainak betartása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sz w:val="20"/>
          <w:szCs w:val="20"/>
        </w:rPr>
        <w:tab/>
        <w:t xml:space="preserve">Munkaszint kialakításához szükséges létra – állvány használata </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Kéziszerszámok, segédeszközök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Festőipari, tapétázási gépek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Egyéni és kollektív munkavédelmi eszközök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Kiviteli tervrajz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írott és hallott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ind w:left="540" w:right="-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Állóképesség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20" w:line="100" w:lineRule="atLeast"/>
        <w:ind w:left="570" w:hanging="555"/>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20" w:line="100" w:lineRule="atLeast"/>
        <w:ind w:left="57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 feltétele a mestervizsga bizottsággal előzetesen egyeztetett a felületkialakítás, a festési technológiák követelmény modulhoz kapcsolódó vizsgaremek elkészítése, meghatározott technológiával, eszközökkel és ehhez kapcsolódó teljes műszaki tervdokumentációval.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műszaki tervdokumentáció értékelése: 0-70 % Nem felelt meg, 71-100% Megfelelt</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A vizsgaremek értékelése: 0-70% Nem felelt meg, 71-100% Megfelelt</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20" w:line="100" w:lineRule="atLeast"/>
        <w:ind w:hanging="3"/>
        <w:jc w:val="both"/>
        <w:rPr>
          <w:rFonts w:ascii="Times New Roman" w:hAnsi="Times New Roman" w:cs="Times New Roman"/>
          <w:sz w:val="20"/>
          <w:szCs w:val="20"/>
        </w:rPr>
      </w:pPr>
      <w:r>
        <w:rPr>
          <w:rFonts w:ascii="Times New Roman" w:hAnsi="Times New Roman" w:cs="Times New Roman"/>
          <w:sz w:val="20"/>
          <w:szCs w:val="20"/>
        </w:rPr>
        <w:t>A vizsgázó a megadott felületeket saját maga készíti elő. Az előkészítést nem a vizsga ideje alatt, hanem a vizsgát megelőzően végzi el.</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lastRenderedPageBreak/>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Kiviteli tervek alapján anyagmennyiség meghatározása, majd rögzítése számítógépen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Adott munkaterületre felvonulás, helyszíni felmérés alapján a munkafolyamat megtervezése (időterv)</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Munka- és balesetvédelmi előírások, környezetvédelmi és hulladékkezelési ismeretek alkalmazása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1.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2.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3. feladat</w:t>
      </w:r>
      <w:r>
        <w:rPr>
          <w:rFonts w:ascii="Times New Roman" w:hAnsi="Times New Roman" w:cs="Times New Roman"/>
          <w:color w:val="000000"/>
          <w:sz w:val="20"/>
          <w:szCs w:val="20"/>
        </w:rPr>
        <w:tab/>
        <w:t>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851" w:hanging="851"/>
        <w:jc w:val="both"/>
        <w:rPr>
          <w:rFonts w:ascii="Times New Roman" w:hAnsi="Times New Roman" w:cs="Times New Roman"/>
          <w:sz w:val="20"/>
          <w:szCs w:val="20"/>
        </w:rPr>
      </w:pPr>
      <w:r>
        <w:rPr>
          <w:rFonts w:ascii="Times New Roman" w:hAnsi="Times New Roman" w:cs="Times New Roman"/>
          <w:b/>
          <w:bCs/>
          <w:sz w:val="20"/>
          <w:szCs w:val="20"/>
        </w:rPr>
        <w:t>074-12 Felületalakítás, festési technológiák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Meghatározott új, vagy felújítandó felület vizsgálata, szakmai véleményezése, következő új bevonati rendszer összeállítása, írásos rögzítése, anyag, időkalkuláció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Előre előkészíttet felületen a fedőréteg kialakítása, adott különleges díszítés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210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3.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Anyagok tulajdonságai, segédanyagok, pigmentek, speciális anyagok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1.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3.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4.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tabs>
          <w:tab w:val="left" w:pos="284"/>
        </w:tabs>
        <w:autoSpaceDE w:val="0"/>
        <w:autoSpaceDN w:val="0"/>
        <w:adjustRightInd w:val="0"/>
        <w:spacing w:after="0" w:line="240" w:lineRule="auto"/>
        <w:ind w:left="851" w:hanging="851"/>
        <w:jc w:val="both"/>
        <w:rPr>
          <w:rFonts w:ascii="Times New Roman" w:hAnsi="Times New Roman" w:cs="Times New Roman"/>
          <w:b/>
          <w:bCs/>
          <w:sz w:val="20"/>
          <w:szCs w:val="20"/>
        </w:rPr>
      </w:pPr>
      <w:r>
        <w:rPr>
          <w:rFonts w:ascii="Times New Roman" w:hAnsi="Times New Roman" w:cs="Times New Roman"/>
          <w:b/>
          <w:bCs/>
          <w:sz w:val="20"/>
          <w:szCs w:val="20"/>
        </w:rPr>
        <w:t>075-12</w:t>
      </w:r>
      <w:r>
        <w:rPr>
          <w:rFonts w:ascii="Times New Roman" w:hAnsi="Times New Roman" w:cs="Times New Roman"/>
          <w:b/>
          <w:bCs/>
          <w:sz w:val="20"/>
          <w:szCs w:val="20"/>
        </w:rPr>
        <w:tab/>
        <w:t>Mázolási- fényezési munkák Fa-, Fal-, Fém, és Speciális felületeken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Meghatározott új, vagy felújítandó felület vizsgálata, szakmai véleményezése, következő bevonati rendszer összeállítása, írásos rögzítése, anyag, időkalkuláció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Előre előkészíttet felületen fedőréteg felhordása, adott különleges díszítés elkészítése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210 perc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Festékfelhordási technikák, segédanyagok ismerete, előírásai, szabályai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1.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2.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3.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6.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p>
    <w:p w:rsidR="003E4912" w:rsidRDefault="003E4912" w:rsidP="003E4912">
      <w:pPr>
        <w:widowControl w:val="0"/>
        <w:tabs>
          <w:tab w:val="left" w:pos="284"/>
        </w:tabs>
        <w:autoSpaceDE w:val="0"/>
        <w:autoSpaceDN w:val="0"/>
        <w:adjustRightInd w:val="0"/>
        <w:spacing w:after="0" w:line="240" w:lineRule="auto"/>
        <w:ind w:left="851" w:hanging="851"/>
        <w:jc w:val="both"/>
        <w:rPr>
          <w:rFonts w:ascii="Times New Roman" w:hAnsi="Times New Roman" w:cs="Times New Roman"/>
          <w:b/>
          <w:bCs/>
          <w:sz w:val="20"/>
          <w:szCs w:val="20"/>
        </w:rPr>
      </w:pPr>
      <w:r>
        <w:rPr>
          <w:rFonts w:ascii="Times New Roman" w:hAnsi="Times New Roman" w:cs="Times New Roman"/>
          <w:b/>
          <w:bCs/>
          <w:sz w:val="20"/>
          <w:szCs w:val="20"/>
        </w:rPr>
        <w:t>076-12</w:t>
      </w:r>
      <w:r>
        <w:rPr>
          <w:rFonts w:ascii="Times New Roman" w:hAnsi="Times New Roman" w:cs="Times New Roman"/>
          <w:b/>
          <w:bCs/>
          <w:sz w:val="20"/>
          <w:szCs w:val="20"/>
        </w:rPr>
        <w:tab/>
        <w:t>Tapétázás, plakátragasztás</w:t>
      </w:r>
    </w:p>
    <w:p w:rsidR="003E4912" w:rsidRDefault="003E4912" w:rsidP="003E4912">
      <w:pPr>
        <w:widowControl w:val="0"/>
        <w:autoSpaceDE w:val="0"/>
        <w:autoSpaceDN w:val="0"/>
        <w:adjustRightInd w:val="0"/>
        <w:spacing w:after="0" w:line="240" w:lineRule="auto"/>
        <w:ind w:left="851" w:hanging="851"/>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Meghatározott új, vagy felújítandó felület vizsgálata, szakmai véleményezése, következő bevonati rendszer összeállítása, írásos rögzítése, anyag, időkalkuláció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Előre előkészíttet felület tapétázása, adott különleges díszítés elkészítése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120perc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Tapétázási, plakátragasztási technikák, segédanyagok, ismerete, előírásai, szabályai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1.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2.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3.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851" w:hanging="851"/>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Magyar Kereskedelmi és Iparkamara egységes szerkezetbe foglalt Mestervizsga Szabályzata szerint felmentés adható azon vizsgarészek alól, amelyeket a Vállalkozási ismeretek és a Pedagógiai ismeretek megnevezésű szakmai követelménymodulhoz rendeltek, annak, aki felsőfokú szakirányú végzettséggel rendelkezik, vagy két éven belül más mesterképesítésből sikeres mestervizsgát tett.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240" w:lineRule="auto"/>
        <w:ind w:right="637"/>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948"/>
        <w:gridCol w:w="2302"/>
      </w:tblGrid>
      <w:tr w:rsidR="003E4912">
        <w:tc>
          <w:tcPr>
            <w:tcW w:w="69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Festő, díszítő, mázoló és </w:t>
            </w:r>
            <w:r>
              <w:rPr>
                <w:rFonts w:ascii="Times New Roman" w:hAnsi="Times New Roman" w:cs="Times New Roman"/>
                <w:b/>
                <w:bCs/>
                <w:sz w:val="20"/>
                <w:szCs w:val="20"/>
              </w:rPr>
              <w:br/>
              <w:t>tapétázó mester</w:t>
            </w:r>
          </w:p>
        </w:tc>
      </w:tr>
      <w:tr w:rsidR="003E4912">
        <w:tc>
          <w:tcPr>
            <w:tcW w:w="6948" w:type="dxa"/>
            <w:vAlign w:val="bottom"/>
          </w:tcPr>
          <w:p w:rsidR="003E4912" w:rsidRDefault="003E4912">
            <w:pPr>
              <w:widowControl w:val="0"/>
              <w:autoSpaceDE w:val="0"/>
              <w:autoSpaceDN w:val="0"/>
              <w:adjustRightInd w:val="0"/>
              <w:spacing w:before="40" w:after="2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Diagnosztikai (felületvizsgáló) eszközök, berendezések, műszerek</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8" w:type="dxa"/>
            <w:vAlign w:val="bottom"/>
          </w:tcPr>
          <w:p w:rsidR="003E4912" w:rsidRDefault="003E4912">
            <w:pPr>
              <w:widowControl w:val="0"/>
              <w:autoSpaceDE w:val="0"/>
              <w:autoSpaceDN w:val="0"/>
              <w:adjustRightInd w:val="0"/>
              <w:spacing w:before="40" w:after="2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Kéziszerszámok</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8" w:type="dxa"/>
            <w:vAlign w:val="bottom"/>
          </w:tcPr>
          <w:p w:rsidR="003E4912" w:rsidRDefault="003E4912">
            <w:pPr>
              <w:widowControl w:val="0"/>
              <w:autoSpaceDE w:val="0"/>
              <w:autoSpaceDN w:val="0"/>
              <w:adjustRightInd w:val="0"/>
              <w:spacing w:before="40" w:after="2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Díszítő szerszámok</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8" w:type="dxa"/>
            <w:vAlign w:val="bottom"/>
          </w:tcPr>
          <w:p w:rsidR="003E4912" w:rsidRDefault="003E4912">
            <w:pPr>
              <w:widowControl w:val="0"/>
              <w:autoSpaceDE w:val="0"/>
              <w:autoSpaceDN w:val="0"/>
              <w:adjustRightInd w:val="0"/>
              <w:spacing w:before="40" w:after="2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Festőipari tapétázási gépek</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8" w:type="dxa"/>
            <w:vAlign w:val="bottom"/>
          </w:tcPr>
          <w:p w:rsidR="003E4912" w:rsidRDefault="003E4912">
            <w:pPr>
              <w:widowControl w:val="0"/>
              <w:autoSpaceDE w:val="0"/>
              <w:autoSpaceDN w:val="0"/>
              <w:adjustRightInd w:val="0"/>
              <w:spacing w:before="40" w:after="2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Segédeszközök</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8" w:type="dxa"/>
            <w:vAlign w:val="bottom"/>
          </w:tcPr>
          <w:p w:rsidR="003E4912" w:rsidRDefault="003E4912">
            <w:pPr>
              <w:widowControl w:val="0"/>
              <w:autoSpaceDE w:val="0"/>
              <w:autoSpaceDN w:val="0"/>
              <w:adjustRightInd w:val="0"/>
              <w:spacing w:before="40" w:after="2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Mérőeszközök</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8" w:type="dxa"/>
            <w:vAlign w:val="bottom"/>
          </w:tcPr>
          <w:p w:rsidR="003E4912" w:rsidRDefault="003E4912">
            <w:pPr>
              <w:widowControl w:val="0"/>
              <w:autoSpaceDE w:val="0"/>
              <w:autoSpaceDN w:val="0"/>
              <w:adjustRightInd w:val="0"/>
              <w:spacing w:before="40" w:after="2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Állvány, létra</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8" w:type="dxa"/>
            <w:vAlign w:val="bottom"/>
          </w:tcPr>
          <w:p w:rsidR="003E4912" w:rsidRDefault="003E4912">
            <w:pPr>
              <w:widowControl w:val="0"/>
              <w:autoSpaceDE w:val="0"/>
              <w:autoSpaceDN w:val="0"/>
              <w:adjustRightInd w:val="0"/>
              <w:spacing w:before="40" w:after="2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Műszaki dokumentáció</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8" w:type="dxa"/>
            <w:vAlign w:val="bottom"/>
          </w:tcPr>
          <w:p w:rsidR="003E4912" w:rsidRDefault="003E4912">
            <w:pPr>
              <w:widowControl w:val="0"/>
              <w:autoSpaceDE w:val="0"/>
              <w:autoSpaceDN w:val="0"/>
              <w:adjustRightInd w:val="0"/>
              <w:spacing w:before="40" w:after="2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Egyéni és csoportos munkavédelmi eszközök, berendezések</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8" w:type="dxa"/>
            <w:vAlign w:val="bottom"/>
          </w:tcPr>
          <w:p w:rsidR="003E4912" w:rsidRDefault="003E4912">
            <w:pPr>
              <w:widowControl w:val="0"/>
              <w:autoSpaceDE w:val="0"/>
              <w:autoSpaceDN w:val="0"/>
              <w:adjustRightInd w:val="0"/>
              <w:spacing w:before="40" w:after="2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Szelektív hulladéktárolók, veszélyes anyagtároló</w:t>
            </w:r>
          </w:p>
        </w:tc>
        <w:tc>
          <w:tcPr>
            <w:tcW w:w="2302"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23. GÉPI FORGÁCSOLÓ MESTERVIZSGA KÖVETELMÉNYEI</w:t>
      </w:r>
    </w:p>
    <w:p w:rsidR="003E4912" w:rsidRDefault="003E4912" w:rsidP="003E4912">
      <w:pPr>
        <w:widowControl w:val="0"/>
        <w:autoSpaceDE w:val="0"/>
        <w:autoSpaceDN w:val="0"/>
        <w:adjustRightInd w:val="0"/>
        <w:spacing w:before="240" w:after="60" w:line="240" w:lineRule="auto"/>
        <w:ind w:left="1080" w:hanging="72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Gépi forgácsoló mestervizsgára jelentkezés feltételei</w:t>
      </w:r>
    </w:p>
    <w:p w:rsidR="003E4912" w:rsidRDefault="003E4912" w:rsidP="003E4912">
      <w:pPr>
        <w:widowControl w:val="0"/>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Gépi forgácsoló mestervizsgához szükséges szakképesítési feltételek</w:t>
      </w:r>
    </w:p>
    <w:p w:rsidR="003E4912" w:rsidRDefault="003E4912" w:rsidP="003E4912">
      <w:pPr>
        <w:widowControl w:val="0"/>
        <w:autoSpaceDE w:val="0"/>
        <w:autoSpaceDN w:val="0"/>
        <w:adjustRightInd w:val="0"/>
        <w:spacing w:after="24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Gépi forgácsoló mestervizsgára jelentkezéshez az alábbi szakképesítések (szakmák), szakképzettségek egyikével kell rendelkeznie a mesterjelöltnek.</w:t>
      </w:r>
    </w:p>
    <w:tbl>
      <w:tblPr>
        <w:tblW w:w="0" w:type="auto"/>
        <w:tblLayout w:type="fixed"/>
        <w:tblCellMar>
          <w:left w:w="71" w:type="dxa"/>
          <w:right w:w="71" w:type="dxa"/>
        </w:tblCellMar>
        <w:tblLook w:val="0000" w:firstRow="0" w:lastRow="0" w:firstColumn="0" w:lastColumn="0" w:noHBand="0" w:noVBand="0"/>
      </w:tblPr>
      <w:tblGrid>
        <w:gridCol w:w="4819"/>
        <w:gridCol w:w="4466"/>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megnevezése</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Gépi forgácsoló</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31 521 09 1000 00 00</w:t>
            </w:r>
          </w:p>
        </w:tc>
      </w:tr>
      <w:tr w:rsidR="003E4912">
        <w:tc>
          <w:tcPr>
            <w:tcW w:w="4819"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Gépgyártástechnológiai technikus </w:t>
            </w:r>
          </w:p>
        </w:tc>
        <w:tc>
          <w:tcPr>
            <w:tcW w:w="4466"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54 521 01 0000 00 00</w:t>
            </w:r>
          </w:p>
        </w:tc>
      </w:tr>
      <w:tr w:rsidR="003E4912">
        <w:tc>
          <w:tcPr>
            <w:tcW w:w="48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Gépészmérnök</w:t>
            </w:r>
          </w:p>
        </w:tc>
        <w:tc>
          <w:tcPr>
            <w:tcW w:w="446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before="240" w:after="60" w:line="240" w:lineRule="auto"/>
        <w:jc w:val="both"/>
        <w:rPr>
          <w:rFonts w:ascii="Times New Roman" w:hAnsi="Times New Roman" w:cs="Times New Roman"/>
          <w:sz w:val="20"/>
          <w:szCs w:val="20"/>
        </w:rPr>
      </w:pPr>
      <w:r>
        <w:rPr>
          <w:rFonts w:ascii="Times New Roman" w:hAnsi="Times New Roman" w:cs="Times New Roman"/>
          <w:sz w:val="20"/>
          <w:szCs w:val="20"/>
        </w:rPr>
        <w:t xml:space="preserve">Megjegyzés: Elfogadhatók a fentiekkel egyenértékű jogelőd valamint jogutód szakképesítések (szakmák), szakképzettségek is.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Gépi forgácsoló mestervizsgára jelentkezéshez szükséges szakmai 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66"/>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Gépi forgácsoló</w:t>
            </w:r>
          </w:p>
        </w:tc>
        <w:tc>
          <w:tcPr>
            <w:tcW w:w="4466"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48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Gépgyártástechnológiai technikus</w:t>
            </w:r>
          </w:p>
        </w:tc>
        <w:tc>
          <w:tcPr>
            <w:tcW w:w="4466"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4819" w:type="dxa"/>
            <w:tcBorders>
              <w:top w:val="single" w:sz="4" w:space="0" w:color="auto"/>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Gépészmérnök</w:t>
            </w:r>
          </w:p>
        </w:tc>
        <w:tc>
          <w:tcPr>
            <w:tcW w:w="4466" w:type="dxa"/>
            <w:tcBorders>
              <w:top w:val="single" w:sz="4" w:space="0" w:color="auto"/>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Megjegyzés: A szakmai gyakorlat részidőkből is összeállhat, de az utolsó időszak nem lehet egy évnél rövidebb, és a vizsgára jelentkezés időpontjában az utolsó igazolt szakmai gyakorlat nem lehet egy évnél régebbi.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Adott szakirányú munkaterületen eltöltött gyakorlat és munkaviszony igazolása fogadható 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before="240" w:after="60" w:line="240" w:lineRule="auto"/>
        <w:ind w:left="1080" w:hanging="720"/>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 xml:space="preserve"> A gépi forgácsoló mester munkaterülete, a mestercímhez kapcsolódó tevékenységek</w:t>
      </w:r>
    </w:p>
    <w:p w:rsidR="003E4912" w:rsidRDefault="003E4912" w:rsidP="003E4912">
      <w:pPr>
        <w:widowControl w:val="0"/>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gépi forgácsoló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gépi forgácsoló mester szakmájának gyakorlása során az alábbi jellemző munkatevékenységet végzi:</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műszaki dokumentációkat értelmez</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megtervezi a gyártástechnológiai folyamatokat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biztosítja a gyártáshoz szükséges anyagi és személyi feltétel</w:t>
      </w:r>
      <w:r>
        <w:rPr>
          <w:rFonts w:ascii="Times New Roman" w:hAnsi="Times New Roman" w:cs="Times New Roman"/>
          <w:color w:val="000000"/>
          <w:sz w:val="20"/>
          <w:szCs w:val="20"/>
        </w:rPr>
        <w:t>eket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forgácsolással </w:t>
      </w:r>
      <w:r>
        <w:rPr>
          <w:rFonts w:ascii="Times New Roman" w:hAnsi="Times New Roman" w:cs="Times New Roman"/>
          <w:color w:val="000000"/>
          <w:sz w:val="20"/>
          <w:szCs w:val="20"/>
        </w:rPr>
        <w:t>elkészíti</w:t>
      </w:r>
      <w:r>
        <w:rPr>
          <w:rFonts w:ascii="Times New Roman" w:hAnsi="Times New Roman" w:cs="Times New Roman"/>
          <w:sz w:val="20"/>
          <w:szCs w:val="20"/>
        </w:rPr>
        <w:t xml:space="preserve"> a terméket (gyártmányt) </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vállalja a termék minőségéért a garanciát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munkát, megrendelést vállal, szerződést köt, gazdálkodik, szakembereket irányít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gépet, szerszámot, munkaeszközt üzemeltet és karban tart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folyamatosan frissíti szakmai ismeretét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tanulókat képez, tanuló szerződést köt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folyamatos szakmai kapcsolatot tart a kamarai és érdekképviseleti szervezetekkel </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vállalkozásokkal, tervezést és anyagvizsgálatot végző üzemekkel minőségirányításban érintett szervezetekkel, irodákkal, szakirányú tanulóképzést végző iskolákkal </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gépi forgácsoló műhelyt (vállalkozást) alapít, üzemeltet, irányít, karbantart az ide vonatkozó előírások, szabályok és szabványok alkalmazásával</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üzletpolitikáját, vevőkörét, gyártmány struktúráját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pályázatot készít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biztosítja a vállalkozás működéséhez szükséges anyagokat, technikai feltételeket, szakembereket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ügyel a minőségre, az ide vonatkozó szabványok előírásait betartja</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intézkedik a gyártás közben előforduló zavarok megszüntetéséről</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betartja és betartatja a munka-, tűz-, környezet-, és balesetvédelmi szabályokat</w:t>
      </w:r>
    </w:p>
    <w:p w:rsidR="003E4912" w:rsidRDefault="003E4912" w:rsidP="003E4912">
      <w:pPr>
        <w:widowControl w:val="0"/>
        <w:tabs>
          <w:tab w:val="left" w:pos="56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vállalkozásával, a szakemberek és tanulók foglalkoztatásával kapcsolatos adatszolgáltatásokat és kötelező adminisztrációkat </w:t>
      </w:r>
    </w:p>
    <w:p w:rsidR="003E4912" w:rsidRDefault="003E4912" w:rsidP="003E4912">
      <w:pPr>
        <w:widowControl w:val="0"/>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gépi forgácsoló mesterképesítéssel rokon mesterképesítések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tbl>
      <w:tblPr>
        <w:tblW w:w="0" w:type="auto"/>
        <w:jc w:val="center"/>
        <w:tblLayout w:type="fixed"/>
        <w:tblCellMar>
          <w:left w:w="71" w:type="dxa"/>
          <w:right w:w="71" w:type="dxa"/>
        </w:tblCellMar>
        <w:tblLook w:val="0000" w:firstRow="0" w:lastRow="0" w:firstColumn="0" w:lastColumn="0" w:noHBand="0" w:noVBand="0"/>
      </w:tblPr>
      <w:tblGrid>
        <w:gridCol w:w="9692"/>
      </w:tblGrid>
      <w:tr w:rsidR="003E4912">
        <w:trPr>
          <w:jc w:val="center"/>
        </w:trPr>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gépi forgácsoló mesterképesítéssel rokon mesterképesítés megnevezése</w:t>
            </w:r>
          </w:p>
        </w:tc>
      </w:tr>
      <w:tr w:rsidR="003E4912">
        <w:trPr>
          <w:jc w:val="center"/>
        </w:trPr>
        <w:tc>
          <w:tcPr>
            <w:tcW w:w="9692"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Szerkezetlakatos</w:t>
            </w:r>
          </w:p>
        </w:tc>
      </w:tr>
    </w:tbl>
    <w:p w:rsidR="003E4912" w:rsidRDefault="003E4912" w:rsidP="003E4912">
      <w:pPr>
        <w:widowControl w:val="0"/>
        <w:autoSpaceDE w:val="0"/>
        <w:autoSpaceDN w:val="0"/>
        <w:adjustRightInd w:val="0"/>
        <w:spacing w:before="24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before="240" w:after="24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tbl>
      <w:tblPr>
        <w:tblW w:w="0" w:type="auto"/>
        <w:jc w:val="center"/>
        <w:tblLayout w:type="fixed"/>
        <w:tblCellMar>
          <w:left w:w="71" w:type="dxa"/>
          <w:right w:w="71" w:type="dxa"/>
        </w:tblCellMar>
        <w:tblLook w:val="0000" w:firstRow="0" w:lastRow="0" w:firstColumn="0" w:lastColumn="0" w:noHBand="0" w:noVBand="0"/>
      </w:tblPr>
      <w:tblGrid>
        <w:gridCol w:w="2693"/>
        <w:gridCol w:w="6686"/>
      </w:tblGrid>
      <w:tr w:rsidR="003E4912">
        <w:trPr>
          <w:trHeight w:val="284"/>
          <w:jc w:val="center"/>
        </w:trPr>
        <w:tc>
          <w:tcPr>
            <w:tcW w:w="9379"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Gépi forgácsoló megnevezésű mesterképesítés szakmai követelménymoduljainak </w:t>
            </w:r>
          </w:p>
        </w:tc>
      </w:tr>
      <w:tr w:rsidR="003E4912">
        <w:trPr>
          <w:jc w:val="center"/>
        </w:trPr>
        <w:tc>
          <w:tcPr>
            <w:tcW w:w="2693"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azonosítója</w:t>
            </w:r>
          </w:p>
        </w:tc>
        <w:tc>
          <w:tcPr>
            <w:tcW w:w="668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megnevezése</w:t>
            </w:r>
          </w:p>
        </w:tc>
      </w:tr>
      <w:tr w:rsidR="003E4912">
        <w:trPr>
          <w:trHeight w:val="284"/>
          <w:jc w:val="center"/>
        </w:trPr>
        <w:tc>
          <w:tcPr>
            <w:tcW w:w="2693"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668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rPr>
          <w:trHeight w:val="284"/>
          <w:jc w:val="center"/>
        </w:trPr>
        <w:tc>
          <w:tcPr>
            <w:tcW w:w="2693"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668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rPr>
          <w:trHeight w:val="284"/>
          <w:jc w:val="center"/>
        </w:trPr>
        <w:tc>
          <w:tcPr>
            <w:tcW w:w="2693"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sz w:val="20"/>
                <w:szCs w:val="20"/>
              </w:rPr>
              <w:t>081-12</w:t>
            </w:r>
          </w:p>
        </w:tc>
        <w:tc>
          <w:tcPr>
            <w:tcW w:w="668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Baleset, tűz és környezetvédelmi feladatok</w:t>
            </w:r>
          </w:p>
        </w:tc>
      </w:tr>
      <w:tr w:rsidR="003E4912">
        <w:trPr>
          <w:jc w:val="center"/>
        </w:trPr>
        <w:tc>
          <w:tcPr>
            <w:tcW w:w="2693"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082-12</w:t>
            </w:r>
          </w:p>
        </w:tc>
        <w:tc>
          <w:tcPr>
            <w:tcW w:w="6686"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Általános anyagvizsgálatok és geometriai mérések</w:t>
            </w:r>
          </w:p>
        </w:tc>
      </w:tr>
      <w:tr w:rsidR="003E4912">
        <w:trPr>
          <w:jc w:val="center"/>
        </w:trPr>
        <w:tc>
          <w:tcPr>
            <w:tcW w:w="2693" w:type="dxa"/>
            <w:tcBorders>
              <w:top w:val="single" w:sz="4" w:space="0" w:color="auto"/>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083-12</w:t>
            </w:r>
          </w:p>
        </w:tc>
        <w:tc>
          <w:tcPr>
            <w:tcW w:w="6686" w:type="dxa"/>
            <w:tcBorders>
              <w:top w:val="single" w:sz="4" w:space="0" w:color="auto"/>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Gépi forgácsoló feladatok</w:t>
            </w:r>
          </w:p>
        </w:tc>
      </w:tr>
    </w:tbl>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hatékony és erőforrás-takarékos feladatvégzést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 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 és erőforrás-takarékos feladatvégzés szerepének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8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az eredménykimutatás szerepe, tartalma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before="240"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081-12 </w:t>
      </w:r>
      <w:r>
        <w:rPr>
          <w:rFonts w:ascii="Times New Roman" w:hAnsi="Times New Roman" w:cs="Times New Roman"/>
          <w:b/>
          <w:bCs/>
          <w:color w:val="000000"/>
          <w:sz w:val="20"/>
          <w:szCs w:val="20"/>
        </w:rPr>
        <w:t>Baleset, tűz és környezetvédelmi feladatok</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before="240"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és betartatja a munka, baleset, tűz és környezetvédelmi, valamint a szakmára vonatkozó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forgácsoló gépek biztonságtechnikai előírásait.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baleset, tűz- és környezetvédelmi feladatokkal járó dokumentációt.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munka-, tűz-, környezetvédelmi szervezeteket.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munka, tűz és környezetvédelemmel kapcsolatos események kivizsgálásában, dokumentálásában.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elsősegélynyújtó és tűzoltó eszközökről.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munkaterületet a szabályoknak megfelelően alakítja ki.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és betartatja a szelektív és veszélyes hulladékgyűjtés szabályait.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és betartatja a veszélyes anyagok kezelésére vonatkozó előírásokat.</w:t>
      </w:r>
    </w:p>
    <w:p w:rsidR="003E4912" w:rsidRDefault="003E4912" w:rsidP="003E4912">
      <w:pPr>
        <w:widowControl w:val="0"/>
        <w:autoSpaceDE w:val="0"/>
        <w:autoSpaceDN w:val="0"/>
        <w:adjustRightInd w:val="0"/>
        <w:spacing w:before="240" w:after="0" w:line="240" w:lineRule="auto"/>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Környezetvédelmi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Tűzvédelmi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Gépi forgácsolási és munkabiztonsági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Elsősegély nyújtási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 szabályai</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Munkabiztonsági eszközök, felszerelések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5 Gépi forgácsolás biztonságtechnikai ismeretei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Munkabiztonsághoz kapcsolódó jelképek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Munkabiztonsághoz kapcsolódó színjelölések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Elsősegélynyújtás</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Szabálykövetés</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képesség</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A szakmai követelménymodul azonosítója és megnevezése: </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sz w:val="20"/>
          <w:szCs w:val="20"/>
        </w:rPr>
        <w:t>082-12 Általános anyagvizsgálatok és geometriai mérések</w:t>
      </w:r>
      <w:r>
        <w:rPr>
          <w:rFonts w:ascii="Times New Roman" w:hAnsi="Times New Roman" w:cs="Times New Roman"/>
          <w:b/>
          <w:bCs/>
          <w:color w:val="000000"/>
          <w:sz w:val="20"/>
          <w:szCs w:val="20"/>
        </w:rPr>
        <w:t xml:space="preserve"> </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Általános anyagvizsgálatokat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Ellenőrizi az anyagok minőségét.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munkához anyagot, anyagminőséget rendel.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kész munkadarabok minőségét.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kész munkadarabok geometriai méreteinek végellenőrzését végzi.</w:t>
      </w:r>
    </w:p>
    <w:p w:rsidR="003E4912" w:rsidRDefault="003E4912" w:rsidP="003E4912">
      <w:pPr>
        <w:widowControl w:val="0"/>
        <w:autoSpaceDE w:val="0"/>
        <w:autoSpaceDN w:val="0"/>
        <w:adjustRightInd w:val="0"/>
        <w:spacing w:before="240"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Ipar területén használatos nemfémes anyagok, eredetük, tulajdonságaik, jellemző felhasználási területeik.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Iparban használatos fémes anyagok fizikai, kémiai, mechanikai, technológiai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Szabványos ipari vasötvözetek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Szabványos könnyűfémötvözetek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Szabványos színesfémötvözetek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Anyagvizsgálatok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Mérés optikai mérőeszközökkel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Mérés idomszerekkel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Felületi érdesség 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Alakhűség és helyzetpontosság ellenőrzése</w:t>
      </w:r>
    </w:p>
    <w:p w:rsidR="003E4912" w:rsidRDefault="003E4912" w:rsidP="003E4912">
      <w:pPr>
        <w:widowControl w:val="0"/>
        <w:autoSpaceDE w:val="0"/>
        <w:autoSpaceDN w:val="0"/>
        <w:adjustRightInd w:val="0"/>
        <w:spacing w:before="240" w:after="0" w:line="240" w:lineRule="auto"/>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Műszaki táblázatok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Roncsolásos anyagvizsgálatok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Roncsolás mentes anyagvizsgálatok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Technológiai vizsgálatok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Összetett méret, alak és helyzetmérés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Mérési jegyzőkönyv készítése</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Tapintás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helyénvaló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A szakmai követelménymodul azonosítója és megnevezése: </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083-12 Gépi forgácsoló feladatok</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munkafeladat végrehajtását, az ahhoz szükséges anyagokat, segédanyagokat, előre gyártott elemeket, gépeket, szerszámokat, mérőeszközöket, felfogó és befogóeszközöket, szállító és emelő berendezéseket, személyi védőfelszereléseket.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gép helyes működését, a védőfelszerelések kifogástalan állapotát.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kiinduló munkadarab, félgyártmány méreteit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és befogja a szükséges esztergagép szerszámait.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Meghatározza a gépbeállítási paramétereket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Elvégzi a forgácsolást a műszaki dokumentumokban előírt pontossággal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Külső és belső kúpos felületet esztergál, illeszt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Menetet vág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Mozgatómeneteket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Alakos felületet esztergál, másol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Beméri a szerszámokat külső szerszámbemérő gép esetén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Felszerszámozza a gépet a megadott terv szerint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Belső szerszámbemérés esetén beméri a szerszámokat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Beírja a szerszámkorrekciók adatait a korrekció értéktárakba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Megmunkáló programot, szerszámtervet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az adott szerszámgép-vezérlés elemi utasítás készletét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esetén ciklusutasításokat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esetén alprogramtechnikát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Bonyolult megmunkáló programot betölt mágneslemezről vagy számítógépes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adatátviteli rendszeren keresztül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Felveszi a munkadarab nullpontját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Grafikusan ellenőrzi a megmunkáló programot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Programfuttatást végez forgácsolás nélkül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esetén módosítja az általa írt megmunkáló programot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Legyártja az első munkadarabot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illetve ellenőrizteti az első darab méreteit, alak- és helyzettűréseit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esetén módosítja a szerszámkorrekció tárak, nullponttárolók adatait.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CNC-gépet kezel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Fúrási műveletet végez fúrógépen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és befogja a szükséges fúrószerszámokat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fúrásokat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Gépi darabolást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nyersanyag minőségét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Méretet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az alakhűség és helyzetpontosság ellenőrzését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Dönt a javítható és javíthatatlan selejtről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az előírt munkadarab jelöléseket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és befogja a szükséges marószerszámokat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marást megadott pontossággal.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Osztófejes munkát végez (fogazás, spirálhorony marás)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Befogja az előkészített munkadarabot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szükséges köszörűkorongot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Síkot köszörül.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Hengerköszörülést (külső, belső)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Alakos felületet köszörül.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Szerszámélezést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Gyalufejet, késtartó tengelyt beállít, kiegyensúlyoz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gyalulást, illetve vésést.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szükséges gyalu-, illetve vésőkéseket.</w:t>
      </w:r>
    </w:p>
    <w:p w:rsidR="003E4912" w:rsidRDefault="003E4912" w:rsidP="003E4912">
      <w:pPr>
        <w:widowControl w:val="0"/>
        <w:autoSpaceDE w:val="0"/>
        <w:autoSpaceDN w:val="0"/>
        <w:adjustRightInd w:val="0"/>
        <w:spacing w:before="240" w:after="0" w:line="240" w:lineRule="auto"/>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Szabadkézi vázlatkészítés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Tűrések és illesztések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Géprajzi jelképes ábrázolás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Géprajzi szabványok használatának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Gépkönyv tartalma és felépítése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Géphasználati (kezelési) utasítás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Gyártási (technológiai) leírás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Gépipari termékkatalógus (szerszám, anyag, gépelem stb.)</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Fémipari szabványok, táblázatok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Pneumatikus rajzjelek, jelképek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Hidraulikus rajzjelek, jelképek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Számítógéppel segített gyártási folyamat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Számítógéppel segített nyilvántartás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Mechanikai hosszmérések eszközei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Mérés optikai mérőeszközökkel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Mérés idomszerekkel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Felületi érdesség 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Alakhűség és helyzetpontosság ellenőrzése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Minőségtanúsítás a gyártási folyamatokban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Szerszámgépek felépítése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Kötőgépelemek, kötések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Tengelyek, csapágyazások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Tengelykapcsolók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Fékek, kilincsművek, szabadonfutók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Rugók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C Csövek, csőszerelvények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Kényszerkapcsolatú hajtások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Bütykös és karos mechanizmusok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Szerszámgépek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Szállító- és anyagmozgató gépek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Irányítástechnikai, vezérléstechnikai, szabályozástechnikai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Anyagfajták, anyagszabványok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Metallográfiai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Hőkezelési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Fémes ötvözetek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Gyártástechnológiai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Esztergályozási gyakorlatok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Marási gyakorlatok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Gyalulás és vésési gyakorlatok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Fúrási gyakorlatok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Köszörülési gyakorlatok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CNC-gép kezelési és programozási gyakorlatok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Egyéb forgácsolási gyakorlatok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Hűtő- és kenőanyag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Szerszámismeret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Szerszámbefogók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Munkadarab befogók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Forgácsoló mozgások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Technológiai adatok megválasztási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 Szerelőszerszámok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Anyagmozgatási, teheremelési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Művelettervezési ismeret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 Villamos érintésvédelmi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B Hulladékkezelési ismeretek </w:t>
      </w:r>
    </w:p>
    <w:p w:rsidR="003E4912" w:rsidRDefault="003E4912" w:rsidP="003E4912">
      <w:pPr>
        <w:widowControl w:val="0"/>
        <w:autoSpaceDE w:val="0"/>
        <w:autoSpaceDN w:val="0"/>
        <w:adjustRightInd w:val="0"/>
        <w:spacing w:before="240" w:after="0" w:line="240" w:lineRule="auto"/>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Gépészeti rajz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Gépészeti rajz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Tűrések és illesztések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Gyártástechnológiai rajz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Kötések jelképeinek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Gépi forgácsoló szerszámok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Szerszám- és munkadarab befogó készülékek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Szerszámgépek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Forgácsolási adatok megválasztása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Munkavédelmi jelképek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Munkabiztonsághoz kapcsolódó jelképek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Munkabiztonsághoz kapcsolódó színjelölések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Munkabiztonsági eszközök, felszerelések használata</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helyénvaló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before="24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tabs>
          <w:tab w:val="left" w:pos="360"/>
        </w:tabs>
        <w:autoSpaceDE w:val="0"/>
        <w:autoSpaceDN w:val="0"/>
        <w:adjustRightInd w:val="0"/>
        <w:spacing w:before="240" w:after="60" w:line="240" w:lineRule="auto"/>
        <w:ind w:left="360" w:hanging="360"/>
        <w:rPr>
          <w:rFonts w:ascii="Times New Roman" w:hAnsi="Times New Roman" w:cs="Times New Roman"/>
          <w:b/>
          <w:bCs/>
          <w:sz w:val="20"/>
          <w:szCs w:val="20"/>
        </w:rPr>
      </w:pPr>
      <w:r>
        <w:rPr>
          <w:rFonts w:ascii="Times New Roman" w:hAnsi="Times New Roman" w:cs="Times New Roman"/>
          <w:b/>
          <w:bCs/>
          <w:sz w:val="20"/>
          <w:szCs w:val="20"/>
        </w:rPr>
        <w:lastRenderedPageBreak/>
        <w:t>1.</w:t>
      </w:r>
      <w:r>
        <w:rPr>
          <w:rFonts w:ascii="Times New Roman" w:hAnsi="Times New Roman" w:cs="Times New Roman"/>
          <w:b/>
          <w:bCs/>
          <w:sz w:val="20"/>
          <w:szCs w:val="20"/>
        </w:rPr>
        <w:tab/>
        <w:t xml:space="preserve">A mestervizsgára bocsátás feltételei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mestervizsgára bocsátás feltétele a mestervizsga bizottsággal előzetesen jóváhagyott vizsga remek elkészítése, meghatározott technológiával, eszközökkel és ehhez kapcsolódó teljes műszaki terv, gyártás technológiai dokumentációval.</w:t>
      </w:r>
      <w:r>
        <w:rPr>
          <w:rFonts w:ascii="Times New Roman" w:hAnsi="Times New Roman" w:cs="Times New Roman"/>
          <w:sz w:val="20"/>
          <w:szCs w:val="20"/>
        </w:rPr>
        <w:t xml:space="preserve"> A gyártástechnológiai dokumentáció nem lehet kevesebb 5 oldalnál, és ne legyen több 10 oldalnál</w:t>
      </w:r>
      <w:r>
        <w:rPr>
          <w:rFonts w:ascii="Times New Roman" w:hAnsi="Times New Roman" w:cs="Times New Roman"/>
          <w:color w:val="000000"/>
          <w:sz w:val="20"/>
          <w:szCs w:val="20"/>
        </w:rPr>
        <w:t>, illetve amennyit a technológiai folyamat indokol.</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műszaki terv dokumentáció, gyártás technológiai dokumentáció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vizsgaremek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tabs>
          <w:tab w:val="left" w:pos="284"/>
        </w:tabs>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részei</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hozzárendelt szakmai követelménymodul azonosítója és megnevezése: </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sz w:val="20"/>
          <w:szCs w:val="20"/>
        </w:rPr>
        <w:t xml:space="preserve">081-12 </w:t>
      </w:r>
      <w:r>
        <w:rPr>
          <w:rFonts w:ascii="Times New Roman" w:hAnsi="Times New Roman" w:cs="Times New Roman"/>
          <w:b/>
          <w:bCs/>
          <w:color w:val="000000"/>
          <w:sz w:val="20"/>
          <w:szCs w:val="20"/>
        </w:rPr>
        <w:t>Baleset, tűz és környezetvédelmi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Balest, környezet és tűzvédelmi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sz w:val="20"/>
          <w:szCs w:val="20"/>
        </w:rPr>
        <w:t xml:space="preserve">Időtartama: </w:t>
      </w:r>
      <w:r>
        <w:rPr>
          <w:rFonts w:ascii="Times New Roman" w:hAnsi="Times New Roman" w:cs="Times New Roman"/>
          <w:color w:val="000000"/>
          <w:sz w:val="20"/>
          <w:szCs w:val="20"/>
        </w:rPr>
        <w:t>30 perc (Felkészülés: 20 perc, válaszadás: 10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before="240" w:after="0" w:line="240" w:lineRule="auto"/>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hozzárendelt szakmai követelménymodul azonosítója és megnevezése: </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082-12 </w:t>
      </w:r>
      <w:r>
        <w:rPr>
          <w:rFonts w:ascii="Times New Roman" w:hAnsi="Times New Roman" w:cs="Times New Roman"/>
          <w:b/>
          <w:bCs/>
          <w:sz w:val="20"/>
          <w:szCs w:val="20"/>
        </w:rPr>
        <w:t>Általános anyagvizsgálatok és geometriai mérések</w:t>
      </w:r>
      <w:r>
        <w:rPr>
          <w:rFonts w:ascii="Times New Roman" w:hAnsi="Times New Roman" w:cs="Times New Roman"/>
          <w:b/>
          <w:bCs/>
          <w:color w:val="000000"/>
          <w:sz w:val="20"/>
          <w:szCs w:val="20"/>
        </w:rPr>
        <w:t xml:space="preserve"> </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hozzárendelt 1. vizsgafeladat:</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Anyagvizsgálati mérések</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gyakorlati</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Időtartama: </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45 perc</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hozzárendelt 2. vizsgafeladat:</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 xml:space="preserve">Anyagok ismerete </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szóbeli</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Időtartama: </w:t>
      </w:r>
    </w:p>
    <w:p w:rsidR="003E4912" w:rsidRDefault="003E4912" w:rsidP="003E4912">
      <w:pPr>
        <w:widowControl w:val="0"/>
        <w:autoSpaceDE w:val="0"/>
        <w:autoSpaceDN w:val="0"/>
        <w:adjustRightInd w:val="0"/>
        <w:spacing w:after="0" w:line="240" w:lineRule="auto"/>
        <w:ind w:left="709"/>
        <w:rPr>
          <w:rFonts w:ascii="Times New Roman" w:hAnsi="Times New Roman" w:cs="Times New Roman"/>
          <w:color w:val="000000"/>
          <w:sz w:val="20"/>
          <w:szCs w:val="20"/>
        </w:rPr>
      </w:pPr>
      <w:r>
        <w:rPr>
          <w:rFonts w:ascii="Times New Roman" w:hAnsi="Times New Roman" w:cs="Times New Roman"/>
          <w:color w:val="000000"/>
          <w:sz w:val="20"/>
          <w:szCs w:val="20"/>
        </w:rPr>
        <w:t>30 perc (Felkészülés: 20 perc, válaszadás: 10 perc)</w:t>
      </w:r>
    </w:p>
    <w:p w:rsidR="003E4912" w:rsidRDefault="003E4912" w:rsidP="003E4912">
      <w:pPr>
        <w:widowControl w:val="0"/>
        <w:autoSpaceDE w:val="0"/>
        <w:autoSpaceDN w:val="0"/>
        <w:adjustRightInd w:val="0"/>
        <w:spacing w:before="240"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vizsgarészben az egyes feladatok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 feladat: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 feladat: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before="240" w:after="0" w:line="240" w:lineRule="auto"/>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b/>
          <w:bCs/>
          <w:color w:val="000000"/>
          <w:sz w:val="20"/>
          <w:szCs w:val="20"/>
        </w:rPr>
        <w:t>083-12 Gépi forgácsoló feladatok</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hozzárendelt 1. vizsgafeladat:</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color w:val="000000"/>
          <w:sz w:val="20"/>
          <w:szCs w:val="20"/>
        </w:rPr>
      </w:pPr>
      <w:r>
        <w:rPr>
          <w:rFonts w:ascii="Times New Roman" w:hAnsi="Times New Roman" w:cs="Times New Roman"/>
          <w:color w:val="000000"/>
          <w:sz w:val="20"/>
          <w:szCs w:val="20"/>
        </w:rPr>
        <w:t>Komplex alkatrészgyártás gépi forgácsolással</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color w:val="000000"/>
          <w:sz w:val="20"/>
          <w:szCs w:val="20"/>
        </w:rPr>
      </w:pPr>
      <w:r>
        <w:rPr>
          <w:rFonts w:ascii="Times New Roman" w:hAnsi="Times New Roman" w:cs="Times New Roman"/>
          <w:color w:val="000000"/>
          <w:sz w:val="20"/>
          <w:szCs w:val="20"/>
        </w:rPr>
        <w:t>gyakorlati</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Időtartama: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color w:val="000000"/>
          <w:sz w:val="20"/>
          <w:szCs w:val="20"/>
        </w:rPr>
      </w:pPr>
      <w:r>
        <w:rPr>
          <w:rFonts w:ascii="Times New Roman" w:hAnsi="Times New Roman" w:cs="Times New Roman"/>
          <w:color w:val="000000"/>
          <w:sz w:val="20"/>
          <w:szCs w:val="20"/>
        </w:rPr>
        <w:t>360 perc</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 hozzárendelt 2. vizsgafeladat:</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color w:val="000000"/>
          <w:sz w:val="20"/>
          <w:szCs w:val="20"/>
        </w:rPr>
      </w:pPr>
      <w:r>
        <w:rPr>
          <w:rFonts w:ascii="Times New Roman" w:hAnsi="Times New Roman" w:cs="Times New Roman"/>
          <w:color w:val="000000"/>
          <w:sz w:val="20"/>
          <w:szCs w:val="20"/>
        </w:rPr>
        <w:t>Egyszerű megmunkáló CNC program készítése</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color w:val="000000"/>
          <w:sz w:val="20"/>
          <w:szCs w:val="20"/>
        </w:rPr>
      </w:pPr>
      <w:r>
        <w:rPr>
          <w:rFonts w:ascii="Times New Roman" w:hAnsi="Times New Roman" w:cs="Times New Roman"/>
          <w:color w:val="000000"/>
          <w:sz w:val="20"/>
          <w:szCs w:val="20"/>
        </w:rPr>
        <w:t>írásbeli</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Időtartama: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color w:val="000000"/>
          <w:sz w:val="20"/>
          <w:szCs w:val="20"/>
        </w:rPr>
      </w:pPr>
      <w:r>
        <w:rPr>
          <w:rFonts w:ascii="Times New Roman" w:hAnsi="Times New Roman" w:cs="Times New Roman"/>
          <w:color w:val="000000"/>
          <w:sz w:val="20"/>
          <w:szCs w:val="20"/>
        </w:rPr>
        <w:t>60 perc</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hozzárendelt 3. vizsgafeladat:</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color w:val="000000"/>
          <w:sz w:val="20"/>
          <w:szCs w:val="20"/>
        </w:rPr>
      </w:pPr>
      <w:r>
        <w:rPr>
          <w:rFonts w:ascii="Times New Roman" w:hAnsi="Times New Roman" w:cs="Times New Roman"/>
          <w:color w:val="000000"/>
          <w:sz w:val="20"/>
          <w:szCs w:val="20"/>
        </w:rPr>
        <w:t>Gépi forgácsolás (szerszámai, gépei, eszközei, technológiája)</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color w:val="000000"/>
          <w:sz w:val="20"/>
          <w:szCs w:val="20"/>
        </w:rPr>
      </w:pPr>
      <w:r>
        <w:rPr>
          <w:rFonts w:ascii="Times New Roman" w:hAnsi="Times New Roman" w:cs="Times New Roman"/>
          <w:color w:val="000000"/>
          <w:sz w:val="20"/>
          <w:szCs w:val="20"/>
        </w:rPr>
        <w:t>szóbeli</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Időtartama: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color w:val="000000"/>
          <w:sz w:val="20"/>
          <w:szCs w:val="20"/>
        </w:rPr>
      </w:pPr>
      <w:r>
        <w:rPr>
          <w:rFonts w:ascii="Times New Roman" w:hAnsi="Times New Roman" w:cs="Times New Roman"/>
          <w:color w:val="000000"/>
          <w:sz w:val="20"/>
          <w:szCs w:val="20"/>
        </w:rPr>
        <w:t>30 perc (Felkészülés: 20 perc, válaszadás: 10 perc)</w:t>
      </w:r>
    </w:p>
    <w:p w:rsidR="003E4912" w:rsidRDefault="003E4912" w:rsidP="003E4912">
      <w:pPr>
        <w:widowControl w:val="0"/>
        <w:autoSpaceDE w:val="0"/>
        <w:autoSpaceDN w:val="0"/>
        <w:adjustRightInd w:val="0"/>
        <w:spacing w:before="240"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vizsgarészben az egyes feladatok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 feladat: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 feladat: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 feladat. 0-70% Nem felelt meg, 71-100% Megfelelt</w:t>
      </w:r>
    </w:p>
    <w:p w:rsidR="003E4912" w:rsidRDefault="003E4912" w:rsidP="003E4912">
      <w:pPr>
        <w:widowControl w:val="0"/>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Magyar Kereskedelmi és Iparkamara egységes szerkezetbe foglalt Mestervizsga Szabályzata szerint felmentés adható azon vizsgarészek alól, amelyeket a </w:t>
      </w:r>
      <w:r>
        <w:rPr>
          <w:rFonts w:ascii="Times New Roman" w:hAnsi="Times New Roman" w:cs="Times New Roman"/>
          <w:sz w:val="20"/>
          <w:szCs w:val="20"/>
        </w:rPr>
        <w:t>Vállalkozási ismeretek és a Pedagógiai ismeretek</w:t>
      </w:r>
      <w:r>
        <w:rPr>
          <w:rFonts w:ascii="Times New Roman" w:hAnsi="Times New Roman" w:cs="Times New Roman"/>
          <w:color w:val="000000"/>
          <w:sz w:val="20"/>
          <w:szCs w:val="20"/>
        </w:rPr>
        <w:t xml:space="preserve"> megnevezésű szakmai követelménymodulhoz rendeltek,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és vizsgakövetelményekben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6219"/>
        <w:gridCol w:w="3141"/>
      </w:tblGrid>
      <w:tr w:rsidR="003E4912">
        <w:tc>
          <w:tcPr>
            <w:tcW w:w="62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3141"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Gépi forgácsoló mester</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Eszterga, maró, köszörű, gyalu és vésőgépek </w:t>
            </w:r>
          </w:p>
        </w:tc>
        <w:tc>
          <w:tcPr>
            <w:tcW w:w="314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Vezérelt CNC eszterga és marógépek </w:t>
            </w:r>
          </w:p>
        </w:tc>
        <w:tc>
          <w:tcPr>
            <w:tcW w:w="314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Befogó és menesztő készülékek </w:t>
            </w:r>
          </w:p>
        </w:tc>
        <w:tc>
          <w:tcPr>
            <w:tcW w:w="314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Forgácsoló szerszámok </w:t>
            </w:r>
          </w:p>
        </w:tc>
        <w:tc>
          <w:tcPr>
            <w:tcW w:w="3141"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Fogazó szerszámok </w:t>
            </w:r>
          </w:p>
        </w:tc>
        <w:tc>
          <w:tcPr>
            <w:tcW w:w="3141"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Kisgépek </w:t>
            </w:r>
          </w:p>
        </w:tc>
        <w:tc>
          <w:tcPr>
            <w:tcW w:w="3141"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3141"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Mérő és ellenőrző eszközök </w:t>
            </w:r>
          </w:p>
        </w:tc>
        <w:tc>
          <w:tcPr>
            <w:tcW w:w="3141"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Hűtő- kenőanyagok</w:t>
            </w:r>
          </w:p>
        </w:tc>
        <w:tc>
          <w:tcPr>
            <w:tcW w:w="3141"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Jelölő eszközök </w:t>
            </w:r>
          </w:p>
        </w:tc>
        <w:tc>
          <w:tcPr>
            <w:tcW w:w="3141"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Általános és egyéni védőfelszerelések </w:t>
            </w:r>
          </w:p>
        </w:tc>
        <w:tc>
          <w:tcPr>
            <w:tcW w:w="3141"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24. HEGESZTŐ MESTERVIZSGA KÖVETELEMÉNYEI</w:t>
      </w:r>
    </w:p>
    <w:p w:rsidR="003E4912" w:rsidRDefault="003E4912" w:rsidP="003E4912">
      <w:pPr>
        <w:widowControl w:val="0"/>
        <w:autoSpaceDE w:val="0"/>
        <w:autoSpaceDN w:val="0"/>
        <w:adjustRightInd w:val="0"/>
        <w:spacing w:after="0" w:line="240" w:lineRule="auto"/>
        <w:ind w:left="573" w:hanging="573"/>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120" w:line="240" w:lineRule="auto"/>
        <w:ind w:left="567"/>
        <w:jc w:val="center"/>
        <w:rPr>
          <w:rFonts w:ascii="Times New Roman" w:hAnsi="Times New Roman" w:cs="Times New Roman"/>
          <w:b/>
          <w:bCs/>
          <w:sz w:val="20"/>
          <w:szCs w:val="20"/>
        </w:rPr>
      </w:pPr>
      <w:r>
        <w:rPr>
          <w:rFonts w:ascii="Times New Roman" w:hAnsi="Times New Roman" w:cs="Times New Roman"/>
          <w:b/>
          <w:bCs/>
          <w:sz w:val="20"/>
          <w:szCs w:val="20"/>
        </w:rPr>
        <w:t>I. A Hegesztő mestervizsgára jelentkezés feltételei</w:t>
      </w:r>
    </w:p>
    <w:p w:rsidR="003E4912" w:rsidRDefault="003E4912" w:rsidP="003E4912">
      <w:pPr>
        <w:widowControl w:val="0"/>
        <w:autoSpaceDE w:val="0"/>
        <w:autoSpaceDN w:val="0"/>
        <w:adjustRightInd w:val="0"/>
        <w:spacing w:after="0" w:line="240" w:lineRule="auto"/>
        <w:ind w:left="573" w:hanging="573"/>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0" w:line="240" w:lineRule="auto"/>
        <w:ind w:left="573" w:hanging="573"/>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hegesztő mestervizsgához szükséges szakképesítési feltételek</w:t>
      </w:r>
    </w:p>
    <w:p w:rsidR="003E4912" w:rsidRDefault="003E4912" w:rsidP="003E4912">
      <w:pPr>
        <w:widowControl w:val="0"/>
        <w:autoSpaceDE w:val="0"/>
        <w:autoSpaceDN w:val="0"/>
        <w:adjustRightInd w:val="0"/>
        <w:spacing w:before="120" w:after="120" w:line="240" w:lineRule="auto"/>
        <w:ind w:left="-17" w:firstLine="17"/>
        <w:jc w:val="both"/>
        <w:rPr>
          <w:rFonts w:ascii="Times New Roman" w:hAnsi="Times New Roman" w:cs="Times New Roman"/>
          <w:sz w:val="20"/>
          <w:szCs w:val="20"/>
        </w:rPr>
      </w:pPr>
      <w:r>
        <w:rPr>
          <w:rFonts w:ascii="Times New Roman" w:hAnsi="Times New Roman" w:cs="Times New Roman"/>
          <w:sz w:val="20"/>
          <w:szCs w:val="20"/>
        </w:rPr>
        <w:t>A Hegesztő mestervizsgára jelentkezéshez az alábbi szakképesítések (szakmák), szakképzettségek egyikével kell rendelkeznie a mesterjelöltnek.</w:t>
      </w:r>
    </w:p>
    <w:tbl>
      <w:tblPr>
        <w:tblW w:w="0" w:type="auto"/>
        <w:tblLayout w:type="fixed"/>
        <w:tblCellMar>
          <w:left w:w="71" w:type="dxa"/>
          <w:right w:w="71" w:type="dxa"/>
        </w:tblCellMar>
        <w:tblLook w:val="0000" w:firstRow="0" w:lastRow="0" w:firstColumn="0" w:lastColumn="0" w:noHBand="0" w:noVBand="0"/>
      </w:tblPr>
      <w:tblGrid>
        <w:gridCol w:w="5414"/>
        <w:gridCol w:w="3871"/>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541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87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541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Hegesztő</w:t>
            </w:r>
          </w:p>
        </w:tc>
        <w:tc>
          <w:tcPr>
            <w:tcW w:w="387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31 521 11 1000 0000</w:t>
            </w:r>
          </w:p>
        </w:tc>
      </w:tr>
      <w:tr w:rsidR="003E4912">
        <w:tc>
          <w:tcPr>
            <w:tcW w:w="541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Hegesztő gyakorlati oktató II.MMA-MAG-TIG-G</w:t>
            </w:r>
          </w:p>
        </w:tc>
        <w:tc>
          <w:tcPr>
            <w:tcW w:w="387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53 1408 01</w:t>
            </w:r>
          </w:p>
        </w:tc>
      </w:tr>
      <w:tr w:rsidR="003E4912">
        <w:tc>
          <w:tcPr>
            <w:tcW w:w="541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Hegesztő technológus</w:t>
            </w:r>
          </w:p>
        </w:tc>
        <w:tc>
          <w:tcPr>
            <w:tcW w:w="387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53 5233 01</w:t>
            </w:r>
          </w:p>
        </w:tc>
      </w:tr>
      <w:tr w:rsidR="003E4912">
        <w:tc>
          <w:tcPr>
            <w:tcW w:w="541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Európai-Nemzetközi csőhegesztő MMA-MAG-TIG-G</w:t>
            </w:r>
          </w:p>
        </w:tc>
        <w:tc>
          <w:tcPr>
            <w:tcW w:w="387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Nemzetközi diploma</w:t>
            </w:r>
          </w:p>
        </w:tc>
      </w:tr>
      <w:tr w:rsidR="003E4912">
        <w:tc>
          <w:tcPr>
            <w:tcW w:w="541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Hegesztő szakmérnök</w:t>
            </w:r>
          </w:p>
        </w:tc>
        <w:tc>
          <w:tcPr>
            <w:tcW w:w="387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Nemzetközi diploma</w:t>
            </w:r>
          </w:p>
        </w:tc>
      </w:tr>
      <w:tr w:rsidR="003E4912">
        <w:tc>
          <w:tcPr>
            <w:tcW w:w="541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Európai-Nemzetközi hegesztő-szakmérnök</w:t>
            </w:r>
          </w:p>
        </w:tc>
        <w:tc>
          <w:tcPr>
            <w:tcW w:w="387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Nemzetközi diploma</w:t>
            </w:r>
          </w:p>
        </w:tc>
      </w:tr>
      <w:tr w:rsidR="003E4912">
        <w:tc>
          <w:tcPr>
            <w:tcW w:w="541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Európai-Nemzetközi hegesztő-technológus</w:t>
            </w:r>
          </w:p>
        </w:tc>
        <w:tc>
          <w:tcPr>
            <w:tcW w:w="387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Nemzetközi diploma</w:t>
            </w:r>
          </w:p>
        </w:tc>
      </w:tr>
      <w:tr w:rsidR="003E4912">
        <w:tc>
          <w:tcPr>
            <w:tcW w:w="541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Európai-Nemzetközi hegesztő-specialista</w:t>
            </w:r>
          </w:p>
        </w:tc>
        <w:tc>
          <w:tcPr>
            <w:tcW w:w="387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Nemzetközi diploma</w:t>
            </w:r>
          </w:p>
        </w:tc>
      </w:tr>
      <w:tr w:rsidR="003E4912">
        <w:tc>
          <w:tcPr>
            <w:tcW w:w="541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Európai-Nemzetközi kiemelt hegesztő</w:t>
            </w:r>
          </w:p>
        </w:tc>
        <w:tc>
          <w:tcPr>
            <w:tcW w:w="387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Nemzetközi diploma</w:t>
            </w:r>
          </w:p>
        </w:tc>
      </w:tr>
    </w:tbl>
    <w:p w:rsidR="003E4912" w:rsidRDefault="003E4912" w:rsidP="003E4912">
      <w:pPr>
        <w:widowControl w:val="0"/>
        <w:autoSpaceDE w:val="0"/>
        <w:autoSpaceDN w:val="0"/>
        <w:adjustRightInd w:val="0"/>
        <w:spacing w:after="0" w:line="240" w:lineRule="auto"/>
        <w:ind w:left="-17"/>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0" w:line="240" w:lineRule="auto"/>
        <w:ind w:left="-17"/>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hegesztő mestervizsgára jelentkezéshez szükséges szakmai gyakorlat</w:t>
      </w:r>
    </w:p>
    <w:p w:rsidR="003E4912" w:rsidRDefault="003E4912" w:rsidP="003E4912">
      <w:pPr>
        <w:widowControl w:val="0"/>
        <w:autoSpaceDE w:val="0"/>
        <w:autoSpaceDN w:val="0"/>
        <w:adjustRightInd w:val="0"/>
        <w:spacing w:before="120" w:after="120" w:line="240" w:lineRule="auto"/>
        <w:ind w:left="-17"/>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tbl>
      <w:tblPr>
        <w:tblW w:w="0" w:type="auto"/>
        <w:tblLayout w:type="fixed"/>
        <w:tblCellMar>
          <w:left w:w="71" w:type="dxa"/>
          <w:right w:w="71" w:type="dxa"/>
        </w:tblCellMar>
        <w:tblLook w:val="0000" w:firstRow="0" w:lastRow="0" w:firstColumn="0" w:lastColumn="0" w:noHBand="0" w:noVBand="0"/>
      </w:tblPr>
      <w:tblGrid>
        <w:gridCol w:w="5387"/>
        <w:gridCol w:w="3828"/>
      </w:tblGrid>
      <w:tr w:rsidR="003E4912">
        <w:tc>
          <w:tcPr>
            <w:tcW w:w="921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538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382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538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Hegesztő</w:t>
            </w:r>
          </w:p>
        </w:tc>
        <w:tc>
          <w:tcPr>
            <w:tcW w:w="382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538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Hegesztő gyakorlati oktató II.MMA-MAG-TIG-G</w:t>
            </w:r>
          </w:p>
        </w:tc>
        <w:tc>
          <w:tcPr>
            <w:tcW w:w="382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538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Hegesztő technológus</w:t>
            </w:r>
          </w:p>
        </w:tc>
        <w:tc>
          <w:tcPr>
            <w:tcW w:w="382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538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Európai-Nemzetközi csőhegesztő MMA-MAG-TIG-G</w:t>
            </w:r>
          </w:p>
        </w:tc>
        <w:tc>
          <w:tcPr>
            <w:tcW w:w="382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538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Hegesztő szakmérnök</w:t>
            </w:r>
          </w:p>
        </w:tc>
        <w:tc>
          <w:tcPr>
            <w:tcW w:w="382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538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Európai-Nemzetközi hegesztő-szakmérnök</w:t>
            </w:r>
          </w:p>
        </w:tc>
        <w:tc>
          <w:tcPr>
            <w:tcW w:w="382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538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Európai-Nemzetközi hegesztő-technológus</w:t>
            </w:r>
          </w:p>
        </w:tc>
        <w:tc>
          <w:tcPr>
            <w:tcW w:w="382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538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Európai-Nemzetközi hegesztő-specialista</w:t>
            </w:r>
          </w:p>
        </w:tc>
        <w:tc>
          <w:tcPr>
            <w:tcW w:w="382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c>
          <w:tcPr>
            <w:tcW w:w="538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Európai-Nemzetközi kiemelt hegesztő</w:t>
            </w:r>
          </w:p>
        </w:tc>
        <w:tc>
          <w:tcPr>
            <w:tcW w:w="382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Megjegyzés: A szakmai gyakorlat részidőkből is összeállhat, de az utolsó időszak nem lehet egy évnél rövidebb, és a vizsgára jelentkezés időpontjában az utolsó igazolt szakmai gyakorlat nem lehet egy évnél régebbi.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Adott szakirányú munkaterületen eltöltött gyakorlat és munkaviszony igazolása fogadható el.</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II. A hegesztő mester munkaterülete, a mestercímhez kapcsolódó tevékenységek</w:t>
      </w:r>
    </w:p>
    <w:p w:rsidR="003E4912" w:rsidRDefault="003E4912" w:rsidP="003E4912">
      <w:pPr>
        <w:widowControl w:val="0"/>
        <w:autoSpaceDE w:val="0"/>
        <w:autoSpaceDN w:val="0"/>
        <w:adjustRightInd w:val="0"/>
        <w:spacing w:before="120" w:after="120" w:line="240" w:lineRule="auto"/>
        <w:ind w:left="426" w:hanging="360"/>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Hegesztő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hegesztő mester a leggyakrabban alkalmazott hegesztő eljárásokban (MMA -111; MIG/MAG - 131 - 135 - 136 - 137; TIG - 141; oxigén-acetilén gázhegesztés - 311) képzett kézi hegesztő, aki az MSZ EN ISO 3834 szabvány szerinti felkészültséggel rendelkezik. A hegesztőmester az ipari üzemekben általában hegesztési </w:t>
      </w:r>
      <w:r>
        <w:rPr>
          <w:rFonts w:ascii="Times New Roman" w:hAnsi="Times New Roman" w:cs="Times New Roman"/>
          <w:sz w:val="20"/>
          <w:szCs w:val="20"/>
        </w:rPr>
        <w:lastRenderedPageBreak/>
        <w:t>művezetői vagy hegesztési felelős beosztású</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hegesztőmester szakmájának gyakorlása során önállóan az alábbi munkatevékenységeket végezi: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Különböző ipari tevékenységet folytató gazdálkodó szervezetek egységeiben önálló hegesztési feladatokat lát el a tőle elvárható legmagasabb színvonalon Felügyeli és irányítja a hegesztők munkáját, valamint segíti a hegesztési felelős munkáját a termelésben. A hegesztőmester tájékozott a hegesztett termékek gyártásával összefüggő eljárásokban, beleértve bizonyos szintű jártasságot a szemrevételezéses és folyadék behatolásos vizsgálatokban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Közreműködik a hegesztőanyagok megválasztásában, a hegesztési utasítások (WPS) elkészítésében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Az utasításnak (WPS) megfelelően előkészíti a munkadarabokat, hegesztett szerkezeti elemeket és alkatrészeket hegesztéshez, termikus vágást végez, végrehajtja az előmelegítést, szükség szerint a hőkezelést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Hegesztett kötéseket, hegesztett szerkezeteket készít ívhegesztéssel,gázhegesztéssel, forrasztással, felrakó hegesztéssel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Elvégzi az alkatrészek felújítását, törött, repedt, elhasználódott alkatrészek javítását,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Hegesztett alkatrészek gyártásközi és végellenőrzését végzi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Végrehajtja hegesztett kötések, felületi rétegek ellenőrzését szemrevételezéssel, folyadékbehatolásos vizsgálattal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A feltárt hegesztési hibákat javít, gondoskodik azok kijavításáról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Tevékenységét önállóan végzi, irányítja a hozzá beosztott hegesztők munkáját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Betartja és betartatja a munkabiztonsági-, környezet- és tűzvédelmi előírásokat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Hegesztési /tűzgyújtási tevékenységet engedélyez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Rendszeres/ismétlődő munkabiztonsági és tűzvédelmi oktatást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Rendszeres/ismétlődő egészségvédelmi,- biztonsági,- környezetvédelmi oktatást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Hegesztőberendezések napi ellenőrzését és karbantartását végzi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Szükség szerint költségvetést készít, alkalmazza a vállalkozói-, pénzügyi-, munkajogi-, szervezési- és vezetési ismereteket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Pedagógiai ismeretek alapján tanulókat képez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Számítástechnikai eszközöket használ</w:t>
      </w:r>
    </w:p>
    <w:p w:rsidR="003E4912" w:rsidRDefault="003E4912" w:rsidP="003E4912">
      <w:pPr>
        <w:widowControl w:val="0"/>
        <w:autoSpaceDE w:val="0"/>
        <w:autoSpaceDN w:val="0"/>
        <w:adjustRightInd w:val="0"/>
        <w:spacing w:before="120" w:after="120" w:line="240" w:lineRule="auto"/>
        <w:ind w:left="426" w:hanging="360"/>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Hegesztő mesterképesítéssel rokon mesterképesítések</w:t>
      </w: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Hegesztő mesterképesítéssel rokon mesterképesítés(ek) megnevezése</w:t>
            </w:r>
          </w:p>
        </w:tc>
      </w:tr>
      <w:tr w:rsidR="003E4912">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3E4912" w:rsidRDefault="003E4912" w:rsidP="003E4912">
      <w:pPr>
        <w:widowControl w:val="0"/>
        <w:autoSpaceDE w:val="0"/>
        <w:autoSpaceDN w:val="0"/>
        <w:adjustRightInd w:val="0"/>
        <w:spacing w:after="12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tbl>
      <w:tblPr>
        <w:tblW w:w="0" w:type="auto"/>
        <w:tblLayout w:type="fixed"/>
        <w:tblCellMar>
          <w:left w:w="71" w:type="dxa"/>
          <w:right w:w="71" w:type="dxa"/>
        </w:tblCellMar>
        <w:tblLook w:val="0000" w:firstRow="0" w:lastRow="0" w:firstColumn="0" w:lastColumn="0" w:noHBand="0" w:noVBand="0"/>
      </w:tblPr>
      <w:tblGrid>
        <w:gridCol w:w="3394"/>
        <w:gridCol w:w="6316"/>
      </w:tblGrid>
      <w:tr w:rsidR="003E4912">
        <w:tc>
          <w:tcPr>
            <w:tcW w:w="9710"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hegesztő megnevezésű mesterképesítés szakmai követelménymoduljainak </w:t>
            </w:r>
          </w:p>
        </w:tc>
      </w:tr>
      <w:tr w:rsidR="003E4912">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31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631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631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084-12</w:t>
            </w:r>
          </w:p>
        </w:tc>
        <w:tc>
          <w:tcPr>
            <w:tcW w:w="631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Anyagok és viselkedésük a hegesztés során</w:t>
            </w:r>
          </w:p>
        </w:tc>
      </w:tr>
      <w:tr w:rsidR="003E4912">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085-12</w:t>
            </w:r>
          </w:p>
        </w:tc>
        <w:tc>
          <w:tcPr>
            <w:tcW w:w="631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Hegesztési eljárások </w:t>
            </w:r>
          </w:p>
        </w:tc>
      </w:tr>
      <w:tr w:rsidR="003E4912">
        <w:tc>
          <w:tcPr>
            <w:tcW w:w="339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086-12</w:t>
            </w:r>
          </w:p>
        </w:tc>
        <w:tc>
          <w:tcPr>
            <w:tcW w:w="631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Gyártás és gyártás tervezés</w:t>
            </w:r>
          </w:p>
        </w:tc>
      </w:tr>
    </w:tbl>
    <w:p w:rsidR="003E4912" w:rsidRDefault="003E4912" w:rsidP="003E4912">
      <w:pPr>
        <w:widowControl w:val="0"/>
        <w:autoSpaceDE w:val="0"/>
        <w:autoSpaceDN w:val="0"/>
        <w:adjustRightInd w:val="0"/>
        <w:spacing w:before="120" w:after="12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hatékony és erőforrás-takarékos feladatvégzést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Ismeri az alapvető adó- és pénzügyi szabályokat, valamint a gazdaság működési elveit. Ennek alapján az alábbi </w:t>
      </w:r>
      <w:r>
        <w:rPr>
          <w:rFonts w:ascii="Times New Roman" w:hAnsi="Times New Roman" w:cs="Times New Roman"/>
          <w:sz w:val="20"/>
          <w:szCs w:val="20"/>
        </w:rPr>
        <w:lastRenderedPageBreak/>
        <w:t>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084-12 Anyagok és viselkedésük a hegesztés során</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Ismerteti az acélok jelölési rendszerét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Ismerteti az egyes hőkezelési eljárásokat, célját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Megmagyarázza, hogy miért szükséges a hegesztés utáni hőkezelés az acél típusa, vastagsága, a felhasználás és az előírás függvényében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Ismerteti a hőhatásövezet, a szemcseméret és a szövetszerkezet változásának hatását a kristályosodásra és a létrejövő szövetszerkezetre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Megmagyarázza a karbon egyenérték számítás koncepcióját és használatát</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Acélok gyártása és jelölési rendszere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Vas – szén ötvözetek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Az alapanyagok és a hegesztett kötés hőkezelése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Ötvözetlen szerkezeti acélok és a szén-mangán ötvözésű acélok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Hegesztett kötések szerkezete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Melegszilárd és erősen ötvözött acélok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Alumínium és ötvözetei</w:t>
      </w:r>
    </w:p>
    <w:p w:rsidR="003E4912" w:rsidRDefault="003E4912" w:rsidP="003E4912">
      <w:pPr>
        <w:widowControl w:val="0"/>
        <w:autoSpaceDE w:val="0"/>
        <w:autoSpaceDN w:val="0"/>
        <w:adjustRightInd w:val="0"/>
        <w:spacing w:after="0" w:line="240" w:lineRule="auto"/>
        <w:ind w:left="556"/>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Anyagismereti, vizsgálati eszközöket használ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 xml:space="preserve">Információforrások kezelése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5</w:t>
      </w:r>
      <w:r>
        <w:rPr>
          <w:rFonts w:ascii="Times New Roman" w:hAnsi="Times New Roman" w:cs="Times New Roman"/>
          <w:sz w:val="20"/>
          <w:szCs w:val="20"/>
        </w:rPr>
        <w:tab/>
        <w:t>Hőkezelési ismereteket alkalmaz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Figyelem-összpontosítás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085-12 Hegesztési eljárások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Szerkezetet hegeszt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Próbadarabokat hegeszt technológiai vizsgálathoz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Próbahegesztést végez új hegesztőanyagokkal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összetett hegesztési feladatokat készít és bemutat MMA, MÍG/MAG, TIG és G eljárásokkal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hegesztési utasítást készít és alkalmaz,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hegesztési eszközök kezelési és üzemeltetési utasításait és felhasználásának módját bemutatja;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javító- és felrakó hegesztés végez, bemutat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Hegesztési paramétereket beállít</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Hegesztett kötés- és varrattípusok, hegesztési varratok alap- és kiegészítőjeleinek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Gyártói Hegesztési Utasítás (WPS) felépítése, tartalma,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Bevontelektródás kézi ívhegesztés hozaganyagai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Hegesztőgázok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Gázhegesztés hozaganyagai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Volfrámelektródás védőgázas ívhegesztés hozaganyagai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Fogyóelektródás védőgázas ívhegesztés hozaganyagai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Fogyóelektródás, védőgázas ívhegesztés eszközei, berendezései és kezelésük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Nem fogyóelektródás, védőgázas ívhegesztés eszközei, berendezései és kezelésük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Plazmaívhegesztés eszközei, berendezései és kezelésük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Hegesztés-technológiák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Lángvágás technológiája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Plazmavágás technológiája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vágott felület hibáinak, eltéréseinek felismerése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Lángforrasztás eszközei, berendezései</w:t>
      </w:r>
    </w:p>
    <w:p w:rsidR="003E4912" w:rsidRDefault="003E4912" w:rsidP="003E4912">
      <w:pPr>
        <w:widowControl w:val="0"/>
        <w:autoSpaceDE w:val="0"/>
        <w:autoSpaceDN w:val="0"/>
        <w:adjustRightInd w:val="0"/>
        <w:spacing w:after="0" w:line="240" w:lineRule="auto"/>
        <w:ind w:left="556"/>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Varratképzési ismeretek alkalmazása az MSZ EN ISO 6947 szerinti szabvány alapján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Hegesztett kötés – és varrattípusok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Hegesztési varratok alap és kiegészítö jeleinek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Hegesztő eljárások berendezésinek, eszközeinek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Hegesztési biztonsági szabályzat alkalmazása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Figyelem-összpontosítás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086-12 Gyártás és gyártástervezés</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Ismerteti a hegesztés területén a minőségbiztosítás és a minőség-ellenőrzés célját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Ismerteti azokat a főbb személyi és tárgyi tényezőket, amelyek hatással vannak a hegesztés minőségére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Ismerteti és tudja a pWPS szerepét és fő előnyeit a hegesztett szerkezetek gyártásában,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Megadja az egyes WPS–hez tartozó hegesztési változókat, és a minősítés érvényességi tartományát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Ismerteti a hegesztő minősítés célját, előnyeit a hegesztett szerkezetek gyártásában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Értelmezi a hegesztő minősítés EN és ISO szabványait;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Ismerteti a hegesztett szerkezetek gyártása során fellépő hegesztési feszültségeket, deformációkat és azok kiváltó okait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Ismerteti az alapvető roncsolás mentes vizsgálatok módszereit, alkalmazásuk előnyeit a hegesztett termékek gyártásában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Ismerteti a hegesztett kötések eltéréseit, okait és a kimutatásukra alkalmas eljárásokat</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Varratmérő és ellenőrző eszközök használata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érvényben lévő EN és ISO szabványok előírásait betartása és betartattatása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Hegesztő lista vezetése a beosztott hegesztők adatainak (név, beütőszám, érvényesség stb.) feltüntetése,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Hegesztő eszközlista vezetése,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elvégzett karbantartásokról nyilvántartás vezetése,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Hegesztési naplót vezetése,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Hegesztőanyag szárítási naplót vezetése,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Varrattérképet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nem-megfelelőségekről nyilvántartást vezetése,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Próbahegesztés technológiai adatainak és tapasztalatainak rögzítése.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 roncsolás és roncsolásmentesmentes vizsgálatok elméleti alapjainak ismerete </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Hegesztett kötések hibái (MSZ EN ISO 6520),és elfogadhatósági feltételei (pl. MSZ EN ISO 5817 és MSZ EN ISO 10042),</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Hegesztési technológia kidolgozása</w:t>
      </w:r>
    </w:p>
    <w:p w:rsidR="003E4912" w:rsidRDefault="003E4912" w:rsidP="003E4912">
      <w:pPr>
        <w:widowControl w:val="0"/>
        <w:autoSpaceDE w:val="0"/>
        <w:autoSpaceDN w:val="0"/>
        <w:adjustRightInd w:val="0"/>
        <w:spacing w:after="0" w:line="240" w:lineRule="auto"/>
        <w:ind w:left="556"/>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Hegesztett kötés és varrat típusok értelmezése</w:t>
      </w:r>
    </w:p>
    <w:p w:rsidR="003E4912" w:rsidRDefault="003E4912" w:rsidP="003E4912">
      <w:pPr>
        <w:widowControl w:val="0"/>
        <w:autoSpaceDE w:val="0"/>
        <w:autoSpaceDN w:val="0"/>
        <w:adjustRightInd w:val="0"/>
        <w:spacing w:after="0" w:line="240" w:lineRule="auto"/>
        <w:ind w:left="704" w:hanging="420"/>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Hegesztéssel és a hegesztett kötések ellenőrzésével kapcsolatos szabványok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Hegesztési technológia kidolgozásának, lépéseinek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Hegesztők képesítési és minősítési rendszerének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Roncsolásos és roncsolás mentes vizsgálatok értelmezése</w:t>
      </w:r>
    </w:p>
    <w:p w:rsidR="003E4912" w:rsidRDefault="003E4912" w:rsidP="003E4912">
      <w:pPr>
        <w:widowControl w:val="0"/>
        <w:autoSpaceDE w:val="0"/>
        <w:autoSpaceDN w:val="0"/>
        <w:adjustRightInd w:val="0"/>
        <w:spacing w:after="0" w:line="240" w:lineRule="auto"/>
        <w:ind w:left="-1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7"/>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7"/>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 átadás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Figyelem-összpontosítás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426" w:hanging="36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bocsátásnak a „I. A HEGESZTŐ mestervizsgára jelentkezés feltételei” című fejezetben leírtakon kívül nincs más feltétele.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426" w:hanging="36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lastRenderedPageBreak/>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084-12 Anyagok és viselkedésük a hegesztés során</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525"/>
        <w:jc w:val="both"/>
        <w:rPr>
          <w:rFonts w:ascii="Times New Roman" w:hAnsi="Times New Roman" w:cs="Times New Roman"/>
          <w:sz w:val="20"/>
          <w:szCs w:val="20"/>
        </w:rPr>
      </w:pPr>
      <w:r>
        <w:rPr>
          <w:rFonts w:ascii="Times New Roman" w:hAnsi="Times New Roman" w:cs="Times New Roman"/>
          <w:sz w:val="20"/>
          <w:szCs w:val="20"/>
        </w:rPr>
        <w:t>Anyagok és viselkedésük a hegesztés során</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525"/>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525"/>
        <w:rPr>
          <w:rFonts w:ascii="Times New Roman" w:hAnsi="Times New Roman" w:cs="Times New Roman"/>
          <w:sz w:val="20"/>
          <w:szCs w:val="20"/>
        </w:rPr>
      </w:pPr>
      <w:r>
        <w:rPr>
          <w:rFonts w:ascii="Times New Roman" w:hAnsi="Times New Roman" w:cs="Times New Roman"/>
          <w:sz w:val="20"/>
          <w:szCs w:val="20"/>
        </w:rPr>
        <w:t xml:space="preserve">30 perc (felkészülési idő 20 perc, válaszadási idő 10 perc)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 (100%)</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27" w:hanging="527"/>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7" w:hanging="527"/>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0" w:line="240" w:lineRule="auto"/>
        <w:ind w:left="527" w:hanging="527"/>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527" w:hanging="527"/>
        <w:jc w:val="both"/>
        <w:rPr>
          <w:rFonts w:ascii="Times New Roman" w:hAnsi="Times New Roman" w:cs="Times New Roman"/>
          <w:b/>
          <w:bCs/>
          <w:sz w:val="20"/>
          <w:szCs w:val="20"/>
        </w:rPr>
      </w:pPr>
      <w:r>
        <w:rPr>
          <w:rFonts w:ascii="Times New Roman" w:hAnsi="Times New Roman" w:cs="Times New Roman"/>
          <w:b/>
          <w:bCs/>
          <w:sz w:val="20"/>
          <w:szCs w:val="20"/>
        </w:rPr>
        <w:t>085-12 Hegesztési eljárások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firstLine="525"/>
        <w:rPr>
          <w:rFonts w:ascii="Times New Roman" w:hAnsi="Times New Roman" w:cs="Times New Roman"/>
          <w:sz w:val="20"/>
          <w:szCs w:val="20"/>
        </w:rPr>
      </w:pPr>
      <w:r>
        <w:rPr>
          <w:rFonts w:ascii="Times New Roman" w:hAnsi="Times New Roman" w:cs="Times New Roman"/>
          <w:sz w:val="20"/>
          <w:szCs w:val="20"/>
        </w:rPr>
        <w:t>Hegesztési eljárások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525"/>
        <w:rPr>
          <w:rFonts w:ascii="Times New Roman" w:hAnsi="Times New Roman" w:cs="Times New Roman"/>
          <w:sz w:val="20"/>
          <w:szCs w:val="20"/>
        </w:rPr>
      </w:pPr>
      <w:r>
        <w:rPr>
          <w:rFonts w:ascii="Times New Roman" w:hAnsi="Times New Roman" w:cs="Times New Roman"/>
          <w:sz w:val="20"/>
          <w:szCs w:val="20"/>
        </w:rPr>
        <w:t xml:space="preserve">gyakorlati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rPr>
          <w:rFonts w:ascii="Times New Roman" w:hAnsi="Times New Roman" w:cs="Times New Roman"/>
          <w:sz w:val="20"/>
          <w:szCs w:val="20"/>
        </w:rPr>
      </w:pPr>
      <w:r>
        <w:rPr>
          <w:rFonts w:ascii="Times New Roman" w:hAnsi="Times New Roman" w:cs="Times New Roman"/>
          <w:sz w:val="20"/>
          <w:szCs w:val="20"/>
        </w:rPr>
        <w:t xml:space="preserve">300 perc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vizsgakövetelmények és értékelési szempontok</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HEGESZTŐMESTER</w:t>
      </w:r>
    </w:p>
    <w:p w:rsidR="003E4912" w:rsidRDefault="003E4912" w:rsidP="003E4912">
      <w:pPr>
        <w:widowControl w:val="0"/>
        <w:autoSpaceDE w:val="0"/>
        <w:autoSpaceDN w:val="0"/>
        <w:adjustRightInd w:val="0"/>
        <w:spacing w:after="0" w:line="240" w:lineRule="auto"/>
        <w:rPr>
          <w:rFonts w:ascii="Times New Roman" w:hAnsi="Times New Roman" w:cs="Times New Roman"/>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4"/>
        <w:gridCol w:w="1900"/>
        <w:gridCol w:w="1886"/>
        <w:gridCol w:w="1127"/>
        <w:gridCol w:w="1161"/>
        <w:gridCol w:w="1180"/>
        <w:gridCol w:w="1699"/>
      </w:tblGrid>
      <w:tr w:rsidR="003E4912">
        <w:trPr>
          <w:trHeight w:val="865"/>
        </w:trPr>
        <w:tc>
          <w:tcPr>
            <w:tcW w:w="534"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S.sz</w:t>
            </w:r>
          </w:p>
        </w:tc>
        <w:tc>
          <w:tcPr>
            <w:tcW w:w="3786" w:type="dxa"/>
            <w:gridSpan w:val="2"/>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Vizsgadarab jelölés,illetve szimbólum: EN 287-1, EN ISO 9606-2 és 3szabványok szerint</w:t>
            </w:r>
          </w:p>
        </w:tc>
        <w:tc>
          <w:tcPr>
            <w:tcW w:w="1127"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Vastagság t(mm)</w:t>
            </w:r>
          </w:p>
        </w:tc>
        <w:tc>
          <w:tcPr>
            <w:tcW w:w="1161"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Anyag csoport ISO/TR15608 szerint</w:t>
            </w:r>
          </w:p>
        </w:tc>
        <w:tc>
          <w:tcPr>
            <w:tcW w:w="1180"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Hegesztési eljárás EN ISO 4063 szerint</w:t>
            </w:r>
          </w:p>
        </w:tc>
        <w:tc>
          <w:tcPr>
            <w:tcW w:w="1699"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Vizsgálati módszer</w:t>
            </w:r>
          </w:p>
        </w:tc>
      </w:tr>
      <w:tr w:rsidR="003E4912">
        <w:trPr>
          <w:trHeight w:val="975"/>
        </w:trPr>
        <w:tc>
          <w:tcPr>
            <w:tcW w:w="534"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00" w:type="dxa"/>
            <w:vAlign w:val="center"/>
          </w:tcPr>
          <w:p w:rsidR="003E4912" w:rsidRDefault="003E4912">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T BW PH ss nb </w:t>
            </w:r>
            <w:r>
              <w:rPr>
                <w:rFonts w:ascii="Times New Roman" w:hAnsi="Times New Roman" w:cs="Times New Roman"/>
                <w:sz w:val="18"/>
                <w:szCs w:val="18"/>
              </w:rPr>
              <w:br/>
              <w:t>Ø48</w:t>
            </w:r>
          </w:p>
        </w:tc>
        <w:tc>
          <w:tcPr>
            <w:tcW w:w="1886"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noProof/>
                <w:sz w:val="20"/>
                <w:szCs w:val="20"/>
                <w:lang w:eastAsia="hu-HU"/>
              </w:rPr>
              <w:drawing>
                <wp:inline distT="0" distB="0" distL="0" distR="0">
                  <wp:extent cx="1295400" cy="638175"/>
                  <wp:effectExtent l="0" t="0" r="0" b="9525"/>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95400" cy="638175"/>
                          </a:xfrm>
                          <a:prstGeom prst="rect">
                            <a:avLst/>
                          </a:prstGeom>
                          <a:noFill/>
                          <a:ln>
                            <a:noFill/>
                          </a:ln>
                        </pic:spPr>
                      </pic:pic>
                    </a:graphicData>
                  </a:graphic>
                </wp:inline>
              </w:drawing>
            </w:r>
          </w:p>
        </w:tc>
        <w:tc>
          <w:tcPr>
            <w:tcW w:w="1127"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2,5-3,0</w:t>
            </w:r>
          </w:p>
        </w:tc>
        <w:tc>
          <w:tcPr>
            <w:tcW w:w="1161"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1180"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311</w:t>
            </w:r>
          </w:p>
        </w:tc>
        <w:tc>
          <w:tcPr>
            <w:tcW w:w="1699"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szemrevételezés</w:t>
            </w:r>
          </w:p>
        </w:tc>
      </w:tr>
      <w:tr w:rsidR="003E4912">
        <w:trPr>
          <w:trHeight w:val="1314"/>
        </w:trPr>
        <w:tc>
          <w:tcPr>
            <w:tcW w:w="534"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900" w:type="dxa"/>
            <w:vAlign w:val="center"/>
          </w:tcPr>
          <w:p w:rsidR="003E4912" w:rsidRDefault="003E4912">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V-varrat T BW H-L045 ss nb D48</w:t>
            </w:r>
          </w:p>
        </w:tc>
        <w:tc>
          <w:tcPr>
            <w:tcW w:w="1886"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noProof/>
                <w:sz w:val="20"/>
                <w:szCs w:val="20"/>
                <w:lang w:eastAsia="hu-HU"/>
              </w:rPr>
              <w:drawing>
                <wp:inline distT="0" distB="0" distL="0" distR="0">
                  <wp:extent cx="1714500" cy="1038225"/>
                  <wp:effectExtent l="0" t="0" r="0" b="9525"/>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14500" cy="1038225"/>
                          </a:xfrm>
                          <a:prstGeom prst="rect">
                            <a:avLst/>
                          </a:prstGeom>
                          <a:noFill/>
                          <a:ln>
                            <a:noFill/>
                          </a:ln>
                        </pic:spPr>
                      </pic:pic>
                    </a:graphicData>
                  </a:graphic>
                </wp:inline>
              </w:drawing>
            </w:r>
          </w:p>
        </w:tc>
        <w:tc>
          <w:tcPr>
            <w:tcW w:w="1127"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1161"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180"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141</w:t>
            </w:r>
          </w:p>
        </w:tc>
        <w:tc>
          <w:tcPr>
            <w:tcW w:w="1699"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szemrevételezés</w:t>
            </w:r>
          </w:p>
        </w:tc>
      </w:tr>
      <w:tr w:rsidR="003E4912">
        <w:trPr>
          <w:trHeight w:val="1106"/>
        </w:trPr>
        <w:tc>
          <w:tcPr>
            <w:tcW w:w="534"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1900" w:type="dxa"/>
            <w:vAlign w:val="center"/>
          </w:tcPr>
          <w:p w:rsidR="003E4912" w:rsidRDefault="003E4912">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V-varrat T BW H-L045 ss nb D38</w:t>
            </w:r>
          </w:p>
        </w:tc>
        <w:tc>
          <w:tcPr>
            <w:tcW w:w="1886"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noProof/>
                <w:sz w:val="20"/>
                <w:szCs w:val="20"/>
                <w:lang w:eastAsia="hu-HU"/>
              </w:rPr>
              <w:drawing>
                <wp:inline distT="0" distB="0" distL="0" distR="0">
                  <wp:extent cx="1781175" cy="990600"/>
                  <wp:effectExtent l="0" t="0" r="9525" b="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81175" cy="990600"/>
                          </a:xfrm>
                          <a:prstGeom prst="rect">
                            <a:avLst/>
                          </a:prstGeom>
                          <a:noFill/>
                          <a:ln>
                            <a:noFill/>
                          </a:ln>
                        </pic:spPr>
                      </pic:pic>
                    </a:graphicData>
                  </a:graphic>
                </wp:inline>
              </w:drawing>
            </w:r>
          </w:p>
        </w:tc>
        <w:tc>
          <w:tcPr>
            <w:tcW w:w="1127"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1161"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W31</w:t>
            </w:r>
          </w:p>
        </w:tc>
        <w:tc>
          <w:tcPr>
            <w:tcW w:w="1180"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141</w:t>
            </w:r>
          </w:p>
        </w:tc>
        <w:tc>
          <w:tcPr>
            <w:tcW w:w="1699"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szemrevételezés</w:t>
            </w:r>
          </w:p>
        </w:tc>
      </w:tr>
      <w:tr w:rsidR="003E4912">
        <w:trPr>
          <w:trHeight w:val="885"/>
        </w:trPr>
        <w:tc>
          <w:tcPr>
            <w:tcW w:w="534"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4</w:t>
            </w:r>
          </w:p>
        </w:tc>
        <w:tc>
          <w:tcPr>
            <w:tcW w:w="1900" w:type="dxa"/>
            <w:vAlign w:val="center"/>
          </w:tcPr>
          <w:p w:rsidR="003E4912" w:rsidRDefault="003E4912">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 - Varrat PE</w:t>
            </w:r>
          </w:p>
        </w:tc>
        <w:tc>
          <w:tcPr>
            <w:tcW w:w="1886"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noProof/>
                <w:sz w:val="20"/>
                <w:szCs w:val="20"/>
                <w:lang w:eastAsia="hu-HU"/>
              </w:rPr>
              <w:drawing>
                <wp:inline distT="0" distB="0" distL="0" distR="0">
                  <wp:extent cx="2009775" cy="685800"/>
                  <wp:effectExtent l="0" t="0" r="9525"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9775" cy="685800"/>
                          </a:xfrm>
                          <a:prstGeom prst="rect">
                            <a:avLst/>
                          </a:prstGeom>
                          <a:noFill/>
                          <a:ln>
                            <a:noFill/>
                          </a:ln>
                        </pic:spPr>
                      </pic:pic>
                    </a:graphicData>
                  </a:graphic>
                </wp:inline>
              </w:drawing>
            </w:r>
          </w:p>
        </w:tc>
        <w:tc>
          <w:tcPr>
            <w:tcW w:w="1127"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8-10</w:t>
            </w:r>
          </w:p>
        </w:tc>
        <w:tc>
          <w:tcPr>
            <w:tcW w:w="1161"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1180"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135</w:t>
            </w:r>
          </w:p>
        </w:tc>
        <w:tc>
          <w:tcPr>
            <w:tcW w:w="1699"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töretvizsgálat</w:t>
            </w:r>
          </w:p>
        </w:tc>
      </w:tr>
      <w:tr w:rsidR="003E4912">
        <w:trPr>
          <w:trHeight w:val="840"/>
        </w:trPr>
        <w:tc>
          <w:tcPr>
            <w:tcW w:w="534"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900" w:type="dxa"/>
            <w:vAlign w:val="center"/>
          </w:tcPr>
          <w:p w:rsidR="003E4912" w:rsidRDefault="003E4912">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 - varrat P BW PF</w:t>
            </w:r>
          </w:p>
        </w:tc>
        <w:tc>
          <w:tcPr>
            <w:tcW w:w="1886"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noProof/>
                <w:sz w:val="20"/>
                <w:szCs w:val="20"/>
                <w:lang w:eastAsia="hu-HU"/>
              </w:rPr>
              <w:drawing>
                <wp:inline distT="0" distB="0" distL="0" distR="0">
                  <wp:extent cx="1647825" cy="733425"/>
                  <wp:effectExtent l="0" t="0" r="9525" b="9525"/>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47825" cy="733425"/>
                          </a:xfrm>
                          <a:prstGeom prst="rect">
                            <a:avLst/>
                          </a:prstGeom>
                          <a:noFill/>
                          <a:ln>
                            <a:noFill/>
                          </a:ln>
                        </pic:spPr>
                      </pic:pic>
                    </a:graphicData>
                  </a:graphic>
                </wp:inline>
              </w:drawing>
            </w:r>
          </w:p>
        </w:tc>
        <w:tc>
          <w:tcPr>
            <w:tcW w:w="1127"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8-10</w:t>
            </w:r>
          </w:p>
        </w:tc>
        <w:tc>
          <w:tcPr>
            <w:tcW w:w="1161"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1180"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111</w:t>
            </w:r>
          </w:p>
        </w:tc>
        <w:tc>
          <w:tcPr>
            <w:tcW w:w="1699"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töretvizsgálat</w:t>
            </w:r>
          </w:p>
        </w:tc>
      </w:tr>
      <w:tr w:rsidR="003E4912">
        <w:trPr>
          <w:trHeight w:val="840"/>
        </w:trPr>
        <w:tc>
          <w:tcPr>
            <w:tcW w:w="534"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900" w:type="dxa"/>
            <w:vAlign w:val="center"/>
          </w:tcPr>
          <w:p w:rsidR="003E4912" w:rsidRDefault="003E4912">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Sarokvarrat PB sl</w:t>
            </w:r>
          </w:p>
        </w:tc>
        <w:tc>
          <w:tcPr>
            <w:tcW w:w="1886"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noProof/>
                <w:sz w:val="20"/>
                <w:szCs w:val="20"/>
                <w:lang w:eastAsia="hu-HU"/>
              </w:rPr>
              <w:drawing>
                <wp:inline distT="0" distB="0" distL="0" distR="0">
                  <wp:extent cx="2057400" cy="838200"/>
                  <wp:effectExtent l="0" t="0" r="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57400" cy="838200"/>
                          </a:xfrm>
                          <a:prstGeom prst="rect">
                            <a:avLst/>
                          </a:prstGeom>
                          <a:noFill/>
                          <a:ln>
                            <a:noFill/>
                          </a:ln>
                        </pic:spPr>
                      </pic:pic>
                    </a:graphicData>
                  </a:graphic>
                </wp:inline>
              </w:drawing>
            </w:r>
          </w:p>
        </w:tc>
        <w:tc>
          <w:tcPr>
            <w:tcW w:w="1127"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8-10</w:t>
            </w:r>
          </w:p>
        </w:tc>
        <w:tc>
          <w:tcPr>
            <w:tcW w:w="1161"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1180"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135</w:t>
            </w:r>
          </w:p>
        </w:tc>
        <w:tc>
          <w:tcPr>
            <w:tcW w:w="1699"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töretvizsgálat</w:t>
            </w:r>
          </w:p>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p>
        </w:tc>
      </w:tr>
      <w:tr w:rsidR="003E4912">
        <w:trPr>
          <w:trHeight w:val="1095"/>
        </w:trPr>
        <w:tc>
          <w:tcPr>
            <w:tcW w:w="534"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1900" w:type="dxa"/>
            <w:vAlign w:val="center"/>
          </w:tcPr>
          <w:p w:rsidR="003E4912" w:rsidRDefault="003E4912">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Sarokvarrat PF ml</w:t>
            </w:r>
          </w:p>
        </w:tc>
        <w:tc>
          <w:tcPr>
            <w:tcW w:w="1886" w:type="dxa"/>
            <w:vAlign w:val="bottom"/>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noProof/>
                <w:sz w:val="20"/>
                <w:szCs w:val="20"/>
                <w:lang w:eastAsia="hu-HU"/>
              </w:rPr>
              <w:drawing>
                <wp:inline distT="0" distB="0" distL="0" distR="0">
                  <wp:extent cx="1524000" cy="914400"/>
                  <wp:effectExtent l="0" t="0" r="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0" cy="914400"/>
                          </a:xfrm>
                          <a:prstGeom prst="rect">
                            <a:avLst/>
                          </a:prstGeom>
                          <a:noFill/>
                          <a:ln>
                            <a:noFill/>
                          </a:ln>
                        </pic:spPr>
                      </pic:pic>
                    </a:graphicData>
                  </a:graphic>
                </wp:inline>
              </w:drawing>
            </w:r>
          </w:p>
        </w:tc>
        <w:tc>
          <w:tcPr>
            <w:tcW w:w="1127"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10-12</w:t>
            </w:r>
          </w:p>
        </w:tc>
        <w:tc>
          <w:tcPr>
            <w:tcW w:w="1161"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23</w:t>
            </w:r>
          </w:p>
        </w:tc>
        <w:tc>
          <w:tcPr>
            <w:tcW w:w="1180"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131</w:t>
            </w:r>
          </w:p>
        </w:tc>
        <w:tc>
          <w:tcPr>
            <w:tcW w:w="1699" w:type="dxa"/>
            <w:vAlign w:val="center"/>
          </w:tcPr>
          <w:p w:rsidR="003E4912" w:rsidRDefault="003E4912">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töretvizsgálat</w:t>
            </w:r>
          </w:p>
        </w:tc>
      </w:tr>
    </w:tbl>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 akkor értékelhető, ha </w:t>
      </w:r>
    </w:p>
    <w:p w:rsidR="003E4912" w:rsidRDefault="003E4912" w:rsidP="003E4912">
      <w:pPr>
        <w:widowControl w:val="0"/>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meghegesztendő varrat minimális hossza tompavarratnál: lemez 300 mm, cső 150 mm, sarokvarratnál 150 mm</w:t>
      </w:r>
    </w:p>
    <w:p w:rsidR="003E4912" w:rsidRDefault="003E4912" w:rsidP="003E4912">
      <w:pPr>
        <w:widowControl w:val="0"/>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vizsgadarabok anyaga ötvözetlen szerkezeti acél, alumínium ötvözet, réz és ausztenites CrNi acél</w:t>
      </w:r>
    </w:p>
    <w:p w:rsidR="003E4912" w:rsidRDefault="003E4912" w:rsidP="003E4912">
      <w:pPr>
        <w:widowControl w:val="0"/>
        <w:tabs>
          <w:tab w:val="left" w:pos="720"/>
        </w:tabs>
        <w:autoSpaceDE w:val="0"/>
        <w:autoSpaceDN w:val="0"/>
        <w:adjustRightInd w:val="0"/>
        <w:spacing w:after="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bevontelektródás ívhegesztéssel mind rutilos, mind bázikus bevonatú elektródát használni kell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firstLine="709"/>
        <w:rPr>
          <w:rFonts w:ascii="Times New Roman" w:hAnsi="Times New Roman" w:cs="Times New Roman"/>
          <w:sz w:val="20"/>
          <w:szCs w:val="20"/>
        </w:rPr>
      </w:pPr>
      <w:r>
        <w:rPr>
          <w:rFonts w:ascii="Times New Roman" w:hAnsi="Times New Roman" w:cs="Times New Roman"/>
          <w:sz w:val="20"/>
          <w:szCs w:val="20"/>
        </w:rPr>
        <w:t xml:space="preserve">Munkatervezés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firstLine="709"/>
        <w:rPr>
          <w:rFonts w:ascii="Times New Roman" w:hAnsi="Times New Roman" w:cs="Times New Roman"/>
          <w:sz w:val="20"/>
          <w:szCs w:val="20"/>
        </w:rPr>
      </w:pPr>
      <w:r>
        <w:rPr>
          <w:rFonts w:ascii="Times New Roman" w:hAnsi="Times New Roman" w:cs="Times New Roman"/>
          <w:sz w:val="20"/>
          <w:szCs w:val="20"/>
        </w:rPr>
        <w:t xml:space="preserve">írásbeli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rPr>
          <w:rFonts w:ascii="Times New Roman" w:hAnsi="Times New Roman" w:cs="Times New Roman"/>
          <w:sz w:val="20"/>
          <w:szCs w:val="20"/>
        </w:rPr>
      </w:pPr>
      <w:r>
        <w:rPr>
          <w:rFonts w:ascii="Times New Roman" w:hAnsi="Times New Roman" w:cs="Times New Roman"/>
          <w:sz w:val="20"/>
          <w:szCs w:val="20"/>
        </w:rPr>
        <w:t xml:space="preserve">60perc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firstLine="709"/>
        <w:rPr>
          <w:rFonts w:ascii="Times New Roman" w:hAnsi="Times New Roman" w:cs="Times New Roman"/>
          <w:sz w:val="20"/>
          <w:szCs w:val="20"/>
        </w:rPr>
      </w:pPr>
      <w:r>
        <w:rPr>
          <w:rFonts w:ascii="Times New Roman" w:hAnsi="Times New Roman" w:cs="Times New Roman"/>
          <w:sz w:val="20"/>
          <w:szCs w:val="20"/>
        </w:rPr>
        <w:t xml:space="preserve">Hegesztési szakmai ismeretek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firstLine="709"/>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rPr>
          <w:rFonts w:ascii="Times New Roman" w:hAnsi="Times New Roman" w:cs="Times New Roman"/>
          <w:sz w:val="20"/>
          <w:szCs w:val="20"/>
        </w:rPr>
      </w:pPr>
      <w:r>
        <w:rPr>
          <w:rFonts w:ascii="Times New Roman" w:hAnsi="Times New Roman" w:cs="Times New Roman"/>
          <w:sz w:val="20"/>
          <w:szCs w:val="20"/>
        </w:rPr>
        <w:t xml:space="preserve">30 perc (felkészülési idő 20 perc, válaszadási idő 10 perc) </w:t>
      </w:r>
    </w:p>
    <w:p w:rsidR="003E4912" w:rsidRDefault="003E4912" w:rsidP="003E4912">
      <w:pPr>
        <w:widowControl w:val="0"/>
        <w:autoSpaceDE w:val="0"/>
        <w:autoSpaceDN w:val="0"/>
        <w:adjustRightInd w:val="0"/>
        <w:spacing w:after="0" w:line="240" w:lineRule="auto"/>
        <w:ind w:firstLine="709"/>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525"/>
        <w:rPr>
          <w:rFonts w:ascii="Times New Roman" w:hAnsi="Times New Roman" w:cs="Times New Roman"/>
          <w:sz w:val="20"/>
          <w:szCs w:val="20"/>
        </w:rPr>
      </w:pPr>
      <w:r>
        <w:rPr>
          <w:rFonts w:ascii="Times New Roman" w:hAnsi="Times New Roman" w:cs="Times New Roman"/>
          <w:sz w:val="20"/>
          <w:szCs w:val="20"/>
        </w:rPr>
        <w:t xml:space="preserve">1. feladat (60%)  </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firstLine="525"/>
        <w:rPr>
          <w:rFonts w:ascii="Times New Roman" w:hAnsi="Times New Roman" w:cs="Times New Roman"/>
          <w:sz w:val="20"/>
          <w:szCs w:val="20"/>
        </w:rPr>
      </w:pPr>
      <w:r>
        <w:rPr>
          <w:rFonts w:ascii="Times New Roman" w:hAnsi="Times New Roman" w:cs="Times New Roman"/>
          <w:sz w:val="20"/>
          <w:szCs w:val="20"/>
        </w:rPr>
        <w:t xml:space="preserve">2. feladat (20%)  </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sz w:val="20"/>
          <w:szCs w:val="20"/>
        </w:rPr>
      </w:pPr>
      <w:r>
        <w:rPr>
          <w:rFonts w:ascii="Times New Roman" w:hAnsi="Times New Roman" w:cs="Times New Roman"/>
          <w:sz w:val="20"/>
          <w:szCs w:val="20"/>
        </w:rPr>
        <w:t xml:space="preserve">3. feladat (20%) </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1260"/>
        <w:rPr>
          <w:rFonts w:ascii="Times New Roman" w:hAnsi="Times New Roman" w:cs="Times New Roman"/>
          <w:b/>
          <w:bCs/>
          <w:sz w:val="20"/>
          <w:szCs w:val="20"/>
        </w:rPr>
      </w:pPr>
      <w:r>
        <w:rPr>
          <w:rFonts w:ascii="Times New Roman" w:hAnsi="Times New Roman" w:cs="Times New Roman"/>
          <w:sz w:val="20"/>
          <w:szCs w:val="20"/>
        </w:rPr>
        <w:t xml:space="preserve">  0-60% Nem felelt meg, 61-100% Megfelelt</w:t>
      </w:r>
    </w:p>
    <w:p w:rsidR="003E4912" w:rsidRDefault="003E4912" w:rsidP="003E4912">
      <w:pPr>
        <w:widowControl w:val="0"/>
        <w:autoSpaceDE w:val="0"/>
        <w:autoSpaceDN w:val="0"/>
        <w:adjustRightInd w:val="0"/>
        <w:spacing w:after="0" w:line="240" w:lineRule="auto"/>
        <w:ind w:left="527" w:hanging="527"/>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7" w:hanging="527"/>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086-12 Gyártás és gyártás tervezés</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sz w:val="20"/>
          <w:szCs w:val="20"/>
        </w:rPr>
      </w:pPr>
      <w:r>
        <w:rPr>
          <w:rFonts w:ascii="Times New Roman" w:hAnsi="Times New Roman" w:cs="Times New Roman"/>
          <w:sz w:val="20"/>
          <w:szCs w:val="20"/>
        </w:rPr>
        <w:t xml:space="preserve">Hegesztési utasítás és a WPQR felépítése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0" w:line="240" w:lineRule="auto"/>
        <w:ind w:firstLine="525"/>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b/>
          <w:bCs/>
          <w:sz w:val="20"/>
          <w:szCs w:val="20"/>
        </w:rPr>
      </w:pPr>
      <w:r>
        <w:rPr>
          <w:rFonts w:ascii="Times New Roman" w:hAnsi="Times New Roman" w:cs="Times New Roman"/>
          <w:sz w:val="20"/>
          <w:szCs w:val="20"/>
        </w:rPr>
        <w:t>20 perc</w:t>
      </w:r>
      <w:r>
        <w:rPr>
          <w:rFonts w:ascii="Times New Roman" w:hAnsi="Times New Roman" w:cs="Times New Roman"/>
          <w:b/>
          <w:bCs/>
          <w:sz w:val="20"/>
          <w:szCs w:val="20"/>
        </w:rPr>
        <w:t xml:space="preserve">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426"/>
        <w:rPr>
          <w:rFonts w:ascii="Times New Roman" w:hAnsi="Times New Roman" w:cs="Times New Roman"/>
          <w:sz w:val="20"/>
          <w:szCs w:val="20"/>
        </w:rPr>
      </w:pPr>
      <w:r>
        <w:rPr>
          <w:rFonts w:ascii="Times New Roman" w:hAnsi="Times New Roman" w:cs="Times New Roman"/>
          <w:sz w:val="20"/>
          <w:szCs w:val="20"/>
        </w:rPr>
        <w:lastRenderedPageBreak/>
        <w:t xml:space="preserve">1. feladat (100%)    </w:t>
      </w:r>
      <w:r>
        <w:rPr>
          <w:rFonts w:ascii="Times New Roman" w:hAnsi="Times New Roman" w:cs="Times New Roman"/>
          <w:color w:val="000000"/>
          <w:sz w:val="20"/>
          <w:szCs w:val="20"/>
        </w:rPr>
        <w:t>0-60% Nem felelt meg, 61-100%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426" w:hanging="36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426" w:hanging="360"/>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azon vizsgarészek alól, amelyeket a Vállalkozási ismeretek és a Pedagógiai ismeretek megnevezésű szakmai követelménymodulhoz rendeltek,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bl>
      <w:tblPr>
        <w:tblW w:w="0" w:type="auto"/>
        <w:tblLayout w:type="fixed"/>
        <w:tblCellMar>
          <w:left w:w="71" w:type="dxa"/>
          <w:right w:w="71" w:type="dxa"/>
        </w:tblCellMar>
        <w:tblLook w:val="0000" w:firstRow="0" w:lastRow="0" w:firstColumn="0" w:lastColumn="0" w:noHBand="0" w:noVBand="0"/>
      </w:tblPr>
      <w:tblGrid>
        <w:gridCol w:w="7017"/>
        <w:gridCol w:w="2268"/>
      </w:tblGrid>
      <w:tr w:rsidR="003E4912">
        <w:tc>
          <w:tcPr>
            <w:tcW w:w="7017"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26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Hegesztő mester</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Gázhegesztő berendezés </w:t>
            </w:r>
          </w:p>
        </w:tc>
        <w:tc>
          <w:tcPr>
            <w:tcW w:w="22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Lángvágó berendezés </w:t>
            </w:r>
          </w:p>
        </w:tc>
        <w:tc>
          <w:tcPr>
            <w:tcW w:w="22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Ívhegesztő berendezés (eljárásonként) </w:t>
            </w:r>
          </w:p>
        </w:tc>
        <w:tc>
          <w:tcPr>
            <w:tcW w:w="22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Hegesztő készülékek (befogószerszámok) </w:t>
            </w:r>
          </w:p>
        </w:tc>
        <w:tc>
          <w:tcPr>
            <w:tcW w:w="22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Forgatók, pozicionálók </w:t>
            </w:r>
          </w:p>
        </w:tc>
        <w:tc>
          <w:tcPr>
            <w:tcW w:w="2268"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Kéziszerszámok (sarokcsiszoló, kalapácsok, drótkefe) </w:t>
            </w:r>
          </w:p>
        </w:tc>
        <w:tc>
          <w:tcPr>
            <w:tcW w:w="226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Speciális szerszámok és tartozékok </w:t>
            </w:r>
          </w:p>
        </w:tc>
        <w:tc>
          <w:tcPr>
            <w:tcW w:w="226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Mérőeszközök </w:t>
            </w:r>
          </w:p>
        </w:tc>
        <w:tc>
          <w:tcPr>
            <w:tcW w:w="226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Technológiai specifikus védőeszközök (védőfalak) </w:t>
            </w:r>
          </w:p>
        </w:tc>
        <w:tc>
          <w:tcPr>
            <w:tcW w:w="226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Egyéni védőeszközök (HBSZ és gyártó előírás szerint) </w:t>
            </w:r>
          </w:p>
        </w:tc>
        <w:tc>
          <w:tcPr>
            <w:tcW w:w="226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Hegesztést segítő eszközök (kerámia alátétek, rézgyám, gyökvédő eszközök) </w:t>
            </w:r>
          </w:p>
        </w:tc>
        <w:tc>
          <w:tcPr>
            <w:tcW w:w="226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Környezetvédelmi eszközök (elszívó és szűrő egységek) </w:t>
            </w:r>
          </w:p>
        </w:tc>
        <w:tc>
          <w:tcPr>
            <w:tcW w:w="226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25. HŰTŐ-, KLÍMA- ÉS HŐSZIVATTYÚ BERENDEZÉS-SZERELŐ MESTERVIZSGA KÖVETELMÉNYEI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tabs>
          <w:tab w:val="left" w:pos="0"/>
        </w:tab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 xml:space="preserve">A Hűtő-, klíma- és hőszivattyú berendezés-szerelő mestervizsgára jelentkezés feltételei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Hűtő-, klíma- és hőszivattyú berendezés-szerelő mestervizsgához szükséges szakképesítési feltételek</w:t>
      </w: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 Hűtő-, klíma- és hőszivattyú berendezés-szerelő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5954"/>
        <w:gridCol w:w="3740"/>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Hűtő-, klíma- és hőszivattyú berendezés-szerelő</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31 582 21 0001 31 04</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Épületgépész technikus</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54 582 06 0010 54 01</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Felsőfokú műszaki (Gépészmérnök, Épületgépész mérnök)</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A felsorolt szakképesítéseken kívül az ózonréteget lebontó anyagokkal és egyes fluortartalmú üvegházhatású gázokkal kapcsolatos tevékenységekről szóló 310/2008. (XII.20.) Korm. rendelet szerinti személyzetképesítések közül érvényes FG-I. (minden helyhez kötött hűtő-, klíma- és hőszivattyú esetében hűtőkör telepítésére, karbantartására, szervizelésére, kötelező szivárgásvizsgálatára, hűtőközeg kezelésére jogosító képesítés) képesítéssel rendelkező szakember.</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Hűtő-, klíma- és hőszivattyú berendezés-szerelő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5954"/>
        <w:gridCol w:w="3740"/>
      </w:tblGrid>
      <w:tr w:rsidR="003E4912">
        <w:tc>
          <w:tcPr>
            <w:tcW w:w="969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Hűtő-, klíma- és hőszivattyú berendezés-szerelő</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Épületgépész technikus</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r>
      <w:tr w:rsidR="003E4912">
        <w:tc>
          <w:tcPr>
            <w:tcW w:w="595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Felsőfokú műszaki (Gépészmérnök, Épületgépész mérnök)</w:t>
            </w:r>
          </w:p>
        </w:tc>
        <w:tc>
          <w:tcPr>
            <w:tcW w:w="374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Megjegyzés: A szakmai gyakorlat részidőkből is összeállhat, de az utolsó időszak nem lehet egy évnél rövidebb, és a vizsgára jelentkezés időpontjában az utolsó igazolt szakmai gyakorlat nem lehet egy évnél régebbi.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Adott szakirányú munkaterületen eltöltött gyakorlat és munkaviszony igazolása fogadható 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ind w:left="570" w:hanging="585"/>
        <w:rPr>
          <w:rFonts w:ascii="Times New Roman" w:hAnsi="Times New Roman" w:cs="Times New Roman"/>
          <w:sz w:val="20"/>
          <w:szCs w:val="20"/>
        </w:rPr>
      </w:pPr>
    </w:p>
    <w:p w:rsidR="003E4912" w:rsidRDefault="003E4912" w:rsidP="003E4912">
      <w:pPr>
        <w:widowControl w:val="0"/>
        <w:tabs>
          <w:tab w:val="left" w:pos="1080"/>
          <w:tab w:val="right" w:pos="9072"/>
        </w:tabs>
        <w:autoSpaceDE w:val="0"/>
        <w:autoSpaceDN w:val="0"/>
        <w:adjustRightInd w:val="0"/>
        <w:spacing w:after="20" w:line="100" w:lineRule="atLeast"/>
        <w:ind w:left="1080" w:hanging="720"/>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Hűtő-, klíma- és hőszivattyú berendezés-szerelő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Hűtő-, klíma- és hőszivattyú berendezés-szerelő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sz w:val="20"/>
          <w:szCs w:val="20"/>
        </w:rPr>
        <w:t xml:space="preserve">Hűtő-, klíma- és hőszivattyú berendezéseket, rendszereket létesít, szerel, beüzemel, </w:t>
      </w:r>
      <w:r>
        <w:rPr>
          <w:rFonts w:ascii="Times New Roman" w:hAnsi="Times New Roman" w:cs="Times New Roman"/>
          <w:color w:val="000000"/>
          <w:sz w:val="20"/>
          <w:szCs w:val="20"/>
        </w:rPr>
        <w:t>javít, és  karbantart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Hűtéstechnikai és légtechnikai, valamint hőszivattyú berendezésekhez kapcsolódó munkák területén: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Megismeri és előkészíti az elvégzendő feladatokat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Munkát előkészítő és befejező műveleteket végez</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Szervezi és irányítja a munkatevékenységeket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Szervezi és irányítja a hozzá beosztott dolgozók (tanulók) tevékenységét.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Szereli, javítja, karbantartja, beszabályozza, beüzemeli a hűtő- és hőszivattyú rendszereket és berendezéseket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Szereli, javítja, karbantartja, beszabályozza, beüzemeli a légtechnikai berendezéseket, klímaberendezéseket és azok rendszerelemeit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Értékeli és minősíti a végzett munkát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Dokumentálja és átadja a végzett munkát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Hűtő-, klíma- és hőszivattyú berendezés-szerelő mesterképesítéssel rokon mesterképesítések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Hűtő-, klíma- és hőszivattyú berendezés-szerelő mesterképesítéssel rokon mesterképesítés(ek) megnevezése</w:t>
            </w:r>
          </w:p>
        </w:tc>
      </w:tr>
      <w:tr w:rsidR="003E4912">
        <w:trPr>
          <w:trHeight w:val="223"/>
        </w:trPr>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Gázfogyasztó berendezés- és csőhálózat szerelő mester</w:t>
            </w:r>
          </w:p>
        </w:tc>
      </w:tr>
      <w:tr w:rsidR="003E4912">
        <w:trPr>
          <w:trHeight w:val="223"/>
        </w:trPr>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Vízvezeték- és vízkészülék szerelő mester</w:t>
            </w:r>
          </w:p>
        </w:tc>
      </w:tr>
      <w:tr w:rsidR="003E4912">
        <w:trPr>
          <w:trHeight w:val="256"/>
        </w:trPr>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Gáz- és tüzeléstechnikai műszerész mester</w:t>
            </w: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lastRenderedPageBreak/>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tbl>
      <w:tblPr>
        <w:tblW w:w="0" w:type="auto"/>
        <w:tblLayout w:type="fixed"/>
        <w:tblCellMar>
          <w:left w:w="71" w:type="dxa"/>
          <w:right w:w="71" w:type="dxa"/>
        </w:tblCellMar>
        <w:tblLook w:val="0000" w:firstRow="0" w:lastRow="0" w:firstColumn="0" w:lastColumn="0" w:noHBand="0" w:noVBand="0"/>
      </w:tblPr>
      <w:tblGrid>
        <w:gridCol w:w="3402"/>
        <w:gridCol w:w="6286"/>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Hűtő-, klíma- és hőszivattyú berendezés-szerelő mester megnevezésű mesterképesítés szakmai követelménymoduljainak </w:t>
            </w:r>
          </w:p>
        </w:tc>
      </w:tr>
      <w:tr w:rsidR="003E4912">
        <w:tc>
          <w:tcPr>
            <w:tcW w:w="3402"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28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3402"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628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3402"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628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3402"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003-09</w:t>
            </w:r>
          </w:p>
        </w:tc>
        <w:tc>
          <w:tcPr>
            <w:tcW w:w="628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Építőipari közös feladatok</w:t>
            </w:r>
          </w:p>
        </w:tc>
      </w:tr>
      <w:tr w:rsidR="003E4912">
        <w:tc>
          <w:tcPr>
            <w:tcW w:w="3402"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089-12</w:t>
            </w:r>
          </w:p>
        </w:tc>
        <w:tc>
          <w:tcPr>
            <w:tcW w:w="628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Hűtő- és hőszivattyú rendszer és berendezés-szerelő feladatok</w:t>
            </w:r>
          </w:p>
        </w:tc>
      </w:tr>
      <w:tr w:rsidR="003E4912">
        <w:tc>
          <w:tcPr>
            <w:tcW w:w="3402"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090-12</w:t>
            </w:r>
          </w:p>
        </w:tc>
        <w:tc>
          <w:tcPr>
            <w:tcW w:w="628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Klíma és légtechnikai rendszer és berendezés-szerelő feladatok</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hatékony és erőforrás-takarékos feladatvégzést </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 és erőforrás-takarékos feladatvégzés szerepének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lastRenderedPageBreak/>
        <w:t>A nevelés és személyes példamutatás képessége</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A vállalkozás beindításához szükséges eszközök listájának összeállítása és a munkaerő szükséglet </w:t>
      </w:r>
      <w:r>
        <w:rPr>
          <w:rFonts w:ascii="Times New Roman" w:hAnsi="Times New Roman" w:cs="Times New Roman"/>
          <w:sz w:val="20"/>
          <w:szCs w:val="20"/>
        </w:rPr>
        <w:lastRenderedPageBreak/>
        <w:t>felmérése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az eredménykimutatás szerepe, tartalma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lastRenderedPageBreak/>
        <w:t>Nyitott hozzáállás</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1110" w:hanging="1125"/>
        <w:jc w:val="both"/>
        <w:rPr>
          <w:rFonts w:ascii="Times New Roman" w:hAnsi="Times New Roman" w:cs="Times New Roman"/>
          <w:b/>
          <w:bCs/>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Felméri a munkaterületet, helyszíni bejárást végez</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Felméri a munkafeladat időbeli végrehajthatóságát, megtervezi a munkafolyamatot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Gondoskodik a szükséges anyagokról, eszközökről, gépekről</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Ellenőrzi a felhasználásra kerülő anyagokat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Felvonul a megfelelő eszközökkel, munkaerővel a munkaterületre</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Egyeztet a tervezővel, a kivitelezésben résztvevő más szakmák képviselőivel, a megrendelővel</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Átadja, illetve átveszi a munkát, munkaterületet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Helyszíni méréseket végez</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Értelmezi a kiviteli és technológiai terveket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A tervek alapján esetenként vázlatot készít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Megelőző munkafolyamat produktumát ellenőrzi</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Eszközeivel levonul a munkaterületről</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Gondoskodik a munkaterület folyamatos tisztán tartásáról</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Összegyűjti, és szakszerűen tárolja a keletkezett hulladékot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Anyagok, eszközök szakszerű tárolását biztosítja</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Munkakörének megfelelő naplót vezet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Munkavédelmi, biztonságtechnikai, tűz- és környezetvédelmi oktatáson vesz részt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Ellenőrzi a munkavédelmi eszközöket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Használja (biztosítja) az előírt munkavédelmi eszközöket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Biztosítja a munkaterület rendjét, balesetmentességét, védelmét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Betartja a sajátos munkabiztonsági előírásokat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Felméri a veszélyforrásokat és az egészségre ártalmas tényezőket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 xml:space="preserve">Baleset, illetve veszélyhelyzet esetén munkakörének megfelelően intézkedik </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Teljesíti a műemlékvédelmi, környezetvédelmi és egyéb jogszabályok, műszaki előírások rá vonatkozó rendelkezéseit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Megteszi a szükséges teendőket a keletkezett környezetszennyezéssel kapcsolatban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Részt vesz a számlák összeállításában</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Anyagmennyiség-meghatározás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rPr>
        <w:tab/>
        <w:t>Rendelési dokumentumok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Szállítás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 megkezdésének feltételei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Munkaterület átadás-átvételének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elvégzett munka dokumentálása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Hulladékkezelés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Anyagmennyiség, anyagszükséglet számítása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ütemtervek (munkamenet, létszám ütemtervek)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dokumentáció (építési napló, felmérési napló)</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Munkabiztonsági és balesetvédelmi előírások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Elsősegélynyújtás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Tűzvédelem</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Tűzveszélyes anyagok raktározása, szállítása, kezelése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előírások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Védőruhák, védőfelszerelések használata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Környezetvédelem</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Felmérés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Kiviteli tervek</w:t>
      </w:r>
    </w:p>
    <w:p w:rsidR="003E4912" w:rsidRDefault="003E4912" w:rsidP="003E4912">
      <w:pPr>
        <w:widowControl w:val="0"/>
        <w:autoSpaceDE w:val="0"/>
        <w:autoSpaceDN w:val="0"/>
        <w:adjustRightInd w:val="0"/>
        <w:spacing w:after="0" w:line="240" w:lineRule="auto"/>
        <w:ind w:left="1125" w:hanging="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Építési ütemtervek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jelképek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Kiviteli tervrajz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Egyéni és csoportos munkavédelmi eszközök, berendezések használata</w:t>
      </w:r>
    </w:p>
    <w:p w:rsidR="003E4912" w:rsidRDefault="003E4912" w:rsidP="003E4912">
      <w:pPr>
        <w:widowControl w:val="0"/>
        <w:autoSpaceDE w:val="0"/>
        <w:autoSpaceDN w:val="0"/>
        <w:adjustRightInd w:val="0"/>
        <w:spacing w:after="0" w:line="240" w:lineRule="auto"/>
        <w:ind w:left="1155" w:hanging="58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Numerikus gondolkodás, matematikai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089-12 Hűtő- és hőszivattyú rendszer és berendezés-szerelő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Tanulmányozza és értelmezi a munkafolyamatokra, eszközökre, technológiára vonatkozó dokumentációkat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Dokumentációk alapján elkészíti a helyszínen, vagy a műhelyben a hűtőköri rendszerek elemeit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Szereli, javítja, karbantartja, beszabályozza, beüzemeli és átadja a hűtő-, és hőszivattyús berendezéseket és rendszereket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Elvégzi a hűtőköri-rendszer tömörségi és szilárdsági vizsgálatait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Zártrendszerű szerelési, javítási technológiát alkalmaz</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Hűtőberendezések és rendszerek szivárgásvizsgálatát elvégzi, dokumentálja</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Próbaüzemi tevékenységet végez</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Dokumentálja a próbaüzem során mért adatokat, szerviztevékenységgel kapcsolatos adminisztrációs munkát végez</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Átadja az elvégzett munkát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Hűtőkörök felépítése </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Hűtőberendezések szerelési technológiája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Hőszivattyús rendszerek kialakításának szempontjai és működésük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Nyomáspróbák végrehajtásának előírásai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Hőszigetelő anyagok alkalmazási jellemzői, használati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Épületgépészeti csőhálózati rajzok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Szerelési anyagok, segédanyagok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Szerelés biztonságtechnikája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Minőségbiztosítás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Szerelések átadására vonatkozó ismeretek, szabályok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Javítások, módosítások utáni biztonságtechnikai felülvizsgálatok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eljárás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Szervizmunka műszaki és adminisztrációs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Berendezések műszaki átadására vonatkozó ismeretek, szabályok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Karbantartás</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Hűtőberendezések ismerete, technológiai, beállítási jellemzők, kezelési szabályok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Hűtőközegek ismerete és alkalmazási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Hibakeresés és javítás</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Épületgépészeti csőhálózati rajzok olvasása, értelmezése, készítése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Diagram, nomogram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Hűtő és hőszivattyú berendezések, rendszerek szerelése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Építési rajz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Épületgépészeti csőhálózati vázlatok készítése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993" w:hanging="993"/>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993" w:firstLine="15"/>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993" w:hanging="993"/>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993" w:firstLine="15"/>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993" w:hanging="993"/>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Rendszerben való gondolkodás</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090-12 Klíma és légtechnikai rendszer és berendezés-szerelő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 xml:space="preserve">Tanulmányozza és értelmezi a munkafolyamatokra, eszközökre, technológiára vonatkozó dokumentációt </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Elkészíti a tervek alapján, a helyszínen vagy műhelyben a légtechnikai- és klímaberendezések, rendszerek elemeit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Szereli, javítja, karbantartja, beszabályozza, beüzemeli és átadja a központi légkezelő berendezések és klímaberendezések rendszerelemeit</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Próbaüzemi tevékenységet végez</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Dokumentálja a próbaüzem során mért adatokat, szerviztevékenységgel kapcsolatos adminisztrációs munkát végez</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Átadja az elvégzett munkát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Hibakeresési és javítási módszerek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Légcsatorna szerelési módok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Légtechnikai berendezés szerelési módok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Klímaberendezések felépítése, elemei, szerelési módjai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Légtechnikai berendezések és rendszerek átadásának feltételei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Hőszigetelő anyagok alkalmazási jellemzői, használati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Légtechnikai rendszerek karbantartása</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Üzembe helyezési és szerviz módszerek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Javítások, módosítások utáni biztonságtechnikai felülvizsgálatok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Szervizmunka műszaki és adminisztrációs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Berendezések műszaki átadására vonatkozó ismeretek, szabályok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Légtechnikai mérések módszerei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Klímarendszer szerelési technológiai ismeretek, szabályok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Klímaberendezések üzemeltetési, beállítási és kezelési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Szervizmunka műszaki és adminisztrációs szabályai</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Épületgépészeti csőhálózati rajzok olvasása, értelmezése, készítése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Diagram, nomogram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Klíma- és légtechnikai rendszerelemek szerelése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Építési rajz olvasása, értelmezése</w:t>
      </w:r>
    </w:p>
    <w:p w:rsidR="003E4912" w:rsidRDefault="003E4912" w:rsidP="003E4912">
      <w:pPr>
        <w:widowControl w:val="0"/>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Épületgépészeti csőhálózati vázlatok készítése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993" w:firstLine="15"/>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Kompromisszumkészség</w:t>
      </w:r>
    </w:p>
    <w:p w:rsidR="003E4912" w:rsidRDefault="003E4912" w:rsidP="003E4912">
      <w:pPr>
        <w:widowControl w:val="0"/>
        <w:autoSpaceDE w:val="0"/>
        <w:autoSpaceDN w:val="0"/>
        <w:adjustRightInd w:val="0"/>
        <w:spacing w:after="0" w:line="240" w:lineRule="auto"/>
        <w:ind w:left="993" w:firstLine="15"/>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Rendszerben való gondolkodás</w:t>
      </w:r>
    </w:p>
    <w:p w:rsidR="003E4912" w:rsidRDefault="003E4912" w:rsidP="003E4912">
      <w:pPr>
        <w:widowControl w:val="0"/>
        <w:autoSpaceDE w:val="0"/>
        <w:autoSpaceDN w:val="0"/>
        <w:adjustRightInd w:val="0"/>
        <w:spacing w:after="20" w:line="100" w:lineRule="atLeast"/>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993" w:firstLine="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A mestervizsgára bocsátás feltétele: mesterdolgozat készítése.</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A mesterdolgozat 1 db anyagigény szükséglet (kiírás) a bemutatandó feladatból, számítási feladatokból és technológiai (műszaki) leírásból áll, melyet a vizsgázó szabadon választhat a MKIK által kiadott mesterdolgozatok témaköreiből. A mesterdolgozat tartalmazza a meghatározott technológiával, eszközökkel elkészített és teljes műszaki dokumentációval ellátott berendezés bemutatását.</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A mesterdolgozat minimum 10, maximum 20 oldalból állhat. A mesterdolgozatot szöveg szerkesztett formában, a vizsgák megkezdése előtt 15 nappal kell leadni. Az értékelést a Kamara által felkért szakértő végzi.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műszaki tervdokumentáció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ind w:left="855" w:hanging="870"/>
        <w:jc w:val="both"/>
        <w:rPr>
          <w:rFonts w:ascii="Times New Roman" w:hAnsi="Times New Roman" w:cs="Times New Roman"/>
          <w:b/>
          <w:bCs/>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1125"/>
        <w:jc w:val="both"/>
        <w:rPr>
          <w:rFonts w:ascii="Times New Roman" w:hAnsi="Times New Roman" w:cs="Times New Roman"/>
          <w:sz w:val="20"/>
          <w:szCs w:val="20"/>
        </w:rPr>
      </w:pPr>
      <w:r>
        <w:rPr>
          <w:rFonts w:ascii="Times New Roman" w:hAnsi="Times New Roman" w:cs="Times New Roman"/>
          <w:sz w:val="20"/>
          <w:szCs w:val="20"/>
        </w:rPr>
        <w:t>Kiviteli tervek alapján anyagmennyiség meghatározása, majd rögzítése számítógépen</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25"/>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1110"/>
        <w:jc w:val="both"/>
        <w:rPr>
          <w:rFonts w:ascii="Times New Roman" w:hAnsi="Times New Roman" w:cs="Times New Roman"/>
          <w:sz w:val="20"/>
          <w:szCs w:val="20"/>
        </w:rPr>
      </w:pPr>
      <w:r>
        <w:rPr>
          <w:rFonts w:ascii="Times New Roman" w:hAnsi="Times New Roman" w:cs="Times New Roman"/>
          <w:sz w:val="20"/>
          <w:szCs w:val="20"/>
        </w:rPr>
        <w:t xml:space="preserve">Adott munkaterületre felvonulás, helyszíni felmérés alapján a munkafolyamat megtervezése (időterv)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1125"/>
        <w:jc w:val="both"/>
        <w:rPr>
          <w:rFonts w:ascii="Times New Roman" w:hAnsi="Times New Roman" w:cs="Times New Roman"/>
          <w:sz w:val="20"/>
          <w:szCs w:val="20"/>
        </w:rPr>
      </w:pPr>
      <w:r>
        <w:rPr>
          <w:rFonts w:ascii="Times New Roman" w:hAnsi="Times New Roman" w:cs="Times New Roman"/>
          <w:sz w:val="20"/>
          <w:szCs w:val="20"/>
        </w:rPr>
        <w:t xml:space="preserve">Munka- és balesetvédelmi előírások, környezetvédelmi és hulladékkezelési ismeretek alkalmazása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10" w:firstLine="15"/>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lastRenderedPageBreak/>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089-12 Hűtő- és hőszivattyú rendszer és berendezés-szerelő feladatok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1125"/>
        <w:jc w:val="both"/>
        <w:rPr>
          <w:rFonts w:ascii="Times New Roman" w:hAnsi="Times New Roman" w:cs="Times New Roman"/>
          <w:sz w:val="20"/>
          <w:szCs w:val="20"/>
        </w:rPr>
      </w:pPr>
      <w:r>
        <w:rPr>
          <w:rFonts w:ascii="Times New Roman" w:hAnsi="Times New Roman" w:cs="Times New Roman"/>
          <w:sz w:val="20"/>
          <w:szCs w:val="20"/>
        </w:rPr>
        <w:t>Hűtő- és hőszivattyú rendszerek és berendezések szakmai ismeretei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A hozzárendelt jellemző vizsgatevékenység:</w:t>
      </w:r>
    </w:p>
    <w:p w:rsidR="003E4912" w:rsidRDefault="003E4912" w:rsidP="003E4912">
      <w:pPr>
        <w:widowControl w:val="0"/>
        <w:autoSpaceDE w:val="0"/>
        <w:autoSpaceDN w:val="0"/>
        <w:adjustRightInd w:val="0"/>
        <w:spacing w:after="0" w:line="240" w:lineRule="auto"/>
        <w:ind w:left="1125"/>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1110"/>
        <w:jc w:val="both"/>
        <w:rPr>
          <w:rFonts w:ascii="Times New Roman" w:hAnsi="Times New Roman" w:cs="Times New Roman"/>
          <w:sz w:val="20"/>
          <w:szCs w:val="20"/>
        </w:rPr>
      </w:pPr>
      <w:r>
        <w:rPr>
          <w:rFonts w:ascii="Times New Roman" w:hAnsi="Times New Roman" w:cs="Times New Roman"/>
          <w:sz w:val="20"/>
          <w:szCs w:val="20"/>
        </w:rPr>
        <w:t>Adott berendezés, rendszer javítási, szervízelési, üzembehelyezési, beszabályozási feladatának megtervezése, végrehajtása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150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Hűtő- és hőszivattyú rendszerek és berendezések szakmai ismeretei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10" w:firstLine="15"/>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090-12 Klíma és légtechnikai rendszer és berendezés-szerelő feladatok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1125"/>
        <w:jc w:val="both"/>
        <w:rPr>
          <w:rFonts w:ascii="Times New Roman" w:hAnsi="Times New Roman" w:cs="Times New Roman"/>
          <w:sz w:val="20"/>
          <w:szCs w:val="20"/>
        </w:rPr>
      </w:pPr>
      <w:r>
        <w:rPr>
          <w:rFonts w:ascii="Times New Roman" w:hAnsi="Times New Roman" w:cs="Times New Roman"/>
          <w:sz w:val="20"/>
          <w:szCs w:val="20"/>
        </w:rPr>
        <w:t>Klíma- és légtechnikai rendszerek és berendezések szakmai ismeretei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25"/>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1110"/>
        <w:jc w:val="both"/>
        <w:rPr>
          <w:rFonts w:ascii="Times New Roman" w:hAnsi="Times New Roman" w:cs="Times New Roman"/>
          <w:sz w:val="20"/>
          <w:szCs w:val="20"/>
        </w:rPr>
      </w:pPr>
      <w:r>
        <w:rPr>
          <w:rFonts w:ascii="Times New Roman" w:hAnsi="Times New Roman" w:cs="Times New Roman"/>
          <w:sz w:val="20"/>
          <w:szCs w:val="20"/>
        </w:rPr>
        <w:t>Adott berendezés, rendszer javítási, szervízelési, üzembe helyezési, beszabályozási feladatának megtervezése, végrehajtása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150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1125"/>
        <w:jc w:val="both"/>
        <w:rPr>
          <w:rFonts w:ascii="Times New Roman" w:hAnsi="Times New Roman" w:cs="Times New Roman"/>
          <w:sz w:val="20"/>
          <w:szCs w:val="20"/>
        </w:rPr>
      </w:pPr>
      <w:r>
        <w:rPr>
          <w:rFonts w:ascii="Times New Roman" w:hAnsi="Times New Roman" w:cs="Times New Roman"/>
          <w:sz w:val="20"/>
          <w:szCs w:val="20"/>
        </w:rPr>
        <w:t>Klíma- és légtechnikai rendszerek és berendezések szakmai ismeretei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10" w:firstLine="15"/>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55"/>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lastRenderedPageBreak/>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azon vizsgarészek alól, amelyeket a Vállalkozási ismeretek és a Pedagógiai ismeretek megnevezésű szakmai követelménymodulhoz rendeltek,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6379"/>
        <w:gridCol w:w="3260"/>
      </w:tblGrid>
      <w:tr w:rsidR="003E4912">
        <w:tc>
          <w:tcPr>
            <w:tcW w:w="637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3260"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Hűtő-, klíma- és hőszivattyú berendezés-szerelő mester</w:t>
            </w:r>
          </w:p>
        </w:tc>
      </w:tr>
      <w:tr w:rsidR="003E4912">
        <w:tc>
          <w:tcPr>
            <w:tcW w:w="6379" w:type="dxa"/>
            <w:tcBorders>
              <w:top w:val="single" w:sz="4" w:space="0" w:color="auto"/>
              <w:left w:val="single" w:sz="4" w:space="0" w:color="auto"/>
              <w:bottom w:val="single" w:sz="4" w:space="0" w:color="auto"/>
              <w:right w:val="single" w:sz="4" w:space="0" w:color="auto"/>
            </w:tcBorders>
            <w:vAlign w:val="bottom"/>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 és jelölőeszközök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vAlign w:val="bottom"/>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Hajlítószerszámok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vAlign w:val="bottom"/>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Védőeszközök és felszerelések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Nyomáspróba-berendezések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Számítógépek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vAlign w:val="bottom"/>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Légtechnikai jellemzők mérőműszerei</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vAlign w:val="bottom"/>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Fémmegmunkáló kéziszerszámok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vAlign w:val="bottom"/>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Fémmegmunkáló kisgépek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vAlign w:val="bottom"/>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Lágy- és keményforrasztás eszközei, berendezései </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vAlign w:val="bottom"/>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Szerelési kéziszerszámok, kisgépek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Hűtőberendezések, hűtőköri elemek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Szervizszelep készlet</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Nyomáspróba készlet, nitrogénpalack nyomáscsökkentővel</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Vákuum szivattyú és lefejtő berendezés</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Szivárgást kereső műszerek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Hűtőközeg mérlegek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Hűtőközeg palackok, hűtőközeg töltettel</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Univerzális villamos mérőműszer, lakatfogó</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Elektronikus szervizműszer</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37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Speciális hűtős kéziszerszámok</w:t>
            </w:r>
          </w:p>
        </w:tc>
        <w:tc>
          <w:tcPr>
            <w:tcW w:w="3260" w:type="dxa"/>
            <w:tcBorders>
              <w:top w:val="single" w:sz="4" w:space="0" w:color="auto"/>
              <w:left w:val="single" w:sz="4" w:space="0" w:color="auto"/>
              <w:bottom w:val="single" w:sz="4" w:space="0" w:color="auto"/>
              <w:right w:val="single" w:sz="4" w:space="0" w:color="auto"/>
            </w:tcBorders>
            <w:vAlign w:val="center"/>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26. IPARI GÉPÉSZ MESTERVIZSGA KÖVETELMÉNYEI</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Az Ipari gépész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Ipari gépész mestervizsgához szükséges szakképesítési feltételek</w:t>
      </w: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lastRenderedPageBreak/>
        <w:t>Az Ipari gépész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66"/>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Ipari gépész</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34 521 04</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Gyártósori gépbeállító</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34 521 05</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Gépgyátástechnológiai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54 521 03</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Mechatronikai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54 523 04</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Gépészmérnök (Bsc, Msc)</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Ipari gépész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66"/>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Ipari gépész</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Gyártósori gépbeállító</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Gépgyátástechnológiai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Mechatronikai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Gépészmérnök</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85"/>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Az Ipari gépészmester munkaterülete, a mestercímhez kapcsolódó tevékenységek</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Ipari gépészmester munkaterületének leírása</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r>
        <w:rPr>
          <w:rFonts w:ascii="Times New Roman" w:hAnsi="Times New Roman" w:cs="Times New Roman"/>
          <w:sz w:val="20"/>
          <w:szCs w:val="20"/>
        </w:rPr>
        <w:t xml:space="preserve">Az ipari gépészmester magas szintű szakmai tudása révén az iparban használt gépek, berendezések javítását, karbantartását és az üzemszerű működésük biztosítását végzi önállóan </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r>
        <w:rPr>
          <w:rFonts w:ascii="Times New Roman" w:hAnsi="Times New Roman" w:cs="Times New Roman"/>
          <w:sz w:val="20"/>
          <w:szCs w:val="20"/>
        </w:rPr>
        <w:t>Mechanikai, hidraulikai, pneumatikai és elektropneumatikai hibákat megszüntet, javít</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r>
        <w:rPr>
          <w:rFonts w:ascii="Times New Roman" w:hAnsi="Times New Roman" w:cs="Times New Roman"/>
          <w:sz w:val="20"/>
          <w:szCs w:val="20"/>
        </w:rPr>
        <w:t>Üzemi berendezéseket üzembe helyez, áthelyez és bővít</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r>
        <w:rPr>
          <w:rFonts w:ascii="Times New Roman" w:hAnsi="Times New Roman" w:cs="Times New Roman"/>
          <w:sz w:val="20"/>
          <w:szCs w:val="20"/>
        </w:rPr>
        <w:t>A munkavégzés és üzembe helyezés során a munkavédelmi, tűzvédelmi és környezetvédelmi előírásokat betartja és betartatja</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r>
        <w:rPr>
          <w:rFonts w:ascii="Times New Roman" w:hAnsi="Times New Roman" w:cs="Times New Roman"/>
          <w:sz w:val="20"/>
          <w:szCs w:val="20"/>
        </w:rPr>
        <w:t>Az ipari gépészmester feladatkörébe tartozik a tanulók gyakorlati képzése, a beosztottjainak és tanulóinak szakmai irányítása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Ipari gépész mesterképesítéssel rokon mesterképesítések</w:t>
      </w: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Ipari gépész mesterképesítéssel rokon mesterképesítés(ek) megnevezése</w:t>
            </w:r>
          </w:p>
        </w:tc>
      </w:tr>
      <w:tr w:rsidR="003E4912">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2268"/>
        <w:gridCol w:w="7420"/>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Ipari gépész megnevezésű mesterképesítés szakmai követelménymoduljainak </w:t>
            </w:r>
          </w:p>
        </w:tc>
      </w:tr>
      <w:tr w:rsidR="003E4912">
        <w:tc>
          <w:tcPr>
            <w:tcW w:w="226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42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226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 xml:space="preserve"> 001-11-1</w:t>
            </w:r>
          </w:p>
        </w:tc>
        <w:tc>
          <w:tcPr>
            <w:tcW w:w="742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Pedagógiai ismeretek</w:t>
            </w:r>
          </w:p>
        </w:tc>
      </w:tr>
      <w:tr w:rsidR="003E4912">
        <w:tc>
          <w:tcPr>
            <w:tcW w:w="226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742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Vállalkozási ismeretek</w:t>
            </w:r>
          </w:p>
        </w:tc>
      </w:tr>
      <w:tr w:rsidR="003E4912">
        <w:tc>
          <w:tcPr>
            <w:tcW w:w="226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013-09-1</w:t>
            </w:r>
          </w:p>
        </w:tc>
        <w:tc>
          <w:tcPr>
            <w:tcW w:w="742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gépészeti munka-, baleset-, tűz- és környezetvédelmi feladatok</w:t>
            </w:r>
          </w:p>
        </w:tc>
      </w:tr>
      <w:tr w:rsidR="003E4912">
        <w:tc>
          <w:tcPr>
            <w:tcW w:w="226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121-12</w:t>
            </w:r>
          </w:p>
        </w:tc>
        <w:tc>
          <w:tcPr>
            <w:tcW w:w="742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 mérések, dokumentáció</w:t>
            </w:r>
          </w:p>
        </w:tc>
      </w:tr>
      <w:tr w:rsidR="003E4912">
        <w:tc>
          <w:tcPr>
            <w:tcW w:w="226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122-12</w:t>
            </w:r>
          </w:p>
        </w:tc>
        <w:tc>
          <w:tcPr>
            <w:tcW w:w="742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Ipari gépészmester feladatok</w:t>
            </w:r>
          </w:p>
        </w:tc>
      </w:tr>
    </w:tbl>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Tisztában van az alapvető jogi fogalmakkal és a jogrendszer felépítésével, amely alapján képes elvégezni az </w:t>
      </w:r>
      <w:r>
        <w:rPr>
          <w:rFonts w:ascii="Times New Roman" w:hAnsi="Times New Roman" w:cs="Times New Roman"/>
          <w:sz w:val="20"/>
          <w:szCs w:val="20"/>
        </w:rPr>
        <w:lastRenderedPageBreak/>
        <w:t>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sz w:val="20"/>
          <w:szCs w:val="20"/>
        </w:rPr>
      </w:pPr>
      <w:r>
        <w:rPr>
          <w:rFonts w:ascii="Times New Roman" w:hAnsi="Times New Roman" w:cs="Times New Roman"/>
          <w:b/>
          <w:bCs/>
          <w:sz w:val="20"/>
          <w:szCs w:val="20"/>
        </w:rPr>
        <w:t>013-09-1 Általános gépészeti munka-, baleset-, tűz- és környezetvédelmi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és betartatja a munka-, baleset-, tűz- és környezetvédelmi, valamint a szakmára, szerelési-javítási technológiára vonatkozó egyéb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munka-, tűz- és környezetvédelemmel kapcsolatos események kivizsgálásában, dokumentálásában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Gondoskodik elsősegélynyújtó és tűzoltó eszközökről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Jelzi a tüzet, részt vesz az oltásban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munkaterületet a szabályoknak megfelelően alakítja ki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és betartatja a szelektív és veszélyes hulladékgyűjtés szabályait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és betartatja a veszélyes anyagok kezelésére vonatkozó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mentésben, elsősegélyt nyújt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Környezetvédelmi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Tűzvédelmi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Munkabiztonsági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Tűzoltó berendezések, eszközök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Tűzkár bejelentése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Elsősegély-nyújtási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Munkavégzés szabályai</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Munkabiztonsági eszközök, felszerelések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Információforrások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Munkabiztonsághoz kapcsolódó jelképek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Munkabiztonsághoz kapcsolódó színjelölések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Elsősegélynyújtás</w:t>
      </w:r>
    </w:p>
    <w:p w:rsidR="003E4912" w:rsidRDefault="003E4912" w:rsidP="003E4912">
      <w:pPr>
        <w:widowControl w:val="0"/>
        <w:autoSpaceDE w:val="0"/>
        <w:autoSpaceDN w:val="0"/>
        <w:adjustRightInd w:val="0"/>
        <w:spacing w:after="0" w:line="240" w:lineRule="auto"/>
        <w:ind w:left="1080" w:hanging="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0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121-12</w:t>
      </w:r>
      <w:r>
        <w:rPr>
          <w:rFonts w:ascii="Times New Roman" w:hAnsi="Times New Roman" w:cs="Times New Roman"/>
          <w:b/>
          <w:bCs/>
          <w:sz w:val="20"/>
          <w:szCs w:val="20"/>
        </w:rPr>
        <w:tab/>
        <w:t xml:space="preserve"> Műszaki mérések, dokumentáció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Géptani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alapméréseket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Termográfiai vizsgálatot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Gépipari mérőeszközöket, műszereket használ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Hidraulikus-, pneumatikus és elektropneumatikus egységek diagnosztikai vizsgálatát végzi és értékeli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Műszeres mérések eredményeit jegyzőkönyvben rögzíti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Műszeres hibafeltárást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mérések során kapott eredmények alapján a szükséges beállításokat elvégezi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Mérőműszereket alkalmaz, felszerel, beállít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Javítási mérési jegyzőkönyvet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Dokumentálja a javítással kapcsolatos tevékenységet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Gyári dokumentációt, műveleti utasítást, művelettervet tanulmányoz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Telepítési dokumentációkat értelmez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Szerelési folyamatábrát értelmez, összeállítási rajzot olvas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Dokumentációt készít a próbaüzemről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elvégzett karbantartási munkákat dokumentálja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Munkavégzése során a szabványos minőségi követelményeket biztosítja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Szabványok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Mérési utasítások értelmezése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Gépkönyv, kezelési, szerelési, karbantartási útmutatók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mérés eszközei, hosszméretek, hőmérséklet, zajszint, szögek mérése és ellenőrzése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Mechanikai és digitális mérőeszközök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Alak-, helyzetpontosság- és felületi érdesség mérése és ellenőrzése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táblázatok, diagramok olvasása, értelmezése,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Gépészeti rajzok, részletrajzok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Anyagismeret, anyagok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Gépszerelés, gépüzemeltetés, anyagmozgatás munkabiztonsági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Gépszerkezettani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Technológiai alapadatok, szerelt részegység méreteinek kiszámítása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Gépszerelés, gépüzemeltetés, anyagmozgatás munka-biztonsági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Gépüzemeltetési ismeretek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rajzokon és a műszaki dokumentációkban megadott utasítások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Gépészeti, pneumatikus, hidraulikus, villamos kapcsolási rajzok, folyamatábrák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Gépipari, mechanikai és villamos műszerek és mérőeszközök, felszerelések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használata, eredmények értékelése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Jelképek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Felelősségtudat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helyénvaló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122-12</w:t>
      </w:r>
      <w:r>
        <w:rPr>
          <w:rFonts w:ascii="Times New Roman" w:hAnsi="Times New Roman" w:cs="Times New Roman"/>
          <w:b/>
          <w:bCs/>
          <w:sz w:val="20"/>
          <w:szCs w:val="20"/>
        </w:rPr>
        <w:tab/>
        <w:t xml:space="preserve"> Ipari gépészmester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Hidraulikai-, pneumatikai és elektropneumatikus kapcsolásokat értelmez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Hidraulikai-, pneumatikai és elektropneumatikus rendszereket szerel, karbantart,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Mozgást átalakító gépelemeket szerel, ellenőriz, karbantart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Fémforgácsoló-, fémalkatrészgyártó berendezéseket szerel, üzembe helyez, karbantart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Áramlástechnikai gépeket (szivattyúk, kompresszorok) szerel, javít, hibát elhárít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Hőerőgépeket (dugattyús) szerel, javít, hibát elhárít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Csapágyak működését teszteli, csapágyakat karbantart,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Tengelykapcsolókat, fékeket szerel, üzembe helyez, karbantart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Hibás alkatrészeket cserél, javítás után beüzemel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Gépipari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Karbantartás, javítás folyamatát műveletekre bontja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Gépeket és berendezéseket üzembe helyez gépkönyv alapján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Üzemi berendezések telepítésében részt vesz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Gépeket, szerkezeteket, gépegységeket ellenőriz, beszabályoz, üzembe állít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gépek biztonságtechnikai rendszerének működését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Szerelési, javítási műveletek elvégzéséhez segédberendezéseket kezel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Gépjavító műhelyt, garanciális szervizt üzemeltet, irányít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Katalógusokat, szabványokat használ, pótalkatrészeket kiválaszt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Különböző karbantartási formáknak (megelőző-, előrejelző- és rendkívüli) megfelelő módszereket használ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Oldható-, nemoldható kötéseket ellenőriz, bont, cserél, készít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Használja az üzem minőségbiztosítási rendszerét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Tanulók gyakorlati képzését, szakmai irányítását 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Dokumentálja az általa elvégzett munkafeladatot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használja az előírt munkavédelmi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Hidraulikus-, pneumatikus és elektropneumatikus hibajavítási eljárások, módszerek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Irányítástechnikai ismeretek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Érzékelők, jelátalakítók, távadók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Adatgyűjtők, jelfeldolgozók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Anyagvizsgálati módok, anyagjelölések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Mechatronikai, mechanikai rendszerek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Gépelemek jelképes ábrázolása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Összeállítási rajzok formai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Tűrések, illesztések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Gépek, gépegységek biztonságtechnikája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Oldható-, nemoldható kötések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Műveleti utasítás, műveletterv, gyári dokumentáció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Szerelési, gyártási adatok kiszámítása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Tengelykapcsolók, fékek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Tengelykötések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Fogaskerekek, lánckerekek és hajtásuk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Szivattyúk, kompresszorok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Csapágyak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Fémforgácsoló-, fémalkatrészgyártó berendezések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Mozgást átalakító gépelemek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Anyagvizsgálatok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Szerelő és fémmegmunkáló kéziszerszámok és kisgépek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Gépészeti és irányítástechnikai kapcsolási rajz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táblázatok olvasása, értelmezése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Figyelem-összpontosítás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bocsátásnak az „I. Az Ipari gépész mestervizsgára jelentkezés feltételei” című fejezetben leírtakon kívül nincs más feltétele.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Gépegység, szerkezeti egység teljes körű javítása, beüzemelése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835" w:hanging="2835"/>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vizsgán a jelölt a rendelkezésre álló hajtómű szerelését, hibaelhárítását, a hibás alkatrészek cseréjét, az üzemi paraméterek beállítását, pontossági ellenőrzését és a kísérő dokumentáció kitöltését végzi.</w:t>
      </w:r>
    </w:p>
    <w:p w:rsidR="003E4912" w:rsidRDefault="003E4912" w:rsidP="003E4912">
      <w:pPr>
        <w:widowControl w:val="0"/>
        <w:autoSpaceDE w:val="0"/>
        <w:autoSpaceDN w:val="0"/>
        <w:adjustRightInd w:val="0"/>
        <w:spacing w:after="0" w:line="240" w:lineRule="auto"/>
        <w:ind w:left="525" w:firstLine="2310"/>
        <w:jc w:val="both"/>
        <w:rPr>
          <w:rFonts w:ascii="Times New Roman" w:hAnsi="Times New Roman" w:cs="Times New Roman"/>
          <w:sz w:val="20"/>
          <w:szCs w:val="20"/>
        </w:rPr>
      </w:pPr>
      <w:r>
        <w:rPr>
          <w:rFonts w:ascii="Times New Roman" w:hAnsi="Times New Roman" w:cs="Times New Roman"/>
          <w:sz w:val="20"/>
          <w:szCs w:val="20"/>
        </w:rPr>
        <w:t>A konkrét feladatokat a vizsga elnöke előzetesen jóváhagyja.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480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Komplex írásbeli feladat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836"/>
        <w:jc w:val="both"/>
        <w:rPr>
          <w:rFonts w:ascii="Times New Roman" w:hAnsi="Times New Roman" w:cs="Times New Roman"/>
          <w:sz w:val="20"/>
          <w:szCs w:val="20"/>
        </w:rPr>
      </w:pPr>
      <w:r>
        <w:rPr>
          <w:rFonts w:ascii="Times New Roman" w:hAnsi="Times New Roman" w:cs="Times New Roman"/>
          <w:sz w:val="20"/>
          <w:szCs w:val="20"/>
        </w:rPr>
        <w:t>A fémforgácsoló berendezéseknek vagy azok részegységeinek üzemeltetésével, javításával, szerelésével, beállításával kapcsolatos dokumentáció készítése, számítási feladatok elvégzése. A jelölt témakörökön kívül hidraulikai-, pneumatikai kapcsolásokat, munka- és környezetvédelmi témaköröket is felölel.</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sz w:val="20"/>
          <w:szCs w:val="20"/>
        </w:rPr>
        <w:tab/>
        <w:t>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tabs>
          <w:tab w:val="left" w:pos="142"/>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Gépszerkezettani, gépüzemeltetési, technológiai és munkabiztonsági ismeretek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3E4912" w:rsidRDefault="003E4912" w:rsidP="003E4912">
      <w:pPr>
        <w:widowControl w:val="0"/>
        <w:autoSpaceDE w:val="0"/>
        <w:autoSpaceDN w:val="0"/>
        <w:adjustRightInd w:val="0"/>
        <w:spacing w:after="0" w:line="240" w:lineRule="auto"/>
        <w:ind w:left="2836"/>
        <w:rPr>
          <w:rFonts w:ascii="Times New Roman" w:hAnsi="Times New Roman" w:cs="Times New Roman"/>
          <w:sz w:val="20"/>
          <w:szCs w:val="20"/>
        </w:rPr>
      </w:pPr>
      <w:r>
        <w:rPr>
          <w:rFonts w:ascii="Times New Roman" w:hAnsi="Times New Roman" w:cs="Times New Roman"/>
          <w:sz w:val="20"/>
          <w:szCs w:val="20"/>
        </w:rPr>
        <w:t>Iparban használt gépek, berendezések szerkezete, üzemeltetése és javítása.</w:t>
      </w:r>
    </w:p>
    <w:p w:rsidR="003E4912" w:rsidRDefault="003E4912" w:rsidP="003E4912">
      <w:pPr>
        <w:widowControl w:val="0"/>
        <w:autoSpaceDE w:val="0"/>
        <w:autoSpaceDN w:val="0"/>
        <w:adjustRightInd w:val="0"/>
        <w:spacing w:after="0" w:line="240" w:lineRule="auto"/>
        <w:ind w:left="2836"/>
        <w:rPr>
          <w:rFonts w:ascii="Times New Roman" w:hAnsi="Times New Roman" w:cs="Times New Roman"/>
          <w:sz w:val="20"/>
          <w:szCs w:val="20"/>
        </w:rPr>
      </w:pPr>
      <w:r>
        <w:rPr>
          <w:rFonts w:ascii="Times New Roman" w:hAnsi="Times New Roman" w:cs="Times New Roman"/>
          <w:sz w:val="20"/>
          <w:szCs w:val="20"/>
        </w:rPr>
        <w:t>A szóbeli vizsgán számot kell adni egy adott gép, berendezés biztonságtechnikai munka-, tűz- és környezetvédelmi kapcsolatáról.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tblLayout w:type="fixed"/>
        <w:tblCellMar>
          <w:left w:w="71" w:type="dxa"/>
          <w:right w:w="71" w:type="dxa"/>
        </w:tblCellMar>
        <w:tblLook w:val="0000" w:firstRow="0" w:lastRow="0" w:firstColumn="0" w:lastColumn="0" w:noHBand="0" w:noVBand="0"/>
      </w:tblPr>
      <w:tblGrid>
        <w:gridCol w:w="6219"/>
        <w:gridCol w:w="3446"/>
      </w:tblGrid>
      <w:tr w:rsidR="003E4912">
        <w:tc>
          <w:tcPr>
            <w:tcW w:w="62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344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Ipari gépész mester</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Elektromos kisgépek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Mérőeszközök, mérőműszerek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Megmunkáló gépek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Gépegységek, szerkezeti egységek </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Készülékek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Védőfelszerelések (egyéni és kollektív)</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Forgácsoló berendezések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Fémalkatrészgyártó berendezések, részegységek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Gépipari szabványok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24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27. KÁLYHÁS MESTERVIZSGA KÖVETELMÉNYEI</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lastRenderedPageBreak/>
        <w:t>I.</w:t>
      </w:r>
      <w:r>
        <w:rPr>
          <w:rFonts w:ascii="Times New Roman" w:hAnsi="Times New Roman" w:cs="Times New Roman"/>
          <w:b/>
          <w:bCs/>
          <w:sz w:val="20"/>
          <w:szCs w:val="20"/>
        </w:rPr>
        <w:tab/>
        <w:t>A Kályhás mestervizsgára jelentkezés feltételei</w:t>
      </w:r>
    </w:p>
    <w:p w:rsidR="003E4912" w:rsidRDefault="003E4912" w:rsidP="003E4912">
      <w:pPr>
        <w:widowControl w:val="0"/>
        <w:autoSpaceDE w:val="0"/>
        <w:autoSpaceDN w:val="0"/>
        <w:adjustRightInd w:val="0"/>
        <w:spacing w:after="20" w:line="240" w:lineRule="auto"/>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240" w:lineRule="auto"/>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Kályhás mestervizsgához szükséges szakképesítési feltételek</w:t>
      </w:r>
    </w:p>
    <w:p w:rsidR="003E4912" w:rsidRDefault="003E4912" w:rsidP="003E4912">
      <w:pPr>
        <w:widowControl w:val="0"/>
        <w:autoSpaceDE w:val="0"/>
        <w:autoSpaceDN w:val="0"/>
        <w:adjustRightInd w:val="0"/>
        <w:spacing w:after="20" w:line="240" w:lineRule="auto"/>
        <w:ind w:left="-15" w:firstLine="15"/>
        <w:jc w:val="both"/>
        <w:rPr>
          <w:rFonts w:ascii="Times New Roman" w:hAnsi="Times New Roman" w:cs="Times New Roman"/>
          <w:sz w:val="20"/>
          <w:szCs w:val="20"/>
        </w:rPr>
      </w:pPr>
      <w:r>
        <w:rPr>
          <w:rFonts w:ascii="Times New Roman" w:hAnsi="Times New Roman" w:cs="Times New Roman"/>
          <w:sz w:val="20"/>
          <w:szCs w:val="20"/>
        </w:rPr>
        <w:t>A Kályhás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240" w:lineRule="auto"/>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66"/>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 (szakma), szakképzettség</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megnevezése</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száma</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Kályhás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34 582 06</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Épületgépész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54 582 01</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Gépészmérnök</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Magasépítő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54 582 03</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Mélyépítő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54 582 04</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Építészmérnök</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Építőmérnök</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p>
        </w:tc>
      </w:tr>
    </w:tbl>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Kályhás mestervizsgára jelentkezéshez szükséges szakmai gyakorlat</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66"/>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Kályhás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Épületgépész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Gépészmérnök</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Magasépítő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Mélyépítő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Építészmérnök</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FF0000"/>
                <w:sz w:val="20"/>
                <w:szCs w:val="20"/>
              </w:rPr>
            </w:pPr>
            <w:r>
              <w:rPr>
                <w:rFonts w:ascii="Times New Roman" w:hAnsi="Times New Roman" w:cs="Times New Roman"/>
                <w:sz w:val="20"/>
                <w:szCs w:val="20"/>
              </w:rPr>
              <w:t>Építőmérnök</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bl>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II. A Kályhás mester munkaterülete, a mestercímhez kapcsolódó tevékenységek</w:t>
      </w:r>
    </w:p>
    <w:p w:rsidR="003E4912" w:rsidRDefault="003E4912" w:rsidP="003E4912">
      <w:pPr>
        <w:widowControl w:val="0"/>
        <w:autoSpaceDE w:val="0"/>
        <w:autoSpaceDN w:val="0"/>
        <w:adjustRightInd w:val="0"/>
        <w:spacing w:after="20" w:line="240" w:lineRule="auto"/>
        <w:ind w:left="540" w:hanging="51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240" w:lineRule="auto"/>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Kályhás mester munkaterületének leírása</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tüzelőberendezések építése és a tüzelőberendezés égéstermék elvezető rendszerek készítése során:</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Helyszíni felmérést és egyeztetést végez</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Tervez, kiválaszt és ajánlatot készít</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Szervezi és irányítja a munkatevékenységeket</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teljes munkafolyamat alatt betartja és betartatja az egészség-, a munka-, a baleset-, a tűz- és a környezetvédelmi előírásokat</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Előkészítő munkát végez</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Tüzelőberendezést épít, javít</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Tüzelőberendezés égéstermék elvezető rendszert készít</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Befejező munkát végez</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Elvégzi a szükséges dokumentációt</w:t>
      </w:r>
    </w:p>
    <w:p w:rsidR="003E4912" w:rsidRDefault="003E4912" w:rsidP="003E4912">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Átadja a tüzelőberendezést és/vagy a tüzelőberendezés égéstermék elvezető rendszert</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r>
        <w:rPr>
          <w:rFonts w:ascii="Times New Roman" w:hAnsi="Times New Roman" w:cs="Times New Roman"/>
          <w:sz w:val="20"/>
          <w:szCs w:val="20"/>
        </w:rPr>
        <w:lastRenderedPageBreak/>
        <w:t>A kályhás szakmunkás tanulók gyakorlati oktatását végzi</w:t>
      </w:r>
    </w:p>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Kályhás mesterképesítéssel rokon mesterképesítések</w:t>
      </w: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Kályhás mesterképesítéssel rokon mesterképesítés(ek) megnevezése</w:t>
            </w:r>
          </w:p>
        </w:tc>
      </w:tr>
      <w:tr w:rsidR="003E4912">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3E4912" w:rsidRDefault="003E4912" w:rsidP="003E4912">
      <w:pPr>
        <w:widowControl w:val="0"/>
        <w:autoSpaceDE w:val="0"/>
        <w:autoSpaceDN w:val="0"/>
        <w:adjustRightInd w:val="0"/>
        <w:spacing w:after="20" w:line="240" w:lineRule="auto"/>
        <w:ind w:left="15"/>
        <w:jc w:val="both"/>
        <w:rPr>
          <w:rFonts w:ascii="Times New Roman" w:hAnsi="Times New Roman" w:cs="Times New Roman"/>
          <w:sz w:val="20"/>
          <w:szCs w:val="20"/>
        </w:rPr>
      </w:pP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245"/>
        <w:gridCol w:w="5443"/>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Kályhás megnevezésű mesterképesítés szakmai követelménymoduljainak </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003-09-1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Építőipari közös feladatok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123-12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FF"/>
                <w:sz w:val="20"/>
                <w:szCs w:val="20"/>
              </w:rPr>
            </w:pPr>
            <w:r>
              <w:rPr>
                <w:rFonts w:ascii="Times New Roman" w:hAnsi="Times New Roman" w:cs="Times New Roman"/>
                <w:sz w:val="20"/>
                <w:szCs w:val="20"/>
              </w:rPr>
              <w:t>Tüzelőberendezés</w:t>
            </w:r>
            <w:r>
              <w:rPr>
                <w:rFonts w:ascii="Times New Roman" w:hAnsi="Times New Roman" w:cs="Times New Roman"/>
                <w:color w:val="0000FF"/>
                <w:sz w:val="20"/>
                <w:szCs w:val="20"/>
              </w:rPr>
              <w:t xml:space="preserve"> </w:t>
            </w:r>
            <w:r>
              <w:rPr>
                <w:rFonts w:ascii="Times New Roman" w:hAnsi="Times New Roman" w:cs="Times New Roman"/>
                <w:sz w:val="20"/>
                <w:szCs w:val="20"/>
              </w:rPr>
              <w:t>és égéstermék elvezető rendszerének</w:t>
            </w:r>
            <w:r>
              <w:rPr>
                <w:rFonts w:ascii="Times New Roman" w:hAnsi="Times New Roman" w:cs="Times New Roman"/>
                <w:color w:val="0000FF"/>
                <w:sz w:val="20"/>
                <w:szCs w:val="20"/>
              </w:rPr>
              <w:t xml:space="preserve"> </w:t>
            </w:r>
            <w:r>
              <w:rPr>
                <w:rFonts w:ascii="Times New Roman" w:hAnsi="Times New Roman" w:cs="Times New Roman"/>
                <w:sz w:val="20"/>
                <w:szCs w:val="20"/>
              </w:rPr>
              <w:t>tervezése és telepítése</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124-12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FF"/>
                <w:sz w:val="20"/>
                <w:szCs w:val="20"/>
              </w:rPr>
            </w:pPr>
            <w:r>
              <w:rPr>
                <w:rFonts w:ascii="Times New Roman" w:hAnsi="Times New Roman" w:cs="Times New Roman"/>
                <w:sz w:val="20"/>
                <w:szCs w:val="20"/>
              </w:rPr>
              <w:t>Tüzelőberendezés</w:t>
            </w:r>
            <w:r>
              <w:rPr>
                <w:rFonts w:ascii="Times New Roman" w:hAnsi="Times New Roman" w:cs="Times New Roman"/>
                <w:color w:val="0000FF"/>
                <w:sz w:val="20"/>
                <w:szCs w:val="20"/>
              </w:rPr>
              <w:t xml:space="preserve"> </w:t>
            </w:r>
            <w:r>
              <w:rPr>
                <w:rFonts w:ascii="Times New Roman" w:hAnsi="Times New Roman" w:cs="Times New Roman"/>
                <w:sz w:val="20"/>
                <w:szCs w:val="20"/>
              </w:rPr>
              <w:t>és égéstermék elvezető rendszerének</w:t>
            </w:r>
            <w:r>
              <w:rPr>
                <w:rFonts w:ascii="Times New Roman" w:hAnsi="Times New Roman" w:cs="Times New Roman"/>
                <w:color w:val="0000FF"/>
                <w:sz w:val="20"/>
                <w:szCs w:val="20"/>
              </w:rPr>
              <w:t xml:space="preserve"> </w:t>
            </w:r>
            <w:r>
              <w:rPr>
                <w:rFonts w:ascii="Times New Roman" w:hAnsi="Times New Roman" w:cs="Times New Roman"/>
                <w:sz w:val="20"/>
                <w:szCs w:val="20"/>
              </w:rPr>
              <w:t>készítése</w:t>
            </w:r>
          </w:p>
        </w:tc>
      </w:tr>
    </w:tbl>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426" w:hanging="284"/>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szakmai követelménymodul azonosítója és megnevezése: </w:t>
      </w:r>
    </w:p>
    <w:p w:rsidR="003E4912" w:rsidRDefault="003E4912" w:rsidP="003E4912">
      <w:pPr>
        <w:widowControl w:val="0"/>
        <w:autoSpaceDE w:val="0"/>
        <w:autoSpaceDN w:val="0"/>
        <w:adjustRightInd w:val="0"/>
        <w:spacing w:after="0" w:line="240" w:lineRule="auto"/>
        <w:ind w:left="1110" w:hanging="1125"/>
        <w:jc w:val="both"/>
        <w:rPr>
          <w:rFonts w:ascii="Times New Roman" w:hAnsi="Times New Roman" w:cs="Times New Roman"/>
          <w:b/>
          <w:bCs/>
          <w:sz w:val="20"/>
          <w:szCs w:val="20"/>
        </w:rPr>
      </w:pPr>
      <w:r>
        <w:rPr>
          <w:rFonts w:ascii="Times New Roman" w:hAnsi="Times New Roman" w:cs="Times New Roman"/>
          <w:b/>
          <w:bCs/>
          <w:sz w:val="20"/>
          <w:szCs w:val="20"/>
        </w:rPr>
        <w:t>003-09-1</w:t>
      </w:r>
      <w:r>
        <w:rPr>
          <w:rFonts w:ascii="Times New Roman" w:hAnsi="Times New Roman" w:cs="Times New Roman"/>
          <w:b/>
          <w:bCs/>
          <w:sz w:val="20"/>
          <w:szCs w:val="20"/>
        </w:rPr>
        <w:tab/>
        <w:t>Építőipari közös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munkaterületet, helyszíni bejárást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munkafeladat időbeli végrehajthatóságát, megtervezi a munkafolyamatot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szükséges anyagokról, eszközökről, gépekről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felhasználásra kerülő anyagokat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Felvonul a megfelelő eszközökkel, munkaerővel a munkaterületre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Egyeztet a tervezővel, a kivitelezésben résztvevő más szakmák képviselőivel, a megrendelővel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Átadja, illetve átveszi a munkát, munkaterületet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Helyszíni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Értelmezi a kiviteli és technológiai terveket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tervek alapján esetenként vázlatot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Megelőző munkafolyamat produktumát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Eszközeivel levonul a munkaterületről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munkaterület folyamatos tisztán tartásáról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Összegyűjti, és szakszerűen tárolja a keletkezett hulladékot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Anyagok, eszközök szakszerű tárolását biztosítja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Munkakörének megfelelő naplót vezet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Munkavédelmi, biztonságtechnikai, tűz- és környezetvédelmi oktatáson vesz részt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munkavédelmi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Használja (biztosítja) az előírt munkavédelmi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Biztosítja a munkaterület rendjét, balesetmentességét, védelmét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sajátos munkabiztonsági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veszélyforrásokat és az egészségre ártalmas tényezőket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Baleset, illetve veszélyhelyzet esetén munkakörének megfelelően intézkedik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Teljesíti a műemlékvédelmi, környezetvédelmi és egyéb jogszabályok, műszaki előírások rá vonatkozó rendelkezéseit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Megteszi a szükséges teendőket a keletkezett környezetszennyezéssel kapcsolatban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számlák összeállításában</w:t>
      </w:r>
    </w:p>
    <w:p w:rsidR="003E4912" w:rsidRDefault="003E4912" w:rsidP="003E4912">
      <w:pPr>
        <w:widowControl w:val="0"/>
        <w:autoSpaceDE w:val="0"/>
        <w:autoSpaceDN w:val="0"/>
        <w:adjustRightInd w:val="0"/>
        <w:spacing w:after="0" w:line="240" w:lineRule="auto"/>
        <w:ind w:left="115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Anyagmennyiség-meghatározás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Rendelési dokumentumok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Szállítás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megkezdésének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Munkaterület átadás-átvételének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elvégzett munka dokumentálása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Hulladékkezelés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Anyagmennyiség, anyagszükséglet számítása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Építési ütemtervek (munkamenet, létszám ütemtervek)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Építési dokumentáció (építési napló, felmérési napló)</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Munkabiztonsági és balesetvédelmi előírások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Elsősegélynyújtás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Tűzvédelem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Tűzveszélyes anyagok raktározása, szállítása,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Hatósági előírások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Védőruhák, védőfelszerelések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Környezetvédelem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Felmérés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Kiviteli tervek</w:t>
      </w:r>
    </w:p>
    <w:p w:rsidR="003E4912" w:rsidRDefault="003E4912" w:rsidP="003E4912">
      <w:pPr>
        <w:widowControl w:val="0"/>
        <w:autoSpaceDE w:val="0"/>
        <w:autoSpaceDN w:val="0"/>
        <w:adjustRightInd w:val="0"/>
        <w:spacing w:after="0" w:line="240" w:lineRule="auto"/>
        <w:ind w:left="1125" w:firstLine="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szintű számítógép-használat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Építési ütemtervek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Építészeti jelképek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Kiviteli tervrajz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és csoportos munkavédelmi eszközök, berendezések használata</w:t>
      </w:r>
    </w:p>
    <w:p w:rsidR="003E4912" w:rsidRDefault="003E4912" w:rsidP="003E4912">
      <w:pPr>
        <w:widowControl w:val="0"/>
        <w:autoSpaceDE w:val="0"/>
        <w:autoSpaceDN w:val="0"/>
        <w:adjustRightInd w:val="0"/>
        <w:spacing w:after="0" w:line="240" w:lineRule="auto"/>
        <w:ind w:left="1155" w:firstLine="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Numerikus gondolkodás, matematikai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szakmai követelménymodul azonosítója és megnevezése: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123-12 Tüzelőberendezés és égéstermék elvezető rendszerének</w:t>
      </w:r>
      <w:r>
        <w:rPr>
          <w:rFonts w:ascii="Times New Roman" w:hAnsi="Times New Roman" w:cs="Times New Roman"/>
          <w:b/>
          <w:bCs/>
          <w:color w:val="0000FF"/>
          <w:sz w:val="20"/>
          <w:szCs w:val="20"/>
        </w:rPr>
        <w:t xml:space="preserve"> </w:t>
      </w:r>
      <w:r>
        <w:rPr>
          <w:rFonts w:ascii="Times New Roman" w:hAnsi="Times New Roman" w:cs="Times New Roman"/>
          <w:b/>
          <w:bCs/>
          <w:sz w:val="20"/>
          <w:szCs w:val="20"/>
        </w:rPr>
        <w:t>tervezése és telepítése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tüzelőberendezés helyének környezetét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 van, ellenőrzi a tüzelőberendezés égéstermék elvezető rendszerét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az égési és szellőző levegő biztosítását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tüzelőberendezés égéstermék elvezető rendszerhez és a fűtendő térhez tervezi/kiválasztja a tüzelőberendezést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Anyagszükségletet, bekerülési összeget számol, és árajánlatot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munkavégzés feltételeinek meglétét és előkészíti a munkaterületet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esetén kijelöli és elhelyezi a bekötési idomot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Letisztítja és beüzemeli a tüzelőberendezést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Átadja a Kivitelezői nyilatkozatot, a Használati utasítást és a Megfelelőségi nyilatkozatot vagy a Garancialevelet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anyagismeret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Számítógép ismeret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Anyagszükségleti- és árszámítások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Mérő- és szállítóeszközök, szerszámok, gépek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Építési anyagok biztonságos tárolása, raktározása és szállítása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Hő- és áramlástan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Tüzeléstechnika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Légellátás, légtechnika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Tüzelőberendezés égéstermék elvezető rendszerek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Szakmatörténet, jövőkép</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Tüzelőberendezés kiválasztásának és elhelyezésének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Tüzelőberendezés méretezésének előírásai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kályhacsempe gyártása, tulajdonságai és felhasználása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Cserépkályhák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Különleges kályhák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Kandallók kialakulása, gyártása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Kandallók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Kemencék és takaréktűzhelyek típusai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Épületek csoportosítása, hozzákapcsolt épületgépészeti rendszerek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Épületenergetika, hatékonyság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Tüzelőberendezések biztonságtechnikai előírásai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Szakrajz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Környezet-terhelés és -védelem, CO és szállópor kibocsátás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Előírások, nemzeti és harmonizált szabványok, technológiai utasítások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Kivitelezői nyilatkozat és a Használati utasítás tartalma, formája és a garanciavállalás kötelezettsége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és szakmai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Szakmai rajzok és tervek készítése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Szakmai számolási készség </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Fejlődőképesség, önfejlesztés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Kompromisszum-készség </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124-12 Tüzelőberendezés</w:t>
      </w:r>
      <w:r>
        <w:rPr>
          <w:rFonts w:ascii="Times New Roman" w:hAnsi="Times New Roman" w:cs="Times New Roman"/>
          <w:b/>
          <w:bCs/>
          <w:color w:val="0000FF"/>
          <w:sz w:val="20"/>
          <w:szCs w:val="20"/>
        </w:rPr>
        <w:t xml:space="preserve"> </w:t>
      </w:r>
      <w:r>
        <w:rPr>
          <w:rFonts w:ascii="Times New Roman" w:hAnsi="Times New Roman" w:cs="Times New Roman"/>
          <w:b/>
          <w:bCs/>
          <w:sz w:val="20"/>
          <w:szCs w:val="20"/>
        </w:rPr>
        <w:t>és égéstermék elvezető rendszerének</w:t>
      </w:r>
      <w:r>
        <w:rPr>
          <w:rFonts w:ascii="Times New Roman" w:hAnsi="Times New Roman" w:cs="Times New Roman"/>
          <w:b/>
          <w:bCs/>
          <w:color w:val="0000FF"/>
          <w:sz w:val="20"/>
          <w:szCs w:val="20"/>
        </w:rPr>
        <w:t xml:space="preserve"> </w:t>
      </w:r>
      <w:r>
        <w:rPr>
          <w:rFonts w:ascii="Times New Roman" w:hAnsi="Times New Roman" w:cs="Times New Roman"/>
          <w:b/>
          <w:bCs/>
          <w:sz w:val="20"/>
          <w:szCs w:val="20"/>
        </w:rPr>
        <w:t>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Égéstermék elvezető rendszert épít/szerel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Kályhát épít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Kandallót épít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Kemencét és tűzhelyet épít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Tüzelőberendezések anyaga, szerelvényei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Tüzelőberendezések építésének technológiája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Tüzelőberendezések restaurálásának folyamatai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Különleges, egyedi tüzelőberendezések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Tüzelőberendezés égéstermék elvezető rendszerek anyaga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Tüzelőberendezés égéstermék elvezető rendszerek készítésének technológiája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Kézi szerszámok, mérőeszközök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Cél- és anyagmozgató gépek és azok biztonsági előírásai</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Kéziszerszámok, gépek biztonságos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Metszetek, szerkezeti rajzok olvasása, értelmezése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Erős fizikum</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Konfliktusmegoldó készség </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A mestervizsgára bocsátás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 feltétele: mesterdolgozat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mesterdolgozat 1 db tervezési, költségvetés-készítési feladatból, számítási feladatokból és technológiai (műszaki) leírásból áll, melyet a vizsgázó szabadon választhat az MKIK által kiadott mesterdolgozatok témaköreiből. A mesterdolgozat minimum 8, maximum 16 oldalból állhat. A mesterdolgozatot szerkesztett szöveg formában a vizsgák megkezdése előtt kell leadni.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sz w:val="20"/>
          <w:szCs w:val="20"/>
        </w:rPr>
        <w:t>A mesterdolgozat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megnevezése: Tüzelőberendezés építése részmunka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Egy adott tüzelőberendezés meghatározott részének szakszerű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megépítése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300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A vizsgafeladat megnevezése: Tüzelőberendezés tervezése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Meghatározott helyszínre adott típusú tüzelőberendezés hő- és biztonságtechnikai tervezése gazdasági számításokkal</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150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0 - 75% Nem felelt meg,        76 - 100%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  A vizsgafeladat megnevezése: Tüzelőberendezés tervezése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Meghatározott típusú tüzelőberendezésről vázlatrajz készítése, a vonatkozó munka-és tűzvédelmi előírások és a hőleadás módjának ismertetése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A) A vizsgafeladat megnevezése: Tüzelőberendezés és égéstermék elvezető rendszere építésének előkészítése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Tüzelőberendezés és égéstermék elvezető rendszerének felmérési folyamata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20 perc (ebből felkészülési idő 10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 A vizsgafeladat megnevezése: Tüzelőberendezés és égéstermék elvezető rendszerének építése</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Az építés során betartandó előírások, a felhasznált anyagok, az alkalmazott szerszámok és gépek ismertetése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25 perc (ebből felkészülési idő 10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 A vizsgafeladat megnevezése: Tüzelőberendezés és égéstermék elvezető rendszerének átadása</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A kivitelezői nyilatkozat, a garanciavállalás és a használati utasítás ismertetése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15 perc (ebből felkészülési idő 10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tblLayout w:type="fixed"/>
        <w:tblCellMar>
          <w:left w:w="71" w:type="dxa"/>
          <w:right w:w="71" w:type="dxa"/>
        </w:tblCellMar>
        <w:tblLook w:val="0000" w:firstRow="0" w:lastRow="0" w:firstColumn="0" w:lastColumn="0" w:noHBand="0" w:noVBand="0"/>
      </w:tblPr>
      <w:tblGrid>
        <w:gridCol w:w="7017"/>
        <w:gridCol w:w="2648"/>
      </w:tblGrid>
      <w:tr w:rsidR="003E4912">
        <w:tc>
          <w:tcPr>
            <w:tcW w:w="7017"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képzési feladatok teljesítéséhez szükséges eszközök és felszerelések </w:t>
            </w:r>
            <w:r>
              <w:rPr>
                <w:rFonts w:ascii="Times New Roman" w:hAnsi="Times New Roman" w:cs="Times New Roman"/>
                <w:b/>
                <w:bCs/>
                <w:sz w:val="20"/>
                <w:szCs w:val="20"/>
              </w:rPr>
              <w:br/>
              <w:t>minimuma</w:t>
            </w:r>
          </w:p>
        </w:tc>
        <w:tc>
          <w:tcPr>
            <w:tcW w:w="264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Kályhás mester</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Rajzoló eszközök</w:t>
            </w:r>
          </w:p>
        </w:tc>
        <w:tc>
          <w:tcPr>
            <w:tcW w:w="264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Mérőeszközök</w:t>
            </w:r>
          </w:p>
        </w:tc>
        <w:tc>
          <w:tcPr>
            <w:tcW w:w="264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 szerszámok</w:t>
            </w:r>
          </w:p>
        </w:tc>
        <w:tc>
          <w:tcPr>
            <w:tcW w:w="264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Keverő-, fúró- és vágógép</w:t>
            </w:r>
          </w:p>
        </w:tc>
        <w:tc>
          <w:tcPr>
            <w:tcW w:w="264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w:t>
            </w:r>
          </w:p>
        </w:tc>
        <w:tc>
          <w:tcPr>
            <w:tcW w:w="264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Szoftverek</w:t>
            </w:r>
          </w:p>
        </w:tc>
        <w:tc>
          <w:tcPr>
            <w:tcW w:w="264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Munkavédelmi eszközök, berendezések</w:t>
            </w:r>
          </w:p>
        </w:tc>
        <w:tc>
          <w:tcPr>
            <w:tcW w:w="264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28. KÁRPITOS MESTERVIZSGA KÖVETELMÉNYEI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kárpitos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kárpitos mestervizsgához szükséges szakképesítési feltételek</w:t>
      </w: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 kárpitos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66"/>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Kárpitos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34 542 05</w:t>
            </w: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kárpitos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66"/>
      </w:tblGrid>
      <w:tr w:rsidR="003E4912">
        <w:trPr>
          <w:trHeight w:val="274"/>
        </w:trPr>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rPr>
          <w:trHeight w:val="284"/>
        </w:trPr>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rPr>
          <w:trHeight w:val="284"/>
        </w:trPr>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Kárpitos </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ind w:left="570" w:hanging="585"/>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85"/>
        <w:jc w:val="center"/>
        <w:rPr>
          <w:rFonts w:ascii="Times New Roman" w:hAnsi="Times New Roman" w:cs="Times New Roman"/>
          <w:b/>
          <w:bCs/>
          <w:sz w:val="20"/>
          <w:szCs w:val="20"/>
        </w:rPr>
      </w:pPr>
      <w:r>
        <w:rPr>
          <w:rFonts w:ascii="Times New Roman" w:hAnsi="Times New Roman" w:cs="Times New Roman"/>
          <w:b/>
          <w:bCs/>
          <w:sz w:val="20"/>
          <w:szCs w:val="20"/>
        </w:rPr>
        <w:lastRenderedPageBreak/>
        <w:t>II.</w:t>
      </w:r>
      <w:r>
        <w:rPr>
          <w:rFonts w:ascii="Times New Roman" w:hAnsi="Times New Roman" w:cs="Times New Roman"/>
          <w:b/>
          <w:bCs/>
          <w:sz w:val="20"/>
          <w:szCs w:val="20"/>
        </w:rPr>
        <w:tab/>
        <w:t>A kárpitos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kárpitos mester munkaterületének leírása</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Hagyományos és korszerű technológiákkal egyedi és sorozatgyártásban jellemző kárpitozott bútorokat készít, javít, karbantart, figyelembe véve az ergonómiai és fiziológiai követelményeket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Teljes kárpitozási technológiai feladatsort átlát, munkaműveleteket betart és betartat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Hagyományos és korszerű kárpitozásokat készít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Nagyüzemi gyártástechnológiai munkaműveleteket végez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Alkalmazza a kisipari és kisüzemi technológiákat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Részt vesz a kész kárpitozott bútorok minőségi osztályzásában</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Szervezi és irányítja a munkatevékenységeket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Szervezi és irányítja a hozzá beosztott dolgozók (tanulók) tevékenységét.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Értékeli és minősíti a végzett munkát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Egyedi tervezés alapján, kézi és gépi megmunkálással elkészíti belső terek ülő-és fekvőbútorait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Hagyományos és korszerű bútorokat szét és összeszerel</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Kárpitozott bútorokat átalakít, szem előtt tartja a bútorokkal szemben támasztott szilárdsági, tartóssági, stabilitási és funkcionális követelményeket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Különféle igények szerint ülő- és fekvőfelületekre párnázatokat készít különböző anyagokkal változatos kivitelben</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Belső terek ajtóinak, falainak kárpitozását végzi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Belső terek függönyözési munkálatait elvégzi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Járművek kárpitozott részeinek szerelését, kárpitozását, javítását elkészíti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 xml:space="preserve">Felismeri a jármű szerkezeti hibáit kárpitozás előtt, így azokat javítja, javítatja </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Antik bútorok korhű kárpitozását „restaurálás” szintjén elvégzi a korra jellemző anyagok és díszítőelemek felhasználásával</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javítások során a előforduló egyszerűbb, kisebb volumenű asztalos munkákat elvégzi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Fekvő és ülőbútorokat méretez, a funkció és a kényelmi szempontokat figyelembe véve</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Kárpitos tanulókat szakmára képez és felismeri szakmai rátermettségét, alkalmasságát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Kárpitos szakmára vonatkozó munka-, baleset-, és tűzvédelmi szabályokat betart és betartat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Figyelembe veszi és használja a korszerű bútorokon alkalmazott új típusú megoldásokat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Kárpitozáshoz szükséges anyagokat megrendel, megrendeltet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Megrendelővel szakszerűen tárgyal, anyagokat ajánl</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kárpitos mesterképzéssel rokon mesterképzések</w:t>
      </w:r>
    </w:p>
    <w:tbl>
      <w:tblPr>
        <w:tblW w:w="0" w:type="auto"/>
        <w:tblLayout w:type="fixed"/>
        <w:tblCellMar>
          <w:left w:w="71" w:type="dxa"/>
          <w:right w:w="71" w:type="dxa"/>
        </w:tblCellMar>
        <w:tblLook w:val="0000" w:firstRow="0" w:lastRow="0" w:firstColumn="0" w:lastColumn="0" w:noHBand="0" w:noVBand="0"/>
      </w:tblPr>
      <w:tblGrid>
        <w:gridCol w:w="9694"/>
      </w:tblGrid>
      <w:tr w:rsidR="003E4912">
        <w:trPr>
          <w:trHeight w:val="274"/>
        </w:trPr>
        <w:tc>
          <w:tcPr>
            <w:tcW w:w="9694"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kárpitos mesterképzéssel rokon mesterképesítés(ek) megnevezése</w:t>
            </w:r>
          </w:p>
        </w:tc>
      </w:tr>
      <w:tr w:rsidR="003E4912">
        <w:trPr>
          <w:trHeight w:val="284"/>
        </w:trPr>
        <w:tc>
          <w:tcPr>
            <w:tcW w:w="9694"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tbl>
      <w:tblPr>
        <w:tblW w:w="0" w:type="auto"/>
        <w:tblLayout w:type="fixed"/>
        <w:tblCellMar>
          <w:left w:w="71" w:type="dxa"/>
          <w:right w:w="71" w:type="dxa"/>
        </w:tblCellMar>
        <w:tblLook w:val="0000" w:firstRow="0" w:lastRow="0" w:firstColumn="0" w:lastColumn="0" w:noHBand="0" w:noVBand="0"/>
      </w:tblPr>
      <w:tblGrid>
        <w:gridCol w:w="4245"/>
        <w:gridCol w:w="5443"/>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kárpitos megnevezésű mesterképesítés szakmai követelménymoduljainak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125-12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5"/>
              <w:rPr>
                <w:rFonts w:ascii="Times New Roman" w:hAnsi="Times New Roman" w:cs="Times New Roman"/>
                <w:sz w:val="20"/>
                <w:szCs w:val="20"/>
              </w:rPr>
            </w:pPr>
            <w:r>
              <w:rPr>
                <w:rFonts w:ascii="Times New Roman" w:hAnsi="Times New Roman" w:cs="Times New Roman"/>
                <w:sz w:val="20"/>
                <w:szCs w:val="20"/>
              </w:rPr>
              <w:t>Kárpitozási technológiák alkalmazása</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126-12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5"/>
              <w:rPr>
                <w:rFonts w:ascii="Times New Roman" w:hAnsi="Times New Roman" w:cs="Times New Roman"/>
                <w:sz w:val="20"/>
                <w:szCs w:val="20"/>
              </w:rPr>
            </w:pPr>
            <w:r>
              <w:rPr>
                <w:rFonts w:ascii="Times New Roman" w:hAnsi="Times New Roman" w:cs="Times New Roman"/>
                <w:sz w:val="20"/>
                <w:szCs w:val="20"/>
              </w:rPr>
              <w:t>A kárpitosmester feladatai</w:t>
            </w:r>
          </w:p>
        </w:tc>
      </w:tr>
    </w:tbl>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Tudatosan kezeli a szakképzés és pedagógiája (elmélet-műhely közeli tapasztalás - valós vállalkozási </w:t>
      </w:r>
      <w:r>
        <w:rPr>
          <w:rFonts w:ascii="Times New Roman" w:hAnsi="Times New Roman" w:cs="Times New Roman"/>
          <w:sz w:val="20"/>
          <w:szCs w:val="20"/>
        </w:rPr>
        <w:lastRenderedPageBreak/>
        <w:t>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426" w:hanging="284"/>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125-12</w:t>
      </w:r>
      <w:r>
        <w:rPr>
          <w:rFonts w:ascii="Times New Roman" w:hAnsi="Times New Roman" w:cs="Times New Roman"/>
          <w:b/>
          <w:bCs/>
          <w:sz w:val="20"/>
          <w:szCs w:val="20"/>
        </w:rPr>
        <w:tab/>
        <w:t>Kárpitozási technológiák alkalmazása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Figyelembe veszi a kárpitozott bútor előállításánál a megfelelő anyagokat, kellékeket, technológiákat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Használja a szakmában alkalmazott kárpitozási és vegyi anyagokat, megfelelően tárol, engedélyezési kötelezettségeknek eleget tesz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Szakszerűen alkalmazza a kéziszerszámokat, gépeket és egyéb berendezéseket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Katalógus, fénykép alapján bútorokat tervez, előállít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Egyedi méreteket, (arányokat) figyelembe véve, változatos formai és színösszeállításokat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Figyelembe veszi az ergonómiai, funkcionális igényeket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hagyományos és a korszerű anyagok kézi és gépi megmunkálását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korszerű anyagok gyártási eljárásait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felhasználásra kerülő anyagok méreteit, mechanikai és fizikai tulajdonságait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Állványszerkezeteket tervez, kialakíttat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különböző anyagokból kialakított tartószerkezeteket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Hagyományos és korszerű rugózatokat alkalmaz, felépít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az antik bútor, stílbútor, műbútor kárpitozásának szabályait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Hagyományos párnázó anyagokat alkalmazva bútorokat restaurál, visszaállít eredeti állapotára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Korszerű párnázatokat épít fel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Hagyományos bevonást, díszítést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Ajtó- és falkárpitozásokat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korszerű kárpitozás anyagait, bevonási módjait, díszítési technológiáit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Anyagszükségleteket számol, szabástérképet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Járművek kárpitozott elemeit szét és összeszereli, felismeri azok hibáit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Járműveket kárpitoz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Függönyözési munkálatokat végez, üléshuzatot készít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Anyagokat gazdaságosan szab, önállóan varr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Megfelelő ragasztót és ragasztási technológiát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Minőségi munkát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Munkavégzés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Elsősegélynyújtás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Szerszámok, kéziszerszámok biztonságos használata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Gépkönyv, kezelési, szerelési és karbantartási utasítások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Munkabiztonsági eszközök, felszerelések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Tűzveszélyes anyagok és tárolásuk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 és gyártástechnológiai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 segéd és díszítő anyagok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Kárpitozás gépei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Bútorstílus ismeret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Számítógépes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és szakrajz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Kárpitozási technológiák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Szerelések, befejező munkálatok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Kárpitozást segítő gépek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Alapanyagok minőség-ellenőrzése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számítások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és hallott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Szabadkézi és műszaki rajz készítése,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Kiviteli rajzok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 használat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Udvarisság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Intenzív munkavégzés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 összpontosítás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126-12</w:t>
      </w:r>
      <w:r>
        <w:rPr>
          <w:rFonts w:ascii="Times New Roman" w:hAnsi="Times New Roman" w:cs="Times New Roman"/>
          <w:b/>
          <w:bCs/>
          <w:sz w:val="20"/>
          <w:szCs w:val="20"/>
        </w:rPr>
        <w:tab/>
        <w:t xml:space="preserve"> A kárpitosmester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Együttműködik a belsőépítésszel, lakberendezővel, és designerrel,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Átveszi az asztalostól, lakatostól a munkát és felismeri azok minőségét.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Folyamatosan informálódik az alapanyag, szerszám és gép gyártók fejlesztéseiről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Megrendelővel megfelelően tárgyal, szakszerű tájékoztatást ad</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kárpitozott bútorokat előkészíti a csomagoláshoz és becsomagolja azokat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Biztosítja a bútorok sérülés mentes rakodását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Minőségi anyagokat beszerez, beszereztet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Anyagok újrafelhasználhatóságára figyel, ösztönöz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Gondoskodik a szükséges anyagokról, eszközökről, gépekről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Megtervezi a munkafolyamatokat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Helyszíni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illetve betartatja a munkabiztonsági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Anyagok eszközök szakszerű tárolását biztosítja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teljes technológiai műveletsort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Egyedi gyártást végez, oktat, felügyel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Alkalmazza a sorozatgyártás technológiáját kisipari és nagyüzemi körülmények között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Tervdokumentációkat összeállít, számlákat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és felkészíti a szakmába belépő tanulókat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Irányítja a hozzá beosztott dolgozók munkáját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hab alapanyagokat minőségük és feldolgozásuk alapján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Anyagmennyiség meghatározás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Szakszerű rakodás és tárolás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dokumentációk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megkezdésének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Rendelési dokumentumok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elvégzett munka dokumentálása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Teljes technológiai ismeret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kárpitozási anyagok ismerete</w:t>
      </w:r>
    </w:p>
    <w:p w:rsidR="003E4912" w:rsidRDefault="003E4912" w:rsidP="003E4912">
      <w:pPr>
        <w:widowControl w:val="0"/>
        <w:autoSpaceDE w:val="0"/>
        <w:autoSpaceDN w:val="0"/>
        <w:adjustRightInd w:val="0"/>
        <w:spacing w:after="0" w:line="240" w:lineRule="auto"/>
        <w:ind w:left="555" w:firstLine="15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és hallott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Szabadkézi és műszaki rajz készítése,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Kiviteli rajzok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 használat</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Motiváló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Ellenőrző képesség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 feltétele a mestervizsga bizottsággal előzetesen egyeztetett vizsgaremek elkészítése, meghatározott technológiával, eszközökkel és ehhez kapcsolódó teljes műszaki dokumentációval.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műszaki dokumentáció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vizsgaremek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Kárpitozott bútor 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lastRenderedPageBreak/>
        <w:t xml:space="preserve">A vizsgafeladat ismertetése: Hagyományos kárpitozású bútor készítése vagy korszerű kárpitosbútor párnázatának és bevonatának elkészítése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480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Kárpitozási ismeretek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 Kárpitos szakmában alkalmazott teljes szakmai ismeretek, anyagok és gépek ismerete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Technológiai ismeretek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 Hagyományos és korszerű kárpitozással kapcsolatos technológiák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25 perc (felkészüléssel együtt)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2547" w:hanging="360"/>
        <w:jc w:val="both"/>
        <w:rPr>
          <w:rFonts w:ascii="Times New Roman" w:hAnsi="Times New Roman" w:cs="Times New Roman"/>
          <w:sz w:val="20"/>
          <w:szCs w:val="20"/>
        </w:rPr>
      </w:pPr>
      <w:r>
        <w:rPr>
          <w:rFonts w:ascii="Times New Roman" w:hAnsi="Times New Roman" w:cs="Times New Roman"/>
          <w:sz w:val="20"/>
          <w:szCs w:val="20"/>
        </w:rPr>
        <w:t>0</w:t>
      </w:r>
      <w:r>
        <w:rPr>
          <w:rFonts w:ascii="Times New Roman" w:hAnsi="Times New Roman" w:cs="Times New Roman"/>
          <w:sz w:val="20"/>
          <w:szCs w:val="20"/>
        </w:rPr>
        <w:tab/>
        <w:t>- 60%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2487" w:hanging="360"/>
        <w:jc w:val="both"/>
        <w:rPr>
          <w:rFonts w:ascii="Times New Roman" w:hAnsi="Times New Roman" w:cs="Times New Roman"/>
          <w:sz w:val="20"/>
          <w:szCs w:val="20"/>
        </w:rPr>
      </w:pPr>
      <w:r>
        <w:rPr>
          <w:rFonts w:ascii="Times New Roman" w:hAnsi="Times New Roman" w:cs="Times New Roman"/>
          <w:sz w:val="20"/>
          <w:szCs w:val="20"/>
        </w:rPr>
        <w:t>0</w:t>
      </w:r>
      <w:r>
        <w:rPr>
          <w:rFonts w:ascii="Times New Roman" w:hAnsi="Times New Roman" w:cs="Times New Roman"/>
          <w:sz w:val="20"/>
          <w:szCs w:val="20"/>
        </w:rPr>
        <w:tab/>
        <w:t>- 60%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tblLayout w:type="fixed"/>
        <w:tblCellMar>
          <w:left w:w="71" w:type="dxa"/>
          <w:right w:w="71" w:type="dxa"/>
        </w:tblCellMar>
        <w:tblLook w:val="0000" w:firstRow="0" w:lastRow="0" w:firstColumn="0" w:lastColumn="0" w:noHBand="0" w:noVBand="0"/>
      </w:tblPr>
      <w:tblGrid>
        <w:gridCol w:w="6219"/>
        <w:gridCol w:w="3446"/>
      </w:tblGrid>
      <w:tr w:rsidR="003E4912">
        <w:tc>
          <w:tcPr>
            <w:tcW w:w="6219"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344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Kárpitos mester</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 mérő, rajzoló, jelölő eszközök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Kárpitozást segítő gépek-kisgépek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Kompresszor </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Pneumatikus vagy elektromos tűzőgépek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Faipari kéziszerszámok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Szerelést, csavarozást segítő szerszámok</w:t>
            </w:r>
          </w:p>
        </w:tc>
        <w:tc>
          <w:tcPr>
            <w:tcW w:w="344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Faipari kisgépek</w:t>
            </w:r>
          </w:p>
        </w:tc>
        <w:tc>
          <w:tcPr>
            <w:tcW w:w="3446"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Munkaasztalok, állványok</w:t>
            </w:r>
          </w:p>
        </w:tc>
        <w:tc>
          <w:tcPr>
            <w:tcW w:w="3446" w:type="dxa"/>
            <w:tcBorders>
              <w:top w:val="single" w:sz="4" w:space="0" w:color="auto"/>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219" w:type="dxa"/>
            <w:tcBorders>
              <w:top w:val="single" w:sz="4" w:space="0" w:color="auto"/>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Szabás, varrás, ragasztás eszközei, gépei</w:t>
            </w:r>
          </w:p>
        </w:tc>
        <w:tc>
          <w:tcPr>
            <w:tcW w:w="3446" w:type="dxa"/>
            <w:tcBorders>
              <w:top w:val="single" w:sz="4" w:space="0" w:color="auto"/>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29. KŐFARAGÓ MESTERVIZSGA KÖVETELMÉNYEI</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120" w:line="100" w:lineRule="atLeast"/>
        <w:ind w:left="573" w:hanging="573"/>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Kőfaragó, műköves és épületszobrász mestervizsgára jelentkezés feltételei</w:t>
      </w: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kőfaragó, műköves és épületszobrász mestervizsgához szükséges szakképesítési feltételek</w:t>
      </w: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 kőfaragó, műköves és épületszobrász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607"/>
        <w:gridCol w:w="4608"/>
      </w:tblGrid>
      <w:tr w:rsidR="003E4912">
        <w:trPr>
          <w:trHeight w:val="302"/>
        </w:trPr>
        <w:tc>
          <w:tcPr>
            <w:tcW w:w="92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rPr>
          <w:trHeight w:val="302"/>
        </w:trPr>
        <w:tc>
          <w:tcPr>
            <w:tcW w:w="460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60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rPr>
          <w:trHeight w:val="310"/>
        </w:trPr>
        <w:tc>
          <w:tcPr>
            <w:tcW w:w="4607" w:type="dxa"/>
            <w:vAlign w:val="center"/>
          </w:tcPr>
          <w:p w:rsidR="003E4912" w:rsidRDefault="003E4912">
            <w:pPr>
              <w:widowControl w:val="0"/>
              <w:autoSpaceDE w:val="0"/>
              <w:autoSpaceDN w:val="0"/>
              <w:adjustRightInd w:val="0"/>
              <w:spacing w:before="40" w:after="20" w:line="100" w:lineRule="atLeast"/>
              <w:ind w:left="-15"/>
              <w:rPr>
                <w:rFonts w:ascii="Times New Roman" w:hAnsi="Times New Roman" w:cs="Times New Roman"/>
                <w:sz w:val="20"/>
                <w:szCs w:val="20"/>
              </w:rPr>
            </w:pPr>
            <w:r>
              <w:rPr>
                <w:rFonts w:ascii="Times New Roman" w:hAnsi="Times New Roman" w:cs="Times New Roman"/>
                <w:sz w:val="20"/>
                <w:szCs w:val="20"/>
              </w:rPr>
              <w:t>Kőfaragó, műköves és épületszobrász</w:t>
            </w:r>
          </w:p>
        </w:tc>
        <w:tc>
          <w:tcPr>
            <w:tcW w:w="4608" w:type="dxa"/>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34 582 07</w:t>
            </w:r>
          </w:p>
        </w:tc>
      </w:tr>
      <w:tr w:rsidR="003E4912">
        <w:trPr>
          <w:trHeight w:val="310"/>
        </w:trPr>
        <w:tc>
          <w:tcPr>
            <w:tcW w:w="4607" w:type="dxa"/>
            <w:vAlign w:val="center"/>
          </w:tcPr>
          <w:p w:rsidR="003E4912" w:rsidRDefault="003E4912">
            <w:pPr>
              <w:widowControl w:val="0"/>
              <w:autoSpaceDE w:val="0"/>
              <w:autoSpaceDN w:val="0"/>
              <w:adjustRightInd w:val="0"/>
              <w:spacing w:before="40" w:after="20" w:line="100" w:lineRule="atLeast"/>
              <w:ind w:left="-15"/>
              <w:rPr>
                <w:rFonts w:ascii="Times New Roman" w:hAnsi="Times New Roman" w:cs="Times New Roman"/>
                <w:sz w:val="20"/>
                <w:szCs w:val="20"/>
              </w:rPr>
            </w:pPr>
            <w:r>
              <w:rPr>
                <w:rFonts w:ascii="Times New Roman" w:hAnsi="Times New Roman" w:cs="Times New Roman"/>
                <w:sz w:val="20"/>
                <w:szCs w:val="20"/>
              </w:rPr>
              <w:t>Díszítőszobrász</w:t>
            </w:r>
          </w:p>
        </w:tc>
        <w:tc>
          <w:tcPr>
            <w:tcW w:w="4608" w:type="dxa"/>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35 582 04</w:t>
            </w:r>
          </w:p>
        </w:tc>
      </w:tr>
      <w:tr w:rsidR="003E4912">
        <w:trPr>
          <w:trHeight w:val="257"/>
        </w:trPr>
        <w:tc>
          <w:tcPr>
            <w:tcW w:w="4607" w:type="dxa"/>
            <w:vAlign w:val="center"/>
          </w:tcPr>
          <w:p w:rsidR="003E4912" w:rsidRDefault="003E4912">
            <w:pPr>
              <w:widowControl w:val="0"/>
              <w:autoSpaceDE w:val="0"/>
              <w:autoSpaceDN w:val="0"/>
              <w:adjustRightInd w:val="0"/>
              <w:spacing w:before="40" w:after="20" w:line="100" w:lineRule="atLeast"/>
              <w:ind w:left="-15"/>
              <w:rPr>
                <w:rFonts w:ascii="Times New Roman" w:hAnsi="Times New Roman" w:cs="Times New Roman"/>
                <w:sz w:val="20"/>
                <w:szCs w:val="20"/>
              </w:rPr>
            </w:pPr>
            <w:r>
              <w:rPr>
                <w:rFonts w:ascii="Times New Roman" w:hAnsi="Times New Roman" w:cs="Times New Roman"/>
                <w:sz w:val="20"/>
                <w:szCs w:val="20"/>
              </w:rPr>
              <w:t>Magasépítő technikus</w:t>
            </w:r>
          </w:p>
        </w:tc>
        <w:tc>
          <w:tcPr>
            <w:tcW w:w="4608" w:type="dxa"/>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54 582 03</w:t>
            </w:r>
          </w:p>
        </w:tc>
      </w:tr>
      <w:tr w:rsidR="003E4912">
        <w:trPr>
          <w:trHeight w:val="248"/>
        </w:trPr>
        <w:tc>
          <w:tcPr>
            <w:tcW w:w="4607" w:type="dxa"/>
            <w:vAlign w:val="center"/>
          </w:tcPr>
          <w:p w:rsidR="003E4912" w:rsidRDefault="003E4912">
            <w:pPr>
              <w:widowControl w:val="0"/>
              <w:autoSpaceDE w:val="0"/>
              <w:autoSpaceDN w:val="0"/>
              <w:adjustRightInd w:val="0"/>
              <w:spacing w:before="40" w:after="20" w:line="100" w:lineRule="atLeast"/>
              <w:ind w:left="-15"/>
              <w:rPr>
                <w:rFonts w:ascii="Times New Roman" w:hAnsi="Times New Roman" w:cs="Times New Roman"/>
                <w:sz w:val="20"/>
                <w:szCs w:val="20"/>
              </w:rPr>
            </w:pPr>
            <w:r>
              <w:rPr>
                <w:rFonts w:ascii="Times New Roman" w:hAnsi="Times New Roman" w:cs="Times New Roman"/>
                <w:sz w:val="20"/>
                <w:szCs w:val="20"/>
              </w:rPr>
              <w:t>Építészmérnök</w:t>
            </w:r>
          </w:p>
        </w:tc>
        <w:tc>
          <w:tcPr>
            <w:tcW w:w="4608" w:type="dxa"/>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r w:rsidR="003E4912">
        <w:trPr>
          <w:trHeight w:val="271"/>
        </w:trPr>
        <w:tc>
          <w:tcPr>
            <w:tcW w:w="4607" w:type="dxa"/>
            <w:vAlign w:val="center"/>
          </w:tcPr>
          <w:p w:rsidR="003E4912" w:rsidRDefault="003E4912">
            <w:pPr>
              <w:widowControl w:val="0"/>
              <w:autoSpaceDE w:val="0"/>
              <w:autoSpaceDN w:val="0"/>
              <w:adjustRightInd w:val="0"/>
              <w:spacing w:before="40" w:after="20" w:line="100" w:lineRule="atLeast"/>
              <w:rPr>
                <w:rFonts w:ascii="Times New Roman" w:hAnsi="Times New Roman" w:cs="Times New Roman"/>
                <w:sz w:val="20"/>
                <w:szCs w:val="20"/>
              </w:rPr>
            </w:pPr>
            <w:r>
              <w:rPr>
                <w:rFonts w:ascii="Times New Roman" w:hAnsi="Times New Roman" w:cs="Times New Roman"/>
                <w:sz w:val="20"/>
                <w:szCs w:val="20"/>
              </w:rPr>
              <w:t>Építőmérnök</w:t>
            </w:r>
          </w:p>
        </w:tc>
        <w:tc>
          <w:tcPr>
            <w:tcW w:w="4608" w:type="dxa"/>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kőfaragó, műköves és épületszobrász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607"/>
        <w:gridCol w:w="4608"/>
      </w:tblGrid>
      <w:tr w:rsidR="003E4912">
        <w:tc>
          <w:tcPr>
            <w:tcW w:w="9214"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60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szakiránya</w:t>
            </w:r>
          </w:p>
        </w:tc>
        <w:tc>
          <w:tcPr>
            <w:tcW w:w="460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rPr>
          <w:trHeight w:val="310"/>
        </w:trPr>
        <w:tc>
          <w:tcPr>
            <w:tcW w:w="4607" w:type="dxa"/>
            <w:vAlign w:val="center"/>
          </w:tcPr>
          <w:p w:rsidR="003E4912" w:rsidRDefault="003E4912">
            <w:pPr>
              <w:widowControl w:val="0"/>
              <w:autoSpaceDE w:val="0"/>
              <w:autoSpaceDN w:val="0"/>
              <w:adjustRightInd w:val="0"/>
              <w:spacing w:before="40" w:after="20" w:line="100" w:lineRule="atLeast"/>
              <w:ind w:left="-15"/>
              <w:rPr>
                <w:rFonts w:ascii="Times New Roman" w:hAnsi="Times New Roman" w:cs="Times New Roman"/>
                <w:sz w:val="20"/>
                <w:szCs w:val="20"/>
              </w:rPr>
            </w:pPr>
            <w:r>
              <w:rPr>
                <w:rFonts w:ascii="Times New Roman" w:hAnsi="Times New Roman" w:cs="Times New Roman"/>
                <w:sz w:val="20"/>
                <w:szCs w:val="20"/>
              </w:rPr>
              <w:t>Kőfaragó, műköves és épületszobrász</w:t>
            </w:r>
          </w:p>
        </w:tc>
        <w:tc>
          <w:tcPr>
            <w:tcW w:w="4608" w:type="dxa"/>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r w:rsidR="003E4912">
        <w:trPr>
          <w:trHeight w:val="310"/>
        </w:trPr>
        <w:tc>
          <w:tcPr>
            <w:tcW w:w="4607" w:type="dxa"/>
            <w:vAlign w:val="center"/>
          </w:tcPr>
          <w:p w:rsidR="003E4912" w:rsidRDefault="003E4912">
            <w:pPr>
              <w:widowControl w:val="0"/>
              <w:autoSpaceDE w:val="0"/>
              <w:autoSpaceDN w:val="0"/>
              <w:adjustRightInd w:val="0"/>
              <w:spacing w:before="40" w:after="20" w:line="100" w:lineRule="atLeast"/>
              <w:ind w:left="-15"/>
              <w:rPr>
                <w:rFonts w:ascii="Times New Roman" w:hAnsi="Times New Roman" w:cs="Times New Roman"/>
                <w:sz w:val="20"/>
                <w:szCs w:val="20"/>
              </w:rPr>
            </w:pPr>
            <w:r>
              <w:rPr>
                <w:rFonts w:ascii="Times New Roman" w:hAnsi="Times New Roman" w:cs="Times New Roman"/>
                <w:sz w:val="20"/>
                <w:szCs w:val="20"/>
              </w:rPr>
              <w:t>Díszítőszobrász</w:t>
            </w:r>
          </w:p>
        </w:tc>
        <w:tc>
          <w:tcPr>
            <w:tcW w:w="4608" w:type="dxa"/>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r w:rsidR="003E4912">
        <w:trPr>
          <w:trHeight w:val="257"/>
        </w:trPr>
        <w:tc>
          <w:tcPr>
            <w:tcW w:w="4607" w:type="dxa"/>
            <w:vAlign w:val="center"/>
          </w:tcPr>
          <w:p w:rsidR="003E4912" w:rsidRDefault="003E4912">
            <w:pPr>
              <w:widowControl w:val="0"/>
              <w:autoSpaceDE w:val="0"/>
              <w:autoSpaceDN w:val="0"/>
              <w:adjustRightInd w:val="0"/>
              <w:spacing w:before="40" w:after="20" w:line="100" w:lineRule="atLeast"/>
              <w:ind w:left="-15"/>
              <w:rPr>
                <w:rFonts w:ascii="Times New Roman" w:hAnsi="Times New Roman" w:cs="Times New Roman"/>
                <w:sz w:val="20"/>
                <w:szCs w:val="20"/>
              </w:rPr>
            </w:pPr>
            <w:r>
              <w:rPr>
                <w:rFonts w:ascii="Times New Roman" w:hAnsi="Times New Roman" w:cs="Times New Roman"/>
                <w:sz w:val="20"/>
                <w:szCs w:val="20"/>
              </w:rPr>
              <w:t>Magasépítő technikus</w:t>
            </w:r>
          </w:p>
        </w:tc>
        <w:tc>
          <w:tcPr>
            <w:tcW w:w="4608" w:type="dxa"/>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rPr>
          <w:trHeight w:val="248"/>
        </w:trPr>
        <w:tc>
          <w:tcPr>
            <w:tcW w:w="4607" w:type="dxa"/>
            <w:vAlign w:val="center"/>
          </w:tcPr>
          <w:p w:rsidR="003E4912" w:rsidRDefault="003E4912">
            <w:pPr>
              <w:widowControl w:val="0"/>
              <w:autoSpaceDE w:val="0"/>
              <w:autoSpaceDN w:val="0"/>
              <w:adjustRightInd w:val="0"/>
              <w:spacing w:before="40" w:after="20" w:line="100" w:lineRule="atLeast"/>
              <w:ind w:left="-15"/>
              <w:rPr>
                <w:rFonts w:ascii="Times New Roman" w:hAnsi="Times New Roman" w:cs="Times New Roman"/>
                <w:sz w:val="20"/>
                <w:szCs w:val="20"/>
              </w:rPr>
            </w:pPr>
            <w:r>
              <w:rPr>
                <w:rFonts w:ascii="Times New Roman" w:hAnsi="Times New Roman" w:cs="Times New Roman"/>
                <w:sz w:val="20"/>
                <w:szCs w:val="20"/>
              </w:rPr>
              <w:t>Építészmérnök</w:t>
            </w:r>
          </w:p>
        </w:tc>
        <w:tc>
          <w:tcPr>
            <w:tcW w:w="4608" w:type="dxa"/>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rPr>
          <w:trHeight w:val="271"/>
        </w:trPr>
        <w:tc>
          <w:tcPr>
            <w:tcW w:w="4607" w:type="dxa"/>
            <w:vAlign w:val="center"/>
          </w:tcPr>
          <w:p w:rsidR="003E4912" w:rsidRDefault="003E4912">
            <w:pPr>
              <w:widowControl w:val="0"/>
              <w:autoSpaceDE w:val="0"/>
              <w:autoSpaceDN w:val="0"/>
              <w:adjustRightInd w:val="0"/>
              <w:spacing w:before="40" w:after="20" w:line="100" w:lineRule="atLeast"/>
              <w:rPr>
                <w:rFonts w:ascii="Times New Roman" w:hAnsi="Times New Roman" w:cs="Times New Roman"/>
                <w:sz w:val="20"/>
                <w:szCs w:val="20"/>
              </w:rPr>
            </w:pPr>
            <w:r>
              <w:rPr>
                <w:rFonts w:ascii="Times New Roman" w:hAnsi="Times New Roman" w:cs="Times New Roman"/>
                <w:sz w:val="20"/>
                <w:szCs w:val="20"/>
              </w:rPr>
              <w:t>Építőmérnök</w:t>
            </w:r>
          </w:p>
        </w:tc>
        <w:tc>
          <w:tcPr>
            <w:tcW w:w="4608" w:type="dxa"/>
            <w:vAlign w:val="center"/>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ind w:left="570" w:hanging="585"/>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85"/>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Kőfaragó, műköves és épületszobrász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kőfaragó, műköves és épületszobrász mester munkaterületének leírása</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Természetes köveket feldolgoz, illetve kézi és gépi megmunkálást tervez, kivitelez.</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Természetes kövekből különböző faragványokat, épület és belsőépítészeti elemeket előállít.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Természetes és műkőalapú járdákat, padozatokat, kerítéselemeket, falburkolatokat, párkányokat, ablakkereteket tervez, gyárt, beépít.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Természetes és műkőalapú építményeken díszítő ornamentikákat tervez, kialakít.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Kőanyagú építmények létrehozásához kapcsolódó építőipari alépítményeket betonoz, falaz.</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 xml:space="preserve">Helyszíni műkő felületeket felhord, megmunkál. </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Előre gyártott műkő elemek negatív formáit elkészíti, elemeket gyárt, megmunkál és beépít.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A munkát szakszerűen elvégzi, elvégezteti és ellenőrzi.</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A szakirányú munkák végzése során felmerülő dokumentációkat, nyilvántartásokat vezeti.</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A gyártás során szükségessé váló műhelyrajzokat elkészíti.</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Árajánlatokat, vállalási szerződéseket előkészít, anyagszükségleteket kiszámol.</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A munkaterület átadásának - átvételének feltételeit ellenőrzi és dokumentálja.</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Javítási, felújítási, restaurálási dokumentációkat elkészíti, illetve azokat szakmai szempontok szerint megítéli, kivitelezi.</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Lépcsőket, kőpárkányokat, lizénákat, ajtó-ablak kereteket tervez, készít műhelyben kőből, műkőből. Ezeket az építési helyen beépíti.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Síremlékeket, urnasíremlékeket, urnafalakat tervez, feliratoz, kivitelez.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Családi kripták al- és felépítményeit megtervezi, kivitelezi.</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Gipszkihúzó sablonokat készít, profilt húz, elhelyez, felszerel.</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Egyedi gipsz díszítőelemeket mintáz, formáz, beépít.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 xml:space="preserve">Koordinálja, megtervezi a műhelyben és az építési területen folyó munkálatokat. </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Ellenőrzi és értékeli az elkészült munkadarabokat, a hibákat feltárja, kijavíttatja.</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Műmárványt készít, javít, restaurál.</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kőfaragó, műköves és épületszobrász mesterképesítéssel rokon mesterképesítések</w:t>
      </w:r>
    </w:p>
    <w:tbl>
      <w:tblPr>
        <w:tblW w:w="0" w:type="auto"/>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kőfaragó, műköves és épületszobrász mesterképesítéssel rokon mesterképesítés(ek) megnevezése</w:t>
            </w:r>
          </w:p>
        </w:tc>
      </w:tr>
      <w:tr w:rsidR="003E4912">
        <w:tc>
          <w:tcPr>
            <w:tcW w:w="9692"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Kőműves mester</w:t>
            </w:r>
          </w:p>
        </w:tc>
      </w:tr>
      <w:tr w:rsidR="003E4912">
        <w:tc>
          <w:tcPr>
            <w:tcW w:w="9692"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Burkoló mester</w:t>
            </w: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tbl>
      <w:tblPr>
        <w:tblW w:w="0" w:type="auto"/>
        <w:tblLayout w:type="fixed"/>
        <w:tblCellMar>
          <w:left w:w="71" w:type="dxa"/>
          <w:right w:w="71" w:type="dxa"/>
        </w:tblCellMar>
        <w:tblLook w:val="0000" w:firstRow="0" w:lastRow="0" w:firstColumn="0" w:lastColumn="0" w:noHBand="0" w:noVBand="0"/>
      </w:tblPr>
      <w:tblGrid>
        <w:gridCol w:w="4245"/>
        <w:gridCol w:w="5443"/>
      </w:tblGrid>
      <w:tr w:rsidR="003E4912">
        <w:tc>
          <w:tcPr>
            <w:tcW w:w="9688"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Kőfaragó, Műköves és Épületszobrász megnevezésű mesterképesítés szakmai követelménymoduljainak </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 xml:space="preserve"> 003-09-1</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Építőipari közös feladatok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127-12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Kőfaragó munkák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128-12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Műköves munkák</w:t>
            </w:r>
          </w:p>
        </w:tc>
      </w:tr>
      <w:tr w:rsidR="003E4912">
        <w:tc>
          <w:tcPr>
            <w:tcW w:w="4245"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129-12</w:t>
            </w:r>
          </w:p>
        </w:tc>
        <w:tc>
          <w:tcPr>
            <w:tcW w:w="544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Épületszobrász munkák</w:t>
            </w:r>
          </w:p>
        </w:tc>
      </w:tr>
    </w:tbl>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426" w:hanging="284"/>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426" w:hanging="284"/>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003-09-1 Építőipari közös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munkaterületet, helyszíni bejárást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munkafeladat időbeli végrehajthatóságát, megtervezi a munkafolyamatot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szükséges anyagokról, eszközökről, gépekről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felhasználásra kerülő anyagokat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Felvonul a megfelelő eszközökkel, munkaerővel a munkaterületre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Egyeztet a tervezővel, a kivitelezésben résztvevő más szakmák képviselőivel, a megrendelővel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Átadja, illetve átveszi a munkát, munkaterületet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Helyszíni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Értelmezi a kiviteli és technológiai terveket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tervek alapján esetenként vázlatot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Megelőző munkafolyamat produktumát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Eszközeivel levonul a munkaterületről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munkaterület folyamatos tisztán tartásáról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Összegyűjti, és szakszerűen tárolja a keletkezett hulladékot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Anyagok, eszközök szakszerű tárolását biztosítja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Munkakörének megfelelő naplót vezet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Munkavédelmi, biztonságtechnikai, tűz- és környezetvédelmi oktatáson vesz részt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munkavédelmi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Használja (biztosítja) az előírt munkavédelmi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Biztosítja a munkaterület rendjét, balesetmentességét, védelmét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sajátos munkabiztonsági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veszélyforrásokat és az egészségre ártalmas tényezőket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Baleset, illetve veszélyhelyzet esetén munkakörének megfelelően intézkedik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Teljesíti a műemlékvédelmi, környezetvédelmi és egyéb jogszabályok, műszaki előírások rá vonatkozó rendelkezéseit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Megteszi a szükséges teendőket a keletkezett környezetszennyezéssel kapcsolatban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számlák összeállításában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Anyagmennyiség-meghatározás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Rendelési dokumentumok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Szállítás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megkezdésének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Munkaterület átadás-átvételének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elvégzett munka dokumentálása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Hulladékkezelés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Anyagmennyiség, anyagszükséglet számítás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Építési ütemtervek (munkamenet, létszám ütemtervek)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Építési dokumentáció (építési napló, felmérési napló)</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Munkabiztonsági és balesetvédelmi előírások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Elsősegélynyújtás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Tűzvédelem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Tűzveszélyes anyagok raktározása, szállítása,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Hatósági előírások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Védőruhák, védőfelszerelések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Környezetvédelem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Felmérés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Kiviteli tervek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szintű számítógép-használat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Építési ütemtervek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Építészeti jelképek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Kiviteli tervrajz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és csoportos munkavédelmi eszközök, berendezések használata</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Numerikus gondolkodás, matematikai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127-12 Kőfaragó munkák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Tanulmányozza a műszaki terveket.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munkához kiválasztja a megfelelő követ.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kőtömböket kiosztja, szeleteli, méretre vágja.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Táblás anyagokat kioszt, méretre vág.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Faragáshoz, fazonozáshoz sablonokat, műhelyrajzokat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Durva faragást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Finomfaragást végez, csiszol.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Műhelyben, építési területen a kőfelületeket megmunkálja.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Épületeken elhelyezésre kerülő kőelemeket felmér, megrajzol,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Lépcsőket készít, elhelyez.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Betűt vés, fest, aranyoz.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Hagyományos és műanyag alapú anyagokkal tömít, javít, felületvédelmet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Kőipari kisgépeket és telepített gépeket üzemeltet.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Előre gyártott építőelemeket pótol, helyez.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Forgástesteket készít hagyományos, kézi- és gépi módszerrel.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Javítási, restaurálási feladatokat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Síremléket, kriptát, emlékművet tervez, kivitelez.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Ragasztott és kapcsozott burkolatokat készít, vízszintes és függőleges felületekre.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Belsőépítészeti díszítő és funkcionális elemeket tervez,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Szakmai tudását magas szinten adja át a reá bízott tanulóknak.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kőfaragó szakma történeti áttekintése.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Építészeti stílusok.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alapanyagok keletkezésének körülményeit, szerkezetüket, tulajdonságait.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kőanyagok – gránit, márvány, mészkő, homokkövek, palás anyagok tulajdonságai, szerkezetei.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kőanyagok felhasználási területei.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kövek kopásállósága, a fizikai és kémiai hatásokkal szembeni ellenálló képességének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cement, gipsz, homok, mész, adalék anyagok tulajdonságai,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epoxi, poliészter, akril alapú javító és tömítő-felületkezelő anyagok tulajdonságait, alkalmazási területüket.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alkalmazott vegyi anyagok káros hatásai elleni védekezés.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Jelölések értelmezése a vegyi anyagok csomagolásán, a hulladékok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építési dokumentációk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Axonometrikus és perspektivikus ábrázolás szabályainak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Mérési, munka- előkészítési szabályok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Épületszerkezeti, statikai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Csomópont kialakításokat megtervez.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Beépített kőelemek helyszíni tisztítása, faragása, csiszolása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Restaurálás, javítás, betétezés technológiája, anyagai,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trendek a kövek felhasználásában, kombinálásuk más anyagokkal, új felületi megmunkálások.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Kőipari kézi és telepített gépek ismerete, használatuk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Hagyományos kézi- és gépi betűvésés ,illetve számítógépes felirat tervezés és számítógép vezérlésű betűmarás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Kő intarzia és mozaik tervezés, készítés.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Kő és műkőmunkák készítése, beépítése.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Gépek baleseti, érintésvédelmi és munkavédelmi előírásai.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 helyszínén mobil gépek telepítése, üzemeltetési feltételei, őrzésük.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Elsősegélynyújtás.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Környezetvédelem.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Hulladékkezelés.</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Tervrajzok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Részletrajzok, csomópont kialakítási tervek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Műhelyrajzok, tervek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Kőipari kézi és telepített gépek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Számítógép használata.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Konszenzus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128-12 Műköves munkák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Műkőkészítő munkákhoz rajzokat, terveket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Műkő termékekhez sablonokat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Műkő elemeket állít elő műhelyben.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Egyedi műköves munkákhoz agyagba mintáz, negatívot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Vasszerelést, rabicolást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Műkövekből különböző építményeken helyszíni felhordást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Utókezelést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Műhelyben, építési területen műkövet megmunkál.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Épületeken elhelyezésre kerülő műkő elemeket felmér, megrajzol, gyártástervet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Sírkövet, kriptát, urnafalat, urnaoszlopot tervez,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Sírköveket, kriptákat felújít, konzervál.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Műkőépítmények létrehozásához szükséges alépítményeket létrehoz.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Előre gyártott műkő elemeket beépít.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Hagyományos és a kornak megfelelő bedolgozási, megmunkálási, kézi- és gépi technológiákat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Lépcsőket készít műhelyben és helyszínen.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Előre gyártott műkőelemeket csomagol, rakod, szállítóeszközön rögzít.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Munkafolyamatokat ellenőrzi, irányítja, dokumentálja.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Árajánlatot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Vállalási szerződést köt.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Kész munkát átad, számláz.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Szakmai tudását magas szinten adja át a rá bízott tanulóknak.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Öntősablonok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Formaleválasztók, öntés előkészítés.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műkőkészítés munkafolyamata.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műkövek megmunkálhatósága, törő– és nyomószilárdsága.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cement tulajdonságai, jellemzői, gyártása.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gipsz tulajdonságai, jellemzői, gyártása.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Kőragasztók, tömítőanyagok tulajdonságai, használatuk korlátai.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Súly, térfogat, terület, arány és százalékszámítás.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Axonometrikus és perspektivikus ábrázolás.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Mértani idomok szerkesztése.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Kéziszerszámok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Baleset –és munkavédelmi előírások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munkafolyamatokhoz felhasznált irritatív nyersanyagok káros hatásainak kivédése.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Irritatív anyagokat tartalmazó csomagolóanyagok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Nem cementkötésű (műanyag) agglomerátok megjelenése az építőiparban, előnyeik, felhasználásuk.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Újfajta adalékanyagok a műkőben, betonban. Felhasználhatóságuk, előnyeik.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Műkőtermékek nagyüzemi előállítása.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 használatos bedolgozó, tömörítő és megmunkáló gépek.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Elektromos kisgépek és légprés szerszámok használata, veszélyei.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Műkőelemekből készült létesítmények bontása, javítása.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Beépített műkőelemek helyszíni tisztítása, faragása, csiszolása.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Síremlék gyártás, balesetmentes rögzítés, összeállítás.</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Építészeti jelképek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Tervek, rajzok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Kisgépek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és csoportos munkavédelmi eszközök használata.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129-12 Épületszobrász munkák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Rajzokat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Dokumentál.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Gipszhúzó sablont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Negatív öntőformát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Mintáz, öntősablont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Profilt húz.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Gipsz profilokból gipszdíszítést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Rabicolt álszerkezeteket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Rabicolt felületet megmunkál.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Előre gyártott gipsz elemeket, profilokat rögzít.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Sérült, errodált felületeket javít, pótol.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Forgástesteket esztergál.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Műmárványt készít, felújít.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Szakmai tudását magas szinten adja át a rá bízott tanulóknak.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Alapanyagok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Gipsz tulajdonságai, gyártása.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Gipszek fajtái, alkalmazási lehetőségeik.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Stabilizáló, erősítő anyagok, színezhetőségük.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Anyagok helyettesíthetősége.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Mérési, keverési szabályok.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Javítási technológiák.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Gipszöntvények előállítása.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Gipszpárkányok, rozetták, domborművek elhelyezése.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Rabic munkák.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Helyszíni párkányhúzások.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Összedolgozások, felületkialakítási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Műmárvány készítés.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Felújítás, restaurálás, pótlás helyszínen és műhelyben.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Épületszerkezeti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Szerkezeti csomópontok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Késztermékek csomagolása, szállítása.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Kéziszerszámok használata, baleset– és munkavédelmi előírások.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Kisgépek használata, baleset– és munkavédelmi előírások.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Álványzatok fajtái, használatuk, balesetvédelmi előírások.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Kiviteli tervrajzok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Szabadkézi rajzolás.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Részletrajzok olvasása,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Kisgépek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Kéziszerszámok használata.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Térlátás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 feltétele: mesterdolgozat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mesterdolgozat 1 db tervezési, költségvetés-készítési feladatból, számítási feladatokból és technológiai (műszaki) leírásból áll, melyet a vizsgázó szabadon választhat az MKIK által kiadott mesterdolgozatok témaköreiből. A mesterdolgozat minimum 10, maximum 20 oldalból állhat. A mesterdolgozat témaköréből a szóbeli vizsga kezdetekor 5-10 perces prezentációt kell bemutatni, amelynek képi, számítási, grafikon és magyarázat anyagát adathordozón kell leadni.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 vizsgafeladat megnevezése: Épületszobrász feladatok</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vizsgafeladat ismertetése: Kisméretű rozetta mintázása, negatív készítés, a mintázott rozetta kiöntése gipszből.</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Műköves feladatok</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 Előkészített nyers műkőfelületen egyszerű természeti formák (falevél ággal, virág… stb.) kialakítása gépi eszközökkel.</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firstLine="184"/>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 Kőfaragó feladatok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vizsgafeladat ismertetése: A gipszből kiöntött kisméretű rozetta megfaragása természetes kőbe</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firstLine="42"/>
        <w:jc w:val="both"/>
        <w:rPr>
          <w:rFonts w:ascii="Times New Roman" w:hAnsi="Times New Roman" w:cs="Times New Roman"/>
          <w:sz w:val="20"/>
          <w:szCs w:val="20"/>
        </w:rPr>
      </w:pPr>
      <w:r>
        <w:rPr>
          <w:rFonts w:ascii="Times New Roman" w:hAnsi="Times New Roman" w:cs="Times New Roman"/>
          <w:sz w:val="20"/>
          <w:szCs w:val="20"/>
        </w:rPr>
        <w:t xml:space="preserve">  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0 -70% Nem felelt meg,        71 - 100%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Komplex írásbeli feladat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Családi lakóépület alábbi munkálatainak anyagszükségletének kiszámolása, árajánlat készítése, illetve vállalkozási szerződés megírása. Műhelyrajzok (skiccek)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külső feljárati műkő lépcsői, terasz szegélye, </w:t>
      </w:r>
    </w:p>
    <w:p w:rsidR="003E4912" w:rsidRDefault="003E4912" w:rsidP="003E4912">
      <w:pPr>
        <w:widowControl w:val="0"/>
        <w:autoSpaceDE w:val="0"/>
        <w:autoSpaceDN w:val="0"/>
        <w:adjustRightInd w:val="0"/>
        <w:spacing w:after="0" w:line="240" w:lineRule="auto"/>
        <w:ind w:left="525" w:firstLine="42"/>
        <w:jc w:val="both"/>
        <w:rPr>
          <w:rFonts w:ascii="Times New Roman" w:hAnsi="Times New Roman" w:cs="Times New Roman"/>
          <w:sz w:val="20"/>
          <w:szCs w:val="20"/>
        </w:rPr>
      </w:pPr>
      <w:r>
        <w:rPr>
          <w:rFonts w:ascii="Times New Roman" w:hAnsi="Times New Roman" w:cs="Times New Roman"/>
          <w:sz w:val="20"/>
          <w:szCs w:val="20"/>
        </w:rPr>
        <w:t>- gránit külső ablakpárkányok,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belső mészkő ablakpárkányok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gránit konyhai munkalap </w:t>
      </w:r>
    </w:p>
    <w:p w:rsidR="003E4912" w:rsidRDefault="003E4912" w:rsidP="003E4912">
      <w:pPr>
        <w:widowControl w:val="0"/>
        <w:autoSpaceDE w:val="0"/>
        <w:autoSpaceDN w:val="0"/>
        <w:adjustRightInd w:val="0"/>
        <w:spacing w:after="0" w:line="240" w:lineRule="auto"/>
        <w:ind w:left="525" w:firstLine="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A vizsgafeladat megnevezése: </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Szakmai – anyagismereti munka – és környezetvédelem</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b) A kő, műkő és gipszelemekre vonatkozó gyártási és helyezési előírások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a) A szóbeli központilag összeállított vizsga kérdései a III. Szakmai követelmények fejezetben megadott témakörök mindegyikét tartalmazza.</w:t>
      </w: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b) Kiviteli, -csomóponti, -technológiai gyártási tervek, utasítások értelmezése.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60 perc (ebből felkészülési idő: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lastRenderedPageBreak/>
        <w:t>0 - 70% Nem felelt meg,   71%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B)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C)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tblInd w:w="55" w:type="dxa"/>
        <w:tblLayout w:type="fixed"/>
        <w:tblCellMar>
          <w:left w:w="71" w:type="dxa"/>
          <w:right w:w="71" w:type="dxa"/>
        </w:tblCellMar>
        <w:tblLook w:val="0000" w:firstRow="0" w:lastRow="0" w:firstColumn="0" w:lastColumn="0" w:noHBand="0" w:noVBand="0"/>
      </w:tblPr>
      <w:tblGrid>
        <w:gridCol w:w="7230"/>
        <w:gridCol w:w="2126"/>
      </w:tblGrid>
      <w:tr w:rsidR="003E4912">
        <w:tc>
          <w:tcPr>
            <w:tcW w:w="7230"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12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Kőfaragó, műköves és épületszobrász</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 (kőfaragó, műköves és épületszobrász)</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Kitűző és mérő eszközök</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Anyagmozgató eszközök</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Elektromos kézi kővágó- és felület- megdolgozó gépek</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Csavarozó gép</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Elektromos és akkumlátoros fúrógépek</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Tároló, keverőedények (Műanyag vödrök)</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Szoftverek</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Nyomtató</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 dokumentáció</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PVC hegesztő</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Dekopir és körfürész</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Elektromos kézi vizes csiszológép</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230"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és csoportos munkavédelmi eszközök, berendezések</w:t>
            </w:r>
          </w:p>
        </w:tc>
        <w:tc>
          <w:tcPr>
            <w:tcW w:w="212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30. LÁTSZERÉSZ ÉS FOTÓCIKK-KERESKEDŐ MESTERVIZSGA KÖVETELMÉNYEI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Látszerész és fotócikk-kereskedő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Látszerész és fotócikk-kereskedő mestervizsgához szükséges szakképesítési feltételek</w:t>
      </w: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 Látszerész és fotócikk-kereskedő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883"/>
      </w:tblGrid>
      <w:tr w:rsidR="003E4912">
        <w:tc>
          <w:tcPr>
            <w:tcW w:w="9702"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88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Látszerész és fotócikk-kereskedő</w:t>
            </w:r>
          </w:p>
        </w:tc>
        <w:tc>
          <w:tcPr>
            <w:tcW w:w="488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52 725 01 0000 00 00</w:t>
            </w: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Látszerész és fotócikk-kereskedő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883"/>
      </w:tblGrid>
      <w:tr w:rsidR="003E4912">
        <w:tc>
          <w:tcPr>
            <w:tcW w:w="9702"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88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Látszerész és fotócikk-kereskedő</w:t>
            </w:r>
          </w:p>
        </w:tc>
        <w:tc>
          <w:tcPr>
            <w:tcW w:w="4883"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Megjegyzés: A szakmai gyakorlat részidőkből is összeállhat, de az utolsó időszak nem lehet egy évnél rövidebb, és a vizsgára jelentkezés időpontjában az utolsó igazolt szakmai gyakorlat nem lehet egy évnél régebbi.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Adott szakirányú munkaterületen eltöltött gyakorlat és munkaviszony igazolása fogadható 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ind w:left="570" w:hanging="585"/>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85"/>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Látszerész és fotócikk-kereskedő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Látszerész és fotócikk-kereskedő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Tájékoztatást ad a szemüvegkeretekről, szemüveglencsékről, kontaktlencsékről, fotócikkekről és egyéb optikai termékekről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Teljes munkafolyamatában elkészíti a megrendelt szemüveget és átadja a vevőnek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Kiadja a szemüveget, használati és kezelési útmutatást ad a vásárlónak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Szemüveg kiadásakor elvégzi az alap látáspróbákat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Reklamáció esetén a problémát kezeli, megoldja és a vásárló felé a szükséges tájékoztatást megteszi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Kontaktlencsét, ápolószereket és kapcsolódó termékeket forgalmaz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Vállalkozást hoz létre/működtet/szüntet meg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Beszerzési, készletezési, raktározási, értékesítési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Ellátja az üzlet/telephely/szalon szabályszerű üzemeltetésével kapcsolatos feladatokat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2.</w:t>
      </w:r>
      <w:r>
        <w:rPr>
          <w:rFonts w:ascii="Times New Roman" w:hAnsi="Times New Roman" w:cs="Times New Roman"/>
          <w:b/>
          <w:bCs/>
          <w:color w:val="000000"/>
          <w:sz w:val="20"/>
          <w:szCs w:val="20"/>
        </w:rPr>
        <w:tab/>
        <w:t>A Látszerész és fotócikk-kereskedő mesterképesítéssel rokon mesterképesítések</w:t>
      </w:r>
    </w:p>
    <w:tbl>
      <w:tblPr>
        <w:tblW w:w="0" w:type="auto"/>
        <w:tblLayout w:type="fixed"/>
        <w:tblCellMar>
          <w:left w:w="71" w:type="dxa"/>
          <w:right w:w="71" w:type="dxa"/>
        </w:tblCellMar>
        <w:tblLook w:val="0000" w:firstRow="0" w:lastRow="0" w:firstColumn="0" w:lastColumn="0" w:noHBand="0" w:noVBand="0"/>
      </w:tblPr>
      <w:tblGrid>
        <w:gridCol w:w="9700"/>
      </w:tblGrid>
      <w:tr w:rsidR="003E4912">
        <w:tc>
          <w:tcPr>
            <w:tcW w:w="9700"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Látszerész és fotócikk-kereskedő mesterképesítéssel rokon mesterképesítés megnevezése</w:t>
            </w:r>
          </w:p>
        </w:tc>
      </w:tr>
      <w:tr w:rsidR="003E4912">
        <w:tc>
          <w:tcPr>
            <w:tcW w:w="970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Fényképész mester</w:t>
            </w: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tbl>
      <w:tblPr>
        <w:tblW w:w="0" w:type="auto"/>
        <w:tblLayout w:type="fixed"/>
        <w:tblCellMar>
          <w:left w:w="71" w:type="dxa"/>
          <w:right w:w="71" w:type="dxa"/>
        </w:tblCellMar>
        <w:tblLook w:val="0000" w:firstRow="0" w:lastRow="0" w:firstColumn="0" w:lastColumn="0" w:noHBand="0" w:noVBand="0"/>
      </w:tblPr>
      <w:tblGrid>
        <w:gridCol w:w="3402"/>
        <w:gridCol w:w="6297"/>
      </w:tblGrid>
      <w:tr w:rsidR="003E4912">
        <w:tc>
          <w:tcPr>
            <w:tcW w:w="9699"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Látszerész és fotócikk-kereskedő megnevezésű mesterképesítés szakmai követelménymoduljainak </w:t>
            </w:r>
          </w:p>
        </w:tc>
      </w:tr>
      <w:tr w:rsidR="003E4912">
        <w:tc>
          <w:tcPr>
            <w:tcW w:w="3402"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297"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3E4912">
        <w:tc>
          <w:tcPr>
            <w:tcW w:w="3402"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001-11</w:t>
            </w:r>
          </w:p>
        </w:tc>
        <w:tc>
          <w:tcPr>
            <w:tcW w:w="6297"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3402"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002-11</w:t>
            </w:r>
          </w:p>
        </w:tc>
        <w:tc>
          <w:tcPr>
            <w:tcW w:w="6297"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3402"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091-12</w:t>
            </w:r>
          </w:p>
        </w:tc>
        <w:tc>
          <w:tcPr>
            <w:tcW w:w="6297"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Szemészeti alapismeretek és optikai ismeretek</w:t>
            </w:r>
          </w:p>
        </w:tc>
      </w:tr>
      <w:tr w:rsidR="003E4912">
        <w:tc>
          <w:tcPr>
            <w:tcW w:w="3402" w:type="dxa"/>
            <w:tcBorders>
              <w:top w:val="nil"/>
              <w:left w:val="single" w:sz="2" w:space="0" w:color="000000"/>
              <w:bottom w:val="single" w:sz="4"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092-12</w:t>
            </w:r>
          </w:p>
        </w:tc>
        <w:tc>
          <w:tcPr>
            <w:tcW w:w="6297" w:type="dxa"/>
            <w:tcBorders>
              <w:top w:val="nil"/>
              <w:left w:val="single" w:sz="2" w:space="0" w:color="000000"/>
              <w:bottom w:val="single" w:sz="4"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Műhelygyakorlat – szemüveg-készítés és javítás</w:t>
            </w:r>
          </w:p>
        </w:tc>
      </w:tr>
      <w:tr w:rsidR="003E4912">
        <w:tc>
          <w:tcPr>
            <w:tcW w:w="3402" w:type="dxa"/>
            <w:tcBorders>
              <w:top w:val="single" w:sz="4" w:space="0" w:color="000000"/>
              <w:left w:val="single" w:sz="2" w:space="0" w:color="000000"/>
              <w:bottom w:val="single" w:sz="4"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093-12</w:t>
            </w:r>
          </w:p>
        </w:tc>
        <w:tc>
          <w:tcPr>
            <w:tcW w:w="6297" w:type="dxa"/>
            <w:tcBorders>
              <w:top w:val="single" w:sz="4" w:space="0" w:color="000000"/>
              <w:left w:val="single" w:sz="2" w:space="0" w:color="000000"/>
              <w:bottom w:val="single" w:sz="4"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Optikai- és finommechanikai cikkek anyag és áruismerete </w:t>
            </w:r>
          </w:p>
        </w:tc>
      </w:tr>
      <w:tr w:rsidR="003E4912">
        <w:tc>
          <w:tcPr>
            <w:tcW w:w="3402" w:type="dxa"/>
            <w:tcBorders>
              <w:top w:val="single" w:sz="4" w:space="0" w:color="000000"/>
              <w:left w:val="single" w:sz="2" w:space="0" w:color="000000"/>
              <w:bottom w:val="single" w:sz="4"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094-12</w:t>
            </w:r>
          </w:p>
        </w:tc>
        <w:tc>
          <w:tcPr>
            <w:tcW w:w="6297" w:type="dxa"/>
            <w:tcBorders>
              <w:top w:val="single" w:sz="4" w:space="0" w:color="000000"/>
              <w:left w:val="single" w:sz="2" w:space="0" w:color="000000"/>
              <w:bottom w:val="single" w:sz="4"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Kontaktlencsék és tartozékainak anyag, áru és használati ismerete </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hatékony és erőforrás-takarékos feladatvégzést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72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 és erőforrás-takarékos feladatvégzés szerepének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8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az eredménykimutatás szerepe, tartalma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091-12 Szemészeti alapismeretek és optikai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az emberi szem anatómiájáról, élettanáról és optikai működéséről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leggyakoribb szemészeti elváltozásokról és betegségekről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az ametrópiák és a presbiópia jellemzőiről, a látásra gyakorolt hatásáról és a korrigálásuk lehetőségeiről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látásvizsgálatról, értelmezi és ellenőrzi a szemüvegvény, illetve a felírt korrekció adatait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Meghatározza a nem kötelezően előírt, hiányzó paramétereket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Megfelelő távolságokra elvégezteti a látáspróbát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Feltárja, megfelelően kezeli és megoldja az esetlegesen felmerülő problémákat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Bemutatja és betanítja a látássegítő eszközök használatát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fényvisszaverődés, a fénytörés és a fényelnyelődés hatásairól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az optikai testek jellemzőiről és képalkotásáról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szemüveglencsék képalkotásáról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lencserendszerek működéséről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az optikai leképzési hibák okairól és következményeiről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az interferencia és a polarizáció fénytani jellemzőiről és gyakorlati alkalmazásukról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70"/>
        <w:rPr>
          <w:rFonts w:ascii="Times New Roman" w:hAnsi="Times New Roman" w:cs="Times New Roman"/>
          <w:i/>
          <w:iCs/>
          <w:color w:val="000000"/>
          <w:sz w:val="20"/>
          <w:szCs w:val="20"/>
        </w:rPr>
      </w:pPr>
      <w:r>
        <w:rPr>
          <w:rFonts w:ascii="Times New Roman" w:hAnsi="Times New Roman" w:cs="Times New Roman"/>
          <w:i/>
          <w:iCs/>
          <w:color w:val="000000"/>
          <w:sz w:val="20"/>
          <w:szCs w:val="20"/>
        </w:rPr>
        <w:t>A típus megjelölésével a szakmai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emberi szem és egyes részeinek felépítése és működése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látás fiziológiája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legfontosabb szembetegségek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szemészeti egészségügyi szabályok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fiziológiai optika alapvető törvényei, az emberi szem optikai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szem távolságokhoz való alkalmazkodása, a konvergencia és a felbontóképesség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látásélesség (Visus) fogalma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binokuláris látás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rPr>
        <w:tab/>
        <w:t>A szem fényviszonyokhoz való alkalmazkodása és a színtévesztés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szem fénytörési hibái és azok korrigálásának lehetőségei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látószerv vizsgálatára alkalmas módszerek és eszközök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csökkentlátás és azok korrigálási lehetőségei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Látás ellenőrzésének módszerei a megfelelő távolságokra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szemüvegvény adatainak értelmezése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szemüveg jellemző adatai, és azok jelentése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kontaktlencse jellemző adatai, és azok jelentése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Látássegítő eszközök jellemzői, használatuk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fény keletkezése, terjedése, elnyelődése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fény visszaverődése és törése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Síkpárhuzamos lemez és prizmák optikai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színbontás jelensége, illetve a színbontás korrigálása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síktükör jellemzői és képalkotása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Gömbtükrök és aszférikus tükrök jellemzői és képalkotásuk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Szférikus, tórikus, aszférikus, többfókuszú és lentikuláris lencsék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Felületkezelések módjai,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Szemüveglencsék prizmatikus hatása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Vastaglencsék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Tükrök és lencsék képalkotásának geometriai szerkesztése és matematikai számítása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Törőközegek, lencserendszerek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Fényrekeszek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Optikai leképzési hibák és korrigálásuk lehetőségei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fény hullámtermészete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Fényelhajlás, interferencia, polarizáció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Fotometriai egységek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korrigált szem optikai rendszere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Távcsövek, látcsövek típusai, jellemzői</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i/>
          <w:iCs/>
          <w:color w:val="000000"/>
          <w:sz w:val="20"/>
          <w:szCs w:val="20"/>
        </w:rPr>
      </w:pPr>
      <w:r>
        <w:rPr>
          <w:rFonts w:ascii="Times New Roman" w:hAnsi="Times New Roman" w:cs="Times New Roman"/>
          <w:i/>
          <w:iCs/>
          <w:color w:val="000000"/>
          <w:sz w:val="20"/>
          <w:szCs w:val="20"/>
        </w:rPr>
        <w:t>A szint megjelölésével a szakmai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idegen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idegen nyelvű hallott szöveg megértése</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Meggyőző készség</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1020" w:hanging="913"/>
        <w:rPr>
          <w:rFonts w:ascii="Times New Roman" w:hAnsi="Times New Roman" w:cs="Times New Roman"/>
          <w:b/>
          <w:bCs/>
          <w:sz w:val="20"/>
          <w:szCs w:val="20"/>
        </w:rPr>
      </w:pPr>
      <w:r>
        <w:rPr>
          <w:rFonts w:ascii="Times New Roman" w:hAnsi="Times New Roman" w:cs="Times New Roman"/>
          <w:b/>
          <w:bCs/>
          <w:sz w:val="20"/>
          <w:szCs w:val="20"/>
        </w:rPr>
        <w:t>092-12</w:t>
      </w:r>
      <w:r>
        <w:rPr>
          <w:rFonts w:ascii="Times New Roman" w:hAnsi="Times New Roman" w:cs="Times New Roman"/>
          <w:b/>
          <w:bCs/>
          <w:sz w:val="20"/>
          <w:szCs w:val="20"/>
        </w:rPr>
        <w:tab/>
        <w:t>Műhelygyakorlat – szemüveg-készítés és javítás</w:t>
      </w: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szemüveglencse típusokról és alapanyagokról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lehetséges színezésekről és felületkezelésekről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szemüvegkeret típusokról és alapanyagokról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recept adatainak betartásával formára csiszolja a kiválasztott lencséket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Speciális furatokat, nútot és díszítést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Keretbe foglalja a lencséket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az alapbeállítást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az elkészített terméket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Megállapítja a javítás módját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Javítási munkát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Adaptálja a szemüveget optikai, anatómiai és esztétikai követelmények szerint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Betartja/betartatja a baleset-, munka-, tűzvédelmi, környezetvédelmi és minőségirányítási szabályokat, higiéniai előírásokat</w:t>
      </w:r>
    </w:p>
    <w:p w:rsidR="003E4912" w:rsidRDefault="003E4912" w:rsidP="003E4912">
      <w:pPr>
        <w:widowControl w:val="0"/>
        <w:autoSpaceDE w:val="0"/>
        <w:autoSpaceDN w:val="0"/>
        <w:adjustRightInd w:val="0"/>
        <w:spacing w:after="0" w:line="240" w:lineRule="auto"/>
        <w:ind w:left="1020"/>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ind w:left="70"/>
        <w:rPr>
          <w:rFonts w:ascii="Times New Roman" w:hAnsi="Times New Roman" w:cs="Times New Roman"/>
          <w:i/>
          <w:iCs/>
          <w:color w:val="000000"/>
          <w:sz w:val="20"/>
          <w:szCs w:val="20"/>
        </w:rPr>
      </w:pPr>
      <w:r>
        <w:rPr>
          <w:rFonts w:ascii="Times New Roman" w:hAnsi="Times New Roman" w:cs="Times New Roman"/>
          <w:i/>
          <w:iCs/>
          <w:color w:val="000000"/>
          <w:sz w:val="20"/>
          <w:szCs w:val="20"/>
        </w:rPr>
        <w:t>A típus megjelölésével a szakmai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szemüveglencsék alapanyagai, optikai jellemzői (törésmutató, Abbe-szám)</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Szférikus, tórikus, aszférikus, többfókuszú és lentikuláris lencsék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optikai leképezés hibái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Felületkezelések módjai, jellemzői, problematikája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Színezések és a fotokromatikus hatás előállításának módjai,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szemüveglencsék gyártástechnológiája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felületkezelések gyártástechnológiája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színezések gyártástechnológiája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Szemüvegkeretek alapanyagai és azok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Szemüvegkeretek típusai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Szemüvegkeretek gyártástechnológiája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Oldható és oldhatatlan kötések jellemzői és kivitelezésük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Szemüvegvény, szemüveg adatainak, típusának értelmezése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szemüvegkeretek kiválasztásához szükséges optikai szempontok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Optikai mérések, jelölések menete, archoz igazítás módjai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szemüvegvény alapján a lencse feljelölése, dioptria ellenőrzése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keret formájára sablon készítés, a lencsék megmunkálása kézi csiszolóval</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Automata csiszolón a keretforma letapogatása és a lencsék centrálása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Keret- és lencsetípustól függően formára csiszolás, lencsék színezése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elkészült lencse keretbe helyezése, a szemüveg alapbeállítása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Kész szemüveg optikai adatainak ellenőrzése a szemüvegvény alapján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Szemüvegkészítéshez szükséges perifériális gépek, berendezések használata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Baleset-, munka-, tűz- és környezetvédelmi szabályok, higiéniai előírások</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i/>
          <w:iCs/>
          <w:color w:val="000000"/>
          <w:sz w:val="20"/>
          <w:szCs w:val="20"/>
        </w:rPr>
      </w:pPr>
      <w:r>
        <w:rPr>
          <w:rFonts w:ascii="Times New Roman" w:hAnsi="Times New Roman" w:cs="Times New Roman"/>
          <w:i/>
          <w:iCs/>
          <w:color w:val="000000"/>
          <w:sz w:val="20"/>
          <w:szCs w:val="20"/>
        </w:rPr>
        <w:t>A szint megjelölésével a szakmai készségek: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idegen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idegen nyelvű hallott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Szemmérték, formaérzék, manualitás, szakmai esztétikai érzék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Látszerészipari műhelyben alkalmazott eszközök (automata csiszológép, D-mérő, kézi csiszológép, fúrógép, damilozó, nútmaró, satu, keretmelegítő, kéziszerszámok, forrasztó, ultrahangos kerettisztító) használatának képessége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Látszerészipari eladásnál szükséges eszközök (D-mérő, Pd-léc, diteszt, tükör, keretmelegítő) használatának képessége</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Meggyőző készség</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1020" w:hanging="913"/>
        <w:rPr>
          <w:rFonts w:ascii="Times New Roman" w:hAnsi="Times New Roman" w:cs="Times New Roman"/>
          <w:b/>
          <w:bCs/>
          <w:sz w:val="20"/>
          <w:szCs w:val="20"/>
        </w:rPr>
      </w:pPr>
      <w:r>
        <w:rPr>
          <w:rFonts w:ascii="Times New Roman" w:hAnsi="Times New Roman" w:cs="Times New Roman"/>
          <w:b/>
          <w:bCs/>
          <w:color w:val="000000"/>
          <w:sz w:val="20"/>
          <w:szCs w:val="20"/>
        </w:rPr>
        <w:t>093-12</w:t>
      </w:r>
      <w:r>
        <w:rPr>
          <w:rFonts w:ascii="Times New Roman" w:hAnsi="Times New Roman" w:cs="Times New Roman"/>
          <w:b/>
          <w:bCs/>
          <w:color w:val="000000"/>
          <w:sz w:val="20"/>
          <w:szCs w:val="20"/>
        </w:rPr>
        <w:tab/>
      </w:r>
      <w:r>
        <w:rPr>
          <w:rFonts w:ascii="Times New Roman" w:hAnsi="Times New Roman" w:cs="Times New Roman"/>
          <w:b/>
          <w:bCs/>
          <w:sz w:val="20"/>
          <w:szCs w:val="20"/>
        </w:rPr>
        <w:t>Optikai- és finommechanikai cikkek anyag és áruismerete</w:t>
      </w: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vevő igényeit az új szemüvegével kapcsolatban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látásvizsgálatról, értelmezi és ellenőrzi a szemüvegvény illetve a felírt korrekció adatait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Tájékozódik a vásárló meglévő szemüveglencséjének optikai adatairól, típusáról, annak felületkezeléseiről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Segíti az optikailag legmegfelelőbb szemüvegkeret kiválasztását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Segíti az optikailag legmegfelelőbb szemüveglencse-típus kiválasztását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kiválasztott szemüvegkerethez és a dioptriához megfelelő lencséket, felületkezeléseket ajánl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kiválasztott szemüvegkeretet archoz igazítja és elvégzi a megfelelő jelöléseket a demolencsén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Megállapítja a megrendelendő lencse optimális átmérőjét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szemüvegkeret és a lencsék árairól, kedvezményeket, akciókat ajánl. Fizetéskor az igény szerinti nyugtát, számlát tölt ki.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Felveszi a megrendelést, kitölti a munkalapot és a megrendelő nyomtatványokat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Tájékoztatja a vásárlót a szemüveg elkészülésének időpontjáról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megrendelt szemüveg mellé pótszemüveget ajánl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Tájékoztatja a vevőt a javítás áráról, az esetleges egyéb lehetőségekről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Megfelelő távolságokra elvégezteti a látáspróbát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Felhívja a figyelmet a szemüveg helyes használatára és karbantartására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Kiegészítő termékeket ajánl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kontrollvizsgálatról, illetve ismételt rendelhetőségről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Bemutatja a távcsövek (Kepler, Galilei, Newton) és a nagyító eszközök működését, használatát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betartja a vonatkozó fogyasztóvédelmi előírásokat</w:t>
      </w: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Szakmai kompetenciák:</w:t>
      </w:r>
    </w:p>
    <w:p w:rsidR="003E4912" w:rsidRDefault="003E4912" w:rsidP="003E4912">
      <w:pPr>
        <w:widowControl w:val="0"/>
        <w:autoSpaceDE w:val="0"/>
        <w:autoSpaceDN w:val="0"/>
        <w:adjustRightInd w:val="0"/>
        <w:spacing w:after="0" w:line="240" w:lineRule="auto"/>
        <w:ind w:left="70"/>
        <w:rPr>
          <w:rFonts w:ascii="Times New Roman" w:hAnsi="Times New Roman" w:cs="Times New Roman"/>
          <w:i/>
          <w:iCs/>
          <w:color w:val="000000"/>
          <w:sz w:val="20"/>
          <w:szCs w:val="20"/>
        </w:rPr>
      </w:pPr>
      <w:r>
        <w:rPr>
          <w:rFonts w:ascii="Times New Roman" w:hAnsi="Times New Roman" w:cs="Times New Roman"/>
          <w:i/>
          <w:iCs/>
          <w:color w:val="000000"/>
          <w:sz w:val="20"/>
          <w:szCs w:val="20"/>
        </w:rPr>
        <w:t>A típus megjelölésével a szakmai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szemüvegvény és a szemüveg adatainak, típusának értelmezése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szemüveglencse ajánlásának szempontjai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többfókuszú szemüveglencsék ajánlásának szempontjai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 többfókuszú szemüveglencsék jellemzői, előnyük és hátrányuk </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felületkezelések fajtái és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szem védelmét biztosító szemüvegek és a napvédő lencsék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szemüvegek helyes használatának, karbantartásának szabályai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szemüvegkeretek ajánlásának szempontjai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Szemüveglencsék megrendelésénél szükséges szempontok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vevői igény felmérésének módja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Optikai mérések, jelölések menete az archoz igazítás módjai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rendelés felvételének és a szemüvegkészítés menete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elkészült szemüveg adaptálása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Látás ellenőrzésének módjai megfelelő távolságokra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Kepler, a Galilei és a Newton távcsövek és nagyító eszközök főbb jellemzői és az optikai rendszerük kialakítása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fogyasztóvédelmi előírások ismerete</w:t>
      </w:r>
    </w:p>
    <w:p w:rsidR="003E4912" w:rsidRDefault="003E4912" w:rsidP="003E4912">
      <w:pPr>
        <w:widowControl w:val="0"/>
        <w:autoSpaceDE w:val="0"/>
        <w:autoSpaceDN w:val="0"/>
        <w:adjustRightInd w:val="0"/>
        <w:spacing w:after="0" w:line="240" w:lineRule="auto"/>
        <w:ind w:left="1020" w:hanging="454"/>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i/>
          <w:iCs/>
          <w:color w:val="000000"/>
          <w:sz w:val="20"/>
          <w:szCs w:val="20"/>
        </w:rPr>
      </w:pPr>
      <w:r>
        <w:rPr>
          <w:rFonts w:ascii="Times New Roman" w:hAnsi="Times New Roman" w:cs="Times New Roman"/>
          <w:i/>
          <w:iCs/>
          <w:color w:val="000000"/>
          <w:sz w:val="20"/>
          <w:szCs w:val="20"/>
        </w:rPr>
        <w:t>A szint megjelölésével a szakmai készségek: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jelképek értelmezése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idegen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idegen nyelvű hallott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Látszerészipari eladásnál szükséges eszközök (D-mérő, Pd-léc, diteszt, tükör, keretmelegítő) használatának képessége</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Meggyőző készség</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widowControl w:val="0"/>
        <w:autoSpaceDE w:val="0"/>
        <w:autoSpaceDN w:val="0"/>
        <w:adjustRightInd w:val="0"/>
        <w:spacing w:after="0" w:line="240" w:lineRule="auto"/>
        <w:ind w:left="102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094-12 Kontaktlencsék és tartozékainak anyag, áru és használati ismerete</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kontaktlencse alapanyagok jellemzőiről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Tájékoztatást ad a kontaktlencse típusok jellemzőiről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kontaktlencsék előnyös tulajdonságairól és korlátairól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kontaktlencsék hordási idejéről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Kontaktlencse folyadékot és egyéb addicionális terméket ajánl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Betanítja a kontaktlencse felhelyezését és levételét, szakszerű tanácsot ad a tárolásra, tisztításra vonatkozóan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kontaktlencse és a szemüvegviselés különbségeiről és összefüggéseiről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Tájékoztatást ad a kontaktlencse viselés indikációiról és kontraindikációiról</w:t>
      </w: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ind w:left="70"/>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left="70"/>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Kontaktlencsék alapanyagai és azok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Kontaktlencsék típusai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Kontaktlencsék élettartama és viselési szabályai, rizikófaktorok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Kontaktlencsék gyártástechnológiája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Kontaktlencsék ápolásának, tárolásának szabályai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Kontaktlencse használatának betanítása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Addicionális termékek, rizikófaktorok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Kontaktlencse és a szemüvegviselés különbségei és összefüggései </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kontaktlencse illesztés során használt eszközök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szem fénytörési hibái és azok korrigálásának lehetőségei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kontaktlencse illesztés menete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Kontaktlencsék történeti áttekintése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Terápiás célra rendelt kontaktlencsék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Kontaktlencse viselés indikációi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Kontaktlencse viselés kontraindikációi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Speciális kontaktlencsék</w:t>
      </w:r>
    </w:p>
    <w:p w:rsidR="003E4912" w:rsidRDefault="003E4912" w:rsidP="003E4912">
      <w:pPr>
        <w:widowControl w:val="0"/>
        <w:autoSpaceDE w:val="0"/>
        <w:autoSpaceDN w:val="0"/>
        <w:adjustRightInd w:val="0"/>
        <w:spacing w:after="0" w:line="240" w:lineRule="auto"/>
        <w:ind w:left="1020" w:hanging="454"/>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i/>
          <w:iCs/>
          <w:color w:val="000000"/>
          <w:sz w:val="20"/>
          <w:szCs w:val="20"/>
        </w:rPr>
      </w:pPr>
      <w:r>
        <w:rPr>
          <w:rFonts w:ascii="Times New Roman" w:hAnsi="Times New Roman" w:cs="Times New Roman"/>
          <w:i/>
          <w:iCs/>
          <w:color w:val="000000"/>
          <w:sz w:val="20"/>
          <w:szCs w:val="20"/>
        </w:rPr>
        <w:t>A szint megjelölésével a szakmai készségek: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jelképek értelmezése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idegen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idegen nyelvű hallott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Meggyőző készség</w:t>
      </w:r>
    </w:p>
    <w:p w:rsidR="003E4912" w:rsidRDefault="003E4912" w:rsidP="003E4912">
      <w:pPr>
        <w:widowControl w:val="0"/>
        <w:autoSpaceDE w:val="0"/>
        <w:autoSpaceDN w:val="0"/>
        <w:adjustRightInd w:val="0"/>
        <w:spacing w:after="0" w:line="240" w:lineRule="auto"/>
        <w:ind w:left="108"/>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70"/>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Figyelemmegosztás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tabs>
          <w:tab w:val="left" w:pos="0"/>
        </w:tabs>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bocsátásnak a „I. A Látszerész és fotócikk-kereskedő mestervizsgára jelentkezés feltételei” című fejezetben leírtakon kívül nincs más feltétele.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tabs>
          <w:tab w:val="left" w:pos="0"/>
        </w:tabs>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A mestervizsga részei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091-12 Szemészeti alapismeretek és optikai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Szemészeti alapfogalmak, törvényszerűségek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Optikai alapfogalmak, törvényszerűségek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 xml:space="preserve">A vizsgarész egyes feladatainak értékelése: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  1. feladat      0-75% Nem felelt meg, 76-100%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  2. feladat      0-75% Nem felelt meg, 76-100%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4.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092-12 Műhelygyakorlat – szemüvegkészítés és javítás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Szemüveg elkészítése műanyag szemüvegkeretbe, +/ - 5.00 sph. vagy ennél erősebb lencsékkel, automata lenagyolással, kézi csiszológéppel, alapbeállítással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Szemüveg elkészítése fém szemüvegkeretbe, - torál üveg lencsékkel, kézi csiszológéppel, alapbeállítással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30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Szemüveg elkészítése damilos/ vagy fúrt szemüvegkeretbe, +/- 4,0 D felett, műanyag lencsékkel, kézi csiszológépen és kézi /vagy félautomata/ nútmarón, vagy fúrt keretbe kézi fúrógéppel, alapbeállítással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60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4.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Szemüveg elkészítése fém szemüvegkeretbe, többfókuszú lencsékkel, automata csiszológéppel, alapbeállítással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15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5.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Forrasztás – 1 forrasztási pont helyreállítása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15 perc</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6.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Progresszív lencse illesztés (feljelölés élőben), keret adaptálással, lencsetípus ajánlással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15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 xml:space="preserve">A vizsgarész egyes feladatainak értékelése: </w:t>
      </w:r>
    </w:p>
    <w:p w:rsidR="003E4912" w:rsidRDefault="003E4912" w:rsidP="003E4912">
      <w:pPr>
        <w:widowControl w:val="0"/>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1. feladat  20 %;     0-75% Nem felelt meg, 76-100% Megfelelt</w:t>
      </w:r>
    </w:p>
    <w:p w:rsidR="003E4912" w:rsidRDefault="003E4912" w:rsidP="003E4912">
      <w:pPr>
        <w:widowControl w:val="0"/>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2. feladat  20 %;     0-75% Nem felelt meg, 76-100% Megfelelt</w:t>
      </w:r>
    </w:p>
    <w:p w:rsidR="003E4912" w:rsidRDefault="003E4912" w:rsidP="003E4912">
      <w:pPr>
        <w:widowControl w:val="0"/>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3. feladat  30 %;     0-75% Nem felelt meg, 76-100% Megfelelt</w:t>
      </w:r>
    </w:p>
    <w:p w:rsidR="003E4912" w:rsidRDefault="003E4912" w:rsidP="003E4912">
      <w:pPr>
        <w:widowControl w:val="0"/>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4. feladat  10 %;     0-75% Nem felelt meg, 76-100% Megfelelt</w:t>
      </w:r>
    </w:p>
    <w:p w:rsidR="003E4912" w:rsidRDefault="003E4912" w:rsidP="003E4912">
      <w:pPr>
        <w:widowControl w:val="0"/>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5. feladat  10 %;     0-75% Nem felelt meg, 76-100% Megfelelt</w:t>
      </w:r>
    </w:p>
    <w:p w:rsidR="003E4912" w:rsidRDefault="003E4912" w:rsidP="003E4912">
      <w:pPr>
        <w:widowControl w:val="0"/>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6. feladat  10 %;     0-75% Nem felelt meg, 76-100%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093-12 Optikai- és finommechanikai cikkek anyag és áruismerete</w:t>
      </w: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Optikai árucikkek (szemüveg, kontaktlencse, egyéb optikai és finommechanikai termék) és azok használatának bemutatása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 1. feladat 100 %;     0-75%  Nem felelt meg, 76-100%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6.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094-12 Kontaktlencsék és tartozékainak anyag, áru és használati ismerete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Kontaktológiai alapfogalmak, törvényszerűségek, használati információk és rizikófaktorok ismertetése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540"/>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525"/>
        <w:jc w:val="both"/>
        <w:rPr>
          <w:rFonts w:ascii="Times New Roman" w:hAnsi="Times New Roman" w:cs="Times New Roman"/>
          <w:sz w:val="20"/>
          <w:szCs w:val="20"/>
        </w:rPr>
      </w:pPr>
      <w:r>
        <w:rPr>
          <w:rFonts w:ascii="Times New Roman" w:hAnsi="Times New Roman" w:cs="Times New Roman"/>
          <w:sz w:val="20"/>
          <w:szCs w:val="20"/>
        </w:rPr>
        <w:t>1. feladat 100 %;     0-75% Nem felelt meg, 76-100%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vizsgarészen minden vizsgafeladatból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vizsgarészből kell tennie, amely vizsgarészen egy vagy több vizsgafeladatból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40" w:hanging="540"/>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mestervizsgarészek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sz w:val="20"/>
          <w:szCs w:val="20"/>
        </w:rPr>
        <w:t>A Magyar Kereskedelmi és Iparkamara egységes szerkezetbe foglalt Mestervizsga Szabályzata szerint felmentés adható azon vizsgarészek alól, amelyeket a Vállalkozási ismeretek és a Pedagógiai ismeretek megnevezésű szakmai követelménymodulhoz rendeltek, annak, aki felsőfokú szakirányú végzettséggel rendelkezik, vagy két éven belül más mesterképesítésből sikeres mestervizsgát tett.</w:t>
      </w:r>
      <w:r>
        <w:rPr>
          <w:rFonts w:ascii="Times New Roman" w:hAnsi="Times New Roman" w:cs="Times New Roman"/>
          <w:b/>
          <w:bCs/>
          <w:color w:val="000000"/>
          <w:sz w:val="20"/>
          <w:szCs w:val="20"/>
        </w:rPr>
        <w:t xml:space="preserv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vizsgarészekből felmentés nem adható.</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7088"/>
        <w:gridCol w:w="2581"/>
      </w:tblGrid>
      <w:tr w:rsidR="003E4912">
        <w:tc>
          <w:tcPr>
            <w:tcW w:w="7088"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581"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Látszerész és fotócikk-kereskedő mester</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Szétszedhető szemmodell az anatómiai részek bemutatására</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Visus-tábla, olvasópróba, PD-léc</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Képszerkesztéshez szükséges eszközök</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Szemüveglencsék, azok katalógusai</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Szemüvegkeretek</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Kontaktlencse alapanyag minták, különböző csomagolású</w:t>
            </w:r>
          </w:p>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lencseminták,</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Kontaktlencse tároló és tisztító folyadékok</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Nútmaró, fúrógép</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Keretmelegítő gép, forrasztó berendezés</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Alapvető kéziszerszámok (pl.: igazító fogó, lencsefordító, tördelő fogók, csavarhúzó, kalapács, reszelő, üvegvágók) </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Mérőeszközök (pl.: dioptriamérő, szemtávolságmérő, uv mérő)</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88"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Automata és manuális csiszológépek, polírozó gép, </w:t>
            </w:r>
          </w:p>
        </w:tc>
        <w:tc>
          <w:tcPr>
            <w:tcW w:w="258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31. NŐI SZABÓ MESTERVIZSGA KÖVETELMÉNYEI</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Női szabó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Női szabó mestervizsgához szükséges szakképesítési feltételek</w:t>
      </w: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 női szabó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819"/>
        <w:gridCol w:w="4537"/>
      </w:tblGrid>
      <w:tr w:rsidR="003E4912">
        <w:tc>
          <w:tcPr>
            <w:tcW w:w="9356"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53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9"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Női szabó</w:t>
            </w:r>
          </w:p>
        </w:tc>
        <w:tc>
          <w:tcPr>
            <w:tcW w:w="453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34 542 06</w:t>
            </w:r>
          </w:p>
        </w:tc>
      </w:tr>
      <w:tr w:rsidR="003E4912">
        <w:tc>
          <w:tcPr>
            <w:tcW w:w="4819"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Ruhaipari technikus</w:t>
            </w:r>
          </w:p>
        </w:tc>
        <w:tc>
          <w:tcPr>
            <w:tcW w:w="453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54 542 02</w:t>
            </w:r>
          </w:p>
        </w:tc>
      </w:tr>
      <w:tr w:rsidR="003E4912">
        <w:tc>
          <w:tcPr>
            <w:tcW w:w="4819"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Könnyűipari mérnök</w:t>
            </w:r>
          </w:p>
        </w:tc>
        <w:tc>
          <w:tcPr>
            <w:tcW w:w="453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Női szabó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819"/>
        <w:gridCol w:w="4537"/>
      </w:tblGrid>
      <w:tr w:rsidR="003E4912">
        <w:tc>
          <w:tcPr>
            <w:tcW w:w="9356" w:type="dxa"/>
            <w:gridSpan w:val="2"/>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53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Női szabó</w:t>
            </w:r>
          </w:p>
        </w:tc>
        <w:tc>
          <w:tcPr>
            <w:tcW w:w="453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Ruhaipari technikus</w:t>
            </w:r>
          </w:p>
        </w:tc>
        <w:tc>
          <w:tcPr>
            <w:tcW w:w="453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 év</w:t>
            </w:r>
          </w:p>
        </w:tc>
      </w:tr>
      <w:tr w:rsidR="003E4912">
        <w:tc>
          <w:tcPr>
            <w:tcW w:w="4819"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Könnyűipari mérnök</w:t>
            </w:r>
          </w:p>
        </w:tc>
        <w:tc>
          <w:tcPr>
            <w:tcW w:w="453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női szabó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női szabó mester munkaterületének leírása</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Öltözködési és stílustanácsadást végez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Alkati sajátosságoknak megfelelő, egyedi méretes női ruházati terméket készít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Mérettáblázatnak megfelelően női ruházati terméket készít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Női ruházati termék alapmintákat szerkeszt, az alkati sajátosságoknak és a fazonnak megfelelően modellez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Női ruházati szabásmintákat szériáz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Ruházati terméket készít, átalakít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lastRenderedPageBreak/>
        <w:t>Szervezi és irányítja a gyártástechnológiai folyamatokat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Ruhaipari alap- és kellékanyagokat használ</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Szabászati műveleteket végez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Szabászeszközöket használ, szabászgépeket üzemeltet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Ragasztási és vásznazási eljárásokat alkalmaz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Vasalási eljárásokat végez</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gyártástechnológiának megfelelően ruhaipari alap- és speciálgépeket üzemeltet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Ruházati termékekhez anyag- és árkalkulációt készít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Minőségi kifogásokat és fogyasztóvédelmi panaszokat kezel</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Betartja és betartatja a munka-, tűz- és környezetvédelmi előírásokat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női szabó mesterképesítéssel rokon mesterképesítések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9180"/>
      </w:tblGrid>
      <w:tr w:rsidR="003E4912">
        <w:tc>
          <w:tcPr>
            <w:tcW w:w="9180"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női szabó mesterképesítéssel rokon mesterképesítés(ek) megnevezése</w:t>
            </w:r>
          </w:p>
        </w:tc>
      </w:tr>
      <w:tr w:rsidR="003E4912">
        <w:tc>
          <w:tcPr>
            <w:tcW w:w="9180"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Férfiszabó mester</w:t>
            </w:r>
          </w:p>
        </w:tc>
      </w:tr>
      <w:tr w:rsidR="003E4912">
        <w:tc>
          <w:tcPr>
            <w:tcW w:w="9180" w:type="dxa"/>
            <w:tcBorders>
              <w:top w:val="single" w:sz="4" w:space="0" w:color="auto"/>
              <w:left w:val="nil"/>
              <w:bottom w:val="nil"/>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52" w:type="dxa"/>
        <w:tblLayout w:type="fixed"/>
        <w:tblCellMar>
          <w:left w:w="71" w:type="dxa"/>
          <w:right w:w="71" w:type="dxa"/>
        </w:tblCellMar>
        <w:tblLook w:val="0000" w:firstRow="0" w:lastRow="0" w:firstColumn="0" w:lastColumn="0" w:noHBand="0" w:noVBand="0"/>
      </w:tblPr>
      <w:tblGrid>
        <w:gridCol w:w="4245"/>
        <w:gridCol w:w="4997"/>
      </w:tblGrid>
      <w:tr w:rsidR="003E4912">
        <w:trPr>
          <w:trHeight w:val="1"/>
        </w:trPr>
        <w:tc>
          <w:tcPr>
            <w:tcW w:w="9242"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 xml:space="preserve">Női szabó megnevezésű mesterképesítés szakmai követelménymoduljainak </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azonosítója</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Pedagógiai ismeretek</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Vállalkozási ismeretek</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117-12</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Ruhaipari alap- és kellékanyagok felhasználása</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118-12</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Ruházati termékek gyártmánytervezése</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119-12</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Ruházati termékek összeállítása</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135-12</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Méretes, egyedi női ruházati termékek készítése</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426" w:hanging="284"/>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117-12 Ruhaipari alap- és kellékanyagok felhasználása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Rendszerezi és csoportosítja a textilipari nyersanyagokat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az egyszerűbb textilipari nyersanyagvizsgálatokat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Meghatározza a ruházati textíliák fajtáit alapanyaguk szerint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Meghatározza a ruházati textíliák fajtáit gyártástechnológiájuk és kikészítésük szerint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ruházati textíliákat és kellékeket feldolgozhatóságuk és kezelhetőségük szerint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Rendszerezi a különféle textíliákat összedolgozhatóságuk szerint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fazonhoz megfelelő alapanyagot és kelléket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Textilipari szálasanyagok fajtái,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fonalak és cérnák fajtái, tulajdonságaik és felhasználásuk összefüggése az alapanyagokkal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Ruhaipari textíliák fajtái és tulajdonságai nyersanyaguk szerint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textíliák felületi struktúrája és szerkezetének összefüggése a feldolgozással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ruhaipari textíliák felhasználási területei a női ruházati cikkek készítésében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Anyagösszetétel vizsgálat lehetőségei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Anyagvizsgálati eszközök biztonságtechnikája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Munka-, tűz- és környezetvédelmi előírások </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Jelképek szimbólumok, kezelési utasítások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Anyagvizsgálati jegyzőkönyvek értelmezése,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Egyszerű anyagvizsgálati módszerek és eszközök használata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Tapintás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118-12 Ruházati termékek gyártmánytervezése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Méretet vesz, alkalmazza a levett méreteket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Modellrajzot, gyártmányrajzot készít, tanácsot ad a modell kiválasztásához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az ergonómiai mérettáblázatokat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Alapmintát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Alapmintát modellez a megrendelő igénye szerint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Szabásmintát és szériát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Felfektetési rajzot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Terítékrajzot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Meghatározza a termékkészítés műveleti sorrendjét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dokumentációt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Alkatrészeket szab</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Méretvétel szabályai, mérettáblázatok felépítése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Alapszabásminták szerkesztése, modellezése, szériázása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Anyagmennyiség meghatározása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Szakmai számítások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Felfektetés és a szabás módja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Hulladékkezelés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Szabászeszközök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Műveleti, technológiai utasítások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Gyártás-előkészítő programok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Ruhaipari tervező program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ábrázolások értelmezése,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Szakmai számolási készség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Idegen nyelvű kifejezések értelmezése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Rendszerben való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119-12 Ruházati termékek összeállítása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Méretet vesz különféle ruhaipari termékek készítéséhez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mért méreteket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Beazonosítja a mért méreteket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mért adatok alapján a méretnagyságot a nyers és kész mérettáblázatból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Értelmezi a különböző ruhaipari ábrázolási módokat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és szakszerűen használja a szabásmintákat a felfektetésnél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Felismeri és értelmezi az alap- és kellékanyagok feldolgozási tulajdonságait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szabás módját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szabást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szabászati jelöléseket leigazító minták segítségével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Működteti a ragasztó és vasaló berendezéseket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Felismeri a kiszabott alkatrészeket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és használja a jelölősablonokat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Összeállítja a kiszabott alkatrészeket a rendelkezésre bocsátott műszaki leírás alapján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Használja a huroköltésű és speciális varrógépeket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munkavégzéshez szükséges terület rendjéről, tisztaságáról és környezetvédelmi előírásainak betartásáról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gépek, berendezések munkavédelmi előírásait, használja a védőeszközöket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Méretvétel különböző ruházati termékekhez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Mérettáblázatok, méretjelölések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Méretnagyság beazonosítás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Szabásminta, leigazító minta és jelölőminta készítés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 és kellékanyagok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leírás készítés, értelmezés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Terítés, felfektetés, szabás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Ragasztás technológia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Vasalás technológia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 összeállítása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Gépek biztonságtechnikája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Védőeszközök fajtái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tűz- és környezetvédelmi előírások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Gépi szabászat eszközeinek működtetése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szabáseszközök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Gyorsvarrógépek és speciál gépek működtetése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varróeszközök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Vasalók és ragasztóprések működtetése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135-12 Méretes, egyedi női ruházati termékek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Marketing feladatokat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Felveszi a megrendelést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Árkalkulációt készít, fazont és alapanyagot ajánl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Méretet vesz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a szabásmintát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Kiszabja a női ruházati terméket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Meghatározza az elkészítés módját, technológiai sorrendjét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Összeállítja első próbára a női ruházati terméket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az első próbát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leigazításokat, átalakításokat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szabásmintán a leigazításoknak megfelelő átalakítást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a végleges varratokat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igazítások függvényében elvégzi a második ellenőrző próbát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biztonságos munkavégzésre vonatkozó szabályokat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Befejezi a női ruházati terméket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Meggyőződik a termék minőségéről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a számlát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fogyasztóvédelmi szabályokat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Női divatirányzatok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Női ruhák alap- és kellékanyagai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Méretvétel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Árkalkuláció készítés tartalmi elemei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Szerkesztési, modellezési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Szabás módjai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Női ruhák munkaműveletei, technológiai sorrendje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Próba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Jelölések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 és környezetvédelmi szabályok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Minőségi követelmények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Fogyasztóvédelmi szabályok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Számla alaki és tartalmi követelményei</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és gépi varrás eszközeinek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és gépi szabászeszközök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Speciál és automata gépek működtetése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Vasalók, vasalóprések, ragasztóprések működtetése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Gyártástechnológiák értelmezése</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mestervizsgára bocsátás feltétele a mestervizsga bizottsággal előzetesen egyeztetett mesterremek elkészítése, meghatározott technológiával, eszközökkel és ehhez kapcsolódó teljes gyártástechnológiai dokumentációval. A mesterremek női felsőruházati termék: kabát, blézer, kosztüm, komplé.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mesterremek egyeztetése a vizsgabizottsággal, a mestervizsga szakmai vizsgarészének megkezdése előtt 45 nap.</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A mesterremek és az ehhez kapcsolódó teljes gyártástechnológiai dokumentáció leadásának határideje a vizsga megkezdése előtt 10 nap.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gyártástechnológiai dokumentáció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mesterremek értékelése: 0-70% Nem felelt meg, 71-100%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vizsgatevékenységei és vizsgafeladatai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 Az elkészített mesterremek egy, a vizsgabizottság által meghatározott részfeladatának elkészítése a gyakorlati vizsgán</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ismertetése: A mesterremek kiválasztott részfeladatának elkészítése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33" w:firstLine="383"/>
        <w:jc w:val="both"/>
        <w:rPr>
          <w:rFonts w:ascii="Times New Roman" w:hAnsi="Times New Roman" w:cs="Times New Roman"/>
          <w:sz w:val="20"/>
          <w:szCs w:val="20"/>
        </w:rPr>
      </w:pPr>
      <w:r>
        <w:rPr>
          <w:rFonts w:ascii="Times New Roman" w:hAnsi="Times New Roman" w:cs="Times New Roman"/>
          <w:sz w:val="20"/>
          <w:szCs w:val="20"/>
        </w:rPr>
        <w:t xml:space="preserve"> 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vizsgafeladat megnevezése: Női ruházati termék 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520" w:hanging="2520"/>
        <w:jc w:val="both"/>
        <w:rPr>
          <w:rFonts w:ascii="Times New Roman" w:hAnsi="Times New Roman" w:cs="Times New Roman"/>
          <w:sz w:val="20"/>
          <w:szCs w:val="20"/>
        </w:rPr>
      </w:pPr>
      <w:r>
        <w:rPr>
          <w:rFonts w:ascii="Times New Roman" w:hAnsi="Times New Roman" w:cs="Times New Roman"/>
          <w:sz w:val="20"/>
          <w:szCs w:val="20"/>
        </w:rPr>
        <w:t>A vizsgafeladat ismertetése: Véletlenszerűen választott modellrajz alapján női ruházati termék modellezése készen kapott alapszabásminta segítségével.</w:t>
      </w:r>
    </w:p>
    <w:p w:rsidR="003E4912" w:rsidRDefault="003E4912" w:rsidP="003E4912">
      <w:pPr>
        <w:widowControl w:val="0"/>
        <w:autoSpaceDE w:val="0"/>
        <w:autoSpaceDN w:val="0"/>
        <w:adjustRightInd w:val="0"/>
        <w:spacing w:after="0" w:line="240" w:lineRule="auto"/>
        <w:ind w:left="2977"/>
        <w:jc w:val="both"/>
        <w:rPr>
          <w:rFonts w:ascii="Times New Roman" w:hAnsi="Times New Roman" w:cs="Times New Roman"/>
          <w:sz w:val="20"/>
          <w:szCs w:val="20"/>
        </w:rPr>
      </w:pPr>
      <w:r>
        <w:rPr>
          <w:rFonts w:ascii="Times New Roman" w:hAnsi="Times New Roman" w:cs="Times New Roman"/>
          <w:sz w:val="20"/>
          <w:szCs w:val="20"/>
        </w:rPr>
        <w:t>Szabásminták felfektetése, szabása, kellékanyagok szabása</w:t>
      </w:r>
    </w:p>
    <w:p w:rsidR="003E4912" w:rsidRDefault="003E4912" w:rsidP="003E4912">
      <w:pPr>
        <w:widowControl w:val="0"/>
        <w:autoSpaceDE w:val="0"/>
        <w:autoSpaceDN w:val="0"/>
        <w:adjustRightInd w:val="0"/>
        <w:spacing w:after="0" w:line="240" w:lineRule="auto"/>
        <w:ind w:left="2977"/>
        <w:jc w:val="both"/>
        <w:rPr>
          <w:rFonts w:ascii="Times New Roman" w:hAnsi="Times New Roman" w:cs="Times New Roman"/>
          <w:sz w:val="20"/>
          <w:szCs w:val="20"/>
        </w:rPr>
      </w:pPr>
      <w:r>
        <w:rPr>
          <w:rFonts w:ascii="Times New Roman" w:hAnsi="Times New Roman" w:cs="Times New Roman"/>
          <w:sz w:val="20"/>
          <w:szCs w:val="20"/>
        </w:rPr>
        <w:t>Női ruházati termék elkészítése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420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33" w:firstLine="383"/>
        <w:jc w:val="both"/>
        <w:rPr>
          <w:rFonts w:ascii="Times New Roman" w:hAnsi="Times New Roman" w:cs="Times New Roman"/>
          <w:sz w:val="20"/>
          <w:szCs w:val="20"/>
        </w:rPr>
      </w:pPr>
      <w:r>
        <w:rPr>
          <w:rFonts w:ascii="Times New Roman" w:hAnsi="Times New Roman" w:cs="Times New Roman"/>
          <w:sz w:val="20"/>
          <w:szCs w:val="20"/>
        </w:rPr>
        <w:t xml:space="preserve"> 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Komplex írásbeli feladat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977" w:hanging="2977"/>
        <w:jc w:val="both"/>
        <w:rPr>
          <w:rFonts w:ascii="Times New Roman" w:hAnsi="Times New Roman" w:cs="Times New Roman"/>
          <w:sz w:val="20"/>
          <w:szCs w:val="20"/>
        </w:rPr>
      </w:pPr>
      <w:r>
        <w:rPr>
          <w:rFonts w:ascii="Times New Roman" w:hAnsi="Times New Roman" w:cs="Times New Roman"/>
          <w:sz w:val="20"/>
          <w:szCs w:val="20"/>
        </w:rPr>
        <w:t>A vizsgafeladat ismertetése: A ruhaiparban alkalmazott női ruházati alapanyagok feldolgozhatóságát befolyásoló fizikai és kémiai tulajdonságok.</w:t>
      </w:r>
    </w:p>
    <w:p w:rsidR="003E4912" w:rsidRDefault="003E4912" w:rsidP="003E4912">
      <w:pPr>
        <w:widowControl w:val="0"/>
        <w:autoSpaceDE w:val="0"/>
        <w:autoSpaceDN w:val="0"/>
        <w:adjustRightInd w:val="0"/>
        <w:spacing w:after="0" w:line="240" w:lineRule="auto"/>
        <w:ind w:left="284" w:firstLine="2693"/>
        <w:jc w:val="both"/>
        <w:rPr>
          <w:rFonts w:ascii="Times New Roman" w:hAnsi="Times New Roman" w:cs="Times New Roman"/>
          <w:sz w:val="20"/>
          <w:szCs w:val="20"/>
        </w:rPr>
      </w:pPr>
      <w:r>
        <w:rPr>
          <w:rFonts w:ascii="Times New Roman" w:hAnsi="Times New Roman" w:cs="Times New Roman"/>
          <w:sz w:val="20"/>
          <w:szCs w:val="20"/>
        </w:rPr>
        <w:t>Gyártmány- vagy modellrajz alapján szabásminta készítése.</w:t>
      </w:r>
    </w:p>
    <w:p w:rsidR="003E4912" w:rsidRDefault="003E4912" w:rsidP="003E4912">
      <w:pPr>
        <w:widowControl w:val="0"/>
        <w:autoSpaceDE w:val="0"/>
        <w:autoSpaceDN w:val="0"/>
        <w:adjustRightInd w:val="0"/>
        <w:spacing w:after="0" w:line="240" w:lineRule="auto"/>
        <w:ind w:left="2977"/>
        <w:jc w:val="both"/>
        <w:rPr>
          <w:rFonts w:ascii="Times New Roman" w:hAnsi="Times New Roman" w:cs="Times New Roman"/>
          <w:sz w:val="20"/>
          <w:szCs w:val="20"/>
        </w:rPr>
      </w:pPr>
      <w:r>
        <w:rPr>
          <w:rFonts w:ascii="Times New Roman" w:hAnsi="Times New Roman" w:cs="Times New Roman"/>
          <w:sz w:val="20"/>
          <w:szCs w:val="20"/>
        </w:rPr>
        <w:t>Gyártmány- vagy modellrajz alapján műszaki dokumentáció készítése.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33" w:firstLine="383"/>
        <w:jc w:val="both"/>
        <w:rPr>
          <w:rFonts w:ascii="Times New Roman" w:hAnsi="Times New Roman" w:cs="Times New Roman"/>
          <w:sz w:val="20"/>
          <w:szCs w:val="20"/>
        </w:rPr>
      </w:pPr>
      <w:r>
        <w:rPr>
          <w:rFonts w:ascii="Times New Roman" w:hAnsi="Times New Roman" w:cs="Times New Roman"/>
          <w:sz w:val="20"/>
          <w:szCs w:val="20"/>
        </w:rPr>
        <w:t xml:space="preserve"> 0 - 70%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 Vizsgaremek és gyártástechnológiai dokumentációjának bemutatása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3402" w:hanging="3402"/>
        <w:jc w:val="both"/>
        <w:rPr>
          <w:rFonts w:ascii="Times New Roman" w:hAnsi="Times New Roman" w:cs="Times New Roman"/>
          <w:sz w:val="20"/>
          <w:szCs w:val="20"/>
        </w:rPr>
      </w:pPr>
      <w:r>
        <w:rPr>
          <w:rFonts w:ascii="Times New Roman" w:hAnsi="Times New Roman" w:cs="Times New Roman"/>
          <w:sz w:val="20"/>
          <w:szCs w:val="20"/>
        </w:rPr>
        <w:t>A vizsgafeladat ismertetése: Az elkészített és leadott méretes női ruházati termék gyártástechnológiai dokumentációjának ismertetése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33" w:firstLine="383"/>
        <w:jc w:val="both"/>
        <w:rPr>
          <w:rFonts w:ascii="Times New Roman" w:hAnsi="Times New Roman" w:cs="Times New Roman"/>
          <w:sz w:val="20"/>
          <w:szCs w:val="20"/>
        </w:rPr>
      </w:pPr>
      <w:r>
        <w:rPr>
          <w:rFonts w:ascii="Times New Roman" w:hAnsi="Times New Roman" w:cs="Times New Roman"/>
          <w:sz w:val="20"/>
          <w:szCs w:val="20"/>
        </w:rPr>
        <w:t xml:space="preserve"> 0 - 70% Nem felelt meg,     71 - 100%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vizsgafeladat megnevezése: Női ruhák cikktechnológiája és értékesítése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977" w:hanging="2977"/>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vizsgakérdései a következő témaköröket tartalmazza:</w:t>
      </w:r>
    </w:p>
    <w:p w:rsidR="003E4912" w:rsidRDefault="003E4912" w:rsidP="003E4912">
      <w:pPr>
        <w:widowControl w:val="0"/>
        <w:autoSpaceDE w:val="0"/>
        <w:autoSpaceDN w:val="0"/>
        <w:adjustRightInd w:val="0"/>
        <w:spacing w:after="0" w:line="240" w:lineRule="auto"/>
        <w:ind w:left="2977"/>
        <w:jc w:val="both"/>
        <w:rPr>
          <w:rFonts w:ascii="Times New Roman" w:hAnsi="Times New Roman" w:cs="Times New Roman"/>
          <w:sz w:val="20"/>
          <w:szCs w:val="20"/>
        </w:rPr>
      </w:pPr>
      <w:r>
        <w:rPr>
          <w:rFonts w:ascii="Times New Roman" w:hAnsi="Times New Roman" w:cs="Times New Roman"/>
          <w:sz w:val="20"/>
          <w:szCs w:val="20"/>
        </w:rPr>
        <w:t>Női ruhák cikktechnológiája (munka- és környezetvédelmi szabályok, minőségbiztosítási, fogyasztóvédelmi ismeret)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2236" w:hanging="109"/>
        <w:jc w:val="both"/>
        <w:rPr>
          <w:rFonts w:ascii="Times New Roman" w:hAnsi="Times New Roman" w:cs="Times New Roman"/>
          <w:sz w:val="20"/>
          <w:szCs w:val="20"/>
        </w:rPr>
      </w:pPr>
      <w:r>
        <w:rPr>
          <w:rFonts w:ascii="Times New Roman" w:hAnsi="Times New Roman" w:cs="Times New Roman"/>
          <w:sz w:val="20"/>
          <w:szCs w:val="20"/>
        </w:rPr>
        <w:t>0</w:t>
      </w:r>
      <w:r>
        <w:rPr>
          <w:rFonts w:ascii="Times New Roman" w:hAnsi="Times New Roman" w:cs="Times New Roman"/>
          <w:sz w:val="20"/>
          <w:szCs w:val="20"/>
        </w:rPr>
        <w:tab/>
        <w:t xml:space="preserve"> - 70% Nem felelt meg,     71 - 100%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2487" w:hanging="360"/>
        <w:jc w:val="both"/>
        <w:rPr>
          <w:rFonts w:ascii="Times New Roman" w:hAnsi="Times New Roman" w:cs="Times New Roman"/>
          <w:sz w:val="20"/>
          <w:szCs w:val="20"/>
        </w:rPr>
      </w:pPr>
      <w:r>
        <w:rPr>
          <w:rFonts w:ascii="Times New Roman" w:hAnsi="Times New Roman" w:cs="Times New Roman"/>
          <w:sz w:val="20"/>
          <w:szCs w:val="20"/>
        </w:rPr>
        <w:t>0</w:t>
      </w:r>
      <w:r>
        <w:rPr>
          <w:rFonts w:ascii="Times New Roman" w:hAnsi="Times New Roman" w:cs="Times New Roman"/>
          <w:sz w:val="20"/>
          <w:szCs w:val="20"/>
        </w:rPr>
        <w:tab/>
        <w:t xml:space="preserve">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vizsgatevékenység esetében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0" w:line="240" w:lineRule="auto"/>
        <w:ind w:left="567" w:hanging="567"/>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6946"/>
        <w:gridCol w:w="2719"/>
      </w:tblGrid>
      <w:tr w:rsidR="003E4912">
        <w:tc>
          <w:tcPr>
            <w:tcW w:w="6946"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Női szabó mester</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Rajzeszközök</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 jelölő- és rajzeszközök (méretrúd, mérőszalag, grafitceruza, szabókréta, körző, vonalzó, sablonok stb.)</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Szabászasztal, munkaasztal</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Szabászgépek</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Terméktároló állvány, vállfával</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Próba tükör</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Próbababa</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Vasalóállvány</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Hőfokszabályzós kézi vasaló</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Gőzvasaló</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Vasalóprés</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Segédeszközök (vasalópárnák, vasalófák, vasalóruha, kefe stb.)</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Síkragasztó prés</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Munkaszék</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Varrógéptűk</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 varróeszközök (varrótűk, gyűszűk, gombostűk, varratbontó stb.)</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Huroköltésű ipari gyorsvarrógépek</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Láncöltésű varrógép</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Szegő-varrógépek (3, 4 fonalas)</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Fedővarrógép</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Cikcakk varrógép</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Gomblyukazó gépek (egyenes, szemes)</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és perifériái</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6946"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Anyagvizsgáló eszközök</w:t>
            </w:r>
          </w:p>
        </w:tc>
        <w:tc>
          <w:tcPr>
            <w:tcW w:w="2719"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900"/>
        <w:jc w:val="center"/>
        <w:rPr>
          <w:rFonts w:ascii="Times New Roman" w:hAnsi="Times New Roman" w:cs="Times New Roman"/>
          <w:b/>
          <w:bCs/>
          <w:sz w:val="20"/>
          <w:szCs w:val="20"/>
        </w:rPr>
      </w:pPr>
      <w:r>
        <w:rPr>
          <w:rFonts w:ascii="Times New Roman" w:hAnsi="Times New Roman" w:cs="Times New Roman"/>
          <w:b/>
          <w:bCs/>
          <w:sz w:val="20"/>
          <w:szCs w:val="20"/>
        </w:rPr>
        <w:t>32. ORTOPÉDIAI CIPÉSZ MESTERVIZSGA KÖVETELMÉNYEI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Az ortopédiai cipész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i/>
          <w:i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ortopédiai cipész mestervizsgához szükséges szakképesítési feltételek</w:t>
      </w:r>
    </w:p>
    <w:p w:rsidR="003E4912" w:rsidRDefault="003E4912" w:rsidP="003E4912">
      <w:pPr>
        <w:widowControl w:val="0"/>
        <w:autoSpaceDE w:val="0"/>
        <w:autoSpaceDN w:val="0"/>
        <w:adjustRightInd w:val="0"/>
        <w:spacing w:after="20" w:line="100" w:lineRule="atLeast"/>
        <w:ind w:firstLine="15"/>
        <w:jc w:val="both"/>
        <w:rPr>
          <w:rFonts w:ascii="Times New Roman" w:hAnsi="Times New Roman" w:cs="Times New Roman"/>
          <w:sz w:val="20"/>
          <w:szCs w:val="20"/>
        </w:rPr>
      </w:pPr>
      <w:r>
        <w:rPr>
          <w:rFonts w:ascii="Times New Roman" w:hAnsi="Times New Roman" w:cs="Times New Roman"/>
          <w:sz w:val="20"/>
          <w:szCs w:val="20"/>
        </w:rPr>
        <w:t>Az ortopédiai cipész</w:t>
      </w:r>
      <w:r>
        <w:rPr>
          <w:rFonts w:ascii="Times New Roman" w:hAnsi="Times New Roman" w:cs="Times New Roman"/>
          <w:b/>
          <w:bCs/>
          <w:sz w:val="20"/>
          <w:szCs w:val="20"/>
        </w:rPr>
        <w:t xml:space="preserve"> </w:t>
      </w:r>
      <w:r>
        <w:rPr>
          <w:rFonts w:ascii="Times New Roman" w:hAnsi="Times New Roman" w:cs="Times New Roman"/>
          <w:sz w:val="20"/>
          <w:szCs w:val="20"/>
        </w:rPr>
        <w:t>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25"/>
        <w:gridCol w:w="4389"/>
      </w:tblGrid>
      <w:tr w:rsidR="003E4912">
        <w:trPr>
          <w:trHeight w:val="141"/>
        </w:trPr>
        <w:tc>
          <w:tcPr>
            <w:tcW w:w="921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rPr>
          <w:trHeight w:val="141"/>
        </w:trPr>
        <w:tc>
          <w:tcPr>
            <w:tcW w:w="4825"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389"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rPr>
          <w:trHeight w:val="149"/>
        </w:trPr>
        <w:tc>
          <w:tcPr>
            <w:tcW w:w="4825"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Ortopédiai cipész  </w:t>
            </w:r>
          </w:p>
        </w:tc>
        <w:tc>
          <w:tcPr>
            <w:tcW w:w="438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33 542 01</w:t>
            </w:r>
          </w:p>
        </w:tc>
      </w:tr>
      <w:tr w:rsidR="003E4912">
        <w:trPr>
          <w:trHeight w:val="149"/>
        </w:trPr>
        <w:tc>
          <w:tcPr>
            <w:tcW w:w="4825"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Cipőkészítő </w:t>
            </w:r>
          </w:p>
        </w:tc>
        <w:tc>
          <w:tcPr>
            <w:tcW w:w="4389"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34 542 02</w:t>
            </w: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ortopédiai cipész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395"/>
      </w:tblGrid>
      <w:tr w:rsidR="003E4912">
        <w:tc>
          <w:tcPr>
            <w:tcW w:w="9214"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39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Ortopédiai cipész  </w:t>
            </w:r>
          </w:p>
        </w:tc>
        <w:tc>
          <w:tcPr>
            <w:tcW w:w="439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Cipőkészítő</w:t>
            </w:r>
          </w:p>
        </w:tc>
        <w:tc>
          <w:tcPr>
            <w:tcW w:w="439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lastRenderedPageBreak/>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rPr>
          <w:rFonts w:ascii="Times New Roman" w:hAnsi="Times New Roman" w:cs="Times New Roman"/>
          <w:b/>
          <w:bCs/>
          <w:sz w:val="20"/>
          <w:szCs w:val="20"/>
        </w:rPr>
      </w:pPr>
    </w:p>
    <w:p w:rsidR="003E4912" w:rsidRDefault="003E4912" w:rsidP="003E4912">
      <w:pPr>
        <w:widowControl w:val="0"/>
        <w:autoSpaceDE w:val="0"/>
        <w:autoSpaceDN w:val="0"/>
        <w:adjustRightInd w:val="0"/>
        <w:spacing w:after="20" w:line="100" w:lineRule="atLeast"/>
        <w:jc w:val="center"/>
        <w:rPr>
          <w:rFonts w:ascii="Times New Roman" w:hAnsi="Times New Roman" w:cs="Times New Roman"/>
          <w:sz w:val="20"/>
          <w:szCs w:val="20"/>
        </w:rPr>
      </w:pPr>
      <w:r>
        <w:rPr>
          <w:rFonts w:ascii="Times New Roman" w:hAnsi="Times New Roman" w:cs="Times New Roman"/>
          <w:b/>
          <w:bCs/>
          <w:sz w:val="20"/>
          <w:szCs w:val="20"/>
        </w:rPr>
        <w:t>II. Az ortopédiai cipész mester munkaterülete, a mestercímhez kapcsolódó tevékenységek</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ortopédiai cipész mester munkaterületének leírása</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Üzleti tevékenységet folytat</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Alkalmazza az egészségügyi előírásokat a megrendelők státusa szerint</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Betegnyilvántartást vezet</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Megismeri és előkészíti az egyedi ortopédcipő elkészítésének feladatait</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Ortopédcipőt tervez</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Egyedi kaptafát készít lábméret alapján</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Szervezi és irányítja az ortopédcipő készítés munkafolyamatait</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Szervezi és irányítja a beosztott dolgozók és tanulók tevékenységét</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Az egyensúly helyreállításához szükséges tartozékokat méretez, formáz</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A cipőfelsőrész alkatrészeire szerelhető ortopédiai tartozékokat készít, beépít</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Ortopédcipő alkatrészeket darabol</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Ortopédcipő felsőrészeket készít</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Ortopédcipőt készít</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sz w:val="20"/>
          <w:szCs w:val="20"/>
        </w:rPr>
      </w:pPr>
      <w:r>
        <w:rPr>
          <w:rFonts w:ascii="Times New Roman" w:hAnsi="Times New Roman" w:cs="Times New Roman"/>
          <w:sz w:val="20"/>
          <w:szCs w:val="20"/>
        </w:rPr>
        <w:t>Ortopédcipőt javít</w:t>
      </w:r>
    </w:p>
    <w:p w:rsidR="003E4912" w:rsidRDefault="003E4912" w:rsidP="003E4912">
      <w:pPr>
        <w:widowControl w:val="0"/>
        <w:autoSpaceDE w:val="0"/>
        <w:autoSpaceDN w:val="0"/>
        <w:adjustRightInd w:val="0"/>
        <w:spacing w:after="20" w:line="100" w:lineRule="atLeast"/>
        <w:ind w:left="555" w:hanging="585"/>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55" w:hanging="585"/>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Az ortopédiai cipész mesterképesítéssel rokon mesterképesítések</w:t>
      </w:r>
    </w:p>
    <w:tbl>
      <w:tblPr>
        <w:tblW w:w="0" w:type="auto"/>
        <w:tblLayout w:type="fixed"/>
        <w:tblCellMar>
          <w:left w:w="71" w:type="dxa"/>
          <w:right w:w="71" w:type="dxa"/>
        </w:tblCellMar>
        <w:tblLook w:val="0000" w:firstRow="0" w:lastRow="0" w:firstColumn="0" w:lastColumn="0" w:noHBand="0" w:noVBand="0"/>
      </w:tblPr>
      <w:tblGrid>
        <w:gridCol w:w="9180"/>
      </w:tblGrid>
      <w:tr w:rsidR="003E4912">
        <w:tc>
          <w:tcPr>
            <w:tcW w:w="9180"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ortopédiai cipész mesterképesítéssel rokon mesterképesítések megnevezése</w:t>
            </w:r>
          </w:p>
        </w:tc>
      </w:tr>
      <w:tr w:rsidR="003E4912">
        <w:tc>
          <w:tcPr>
            <w:tcW w:w="918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tbl>
      <w:tblPr>
        <w:tblW w:w="0" w:type="auto"/>
        <w:tblInd w:w="-52" w:type="dxa"/>
        <w:tblLayout w:type="fixed"/>
        <w:tblCellMar>
          <w:left w:w="71" w:type="dxa"/>
          <w:right w:w="71" w:type="dxa"/>
        </w:tblCellMar>
        <w:tblLook w:val="0000" w:firstRow="0" w:lastRow="0" w:firstColumn="0" w:lastColumn="0" w:noHBand="0" w:noVBand="0"/>
      </w:tblPr>
      <w:tblGrid>
        <w:gridCol w:w="4245"/>
        <w:gridCol w:w="4997"/>
      </w:tblGrid>
      <w:tr w:rsidR="003E4912">
        <w:trPr>
          <w:trHeight w:val="1"/>
        </w:trPr>
        <w:tc>
          <w:tcPr>
            <w:tcW w:w="9242"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 xml:space="preserve">Ortopédiai cipész megnevezésű mesterképesítés szakmai követelménymoduljainak </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azonosítója</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Pedagógiai ismeretek</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Vállalkozási ismeretek</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136-12</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Ortopédcipő-tervezési feladatok</w:t>
            </w:r>
          </w:p>
        </w:tc>
      </w:tr>
      <w:tr w:rsidR="003E4912">
        <w:trPr>
          <w:trHeight w:val="1"/>
        </w:trPr>
        <w:tc>
          <w:tcPr>
            <w:tcW w:w="4245"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137-12</w:t>
            </w:r>
          </w:p>
        </w:tc>
        <w:tc>
          <w:tcPr>
            <w:tcW w:w="499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Ortopéd cipőkészítés</w:t>
            </w:r>
          </w:p>
        </w:tc>
      </w:tr>
    </w:tbl>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sz w:val="20"/>
          <w:szCs w:val="20"/>
        </w:rPr>
      </w:pPr>
      <w:r>
        <w:rPr>
          <w:rFonts w:ascii="Times New Roman" w:hAnsi="Times New Roman" w:cs="Times New Roman"/>
          <w:b/>
          <w:bCs/>
          <w:sz w:val="20"/>
          <w:szCs w:val="20"/>
        </w:rPr>
        <w:lastRenderedPageBreak/>
        <w:t>Tulajdonságprofil:</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136-12 Ortopédcipő-tervezési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Értelmezi a vény tartalmát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Ortopédiai szempontból megfigyeli a beteget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Tájékoztatja a beteget a megrendelt szolgáltatásról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Megtervezi a szolgáltatást (beteg ellátást)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helyes fogás, tartás, emelés szabályait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Figyelembe veszi a beteg igényeit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Alsó végtag ortetikai ellátást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az ellátáshoz szükséges lábméréseket (talpnyomat, kontúrrajz, podoszkópos vizsgálat, nyomás- és egyensúly vizsgálat, számítógépes láblenyomatelemzés, láb szkennelés, gipszelés)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Egyedi eszközt modellez, tervez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Méretlapot kitölt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Egyedi kaptát készít lábrajz és bőségméretek, illetve gipszminta alapján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Mintákat készít (alapminta, jelölőminta, daraboló minta stb.)</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Általános anatómiai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ember mozgásszerv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ortopédiai feladat céljának meghatározása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emberi test statikája, dinamikája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láb és cipő kapcsolata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láb biomechanikája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lépés-járás létrejötte, tehermentesítés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Sántítás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Szerzett statikai elváltozások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Ortopédiai megbetegedések és elváltozások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bénulás és annak konzervatív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Csonkolt láb cipővel ellátása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Vényolvasás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lábbetegségnek megfelelő felsőrész és alsórész szerkezet tevezése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Lábmérési módszerek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Egyedi lábméret felvétel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Méretlap kitöltése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Deformált lábra kapta kialakítás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Felsőrész alapminták szerkesztése egyedi kaptára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Alapfokú számítógép kezelési ismeret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Kivitelezési terv olvasása és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Ortopédiai diagnózis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láb anatómiájával összefüggő kérdéskör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járás mechanizmusával összefüggő kérdéskör értelmezése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Tolerancia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Segítőkészség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ismeretek helyén való alkalmazása</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137-12 Ortopédcipő-készítési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szakmai követelménymodul tartalma: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Értelmezi a méretlapot és a bejelölt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Cipőfelsőrész alkatrészeket minta után szab, jelöl, előkészít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Cipőfelsőrészt a modell kialakításának megfelelően összeszereli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Cipőfelsőrészre tartozékokat, kellékeket szerel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Alsórész alkatrészeket mintáz, darabol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Cipők belső alkatrészeit mintázza, kiszabja és előkészíti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Ortopédcipőt összeszerel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Speciális technológiát alkalmaz az emeléses cipők összeszerelésénél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Emeléseket készít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Protéziseket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Boltozati párnákat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Különböző döntéseket, ékeket, gördülőket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Lábhossz rövidülést cipővel korrigál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Talpemeléseket, döntéseket épít be a deformált láb ortopédiai ellátása szerint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Kiszélesíti a talpat és/vagy a sarkat a deformált lábnak megfelelően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Speciális talpgördülőt készít és szerel a cipőre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Egyedi betétet készít és adaptál ortopéd vagy hozott cipőbe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Cipőt próbára előkészíti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Ortopédcipőt javít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Ortopédcipő technológiája enyhén deformált lábra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Ortopédcipő technológiája erősen deformált lábra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Ortopédcipő technológiája rövidült lábra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Parafa és műanyag emelések protézisek készítési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Döntések, gördülők, ékek beépítésének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Betétek készítésének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Szerzett statikai elváltozások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Veleszületett statikai elváltozások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Veleszületett lábdeformációk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Ortopédiai elváltozások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Protézisek készítésének módszerei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Külső emelések készítésének módjai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Belső emelések készítésének módjai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Betétek fajtái, alkalmazásuk módjai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Lábemelő szíjazatok és szerkezetek kialakítása és szerelése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Kivitelezési terv olvasása és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Ortopédiai diagnózis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láb anatómiájával összefüggő kérdéskör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járás mechanizmusával összefüggő kérdéskör értelmezése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Tolerancia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Segítőkészség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ismeretek helyén való alkalmazása</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bocsátásnak az „I. Az ortopédiai cipész mestervizsgára jelentkezés feltételei” című fejezetben leírtakon kívül nincs más feltétele.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b/>
          <w:bCs/>
          <w:sz w:val="20"/>
          <w:szCs w:val="20"/>
        </w:rPr>
        <w:t xml:space="preserve">Gyakorlati vizsgatevékenység  </w:t>
      </w: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vizsgafeladat megnevezése: A/ Erősen deformált láb méretvétele </w:t>
      </w:r>
    </w:p>
    <w:p w:rsidR="003E4912" w:rsidRDefault="003E4912" w:rsidP="003E4912">
      <w:pPr>
        <w:widowControl w:val="0"/>
        <w:autoSpaceDE w:val="0"/>
        <w:autoSpaceDN w:val="0"/>
        <w:adjustRightInd w:val="0"/>
        <w:spacing w:after="0" w:line="240" w:lineRule="auto"/>
        <w:ind w:left="2340"/>
        <w:rPr>
          <w:rFonts w:ascii="Times New Roman" w:hAnsi="Times New Roman" w:cs="Times New Roman"/>
          <w:sz w:val="20"/>
          <w:szCs w:val="20"/>
        </w:rPr>
      </w:pPr>
      <w:r>
        <w:rPr>
          <w:rFonts w:ascii="Times New Roman" w:hAnsi="Times New Roman" w:cs="Times New Roman"/>
          <w:sz w:val="20"/>
          <w:szCs w:val="20"/>
        </w:rPr>
        <w:t xml:space="preserve">   B/ Kaptafa kialakítás</w:t>
      </w:r>
    </w:p>
    <w:p w:rsidR="003E4912" w:rsidRDefault="003E4912" w:rsidP="003E4912">
      <w:pPr>
        <w:widowControl w:val="0"/>
        <w:autoSpaceDE w:val="0"/>
        <w:autoSpaceDN w:val="0"/>
        <w:adjustRightInd w:val="0"/>
        <w:spacing w:after="0" w:line="240" w:lineRule="auto"/>
        <w:ind w:left="2520" w:hanging="180"/>
        <w:jc w:val="both"/>
        <w:rPr>
          <w:rFonts w:ascii="Times New Roman" w:hAnsi="Times New Roman" w:cs="Times New Roman"/>
          <w:sz w:val="20"/>
          <w:szCs w:val="20"/>
        </w:rPr>
      </w:pPr>
      <w:r>
        <w:rPr>
          <w:rFonts w:ascii="Times New Roman" w:hAnsi="Times New Roman" w:cs="Times New Roman"/>
          <w:sz w:val="20"/>
          <w:szCs w:val="20"/>
        </w:rPr>
        <w:t xml:space="preserve">   C/Ortopéd cipőfelsőrész tervezési és összeszerelési feladatok, ortézisek, protézisek, egyedi betétek adaptálása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340" w:hanging="2340"/>
        <w:jc w:val="both"/>
        <w:rPr>
          <w:rFonts w:ascii="Times New Roman" w:hAnsi="Times New Roman" w:cs="Times New Roman"/>
          <w:sz w:val="20"/>
          <w:szCs w:val="20"/>
        </w:rPr>
      </w:pPr>
      <w:r>
        <w:rPr>
          <w:rFonts w:ascii="Times New Roman" w:hAnsi="Times New Roman" w:cs="Times New Roman"/>
          <w:sz w:val="20"/>
          <w:szCs w:val="20"/>
        </w:rPr>
        <w:t>A vizsgafeladat ismertetése: A/ Az indikációnak megfelelően méretvétel, raszteles lábkörrajz készítése és a méretlap kitöltése.</w:t>
      </w:r>
    </w:p>
    <w:p w:rsidR="003E4912" w:rsidRDefault="003E4912" w:rsidP="003E4912">
      <w:pPr>
        <w:widowControl w:val="0"/>
        <w:autoSpaceDE w:val="0"/>
        <w:autoSpaceDN w:val="0"/>
        <w:adjustRightInd w:val="0"/>
        <w:spacing w:after="0" w:line="240" w:lineRule="auto"/>
        <w:ind w:left="2340"/>
        <w:rPr>
          <w:rFonts w:ascii="Times New Roman" w:hAnsi="Times New Roman" w:cs="Times New Roman"/>
          <w:sz w:val="20"/>
          <w:szCs w:val="20"/>
        </w:rPr>
      </w:pPr>
      <w:r>
        <w:rPr>
          <w:rFonts w:ascii="Times New Roman" w:hAnsi="Times New Roman" w:cs="Times New Roman"/>
          <w:sz w:val="20"/>
          <w:szCs w:val="20"/>
        </w:rPr>
        <w:t>B/ Az indikációk, a lábméretek, és rasztelos talplenyomat alapján az egyedi kapta készítése.</w:t>
      </w:r>
    </w:p>
    <w:p w:rsidR="003E4912" w:rsidRDefault="003E4912" w:rsidP="003E4912">
      <w:pPr>
        <w:widowControl w:val="0"/>
        <w:autoSpaceDE w:val="0"/>
        <w:autoSpaceDN w:val="0"/>
        <w:adjustRightInd w:val="0"/>
        <w:spacing w:after="0" w:line="240" w:lineRule="auto"/>
        <w:ind w:left="2340"/>
        <w:rPr>
          <w:rFonts w:ascii="Times New Roman" w:hAnsi="Times New Roman" w:cs="Times New Roman"/>
          <w:sz w:val="20"/>
          <w:szCs w:val="20"/>
        </w:rPr>
      </w:pPr>
      <w:r>
        <w:rPr>
          <w:rFonts w:ascii="Times New Roman" w:hAnsi="Times New Roman" w:cs="Times New Roman"/>
          <w:sz w:val="20"/>
          <w:szCs w:val="20"/>
        </w:rPr>
        <w:t>C/ Kaptafa alapján alapminták készítése, összeállítási dokumentáció készítése, ortopédcipő kivitelezése, tartozékok beépítése.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A- 60 perc, B-180 perc, C-240 perc. Összesen: 480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1941" w:firstLine="183"/>
        <w:jc w:val="both"/>
        <w:rPr>
          <w:rFonts w:ascii="Times New Roman" w:hAnsi="Times New Roman" w:cs="Times New Roman"/>
          <w:sz w:val="20"/>
          <w:szCs w:val="20"/>
        </w:rPr>
      </w:pPr>
      <w:r>
        <w:rPr>
          <w:rFonts w:ascii="Times New Roman" w:hAnsi="Times New Roman" w:cs="Times New Roman"/>
          <w:color w:val="000000"/>
          <w:sz w:val="20"/>
          <w:szCs w:val="20"/>
        </w:rPr>
        <w:t>0 - 70% Nem felelt meg,     71 - 100%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Írásbeli vizsgatevékenység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Komplex írásbeli feladat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3060" w:hanging="3060"/>
        <w:jc w:val="both"/>
        <w:rPr>
          <w:rFonts w:ascii="Times New Roman" w:hAnsi="Times New Roman" w:cs="Times New Roman"/>
          <w:sz w:val="20"/>
          <w:szCs w:val="20"/>
        </w:rPr>
      </w:pPr>
      <w:r>
        <w:rPr>
          <w:rFonts w:ascii="Times New Roman" w:hAnsi="Times New Roman" w:cs="Times New Roman"/>
          <w:sz w:val="20"/>
          <w:szCs w:val="20"/>
        </w:rPr>
        <w:t>A vizsgafeladat ismertetése: Ortopédcipők típusai, tartozékai és készítésének jellemzői, indikációi, felírhatósága és a jogosultsági kör ismertetése.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vizsgafeladat értékelése: </w:t>
      </w:r>
    </w:p>
    <w:p w:rsidR="003E4912" w:rsidRDefault="003E4912" w:rsidP="003E4912">
      <w:pPr>
        <w:widowControl w:val="0"/>
        <w:autoSpaceDE w:val="0"/>
        <w:autoSpaceDN w:val="0"/>
        <w:adjustRightInd w:val="0"/>
        <w:spacing w:after="0" w:line="240" w:lineRule="auto"/>
        <w:ind w:left="1941" w:firstLine="183"/>
        <w:jc w:val="both"/>
        <w:rPr>
          <w:rFonts w:ascii="Times New Roman" w:hAnsi="Times New Roman" w:cs="Times New Roman"/>
          <w:sz w:val="20"/>
          <w:szCs w:val="20"/>
        </w:rPr>
      </w:pPr>
      <w:r>
        <w:rPr>
          <w:rFonts w:ascii="Times New Roman" w:hAnsi="Times New Roman" w:cs="Times New Roman"/>
          <w:color w:val="000000"/>
          <w:sz w:val="20"/>
          <w:szCs w:val="20"/>
        </w:rPr>
        <w:t>0 - 60% Nem felelt meg,     61 - 100% Megfelelt.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 xml:space="preserve">Szóbeli vizsgatevékenység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880" w:hanging="3060"/>
        <w:jc w:val="both"/>
        <w:rPr>
          <w:rFonts w:ascii="Times New Roman" w:hAnsi="Times New Roman" w:cs="Times New Roman"/>
          <w:sz w:val="20"/>
          <w:szCs w:val="20"/>
        </w:rPr>
      </w:pPr>
      <w:r>
        <w:rPr>
          <w:rFonts w:ascii="Times New Roman" w:hAnsi="Times New Roman" w:cs="Times New Roman"/>
          <w:sz w:val="20"/>
          <w:szCs w:val="20"/>
        </w:rPr>
        <w:t>A vizsgafeladat megnevezése: A/ A láb anatómiája, méretvételi eljárások-módszerek, méretvétel rögzítése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340"/>
        <w:rPr>
          <w:rFonts w:ascii="Times New Roman" w:hAnsi="Times New Roman" w:cs="Times New Roman"/>
          <w:sz w:val="20"/>
          <w:szCs w:val="20"/>
        </w:rPr>
      </w:pPr>
      <w:r>
        <w:rPr>
          <w:rFonts w:ascii="Times New Roman" w:hAnsi="Times New Roman" w:cs="Times New Roman"/>
          <w:sz w:val="20"/>
          <w:szCs w:val="20"/>
        </w:rPr>
        <w:t>B/ Méretvétel alapján egyedi ortopédcipő kivitelezése méretvételtől – átadásig</w:t>
      </w:r>
    </w:p>
    <w:p w:rsidR="003E4912" w:rsidRDefault="003E4912" w:rsidP="003E4912">
      <w:pPr>
        <w:widowControl w:val="0"/>
        <w:autoSpaceDE w:val="0"/>
        <w:autoSpaceDN w:val="0"/>
        <w:adjustRightInd w:val="0"/>
        <w:spacing w:after="0" w:line="240" w:lineRule="auto"/>
        <w:ind w:left="2880" w:hanging="288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880" w:hanging="2880"/>
        <w:jc w:val="both"/>
        <w:rPr>
          <w:rFonts w:ascii="Times New Roman" w:hAnsi="Times New Roman" w:cs="Times New Roman"/>
          <w:sz w:val="20"/>
          <w:szCs w:val="20"/>
        </w:rPr>
      </w:pPr>
      <w:r>
        <w:rPr>
          <w:rFonts w:ascii="Times New Roman" w:hAnsi="Times New Roman" w:cs="Times New Roman"/>
          <w:sz w:val="20"/>
          <w:szCs w:val="20"/>
        </w:rPr>
        <w:t>A vizsgafeladat ismertetése: A/ A láb csontrendszere, izomzata, szerzett és vele született deformitások,  a méretvétel szakmai követelményei</w:t>
      </w:r>
    </w:p>
    <w:p w:rsidR="003E4912" w:rsidRDefault="003E4912" w:rsidP="003E4912">
      <w:pPr>
        <w:widowControl w:val="0"/>
        <w:autoSpaceDE w:val="0"/>
        <w:autoSpaceDN w:val="0"/>
        <w:adjustRightInd w:val="0"/>
        <w:spacing w:after="0" w:line="240" w:lineRule="auto"/>
        <w:ind w:left="2880" w:hanging="360"/>
        <w:jc w:val="both"/>
        <w:rPr>
          <w:rFonts w:ascii="Times New Roman" w:hAnsi="Times New Roman" w:cs="Times New Roman"/>
          <w:sz w:val="20"/>
          <w:szCs w:val="20"/>
        </w:rPr>
      </w:pPr>
      <w:r>
        <w:rPr>
          <w:rFonts w:ascii="Times New Roman" w:hAnsi="Times New Roman" w:cs="Times New Roman"/>
          <w:sz w:val="20"/>
          <w:szCs w:val="20"/>
        </w:rPr>
        <w:t>B/ Méretvétel szerint ortopédcipő felső- és alsórész, valamint tartozékainak tervezése, technológiai folyamatai. Egyedi ortézisek, protézisek, betétek szerepe és beépítése. A cipő átadás 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 xml:space="preserve">A vizsgafeladat időtartama: 60 perc. Ebből a felkészülési idő 30 perc. </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Sikertelen a mestervizsga, ha a vizsgázó egy vagy több vizsgatevékenység esetében Nem felelt meg minősítést </w:t>
      </w:r>
      <w:r>
        <w:rPr>
          <w:rFonts w:ascii="Times New Roman" w:hAnsi="Times New Roman" w:cs="Times New Roman"/>
          <w:sz w:val="20"/>
          <w:szCs w:val="20"/>
        </w:rPr>
        <w:lastRenderedPageBreak/>
        <w:t>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jc w:val="center"/>
        <w:tblLayout w:type="fixed"/>
        <w:tblCellMar>
          <w:left w:w="71" w:type="dxa"/>
          <w:right w:w="71" w:type="dxa"/>
        </w:tblCellMar>
        <w:tblLook w:val="0000" w:firstRow="0" w:lastRow="0" w:firstColumn="0" w:lastColumn="0" w:noHBand="0" w:noVBand="0"/>
      </w:tblPr>
      <w:tblGrid>
        <w:gridCol w:w="6804"/>
        <w:gridCol w:w="2705"/>
      </w:tblGrid>
      <w:tr w:rsidR="003E4912">
        <w:trPr>
          <w:jc w:val="center"/>
        </w:trPr>
        <w:tc>
          <w:tcPr>
            <w:tcW w:w="6804"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705"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Ortopédiai cipész mester</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Munkaasztal (cipész)</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Speciális (cipész) szék</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Rajzasztal (speciális) szabásztőkével</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Késköszörű</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Kombinált csiszológép </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Présgép</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Mérőszalag, hitelesített mérőeszközök, sarokalátétek</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Rajzeszközök (ceruza, vonalzók, körző, rajz- és mintapapír)</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Raszteres plantográf</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Gipszpólya - gipszeléshez szükséges eszközök</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Márványlap</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Ragasztótartó edények, kenőecsetek, elszívó berendezés</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szoftverek, nyomtató</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Ortopédiai kapták, méretezéshez kiegészítők</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Podoszkóp – a láb és járásmechanikai elemzésekre alkalmas berendezések</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Statikus és dinamikus terhelés vizsgálatokra alkalmas eszközök</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Fertőtlenítők, tisztítószerek</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6804"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Védőeszközök</w:t>
            </w:r>
          </w:p>
        </w:tc>
        <w:tc>
          <w:tcPr>
            <w:tcW w:w="2705"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33. PINCÉR MESTERVIZSGA KÖVETELMÉNYEI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w:t>
      </w:r>
      <w:r>
        <w:rPr>
          <w:rFonts w:ascii="Times New Roman" w:hAnsi="Times New Roman" w:cs="Times New Roman"/>
          <w:b/>
          <w:bCs/>
          <w:color w:val="000000"/>
          <w:sz w:val="20"/>
          <w:szCs w:val="20"/>
        </w:rPr>
        <w:tab/>
        <w:t>A Pincér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color w:val="000000"/>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pincér mestervizsgához szükséges szakképesítési feltételek</w:t>
      </w: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color w:val="000000"/>
          <w:sz w:val="20"/>
          <w:szCs w:val="20"/>
        </w:rPr>
      </w:pPr>
      <w:r>
        <w:rPr>
          <w:rFonts w:ascii="Times New Roman" w:hAnsi="Times New Roman" w:cs="Times New Roman"/>
          <w:color w:val="000000"/>
          <w:sz w:val="20"/>
          <w:szCs w:val="20"/>
        </w:rPr>
        <w:t>A pincér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16"/>
      </w:tblGrid>
      <w:tr w:rsidR="003E4912">
        <w:tc>
          <w:tcPr>
            <w:tcW w:w="923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 (szakma), szakképzettség</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megnevezése</w:t>
            </w:r>
          </w:p>
        </w:tc>
        <w:tc>
          <w:tcPr>
            <w:tcW w:w="441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száma</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Pincér</w:t>
            </w:r>
          </w:p>
        </w:tc>
        <w:tc>
          <w:tcPr>
            <w:tcW w:w="441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34 811 03</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Vendéglátó eladó</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34 811 05</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Vendéglátásszervező-vendéglős</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54 811 01</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Vendéglátó szakmenedzser</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55 812 01 0010 55 02</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Közgazdász turizmus-vendéglátás alapszakon</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Üzleti szakoktató vendéglátó szakirányban</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pincér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16"/>
      </w:tblGrid>
      <w:tr w:rsidR="003E4912">
        <w:tc>
          <w:tcPr>
            <w:tcW w:w="923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gyakorlat</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szakiránya</w:t>
            </w:r>
          </w:p>
        </w:tc>
        <w:tc>
          <w:tcPr>
            <w:tcW w:w="441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időtartama (év)</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Pincér</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Vendéglátó eladó</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Vendéglátásszervező-vendéglős</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Vendéglátó szakmenedzser</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Közgazdász turizmus-vendéglátás alapszakon</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3E4912">
        <w:tc>
          <w:tcPr>
            <w:tcW w:w="4819"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Üzleti szakoktató vendéglátó szakirányban</w:t>
            </w:r>
          </w:p>
        </w:tc>
        <w:tc>
          <w:tcPr>
            <w:tcW w:w="4416"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20" w:line="100" w:lineRule="atLeas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 A pincér mester munkaterülete, a mestercímhez kapcsolódó tevékenységek</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b/>
          <w:bCs/>
          <w:color w:val="000000"/>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1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pincér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különböző vendéglátó tevékenységet folytató gazdálkodó szervezetek egységeiben értékesítési, szolgáltatási és irányítási feladatokat lát el. A vendég által igényelt, illetve a pincér által ajánlott ételek és italok felszolgálását, és a kapcsolódó szolgáltatásokat a higiéniai, élelmiszerbiztonsági követelmények betartásával, a tőle elvárható legmagasabb szakmai színvonalon biztosítja, a szakszerű felszolgálás előírásai alapján. Irányítja beosztottjait, tanulóit, átadja szakmai tudását, segíti, ellenőrzi munkatársait. Rendezvényeket szervez és bonyolít a protokoll előírásoknak megfelelően. Szakmai továbbképzéseken vesz részt, folyamatosan követi a szakmában megjelenő új technológiákat, trendeket. Ápolja a hazai és nemzetközi gasztronómia értékeit, hagyományait.</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Részt vesz az üzlet étel- és italválasztékának kialakításában</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Étlapot és itallapot készít az üzletvezetővel együtt a szakmai előírásoknak megfelelően</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Tevékenységét önállóan végzi, melyért felelősséget vállal</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Fogadja a vendéget, ajánlásával segíti a választását, a megrendelt ételeket és italokat felszolgálja, számlát készít és fizetteti a vendéget. </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Figyelemmel kíséri a felszolgálásra kerülő ételek és italok minőségét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Idegen nyelven kommunikál</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Megszervezi az értékesítés munkafolyamatait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Irányítja a beosztott munkatársait </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Elkészíti az értékesítési terület elszámolását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Munkája során betartja és betartatja a HACCP élelmiszerbiztonsági rendszer előírásait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Munkája során betartja és betartatja a vendéglátás munkavédelmi, balesetvédelmi és tűzvédelmi előírásait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Irányítja és oktatja a hozzá beosztott, szakképzésben részt vevő tanulókat.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Megrendeléseket vesz fel társas rendezvényekre</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Előkészíti és lebonyolítja a megrendelt társas rendezvényeket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Figyelemmel kíséri és figyelembe veszi a fogyasztói szokások változását, az új igények megjelenését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Mindennapi munkájába alkalmazza a szakma új technológiáit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Betartja a fogyasztóvédelmi jogszabályokat</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Figyelemmel kíséri a szakmai szervezetek munkáját, minősítési rendszereket, szakmai versenyeket, kiállításokat</w:t>
      </w:r>
    </w:p>
    <w:p w:rsidR="003E4912" w:rsidRDefault="003E4912" w:rsidP="003E4912">
      <w:pPr>
        <w:widowControl w:val="0"/>
        <w:autoSpaceDE w:val="0"/>
        <w:autoSpaceDN w:val="0"/>
        <w:adjustRightInd w:val="0"/>
        <w:spacing w:after="20" w:line="100" w:lineRule="atLeast"/>
        <w:ind w:left="555" w:hanging="585"/>
        <w:jc w:val="both"/>
        <w:rPr>
          <w:rFonts w:ascii="Times New Roman" w:hAnsi="Times New Roman" w:cs="Times New Roman"/>
          <w:b/>
          <w:bCs/>
          <w:color w:val="000000"/>
          <w:sz w:val="20"/>
          <w:szCs w:val="20"/>
        </w:rPr>
      </w:pPr>
    </w:p>
    <w:p w:rsidR="003E4912" w:rsidRDefault="003E4912" w:rsidP="003E4912">
      <w:pPr>
        <w:widowControl w:val="0"/>
        <w:tabs>
          <w:tab w:val="right" w:pos="8985"/>
        </w:tabs>
        <w:autoSpaceDE w:val="0"/>
        <w:autoSpaceDN w:val="0"/>
        <w:adjustRightInd w:val="0"/>
        <w:spacing w:after="20" w:line="100" w:lineRule="atLeast"/>
        <w:ind w:left="555" w:hanging="585"/>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Pincér mesterképesítéssel rokon mesterképesítések</w:t>
      </w:r>
    </w:p>
    <w:tbl>
      <w:tblPr>
        <w:tblW w:w="0" w:type="auto"/>
        <w:tblInd w:w="55" w:type="dxa"/>
        <w:tblLayout w:type="fixed"/>
        <w:tblCellMar>
          <w:left w:w="71" w:type="dxa"/>
          <w:right w:w="71" w:type="dxa"/>
        </w:tblCellMar>
        <w:tblLook w:val="0000" w:firstRow="0" w:lastRow="0" w:firstColumn="0" w:lastColumn="0" w:noHBand="0" w:noVBand="0"/>
      </w:tblPr>
      <w:tblGrid>
        <w:gridCol w:w="9180"/>
      </w:tblGrid>
      <w:tr w:rsidR="003E4912">
        <w:tc>
          <w:tcPr>
            <w:tcW w:w="9180"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Pincér mesterképesítéssel rokon mesterképesítés(ek) megnevezése</w:t>
            </w:r>
          </w:p>
        </w:tc>
      </w:tr>
      <w:tr w:rsidR="003E4912">
        <w:tc>
          <w:tcPr>
            <w:tcW w:w="9180"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420" w:hanging="36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r>
          </w:p>
        </w:tc>
      </w:tr>
    </w:tbl>
    <w:p w:rsidR="003E4912" w:rsidRDefault="003E4912" w:rsidP="003E4912">
      <w:pPr>
        <w:widowControl w:val="0"/>
        <w:autoSpaceDE w:val="0"/>
        <w:autoSpaceDN w:val="0"/>
        <w:adjustRightInd w:val="0"/>
        <w:spacing w:after="20" w:line="100" w:lineRule="atLeast"/>
        <w:ind w:left="555" w:hanging="585"/>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III.</w:t>
      </w:r>
      <w:r>
        <w:rPr>
          <w:rFonts w:ascii="Times New Roman" w:hAnsi="Times New Roman" w:cs="Times New Roman"/>
          <w:b/>
          <w:bCs/>
          <w:color w:val="000000"/>
          <w:sz w:val="20"/>
          <w:szCs w:val="20"/>
        </w:rPr>
        <w:tab/>
        <w:t>Szakmai követelmények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4174"/>
        <w:gridCol w:w="4936"/>
      </w:tblGrid>
      <w:tr w:rsidR="003E4912">
        <w:trPr>
          <w:trHeight w:val="1"/>
        </w:trPr>
        <w:tc>
          <w:tcPr>
            <w:tcW w:w="9110"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 xml:space="preserve">Pincér megnevezésű mesterképesítés szakmai követelménymoduljainak </w:t>
            </w:r>
          </w:p>
        </w:tc>
      </w:tr>
      <w:tr w:rsidR="003E4912">
        <w:trPr>
          <w:trHeight w:val="1"/>
        </w:trPr>
        <w:tc>
          <w:tcPr>
            <w:tcW w:w="4174"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azonosítója</w:t>
            </w:r>
          </w:p>
        </w:tc>
        <w:tc>
          <w:tcPr>
            <w:tcW w:w="4936"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megnevezése</w:t>
            </w:r>
          </w:p>
        </w:tc>
      </w:tr>
      <w:tr w:rsidR="003E4912">
        <w:trPr>
          <w:trHeight w:val="1"/>
        </w:trPr>
        <w:tc>
          <w:tcPr>
            <w:tcW w:w="4174"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001-11-1</w:t>
            </w:r>
          </w:p>
        </w:tc>
        <w:tc>
          <w:tcPr>
            <w:tcW w:w="4936"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7" w:right="56"/>
              <w:rPr>
                <w:rFonts w:ascii="Times New Roman" w:hAnsi="Times New Roman" w:cs="Times New Roman"/>
                <w:color w:val="000000"/>
                <w:sz w:val="20"/>
                <w:szCs w:val="20"/>
              </w:rPr>
            </w:pPr>
            <w:r>
              <w:rPr>
                <w:rFonts w:ascii="Times New Roman" w:hAnsi="Times New Roman" w:cs="Times New Roman"/>
                <w:color w:val="000000"/>
                <w:sz w:val="20"/>
                <w:szCs w:val="20"/>
              </w:rPr>
              <w:t>Pedagógiai ismeretek</w:t>
            </w:r>
          </w:p>
        </w:tc>
      </w:tr>
      <w:tr w:rsidR="003E4912">
        <w:trPr>
          <w:trHeight w:val="1"/>
        </w:trPr>
        <w:tc>
          <w:tcPr>
            <w:tcW w:w="4174"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002-11-1</w:t>
            </w:r>
          </w:p>
        </w:tc>
        <w:tc>
          <w:tcPr>
            <w:tcW w:w="4936"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7" w:right="56"/>
              <w:rPr>
                <w:rFonts w:ascii="Times New Roman" w:hAnsi="Times New Roman" w:cs="Times New Roman"/>
                <w:color w:val="000000"/>
                <w:sz w:val="20"/>
                <w:szCs w:val="20"/>
              </w:rPr>
            </w:pPr>
            <w:r>
              <w:rPr>
                <w:rFonts w:ascii="Times New Roman" w:hAnsi="Times New Roman" w:cs="Times New Roman"/>
                <w:color w:val="000000"/>
                <w:sz w:val="20"/>
                <w:szCs w:val="20"/>
              </w:rPr>
              <w:t>Vállalkozási ismeretek</w:t>
            </w:r>
          </w:p>
        </w:tc>
      </w:tr>
      <w:tr w:rsidR="003E4912">
        <w:trPr>
          <w:trHeight w:val="1"/>
        </w:trPr>
        <w:tc>
          <w:tcPr>
            <w:tcW w:w="4174"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142-12</w:t>
            </w:r>
          </w:p>
        </w:tc>
        <w:tc>
          <w:tcPr>
            <w:tcW w:w="4936"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7"/>
              <w:rPr>
                <w:rFonts w:ascii="Times New Roman" w:hAnsi="Times New Roman" w:cs="Times New Roman"/>
                <w:color w:val="000000"/>
                <w:sz w:val="20"/>
                <w:szCs w:val="20"/>
              </w:rPr>
            </w:pPr>
            <w:r>
              <w:rPr>
                <w:rFonts w:ascii="Times New Roman" w:hAnsi="Times New Roman" w:cs="Times New Roman"/>
                <w:color w:val="000000"/>
                <w:sz w:val="20"/>
                <w:szCs w:val="20"/>
              </w:rPr>
              <w:t>Pincér  feladatok mesterfokon</w:t>
            </w:r>
          </w:p>
        </w:tc>
      </w:tr>
      <w:tr w:rsidR="003E4912">
        <w:trPr>
          <w:trHeight w:val="1"/>
        </w:trPr>
        <w:tc>
          <w:tcPr>
            <w:tcW w:w="4174"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143-12</w:t>
            </w:r>
          </w:p>
        </w:tc>
        <w:tc>
          <w:tcPr>
            <w:tcW w:w="4936"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7"/>
              <w:rPr>
                <w:rFonts w:ascii="Times New Roman" w:hAnsi="Times New Roman" w:cs="Times New Roman"/>
                <w:color w:val="000000"/>
                <w:sz w:val="20"/>
                <w:szCs w:val="20"/>
              </w:rPr>
            </w:pPr>
            <w:r>
              <w:rPr>
                <w:rFonts w:ascii="Times New Roman" w:hAnsi="Times New Roman" w:cs="Times New Roman"/>
                <w:color w:val="000000"/>
                <w:sz w:val="20"/>
                <w:szCs w:val="20"/>
              </w:rPr>
              <w:t>Pincér idegen-nyelvi kommunikáció</w:t>
            </w:r>
          </w:p>
        </w:tc>
      </w:tr>
      <w:tr w:rsidR="003E4912">
        <w:trPr>
          <w:trHeight w:val="1"/>
        </w:trPr>
        <w:tc>
          <w:tcPr>
            <w:tcW w:w="4174"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144-12</w:t>
            </w:r>
          </w:p>
        </w:tc>
        <w:tc>
          <w:tcPr>
            <w:tcW w:w="4936"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7"/>
              <w:rPr>
                <w:rFonts w:ascii="Times New Roman" w:hAnsi="Times New Roman" w:cs="Times New Roman"/>
                <w:color w:val="000000"/>
                <w:sz w:val="20"/>
                <w:szCs w:val="20"/>
              </w:rPr>
            </w:pPr>
            <w:r>
              <w:rPr>
                <w:rFonts w:ascii="Times New Roman" w:hAnsi="Times New Roman" w:cs="Times New Roman"/>
                <w:color w:val="000000"/>
                <w:sz w:val="20"/>
                <w:szCs w:val="20"/>
              </w:rPr>
              <w:t>Rendezvényszervezés</w:t>
            </w:r>
          </w:p>
        </w:tc>
      </w:tr>
      <w:tr w:rsidR="003E4912">
        <w:trPr>
          <w:trHeight w:val="1"/>
        </w:trPr>
        <w:tc>
          <w:tcPr>
            <w:tcW w:w="4174"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145-12</w:t>
            </w:r>
          </w:p>
        </w:tc>
        <w:tc>
          <w:tcPr>
            <w:tcW w:w="4936"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97"/>
              <w:rPr>
                <w:rFonts w:ascii="Times New Roman" w:hAnsi="Times New Roman" w:cs="Times New Roman"/>
                <w:color w:val="000000"/>
                <w:sz w:val="20"/>
                <w:szCs w:val="20"/>
              </w:rPr>
            </w:pPr>
            <w:r>
              <w:rPr>
                <w:rFonts w:ascii="Times New Roman" w:hAnsi="Times New Roman" w:cs="Times New Roman"/>
                <w:color w:val="000000"/>
                <w:sz w:val="20"/>
                <w:szCs w:val="20"/>
              </w:rPr>
              <w:t>Táplálkozási ismeretek  alkalmazása</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i/>
          <w:iCs/>
          <w:color w:val="000000"/>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426" w:hanging="284"/>
        <w:jc w:val="both"/>
        <w:rPr>
          <w:rFonts w:ascii="Times New Roman" w:hAnsi="Times New Roman" w:cs="Times New Roman"/>
          <w:i/>
          <w:iCs/>
          <w:color w:val="000000"/>
          <w:sz w:val="20"/>
          <w:szCs w:val="20"/>
        </w:rPr>
      </w:pPr>
    </w:p>
    <w:p w:rsidR="003E4912" w:rsidRDefault="003E4912" w:rsidP="003E4912">
      <w:pPr>
        <w:widowControl w:val="0"/>
        <w:autoSpaceDE w:val="0"/>
        <w:autoSpaceDN w:val="0"/>
        <w:adjustRightInd w:val="0"/>
        <w:spacing w:after="0" w:line="240" w:lineRule="auto"/>
        <w:ind w:left="426" w:hanging="284"/>
        <w:jc w:val="both"/>
        <w:rPr>
          <w:rFonts w:ascii="Times New Roman" w:hAnsi="Times New Roman" w:cs="Times New Roman"/>
          <w:color w:val="000000"/>
          <w:sz w:val="20"/>
          <w:szCs w:val="20"/>
        </w:rPr>
      </w:pPr>
      <w:r>
        <w:rPr>
          <w:rFonts w:ascii="Times New Roman" w:hAnsi="Times New Roman" w:cs="Times New Roman"/>
          <w:i/>
          <w:iCs/>
          <w:color w:val="000000"/>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color w:val="000000"/>
          <w:sz w:val="20"/>
          <w:szCs w:val="20"/>
        </w:rPr>
      </w:pPr>
      <w:r>
        <w:rPr>
          <w:rFonts w:ascii="Times New Roman" w:hAnsi="Times New Roman" w:cs="Times New Roman"/>
          <w:color w:val="000000"/>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PR és kommunikációs tevékenységet végez</w:t>
      </w:r>
    </w:p>
    <w:p w:rsidR="003E4912" w:rsidRDefault="003E4912" w:rsidP="003E4912">
      <w:pPr>
        <w:widowControl w:val="0"/>
        <w:autoSpaceDE w:val="0"/>
        <w:autoSpaceDN w:val="0"/>
        <w:adjustRightInd w:val="0"/>
        <w:spacing w:before="240" w:after="0" w:line="240" w:lineRule="auto"/>
        <w:ind w:firstLine="204"/>
        <w:jc w:val="both"/>
        <w:rPr>
          <w:rFonts w:ascii="Times New Roman" w:hAnsi="Times New Roman" w:cs="Times New Roman"/>
          <w:color w:val="000000"/>
          <w:sz w:val="20"/>
          <w:szCs w:val="20"/>
        </w:rPr>
      </w:pPr>
      <w:r>
        <w:rPr>
          <w:rFonts w:ascii="Times New Roman" w:hAnsi="Times New Roman" w:cs="Times New Roman"/>
          <w:color w:val="000000"/>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color w:val="000000"/>
          <w:sz w:val="20"/>
          <w:szCs w:val="20"/>
        </w:rPr>
      </w:pPr>
      <w:r>
        <w:rPr>
          <w:rFonts w:ascii="Times New Roman" w:hAnsi="Times New Roman" w:cs="Times New Roman"/>
          <w:color w:val="000000"/>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color w:val="000000"/>
          <w:sz w:val="20"/>
          <w:szCs w:val="20"/>
        </w:rPr>
      </w:pPr>
      <w:r>
        <w:rPr>
          <w:rFonts w:ascii="Times New Roman" w:hAnsi="Times New Roman" w:cs="Times New Roman"/>
          <w:color w:val="000000"/>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color w:val="000000"/>
          <w:sz w:val="20"/>
          <w:szCs w:val="20"/>
        </w:rPr>
      </w:pPr>
      <w:r>
        <w:rPr>
          <w:rFonts w:ascii="Times New Roman" w:hAnsi="Times New Roman" w:cs="Times New Roman"/>
          <w:color w:val="000000"/>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color w:val="000000"/>
          <w:sz w:val="20"/>
          <w:szCs w:val="20"/>
        </w:rPr>
      </w:pPr>
      <w:r>
        <w:rPr>
          <w:rFonts w:ascii="Times New Roman" w:hAnsi="Times New Roman" w:cs="Times New Roman"/>
          <w:color w:val="000000"/>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color w:val="000000"/>
          <w:sz w:val="20"/>
          <w:szCs w:val="20"/>
        </w:rPr>
      </w:pPr>
      <w:r>
        <w:rPr>
          <w:rFonts w:ascii="Times New Roman" w:hAnsi="Times New Roman" w:cs="Times New Roman"/>
          <w:color w:val="000000"/>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color w:val="000000"/>
          <w:sz w:val="20"/>
          <w:szCs w:val="20"/>
        </w:rPr>
      </w:pPr>
      <w:r>
        <w:rPr>
          <w:rFonts w:ascii="Times New Roman" w:hAnsi="Times New Roman" w:cs="Times New Roman"/>
          <w:color w:val="000000"/>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i/>
          <w:iCs/>
          <w:color w:val="000000"/>
          <w:sz w:val="20"/>
          <w:szCs w:val="20"/>
        </w:rPr>
        <w:t>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Kötelmi jog elemei (szerződések)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mérleg és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i/>
          <w:iCs/>
          <w:color w:val="000000"/>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Kockázatvállalás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142-12 Pincér feladatok mesterfokon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 szakmai követelménymodul tartalma: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Feladatprofil: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Tájékozódik a napi feladatokról, rendezvényekről, kiosztja a feladatokat munkatársainak, figyeli, segíti és értékeli beosztottai munkáját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Munkaterületét, vendégteret, eszközöket, műszaki berendezéseket nyitásra előkészíti és előkészítteti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Alkalmi terítéket készít és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Figyelemmel kíséri az általa kezelt árukészlet alakulását, gondoskodik a pótlásról, vételez, javaslatot tesz az árubeszerzés összetételére, mennyiségére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Szükség esetén megrendeli a beszerzendő árukat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Alkalmazza, használja a vendéglátó értékesítés szoftvereit, elszámol a napi bevétellel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Fogadja a vendégeket, italokat és ételeket ajánl, ismerteti a választékot, felveszi a rendelést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Vendég előtti ételkészítési, szervírozási műveletek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Különböző felszolgálási módok szerint dolgozik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Étrendjavaslatot állít össze, italajánlatot készít különböző alkalmakra és időpontokra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Számítógépen menükártyát tervez, állít össze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Ajánlja a hazai és nemzetközi borvidékek borait évjáratok szerint, valamint pincészeteit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Alkoholtartalmú és alkoholmentes kevert italokat készít a felmerülő igények alapján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Ajánlásában megjeleníti és népszerűsíti a Hungarikumokat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Ajánlja a helyi és más tájegységek jellegzetes ételeit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Irányítja az értékesítés területét, kapcsolatot tart más munkaterületekkel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Munkaterületét, vendégteret, eszközöket zárás után rendezi és rendezteti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Viselkedésével példát mutat kollégái számára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Ismereteit átadja a tanulók számára, segíti felkészülésüket a szintvizsgára és a szakmai vizsgára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Betartja és betartatja a higiéniai, környezetvédelmi előírásokat, HACCP szabályokat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Betartja és betartatja a munka- balesetvédelmi és tűzvédelmi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Figyelemmel kíséri és munkája során lehetőség szerint alkalmazza a hazai és nemzetközi minősítési rendszerek előírásait, a szakmai gasztronómiai szervezetek tevékenységét, lehetőség szerint részt vesz munkájukban, szakmai újságokat olvas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Figyelemmel kíséri a szakma hazai és nemzetközi versenyeit, továbbképzésen vesz részt, tehetséges tanulóit motiválja a versenyeken való részvételre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Figyelemmel kíséri, betartja és betartatja a fogyasztóvédelem jogszabályait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Kezeli a vendégpanaszokat, figyelemmel kíséri a Vásárlók Könyvébe tett bejegyzéseket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Értékesítés eszközei, gépek, berendezések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Vendéglátó tevékenység jellemzői, sajátosságai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Vendéglátás értékesítés hagyományos és korszerű formái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Terítés, díszterítés, terítési trendek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Ételkészítés, tájegységek jellegzetes 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Italismeret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Hungarikumok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Kever italok csoportjai és készítésük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Ételek, italok felszolgálása, ajánlásának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Ételkészítés, szervírozás a vendég asztalánál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Különleges alkalmak a vendéglátásban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Menü, étrend összeállítás, menükártya készítés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Kommunikáció a vendégekkel, munkatársakkal, üzleti partnerekkel, vezetőkkel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Etikett-protokoll szabályok a vendéglátásban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Munkavédelmi, balesetvédelmi és tűzvédelmi előírások a vendéglátásban, elsősegélynyújtás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Számítástechnikai alapismeretek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Vendéglátásban alkalmazott szoftverek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Borvidékek, boraik és pincészetek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Hazai és nemzetközi minősítési rendszerek a vendéglátás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Szakmai szervezetek és tevékenységük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Hazai és nemzetközi szakmai versenyek, kiállítások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Szakmai újságok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Pincér szakma szakmai és vizsgakövetelményei, szintvizsga-követelmények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Új étel- italfogyasztási irányzatok, felszolgálási trendek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HACCP, környezetvédelmi előírások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International Bartenders Association Official Coctails (Nemzeti Bartenderek Szövetsége) listája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Fogyasztóvédelem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Vendéglátás tevékenységét érintő jogszabályok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Ellenőrző szervek a vendéglátás területén</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Elemi szintű számítógép-használat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Vendéglátásban alkalmazott szoftverek </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Stressztűrő képesség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Konfliktusmegoldó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Kapcsolatteremtő 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Helyzetfelismerés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Gyakorlatias feladatértelmezés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 szakmai követelménymodul azonosítója és megnevezése: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143-12 Pincér idegen-nyelvi kommunikáció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Idegen nyelven kommunikál a munkatársaival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Idegen nyelven kommunikál a vendégekkel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Munkája közben társalgási szinten beszél idegen nyelven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vendéglátás szakmai szókincsét elsajátítja, mindennapi munkájában használja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Idegen nyelven telefonál, asztalrendelést vesz fel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Technológiai folyamatokat, munkafolyamatokat idegen nyelven mond 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Munkája során idegen nyelven utasításokat ad és megérti a mások által kiadottakat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Használja a gasztronómia szakmai szókincsét idegen nyelven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Idegen nyelvű étlap, itallap és borlap alapján idegen nyelven ajánl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Fejleszti idegen nyelvű beszédkészségét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Megérti az idegen nyelvű gépfeliratokat, használati utasításokat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Általános idegen nyelvi kommunikáció, olvasás, fordítás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Szakmai szövegek olvasása, fordítása, értelmezése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Illemtani formulák idegen nyelven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Kommunikáció a vendéggel és munkatársakkal idegen nyelven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Vevőpanaszok kezelése idegen nyelven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Telefonos szituációk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Ételkészítésnél használt technológiák idegen nyelven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Alapanyagok, nyersanyagok, félkész- késztermékek megnevezései idegen nyelven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Értékesítés berendezései, gépei, használati utasításuk idegen nyelven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Italok és készítésük idegen nyelven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Étlap, itallap, borlap idegen nyelven</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Idegen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Idegen nyelvű hallott, olvasott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Idegen nyelvű géphasználati feliratok értelmezése,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Idegen nyelvű szakmai kifejezések használata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Precizitás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Nyelvhelyesség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Kommunikációs rugalmasság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Figyelem megosztás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Emlékezőképesség (ismeretmegőrzés)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 szakmai követelménymodul azonosítója és megnevezése: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144-12 Rendezvényszervezés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Ételek, italok árait kalkulálja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fizetési módot figyelembe véve számlát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Különböző fizetési módokat alkalmazva fizetteti a vendéget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Standol, elszámoltatja a beosztottjait, italraktár elszámoltatást készít és készíttet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Elszámol az értékesítés bevételeivel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Figyelemmel kíséri az árbevétel és a költségek alakulását, a jövedelmezőséget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Megrendelést vesz fel belső és külső (házon belüli és házon kívüli) társas rendezvényekre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rendezvény jellegéhez, helyéhez, időpontjához megfelelő étel és italválasztékot állít össze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Árajánlatot készít a rendezvény megrendelője számára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Rendezvényszervezés és lebonyolítás közben betartja és betartatja az etikett-protokoll szabályokat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Megtervezi, megszervezi és lebonyolítja a rendezvényeket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Elkészíti a belső és külső (házon belüli és házon kívüli) rendezvények, forgatókönyveit, diszpozícióit, checklist-jeit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Berendezi és berendezteti a rendezvény helyszínét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Irányítja és összehangolja a pincérek munkáját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rendezvény szakszerű és pontos lebonyolítása érdekében egyeztet a termelés irányítójával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Ültetési rendet, ültető kártyát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Elkészíti a rendezvények elszámolását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Árkalkuláció, árajánlat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Számlázás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Fizetési módok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Raktár elszámoltatás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Értékesítés elszámoltatása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Rendezvényszervezés, rendezvények elszámoltatása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Etikett protokoll ismeretek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Diplomáciai protokoll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Jövedelmezőség számítása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Elemi szintű számítógép-használat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Információforrások kezelése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Jogszabályok értelmezése, alkalmazása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Precizitás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Konfliktusmegoldó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Határozottság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Eredményorientáltság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 szakmai követelménymodul azonosítója és megnevezése: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145-12 Táplálkozási ismeretek alkalmazása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Ismeri és ajánlja a magyar konyha specialitásait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Tájékozódik a vendéglátásban megjelenő új ital- és ételfogyasztási irányzatokról, trendekről, munkája során figyelembe veszi, alkalmazza azokat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Ételt, italt ajánl betegeknek, akik speciális táplálkozást igényelnek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Ételt, italt ajánl egészségesen táplálkozó vendégeknek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Ételt, italt ajánl diétát tartó vendégek számára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Ajánláskor figyelembe veszi: a vendégek nemzetiségét, a nemzetek táplálkozási hagyományait, szokásait, a vendégek vallását, a valláshoz kötődő táplálkozási szokásait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Ajánláskor figyel az életkorra a nemek szerinti táplálkozási igényekre, az emberi szervezet élettani sajátosságaira, az allergén élelmiszer összetevőire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Ajánláskor figyelembe veszi az ételek, italok harmóniáját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Figyelemmel kíséri az italok, ételek választékának horizontális és vertikális változásait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Emberi szervezet élettani sajátosságai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Egészséges táplálkozás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Táplálkozással összefüggő betegségek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Diéták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Magyar konyha specialitásai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Nemzetek táplálkozási szokásai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Vallásokhoz kapcsolódó étkezési szokások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Új fogyasztói szokások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Ételek és italok választéka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Szakmai nyelvű beszédkészség</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Precizitás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Meggyőzőkészség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Tolerancia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Hatékony kérdezés készsége</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r>
        <w:rPr>
          <w:rFonts w:ascii="Times New Roman" w:hAnsi="Times New Roman" w:cs="Times New Roman"/>
          <w:color w:val="000000"/>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Következtetési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Információgyűjtés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Kreativitás, ötletgazdagság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IV.</w:t>
      </w:r>
      <w:r>
        <w:rPr>
          <w:rFonts w:ascii="Times New Roman" w:hAnsi="Times New Roman" w:cs="Times New Roman"/>
          <w:b/>
          <w:bCs/>
          <w:color w:val="000000"/>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color w:val="000000"/>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1.</w:t>
      </w:r>
      <w:r>
        <w:rPr>
          <w:rFonts w:ascii="Times New Roman" w:hAnsi="Times New Roman" w:cs="Times New Roman"/>
          <w:b/>
          <w:bCs/>
          <w:color w:val="000000"/>
          <w:sz w:val="20"/>
          <w:szCs w:val="20"/>
        </w:rPr>
        <w:tab/>
        <w:t>A mestervizsgára bocsátás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mestervizsgára bocsátásnak a „I. A Pincér mestervizsgára jelentkezés feltételei” című fejezetben leírtakon kívül nincs más feltétele.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color w:val="000000"/>
          <w:sz w:val="20"/>
          <w:szCs w:val="20"/>
        </w:rPr>
      </w:pPr>
      <w:r>
        <w:rPr>
          <w:rFonts w:ascii="Times New Roman" w:hAnsi="Times New Roman" w:cs="Times New Roman"/>
          <w:b/>
          <w:bCs/>
          <w:color w:val="000000"/>
          <w:sz w:val="20"/>
          <w:szCs w:val="20"/>
        </w:rPr>
        <w:t>2.</w:t>
      </w:r>
      <w:r>
        <w:rPr>
          <w:rFonts w:ascii="Times New Roman" w:hAnsi="Times New Roman" w:cs="Times New Roman"/>
          <w:b/>
          <w:bCs/>
          <w:color w:val="000000"/>
          <w:sz w:val="20"/>
          <w:szCs w:val="20"/>
        </w:rPr>
        <w:tab/>
        <w:t>A mestervizsga vizsgatevékenységei és vizsgafeladatai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Gyakorlati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Pincér feladatok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A vizsgázó egy ételsort és hozzá illő italsort állít össze egy, a vizsgabizottság által meghatározott alkalomra, helyszínre és időpontra. A vizsgázó az általa összeállított étel- és italsorhoz 4 oldalas menükártyát készít számítógépen, előkészített sablon segítségével. A vizsgázó az általa összeállított étel- és italsorra 4 főre megterít, elkészíti a szervizasztalt, a tálaló edényzet nélkül.</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color w:val="000000"/>
          <w:sz w:val="20"/>
          <w:szCs w:val="20"/>
        </w:rPr>
      </w:pPr>
      <w:r>
        <w:rPr>
          <w:rFonts w:ascii="Times New Roman" w:hAnsi="Times New Roman" w:cs="Times New Roman"/>
          <w:color w:val="000000"/>
          <w:sz w:val="20"/>
          <w:szCs w:val="20"/>
        </w:rPr>
        <w:t>Válaszol a vizsgabizottság által feltett kérdésekre, majd idegen nyelven ismerteti a menükártya tartalmát.</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color w:val="000000"/>
          <w:sz w:val="20"/>
          <w:szCs w:val="20"/>
        </w:rPr>
      </w:pPr>
      <w:r>
        <w:rPr>
          <w:rFonts w:ascii="Times New Roman" w:hAnsi="Times New Roman" w:cs="Times New Roman"/>
          <w:color w:val="000000"/>
          <w:sz w:val="20"/>
          <w:szCs w:val="20"/>
        </w:rPr>
        <w:t>Átterít a vizsgaszervező által összeállított 3 fogásos menüsorra 2 fő részére. Fogadja a vendéget, leülteti, menüsort ismertet, a háromfogásos menüsort szolgálja fel angol felszolgálási módban, melyből egy fogás esetében a vendég asztalánál végzett különleges éttermi munka a jellemző. Saláták készítése, vagy halak filézése, vagy egészben készített húsételek szeletelése, vagy szárnyasok trancsírozása, vagy flambírozás, vagy ételkocsiról, sajtkocsiról kínálás, tálalás, vagy egyéb ételek készítése a vendég előtt.</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menüsorhoz a vizsgaszervező által biztosított itallapról ajánljon aperitifet és bort majd szolgálja fel azokat. </w:t>
      </w:r>
    </w:p>
    <w:p w:rsidR="003E4912" w:rsidRDefault="003E4912" w:rsidP="003E4912">
      <w:pPr>
        <w:widowControl w:val="0"/>
        <w:autoSpaceDE w:val="0"/>
        <w:autoSpaceDN w:val="0"/>
        <w:adjustRightInd w:val="0"/>
        <w:spacing w:after="0" w:line="240" w:lineRule="auto"/>
        <w:ind w:firstLine="525"/>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Az étkezés után szervírozzon szabályosan egy palack pezsgőt. </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vendégek előtt készítsen el 2 kevert italt, melyből 1 alkoholos, 1 alkoholmentes, az ételsortól függetlenül 4-4 adag mennyiségben. Az alkoholos kevert ital szerepeljen az International Bartenders Association Official Coctails listáján. </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color w:val="000000"/>
          <w:sz w:val="20"/>
          <w:szCs w:val="20"/>
        </w:rPr>
      </w:pPr>
      <w:r>
        <w:rPr>
          <w:rFonts w:ascii="Times New Roman" w:hAnsi="Times New Roman" w:cs="Times New Roman"/>
          <w:color w:val="000000"/>
          <w:sz w:val="20"/>
          <w:szCs w:val="20"/>
        </w:rPr>
        <w:t>A felszolgálás befejeztével felméri a vendégek elégedettségét, elköszön a vendégektől.</w:t>
      </w:r>
    </w:p>
    <w:p w:rsidR="003E4912" w:rsidRDefault="003E4912" w:rsidP="003E4912">
      <w:pPr>
        <w:widowControl w:val="0"/>
        <w:autoSpaceDE w:val="0"/>
        <w:autoSpaceDN w:val="0"/>
        <w:adjustRightInd w:val="0"/>
        <w:spacing w:after="0" w:line="240" w:lineRule="auto"/>
        <w:ind w:left="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240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color w:val="000000"/>
          <w:sz w:val="20"/>
          <w:szCs w:val="20"/>
        </w:rPr>
      </w:pPr>
      <w:r>
        <w:rPr>
          <w:rFonts w:ascii="Times New Roman" w:hAnsi="Times New Roman" w:cs="Times New Roman"/>
          <w:color w:val="000000"/>
          <w:sz w:val="20"/>
          <w:szCs w:val="20"/>
        </w:rPr>
        <w:t>0 - 70 % Nem felelt meg,       71 - 100%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Pincér elméleti ismeretek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A szakmai írásbeli vizsga anyaga az alábbi témaköröket öleli fel:</w:t>
      </w:r>
    </w:p>
    <w:p w:rsidR="003E4912" w:rsidRDefault="003E4912" w:rsidP="003E4912">
      <w:pPr>
        <w:widowControl w:val="0"/>
        <w:autoSpaceDE w:val="0"/>
        <w:autoSpaceDN w:val="0"/>
        <w:adjustRightInd w:val="0"/>
        <w:spacing w:after="0" w:line="240" w:lineRule="auto"/>
        <w:ind w:left="851"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 xml:space="preserve">1 napi értékesítés elszámoltatása, megadott standívvel, raktárkészletekkel, </w:t>
      </w:r>
    </w:p>
    <w:p w:rsidR="003E4912" w:rsidRDefault="003E4912" w:rsidP="003E4912">
      <w:pPr>
        <w:widowControl w:val="0"/>
        <w:autoSpaceDE w:val="0"/>
        <w:autoSpaceDN w:val="0"/>
        <w:adjustRightInd w:val="0"/>
        <w:spacing w:after="0" w:line="240" w:lineRule="auto"/>
        <w:ind w:left="851"/>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vagy 1 rendezvény jövedelmezőségének kiszámítása a vonatkozó bevételek, költségek megadásával, </w:t>
      </w:r>
    </w:p>
    <w:p w:rsidR="003E4912" w:rsidRDefault="003E4912" w:rsidP="003E4912">
      <w:pPr>
        <w:widowControl w:val="0"/>
        <w:autoSpaceDE w:val="0"/>
        <w:autoSpaceDN w:val="0"/>
        <w:adjustRightInd w:val="0"/>
        <w:spacing w:after="0" w:line="240" w:lineRule="auto"/>
        <w:ind w:left="143"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vagy 1 árajánlat elkészítése, forgatókönyv összeállítása egy adott rendezvényhez</w:t>
      </w:r>
    </w:p>
    <w:p w:rsidR="003E4912" w:rsidRDefault="003E4912" w:rsidP="003E4912">
      <w:pPr>
        <w:widowControl w:val="0"/>
        <w:autoSpaceDE w:val="0"/>
        <w:autoSpaceDN w:val="0"/>
        <w:adjustRightInd w:val="0"/>
        <w:spacing w:after="0" w:line="240" w:lineRule="auto"/>
        <w:ind w:left="851"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 xml:space="preserve">Rendezvényszervezés, etikett protokoll ismeretek elmélete </w:t>
      </w:r>
    </w:p>
    <w:p w:rsidR="003E4912" w:rsidRDefault="003E4912" w:rsidP="003E4912">
      <w:pPr>
        <w:widowControl w:val="0"/>
        <w:autoSpaceDE w:val="0"/>
        <w:autoSpaceDN w:val="0"/>
        <w:adjustRightInd w:val="0"/>
        <w:spacing w:after="0" w:line="240" w:lineRule="auto"/>
        <w:ind w:left="851"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 xml:space="preserve">Táplálkozási ismeretek </w:t>
      </w:r>
    </w:p>
    <w:p w:rsidR="003E4912" w:rsidRDefault="003E4912" w:rsidP="003E4912">
      <w:pPr>
        <w:widowControl w:val="0"/>
        <w:autoSpaceDE w:val="0"/>
        <w:autoSpaceDN w:val="0"/>
        <w:adjustRightInd w:val="0"/>
        <w:spacing w:after="0" w:line="240" w:lineRule="auto"/>
        <w:ind w:left="851"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 xml:space="preserve">Pincérismertek </w:t>
      </w:r>
    </w:p>
    <w:p w:rsidR="003E4912" w:rsidRDefault="003E4912" w:rsidP="003E4912">
      <w:pPr>
        <w:widowControl w:val="0"/>
        <w:autoSpaceDE w:val="0"/>
        <w:autoSpaceDN w:val="0"/>
        <w:adjustRightInd w:val="0"/>
        <w:spacing w:after="0" w:line="240" w:lineRule="auto"/>
        <w:ind w:left="851"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Szakmai idegen nyelv (étel étlap szerinti megnevezésének fordítása idegen nyelvre szótár használattal)</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color w:val="000000"/>
          <w:sz w:val="20"/>
          <w:szCs w:val="20"/>
        </w:rPr>
      </w:pPr>
      <w:r>
        <w:rPr>
          <w:rFonts w:ascii="Times New Roman" w:hAnsi="Times New Roman" w:cs="Times New Roman"/>
          <w:color w:val="000000"/>
          <w:sz w:val="20"/>
          <w:szCs w:val="20"/>
        </w:rPr>
        <w:t>0 - 60 %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w:t>
      </w:r>
      <w:r>
        <w:rPr>
          <w:rFonts w:ascii="Times New Roman" w:hAnsi="Times New Roman" w:cs="Times New Roman"/>
          <w:color w:val="000000"/>
          <w:sz w:val="20"/>
          <w:szCs w:val="20"/>
        </w:rPr>
        <w:tab/>
        <w:t>A vizsgafeladat megnevezése: Rendezvényszervezési feladatok</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Egy megadott alkalomra és időpontra vonatkoztatott belső vagy külső (házon belüli és házon kívüli) társas rendezvényszervezési, lebonyolítási, elszámolási feladatainak bemutatása, étel - italsorának megtervezése, ezek indokoltsága, a tervezett ételek elkészítési technológiájának bemutatása, tálalása, szervírozása, az ajánlott italok ismertetése. A rendezvénnyel kapcsolatos etikett-protokoll, higiéniai szabályok, a kapcsolódó nemzeti hagyományok, vallási szokások ismertetése. Az új étel- italfogyasztási trendek alkalmazásának lehetőségei a rendezvényhez kapcsolódóan.</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60 perc (40 perc felkészülés, 20 perc felelet)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color w:val="000000"/>
          <w:sz w:val="20"/>
          <w:szCs w:val="20"/>
        </w:rPr>
      </w:pPr>
      <w:r>
        <w:rPr>
          <w:rFonts w:ascii="Times New Roman" w:hAnsi="Times New Roman" w:cs="Times New Roman"/>
          <w:color w:val="000000"/>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color w:val="000000"/>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B)</w:t>
      </w:r>
      <w:r>
        <w:rPr>
          <w:rFonts w:ascii="Times New Roman" w:hAnsi="Times New Roman" w:cs="Times New Roman"/>
          <w:color w:val="000000"/>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color w:val="000000"/>
          <w:sz w:val="20"/>
          <w:szCs w:val="20"/>
        </w:rPr>
      </w:pPr>
      <w:r>
        <w:rPr>
          <w:rFonts w:ascii="Times New Roman" w:hAnsi="Times New Roman" w:cs="Times New Roman"/>
          <w:color w:val="000000"/>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C)</w:t>
      </w:r>
      <w:r>
        <w:rPr>
          <w:rFonts w:ascii="Times New Roman" w:hAnsi="Times New Roman" w:cs="Times New Roman"/>
          <w:color w:val="000000"/>
          <w:sz w:val="20"/>
          <w:szCs w:val="20"/>
        </w:rPr>
        <w:tab/>
        <w:t>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color w:val="000000"/>
          <w:sz w:val="20"/>
          <w:szCs w:val="20"/>
        </w:rPr>
      </w:pPr>
      <w:r>
        <w:rPr>
          <w:rFonts w:ascii="Times New Roman" w:hAnsi="Times New Roman" w:cs="Times New Roman"/>
          <w:color w:val="000000"/>
          <w:sz w:val="20"/>
          <w:szCs w:val="20"/>
        </w:rPr>
        <w:t>0 - 60% Nem felelt meg,   61%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i/>
          <w:iCs/>
          <w:color w:val="000000"/>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3.</w:t>
      </w:r>
      <w:r>
        <w:rPr>
          <w:rFonts w:ascii="Times New Roman" w:hAnsi="Times New Roman" w:cs="Times New Roman"/>
          <w:b/>
          <w:bCs/>
          <w:color w:val="000000"/>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4. </w:t>
      </w:r>
      <w:r>
        <w:rPr>
          <w:rFonts w:ascii="Times New Roman" w:hAnsi="Times New Roman" w:cs="Times New Roman"/>
          <w:b/>
          <w:bCs/>
          <w:color w:val="000000"/>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V. Eszköz- és felszerelési jegyzék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7797"/>
        <w:gridCol w:w="1868"/>
      </w:tblGrid>
      <w:tr w:rsidR="003E4912">
        <w:tc>
          <w:tcPr>
            <w:tcW w:w="7797"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képzési feladatok teljesítéséhez szükséges eszközök és felszerelések minimuma</w:t>
            </w:r>
          </w:p>
        </w:tc>
        <w:tc>
          <w:tcPr>
            <w:tcW w:w="186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Pincér mester</w:t>
            </w:r>
          </w:p>
        </w:tc>
      </w:tr>
      <w:tr w:rsidR="003E4912">
        <w:tc>
          <w:tcPr>
            <w:tcW w:w="779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Értékesítő üzlet berendezései, gépei</w:t>
            </w:r>
          </w:p>
        </w:tc>
        <w:tc>
          <w:tcPr>
            <w:tcW w:w="18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Felszolgáláshoz szükséges anyagok, eszközök (evőeszközök, tálalóeszközök, szervizeszközök)</w:t>
            </w:r>
          </w:p>
        </w:tc>
        <w:tc>
          <w:tcPr>
            <w:tcW w:w="18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Asztali díszítő elemek (gyertya, virág, stb.)</w:t>
            </w:r>
          </w:p>
        </w:tc>
        <w:tc>
          <w:tcPr>
            <w:tcW w:w="18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Tájékoztató és reklám anyagok és eszközök (étlap, itallap, szóróanyagok stb.)</w:t>
            </w:r>
          </w:p>
        </w:tc>
        <w:tc>
          <w:tcPr>
            <w:tcW w:w="18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Idegen nyelvű étlap, itallap</w:t>
            </w:r>
          </w:p>
        </w:tc>
        <w:tc>
          <w:tcPr>
            <w:tcW w:w="18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Fémeszközök</w:t>
            </w:r>
          </w:p>
        </w:tc>
        <w:tc>
          <w:tcPr>
            <w:tcW w:w="18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Üveg eszközök</w:t>
            </w:r>
          </w:p>
        </w:tc>
        <w:tc>
          <w:tcPr>
            <w:tcW w:w="18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Papír eszközök</w:t>
            </w:r>
          </w:p>
        </w:tc>
        <w:tc>
          <w:tcPr>
            <w:tcW w:w="18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Textíliák</w:t>
            </w:r>
          </w:p>
        </w:tc>
        <w:tc>
          <w:tcPr>
            <w:tcW w:w="18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Kerámiák, porcelánok</w:t>
            </w:r>
          </w:p>
        </w:tc>
        <w:tc>
          <w:tcPr>
            <w:tcW w:w="18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Bútorzat</w:t>
            </w:r>
          </w:p>
        </w:tc>
        <w:tc>
          <w:tcPr>
            <w:tcW w:w="186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Gépek, berendezések</w:t>
            </w:r>
          </w:p>
        </w:tc>
        <w:tc>
          <w:tcPr>
            <w:tcW w:w="186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Étel kocsi</w:t>
            </w:r>
          </w:p>
        </w:tc>
        <w:tc>
          <w:tcPr>
            <w:tcW w:w="186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Ital kocsi</w:t>
            </w:r>
          </w:p>
        </w:tc>
        <w:tc>
          <w:tcPr>
            <w:tcW w:w="186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Italkeverés eszközei</w:t>
            </w:r>
          </w:p>
        </w:tc>
        <w:tc>
          <w:tcPr>
            <w:tcW w:w="186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Számítógép  </w:t>
            </w:r>
          </w:p>
        </w:tc>
        <w:tc>
          <w:tcPr>
            <w:tcW w:w="186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Vendéglátásban alkalmazott szoftver</w:t>
            </w:r>
          </w:p>
        </w:tc>
        <w:tc>
          <w:tcPr>
            <w:tcW w:w="186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7797"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Nyilvántartáshoz, értékesítéshez használt dokumentumok, nyomtatványok</w:t>
            </w:r>
          </w:p>
        </w:tc>
        <w:tc>
          <w:tcPr>
            <w:tcW w:w="1868"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bl>
    <w:p w:rsidR="003E4912" w:rsidRDefault="003E4912" w:rsidP="003E4912">
      <w:pPr>
        <w:widowControl w:val="0"/>
        <w:autoSpaceDE w:val="0"/>
        <w:autoSpaceDN w:val="0"/>
        <w:adjustRightInd w:val="0"/>
        <w:spacing w:after="0" w:line="240" w:lineRule="auto"/>
        <w:rPr>
          <w:rFonts w:ascii="Times New Roman" w:hAnsi="Times New Roman" w:cs="Times New Roman"/>
          <w:color w:val="000000"/>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34. SZERSZÁMKÉSZÍTŐ MESTERVIZSGA KÖVETELMÉNYEI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b/>
          <w:bCs/>
          <w:sz w:val="20"/>
          <w:szCs w:val="20"/>
        </w:rPr>
        <w:tab/>
        <w:t>A Szerszámkészítő mestervizsgára jelentkezés feltételei</w:t>
      </w:r>
    </w:p>
    <w:p w:rsidR="003E4912" w:rsidRDefault="003E4912" w:rsidP="003E4912">
      <w:pPr>
        <w:widowControl w:val="0"/>
        <w:autoSpaceDE w:val="0"/>
        <w:autoSpaceDN w:val="0"/>
        <w:adjustRightInd w:val="0"/>
        <w:spacing w:after="20" w:line="100" w:lineRule="atLeast"/>
        <w:ind w:left="570" w:hanging="570"/>
        <w:jc w:val="both"/>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7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szerszámkészítő mestervizsgához szükséges szakképesítési feltételek</w:t>
      </w:r>
    </w:p>
    <w:p w:rsidR="003E4912" w:rsidRDefault="003E4912" w:rsidP="003E4912">
      <w:pPr>
        <w:widowControl w:val="0"/>
        <w:autoSpaceDE w:val="0"/>
        <w:autoSpaceDN w:val="0"/>
        <w:adjustRightInd w:val="0"/>
        <w:spacing w:after="20" w:line="100" w:lineRule="atLeast"/>
        <w:ind w:left="-15" w:firstLine="15"/>
        <w:jc w:val="both"/>
        <w:rPr>
          <w:rFonts w:ascii="Times New Roman" w:hAnsi="Times New Roman" w:cs="Times New Roman"/>
          <w:sz w:val="20"/>
          <w:szCs w:val="20"/>
        </w:rPr>
      </w:pPr>
      <w:r>
        <w:rPr>
          <w:rFonts w:ascii="Times New Roman" w:hAnsi="Times New Roman" w:cs="Times New Roman"/>
          <w:sz w:val="20"/>
          <w:szCs w:val="20"/>
        </w:rPr>
        <w:t>A Szerszámkészítő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20" w:line="100" w:lineRule="atLeast"/>
        <w:ind w:left="-30" w:firstLine="15"/>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66"/>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Szerszámkészítő</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34 521 10</w:t>
            </w:r>
          </w:p>
        </w:tc>
      </w:tr>
      <w:tr w:rsidR="003E4912">
        <w:tc>
          <w:tcPr>
            <w:tcW w:w="4819" w:type="dxa"/>
            <w:tcBorders>
              <w:top w:val="nil"/>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Gépi forgácsoló</w:t>
            </w:r>
          </w:p>
        </w:tc>
        <w:tc>
          <w:tcPr>
            <w:tcW w:w="4466" w:type="dxa"/>
            <w:tcBorders>
              <w:top w:val="nil"/>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34 521 03</w:t>
            </w:r>
          </w:p>
        </w:tc>
      </w:tr>
      <w:tr w:rsidR="003E4912">
        <w:tc>
          <w:tcPr>
            <w:tcW w:w="4819" w:type="dxa"/>
            <w:tcBorders>
              <w:top w:val="single" w:sz="4" w:space="0" w:color="auto"/>
              <w:left w:val="single" w:sz="2" w:space="0" w:color="000000"/>
              <w:bottom w:val="single" w:sz="4" w:space="0" w:color="auto"/>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Gépgyártástechnológiai technikus</w:t>
            </w:r>
          </w:p>
        </w:tc>
        <w:tc>
          <w:tcPr>
            <w:tcW w:w="4466" w:type="dxa"/>
            <w:tcBorders>
              <w:top w:val="single" w:sz="4" w:space="0" w:color="auto"/>
              <w:left w:val="single" w:sz="2" w:space="0" w:color="000000"/>
              <w:bottom w:val="single" w:sz="4" w:space="0" w:color="auto"/>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FF0000"/>
                <w:sz w:val="20"/>
                <w:szCs w:val="20"/>
              </w:rPr>
            </w:pPr>
            <w:r>
              <w:rPr>
                <w:rFonts w:ascii="Times New Roman" w:hAnsi="Times New Roman" w:cs="Times New Roman"/>
                <w:sz w:val="20"/>
                <w:szCs w:val="20"/>
              </w:rPr>
              <w:t xml:space="preserve"> 54 521 03</w:t>
            </w:r>
          </w:p>
        </w:tc>
      </w:tr>
      <w:tr w:rsidR="003E4912">
        <w:tc>
          <w:tcPr>
            <w:tcW w:w="4819" w:type="dxa"/>
            <w:tcBorders>
              <w:top w:val="single" w:sz="4" w:space="0" w:color="auto"/>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Gépészmérnök</w:t>
            </w:r>
          </w:p>
        </w:tc>
        <w:tc>
          <w:tcPr>
            <w:tcW w:w="4466" w:type="dxa"/>
            <w:tcBorders>
              <w:top w:val="single" w:sz="4" w:space="0" w:color="auto"/>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right" w:pos="8985"/>
        </w:tabs>
        <w:autoSpaceDE w:val="0"/>
        <w:autoSpaceDN w:val="0"/>
        <w:adjustRightInd w:val="0"/>
        <w:spacing w:after="20" w:line="100" w:lineRule="atLeast"/>
        <w:ind w:left="540" w:hanging="54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Szerszámkészítő mestervizsgára jelentkezéshez szükséges szakmai gyakorlat</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9"/>
        <w:gridCol w:w="4466"/>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szakiránya</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Szerszámkészítő</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5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Gépi forgácsoló</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5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Gépgyártástechnológiai technikus</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5 év</w:t>
            </w:r>
          </w:p>
        </w:tc>
      </w:tr>
      <w:tr w:rsidR="003E4912">
        <w:tc>
          <w:tcPr>
            <w:tcW w:w="4819"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Gépészmérnök</w:t>
            </w:r>
          </w:p>
        </w:tc>
        <w:tc>
          <w:tcPr>
            <w:tcW w:w="4466"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5 év</w:t>
            </w:r>
          </w:p>
        </w:tc>
      </w:tr>
    </w:tbl>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20" w:line="100" w:lineRule="atLeast"/>
        <w:jc w:val="both"/>
        <w:rPr>
          <w:rFonts w:ascii="Times New Roman" w:hAnsi="Times New Roman" w:cs="Times New Roman"/>
          <w:sz w:val="20"/>
          <w:szCs w:val="20"/>
        </w:rPr>
      </w:pPr>
      <w:r>
        <w:rPr>
          <w:rFonts w:ascii="Times New Roman" w:hAnsi="Times New Roman" w:cs="Times New Roman"/>
          <w:sz w:val="20"/>
          <w:szCs w:val="20"/>
        </w:rPr>
        <w:t>A gyakorlati időbe nem számítható be a GYED,</w:t>
      </w:r>
      <w:r>
        <w:rPr>
          <w:rFonts w:ascii="Times New Roman" w:hAnsi="Times New Roman" w:cs="Times New Roman"/>
          <w:color w:val="FF0000"/>
          <w:sz w:val="20"/>
          <w:szCs w:val="20"/>
        </w:rPr>
        <w:t xml:space="preserve"> </w:t>
      </w:r>
      <w:r>
        <w:rPr>
          <w:rFonts w:ascii="Times New Roman" w:hAnsi="Times New Roman" w:cs="Times New Roman"/>
          <w:sz w:val="20"/>
          <w:szCs w:val="20"/>
        </w:rPr>
        <w:t>illetve a sor- vagy tartalékos katonai, valamint polgári szolgálat ideje.</w:t>
      </w:r>
    </w:p>
    <w:p w:rsidR="003E4912" w:rsidRDefault="003E4912" w:rsidP="003E4912">
      <w:pPr>
        <w:widowControl w:val="0"/>
        <w:autoSpaceDE w:val="0"/>
        <w:autoSpaceDN w:val="0"/>
        <w:adjustRightInd w:val="0"/>
        <w:spacing w:after="20" w:line="100" w:lineRule="atLeast"/>
        <w:ind w:left="570" w:hanging="585"/>
        <w:jc w:val="center"/>
        <w:rPr>
          <w:rFonts w:ascii="Times New Roman" w:hAnsi="Times New Roman" w:cs="Times New Roman"/>
          <w:b/>
          <w:bCs/>
          <w:sz w:val="20"/>
          <w:szCs w:val="20"/>
        </w:rPr>
      </w:pPr>
    </w:p>
    <w:p w:rsidR="003E4912" w:rsidRDefault="003E4912" w:rsidP="003E4912">
      <w:pPr>
        <w:widowControl w:val="0"/>
        <w:tabs>
          <w:tab w:val="right" w:pos="8985"/>
        </w:tabs>
        <w:autoSpaceDE w:val="0"/>
        <w:autoSpaceDN w:val="0"/>
        <w:adjustRightInd w:val="0"/>
        <w:spacing w:after="20" w:line="100" w:lineRule="atLeast"/>
        <w:ind w:left="570" w:hanging="585"/>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szerszámkészítő mester munkaterülete, a mestercímhez kapcsolódó tevékenységek</w:t>
      </w:r>
    </w:p>
    <w:p w:rsidR="003E4912" w:rsidRDefault="003E4912" w:rsidP="003E4912">
      <w:pPr>
        <w:widowControl w:val="0"/>
        <w:autoSpaceDE w:val="0"/>
        <w:autoSpaceDN w:val="0"/>
        <w:adjustRightInd w:val="0"/>
        <w:spacing w:after="20" w:line="100" w:lineRule="atLeast"/>
        <w:ind w:left="540" w:hanging="510"/>
        <w:jc w:val="both"/>
        <w:rPr>
          <w:rFonts w:ascii="Times New Roman" w:hAnsi="Times New Roman" w:cs="Times New Roman"/>
          <w:b/>
          <w:bCs/>
          <w:sz w:val="20"/>
          <w:szCs w:val="20"/>
        </w:rPr>
      </w:pPr>
    </w:p>
    <w:p w:rsidR="003E4912" w:rsidRDefault="003E4912" w:rsidP="003E4912">
      <w:pPr>
        <w:widowControl w:val="0"/>
        <w:tabs>
          <w:tab w:val="left" w:pos="540"/>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 xml:space="preserve">A Szerszámkészítő mester munkaterületének leírása </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Rajzi és szöveges műszaki dokumentációkat készít és értelmez</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Irányítástechnikai, vezérlési alapfeladatokat lát el</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Egyszerűbb szerszámokat, készülékeket megtervez, kivitelez</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Hagyományos és CNC gépi forgácsoló technológiákat szakszerűen alkalmaz</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 xml:space="preserve">CAD-CAM rendszert elemi szinten használ </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Szövegszerkesztő és táblázatkezelő programokat kezel</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Szerszám- és készülékelemeket gyárt, javít</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Szerszám- és készülékelemeket hőkezel</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Szerszámot és készüléket készít, legyártott vagy kereskedelemben kapható elemekből összeszerel</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Szerszámokat a működtető gépekre felszerel, beállít, kipróbál</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Szerszámot, készüléket javít, karbantart</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Szerszámot, készüléket vonatkozó szabványok szerint minősít</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Betartja és betartatja a munkabiztonsági és balesetelhárítási szabályokat</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Vállalkozói műszaki adminisztrációt végez</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Minőségbiztosítási feladatokat lát el</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Szervezi és irányítja a munkatevékenységet</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Szervezi és irányítja a hozzá beosztott dolgozók (tanulók) tevékenységét</w:t>
      </w:r>
    </w:p>
    <w:p w:rsidR="003E4912" w:rsidRDefault="003E4912" w:rsidP="003E4912">
      <w:pPr>
        <w:widowControl w:val="0"/>
        <w:autoSpaceDE w:val="0"/>
        <w:autoSpaceDN w:val="0"/>
        <w:adjustRightInd w:val="0"/>
        <w:spacing w:after="20" w:line="100" w:lineRule="atLeast"/>
        <w:ind w:left="567"/>
        <w:jc w:val="both"/>
        <w:rPr>
          <w:rFonts w:ascii="Times New Roman" w:hAnsi="Times New Roman" w:cs="Times New Roman"/>
          <w:sz w:val="20"/>
          <w:szCs w:val="20"/>
        </w:rPr>
      </w:pPr>
      <w:r>
        <w:rPr>
          <w:rFonts w:ascii="Times New Roman" w:hAnsi="Times New Roman" w:cs="Times New Roman"/>
          <w:sz w:val="20"/>
          <w:szCs w:val="20"/>
        </w:rPr>
        <w:t>Munkáját megfelelő költségszemlélettel végzi</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p w:rsidR="003E4912" w:rsidRDefault="003E4912" w:rsidP="003E4912">
      <w:pPr>
        <w:widowControl w:val="0"/>
        <w:tabs>
          <w:tab w:val="left" w:pos="540"/>
          <w:tab w:val="right" w:pos="8985"/>
        </w:tabs>
        <w:autoSpaceDE w:val="0"/>
        <w:autoSpaceDN w:val="0"/>
        <w:adjustRightInd w:val="0"/>
        <w:spacing w:after="20" w:line="100" w:lineRule="atLeast"/>
        <w:ind w:left="540" w:hanging="51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Szerszámkészítő mesterképesítéssel rokon mesterképesítések</w:t>
      </w:r>
    </w:p>
    <w:p w:rsidR="003E4912" w:rsidRDefault="003E4912" w:rsidP="003E4912">
      <w:pPr>
        <w:widowControl w:val="0"/>
        <w:autoSpaceDE w:val="0"/>
        <w:autoSpaceDN w:val="0"/>
        <w:adjustRightInd w:val="0"/>
        <w:spacing w:after="20" w:line="100" w:lineRule="atLeast"/>
        <w:ind w:left="15"/>
        <w:jc w:val="both"/>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9621"/>
      </w:tblGrid>
      <w:tr w:rsidR="003E4912">
        <w:tc>
          <w:tcPr>
            <w:tcW w:w="9621"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Szerszámkészítő mesterképesítéssel rokon mesterképesítés(ek) megnevezése</w:t>
            </w:r>
          </w:p>
        </w:tc>
      </w:tr>
      <w:tr w:rsidR="003E4912">
        <w:tc>
          <w:tcPr>
            <w:tcW w:w="9621"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40" w:hanging="525"/>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4122"/>
        <w:gridCol w:w="5517"/>
      </w:tblGrid>
      <w:tr w:rsidR="003E4912">
        <w:trPr>
          <w:trHeight w:val="1"/>
        </w:trPr>
        <w:tc>
          <w:tcPr>
            <w:tcW w:w="9639"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 xml:space="preserve">Szerszámkészítő megnevezésű mesterképesítés szakmai követelménymoduljainak </w:t>
            </w:r>
          </w:p>
        </w:tc>
      </w:tr>
      <w:tr w:rsidR="003E4912">
        <w:trPr>
          <w:trHeight w:val="1"/>
        </w:trPr>
        <w:tc>
          <w:tcPr>
            <w:tcW w:w="412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azonosítója</w:t>
            </w:r>
          </w:p>
        </w:tc>
        <w:tc>
          <w:tcPr>
            <w:tcW w:w="551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r>
      <w:tr w:rsidR="003E4912">
        <w:trPr>
          <w:trHeight w:val="1"/>
        </w:trPr>
        <w:tc>
          <w:tcPr>
            <w:tcW w:w="412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551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rPr>
          <w:trHeight w:val="1"/>
        </w:trPr>
        <w:tc>
          <w:tcPr>
            <w:tcW w:w="412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551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56" w:right="56"/>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rPr>
          <w:trHeight w:val="1"/>
        </w:trPr>
        <w:tc>
          <w:tcPr>
            <w:tcW w:w="412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146-12</w:t>
            </w:r>
          </w:p>
        </w:tc>
        <w:tc>
          <w:tcPr>
            <w:tcW w:w="551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Szerszám- és készülékgyártási feladatok</w:t>
            </w:r>
          </w:p>
        </w:tc>
      </w:tr>
      <w:tr w:rsidR="003E4912">
        <w:trPr>
          <w:trHeight w:val="1"/>
        </w:trPr>
        <w:tc>
          <w:tcPr>
            <w:tcW w:w="412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147-12</w:t>
            </w:r>
          </w:p>
        </w:tc>
        <w:tc>
          <w:tcPr>
            <w:tcW w:w="5517"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Szerszám- és készüléküzemeltetési feladatok</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célorientált munkavégzésre törekvést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426" w:hanging="284"/>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szakképzési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személyes példamutatás készsége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 Üzleti tervet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Kialakítja és működteti a vállalkozás szervezetét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426" w:hanging="142"/>
        <w:jc w:val="both"/>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Kézírás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146-12 Szerszám- és készülékgyártási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Gépészeti alkatrész- és összeállítási rajzokat értelmez,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Megtervezi a gyártás folyamatát, gyártástechnológiai dokumentációkat értelmez,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megmunkálásokhoz szükséges gépeket, szerszámokat,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Hagyományos és CNC gépi forgácsoló technológiákat szakszerűen alkalmaz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forgácsolásokat, finommegmunkálásokat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Forgácsolástechnológiai számításokat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CNC megmunkáló programot ír</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Szikraforgácsoló programot ír</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Szikraforgácsolást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Hőkezelési paramétereket állapít meg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hőkezelés eszközeit, berendezéseit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Alkatrészek hőkezelését elvégzi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Speciális szerszám- és készülékelemeket legyárt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Kereskedelemben kapható elemeket gyártmánykatalógusból kiválaszt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 és készülékelemek összeszerelését elvégzi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Kiválasztja a szükséges mérő- és ellenőrző eszközöket, azokat szakszerűen alkalmazza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Betartja a munkabiztonsági, balesetelhárítási és környezetvédelmi szabályokat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Dokumentál, munkaterülettel kapcsolatos adminisztrációt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Kapcsolatot tart a gyártás más szereplőivel</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Géprajzi fogalmak, ismeretek, szabályok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Síkmértani szerkesztések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Ábrázolási módok, rajzi egyszerűsítések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Jelképes ábrázolások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Tűrések, illesztések, felületi minőség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Szabványos ipari vas-, könnyűfém és színesfém ötvözetek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Szerkezeti és szerszámacélok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Műanyag alapanyagok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Előgyártó technológiák, előgyártmány kiválasztás szempontjai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mérőeszközök, hosszméretek és szögek mérése, ellenőrzése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Alak és helyzetpontosság mérése, ellenőrzése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Oldható és csak roncsolással oldható kötések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Képlékenyalakítások gépi berendezései, szerszámai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Lemezalakítások szerszámai, technológiai számításai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Gyártástechnológiai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MKGSI rendszer</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Készülékszerkesztési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Forgácsolási alapfogalmak, alapismeretek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Esztergálás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Furatmegmunkálások, üregmegmunkálások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Marás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Köszörülés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Forgácsolástechnológiai összefüggések, számítások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Szerszámgépek és azok felszerszámozási, készülékezési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CNC programok, technológiák, megmunkálógépek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CAD-CAM alapismeretek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Szikraforgácsolási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Hőkezelési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Anyagvizsgálatok, keménységmérések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Szerelési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Munkabiztonsági, érintésvédelmi és balesetelhárítási előírások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Számítógépes programok használata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rajzok, vázlatrajzok, diagramok értelmezése, készítése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Szabványok, katalógusok, táblázatok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Megmunkálógépek kezelése, működtetése és kéziszerszámok, kisgépek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Gépipari mérő- és ellenőrző eszközök használata</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147-12 Szerszám- és készüléküzemeltetési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Felszereli a szerszámokat a működtető gépekre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Kiszámítja a működtetés technológiai jellemzőit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Beállítja a működtetéshez szükséges paramétereket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Összekapcsolja a perifériákat a szerszámokkal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Irányítástechnikai, automatizálási feladatokat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Szerszámokat, készülékeket működtet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 és készülékpróbákat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Terhelés nélküli összejáratást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Próbagyártást végez, próbadarabokat ellenőriz, kiértékel, dokumentál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Szerszámokat, szerszámelemeket vizsgál, minősít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Készülékeket, készülékelemeket vizsgál, minősít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minősítés során felmerülő hibákat kijavítja, kijavíttatja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Szerszámot minősít az első javításig elkészült darabszám alapján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Minősített szerszámot átad</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Szerszámok, készülékek szakszerű karbantartását elvégzi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Hibákat, hiba okokat tár fel, azokat megszünteti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Kopott felületeket feljavít, csiszol, políroz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Perselyezést, betétezést hajt végre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Törött elemeket újakra cserél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Vágóéleket élez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Hőkezel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Felrakó hegesztést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Speciális munkahelyi feladatokat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Méréseket végez, azok eredményeit dokumentálja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Feltünteti a szerszámon az azonosító jelöléseket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szerszám, készülék átadását, szerszámkísérő lapot kiállít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Géprajzok, műszaki rajzok, kapcsolási rajzok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Szabványok, diagramok, gépipari termékkatalógusok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Gépkönyvek, kezelési, szerelési, karbantartási útmutatások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Gyártási utasítások (műveleti, szerelési terv)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Mérőeszközök, hosszméretek és szögek mérése és ellenőrzése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Alak- és helyzetpontosság mérése és ellenőrzése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Anyagvizsgálatok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Anyagfajták, anyagszabványok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Ipari anyagok technológiai tulajdonságai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Műanyagok csoportosítása, fajtái, tulajdonságai, felhasználásuk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Segédanyagok (hűtő, kenő)</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Szerszámgépek felszerszámozási, készülékezési jellemzői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hidegalakítás fogalma, változatai, eszközei, főbb paraméterei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Képlékeny térfogatalakítások szerszámai, gépei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Lemezalakítások szerszámai, gépei, technológiai számításai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Műanyagok feldolgozása, műanyag-alakítások szerszámai, gépei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Kisgépek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Hőkezelések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Hegesztés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Gyártástechnológiai ismeretek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Kézi és gépi forgácsolások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Alapszerszám és a perifériák szerelése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Szerszámok és készülékek próbája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Szerszámjavítás, karbantartás, felújítás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Szerszámvizsgálat, szerszámok minősítése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Villamos érintésvédelem</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Munkabiztonsági, balesetelhárítási, környezetvédelmi és hulladékkezelési előírások</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Műszaki rajzok, vázlatrajzok, diagramok értelmezése, készítése, táblázatok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Gépipari és egyéb mérőeszközök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Fémipari kéziszerszámok és kisgépek használata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Információforrások kezelése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Középfokú számítógép használat</w:t>
      </w:r>
    </w:p>
    <w:p w:rsidR="003E4912" w:rsidRDefault="003E4912" w:rsidP="003E4912">
      <w:pPr>
        <w:widowControl w:val="0"/>
        <w:autoSpaceDE w:val="0"/>
        <w:autoSpaceDN w:val="0"/>
        <w:adjustRightInd w:val="0"/>
        <w:spacing w:after="0" w:line="240" w:lineRule="auto"/>
        <w:ind w:left="57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Türelmesség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Közérthetőség</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hanging="555"/>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ind w:left="-1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55" w:hanging="585"/>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ind w:hanging="30"/>
        <w:jc w:val="both"/>
        <w:rPr>
          <w:rFonts w:ascii="Times New Roman" w:hAnsi="Times New Roman" w:cs="Times New Roman"/>
          <w:sz w:val="20"/>
          <w:szCs w:val="20"/>
        </w:rPr>
      </w:pPr>
      <w:r>
        <w:rPr>
          <w:rFonts w:ascii="Times New Roman" w:hAnsi="Times New Roman" w:cs="Times New Roman"/>
          <w:sz w:val="20"/>
          <w:szCs w:val="20"/>
        </w:rPr>
        <w:t>A mestervizsgára bocsátásnak a „I. A Szerszámkészítő mestervizsgára jelentkezés feltételei” című fejezetben leírtakon kívül nincs más feltétele.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70" w:hanging="600"/>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mestervizsga vizsgatevékenységei és vizsgafeladatai</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Szerszám-, vagy készülékelemek gyártása, összeszerelése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Kiadott műszaki dokumentációk alapján szerszám- vagy készülékalkatrészek legyártása kézi-, hagyományos gépi- és/vagy CNC forgácsoló technológiák alkalmazásával, illetve az alkatrészek összeszerelése.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480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megnevezése: Komplex írásbeli feladat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Forgácsolások és lemezalakítások technológiai számításai. Szerkesztett alkatrészrajz készítése. Szerszámkészítő mester szakmai ismereteinek alkalmazása.</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A vizsgafeladat megnevezése: Szerszámok és készülékek gyártása, üzemeltetése</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A szóbeli vizsgatevékenység központilag összeállított kérdései a Szerszám- és készülékgyártási feladatok és a Szerszám- és készüléküzemeltetési feladatok megnevezésű szakmai </w:t>
      </w:r>
      <w:r>
        <w:rPr>
          <w:rFonts w:ascii="Times New Roman" w:hAnsi="Times New Roman" w:cs="Times New Roman"/>
          <w:sz w:val="20"/>
          <w:szCs w:val="20"/>
        </w:rPr>
        <w:lastRenderedPageBreak/>
        <w:t>követelménymodulokhoz tartozó témaköröket tartalmazzák.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25" w:hanging="525"/>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943" w:firstLine="184"/>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 A vizsgafeladat megnevezése:</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jc w:val="both"/>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585" w:hanging="585"/>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jelölt mestervizsgája Megfelelt minősítésű, ha minden vizsgatevékenység esetében Megfelelt minősítést szerzett.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85" w:hanging="600"/>
        <w:jc w:val="both"/>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017"/>
        <w:gridCol w:w="2648"/>
      </w:tblGrid>
      <w:tr w:rsidR="003E4912">
        <w:tc>
          <w:tcPr>
            <w:tcW w:w="7017"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képzési feladatok teljesítéséhez szükséges eszközök és felszerelések </w:t>
            </w:r>
            <w:r>
              <w:rPr>
                <w:rFonts w:ascii="Times New Roman" w:hAnsi="Times New Roman" w:cs="Times New Roman"/>
                <w:b/>
                <w:bCs/>
                <w:sz w:val="20"/>
                <w:szCs w:val="20"/>
              </w:rPr>
              <w:br/>
              <w:t>minimuma</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Szerszámkészítő mester</w:t>
            </w:r>
          </w:p>
        </w:tc>
      </w:tr>
      <w:tr w:rsidR="003E4912">
        <w:tc>
          <w:tcPr>
            <w:tcW w:w="9665" w:type="dxa"/>
            <w:gridSpan w:val="2"/>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b/>
                <w:bCs/>
                <w:sz w:val="20"/>
                <w:szCs w:val="20"/>
              </w:rPr>
              <w:t>Megmunkálógépek</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Fűrészgép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Egyetemes csúcseszterga</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Konzolos marógép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Asztali fúrógép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Oszlopos vagy állványos fúrógép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Kétkorongos asztali vagy állványos köszörűgép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Síkköszörűgép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Palástköszörűgép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CNC esztergagép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CNC marógép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Tömb- és huzalszikra-forgácsoló 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9665" w:type="dxa"/>
            <w:gridSpan w:val="2"/>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b/>
                <w:bCs/>
                <w:sz w:val="20"/>
                <w:szCs w:val="20"/>
              </w:rPr>
              <w:t>Gépi szerszámok</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Esztergakések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Marószerszámok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Csigafúrók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Süllyesztők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Gépi dörzsárak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trHeight w:val="285"/>
        </w:trPr>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Központfúrók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Köszörűkorongok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9665" w:type="dxa"/>
            <w:gridSpan w:val="2"/>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b/>
                <w:bCs/>
                <w:sz w:val="20"/>
                <w:szCs w:val="20"/>
              </w:rPr>
              <w:t>Kézi szerszámok</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Kalapácsok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Reszelők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Előrajzoló eszközök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Pontozó</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Csavarhúzó készlet</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Villáskulcs készlet</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Dugókulcs készlet</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Beütő számok, betűk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Párhuzamszorítók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Menetmetszők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Menetfúrók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 dörzsárak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Hajtóvasak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Hidegvágó</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9665" w:type="dxa"/>
            <w:gridSpan w:val="2"/>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b/>
                <w:bCs/>
                <w:sz w:val="20"/>
                <w:szCs w:val="20"/>
              </w:rPr>
              <w:t>Készülékek</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Síktárcsa</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Eszterga- és fúrótokmányok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Álló- és futóbáb</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Álló- és forgócsúcsok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Esztergaszív, menesztőtárcsa</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Asztali és gépi satuk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Egyetemes osztófej</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9665" w:type="dxa"/>
            <w:gridSpan w:val="2"/>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b/>
                <w:bCs/>
                <w:sz w:val="20"/>
                <w:szCs w:val="20"/>
              </w:rPr>
              <w:t>Mérő- és ellenőrző eszközök</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Tolómérők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Mikrométer</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Mérőóra állvánnyal</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Mérőhasáb készlet</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Furatmérők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Mélységmérők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Derékszögek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Keménységmérő</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Idomszerek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Érdesség mérő, etalonkészlet</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3 D-s mérőgép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9665" w:type="dxa"/>
            <w:gridSpan w:val="2"/>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b/>
                <w:bCs/>
                <w:sz w:val="20"/>
                <w:szCs w:val="20"/>
              </w:rPr>
              <w:t>Egyéb berendezések, eszközök</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Elektromos edzőkemence</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Tűzifogók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Présgép</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c>
          <w:tcPr>
            <w:tcW w:w="7017" w:type="dxa"/>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és egyéni védőfelszerelések</w:t>
            </w:r>
          </w:p>
        </w:tc>
        <w:tc>
          <w:tcPr>
            <w:tcW w:w="2648" w:type="dxa"/>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20" w:line="100" w:lineRule="atLeast"/>
        <w:ind w:left="540"/>
        <w:jc w:val="center"/>
        <w:rPr>
          <w:rFonts w:ascii="Times New Roman" w:hAnsi="Times New Roman" w:cs="Times New Roman"/>
          <w:b/>
          <w:bCs/>
          <w:sz w:val="20"/>
          <w:szCs w:val="20"/>
        </w:rPr>
      </w:pPr>
      <w:r>
        <w:rPr>
          <w:rFonts w:ascii="Times New Roman" w:hAnsi="Times New Roman" w:cs="Times New Roman"/>
          <w:b/>
          <w:bCs/>
          <w:sz w:val="20"/>
          <w:szCs w:val="20"/>
        </w:rPr>
        <w:t>35. VENDÉGLÁTÁSSZERVEZŐ-VENDÉGLŐS MESTERVIZSGA KÖVETELMÉNYEI</w:t>
      </w:r>
    </w:p>
    <w:p w:rsidR="003E4912" w:rsidRDefault="003E4912" w:rsidP="003E4912">
      <w:pPr>
        <w:widowControl w:val="0"/>
        <w:autoSpaceDE w:val="0"/>
        <w:autoSpaceDN w:val="0"/>
        <w:adjustRightInd w:val="0"/>
        <w:spacing w:after="20" w:line="100" w:lineRule="atLeast"/>
        <w:ind w:left="570" w:hanging="555"/>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r>
        <w:rPr>
          <w:rFonts w:ascii="Times New Roman" w:hAnsi="Times New Roman" w:cs="Times New Roman"/>
          <w:sz w:val="20"/>
          <w:szCs w:val="20"/>
        </w:rPr>
        <w:t xml:space="preserve"> </w:t>
      </w:r>
      <w:r>
        <w:rPr>
          <w:rFonts w:ascii="Times New Roman" w:hAnsi="Times New Roman" w:cs="Times New Roman"/>
          <w:b/>
          <w:bCs/>
          <w:sz w:val="20"/>
          <w:szCs w:val="20"/>
        </w:rPr>
        <w:t>A vendéglátásszervező-vendéglős mestervizsgára jelentkezés feltételei</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vendéglátásszervező-vendéglős mestervizsgához szükséges szakképesítési feltételek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vendéglátásszervező-vendéglős mestervizsgára jelentkezéshez az alábbi szakképesítések (szakmák), szakképzettségek egyikével kell rendelkeznie a mesterjelöltnek.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7"/>
        <w:gridCol w:w="4468"/>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 szakképzettség</w:t>
            </w: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Vendéglátásszervező-vendéglős</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54 811 01</w:t>
            </w: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Közgazdász turizmus-vendéglátás szakon (BA)</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Vendéglátás turizmus alapszak (BA)</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Üzleti szakoktató vendéglátás szakirány (BA)</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Vendéglátó szakmenedzser</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55 812 01 0010 55 02</w:t>
            </w:r>
          </w:p>
        </w:tc>
      </w:tr>
    </w:tbl>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vendéglátásszervező-vendéglős mestervizsgára jelentkezéshez szükséges szakmai 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 munkaterületén a szakirányú képesítés megszerzését követően az alábbiakban meghatározott szakmai gyakorlat igazolása szükséges.</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817"/>
        <w:gridCol w:w="4468"/>
      </w:tblGrid>
      <w:tr w:rsidR="003E4912">
        <w:tc>
          <w:tcPr>
            <w:tcW w:w="9285"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időtartama (év)</w:t>
            </w: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Vendéglátásszervező-vendéglős</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Közgazdász turizmus-vendéglátás szakon </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Vendéglátás turizmus alapszak (BA)</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Üzleti szakoktató vendéglátás szakirány </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év</w:t>
            </w:r>
          </w:p>
        </w:tc>
      </w:tr>
      <w:tr w:rsidR="003E4912">
        <w:tc>
          <w:tcPr>
            <w:tcW w:w="4817"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Vendéglátó szakmenedzser</w:t>
            </w:r>
          </w:p>
        </w:tc>
        <w:tc>
          <w:tcPr>
            <w:tcW w:w="4468"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év</w:t>
            </w:r>
          </w:p>
        </w:tc>
      </w:tr>
    </w:tbl>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A szakmai gyakorlat részidőkből is összeállhat, de az utolsó időszak nem lehet egy évnél rövidebb, és a vizsgára jelentkezés időpontjában az utolsó igazolt szakmai gyakorlat nem lehet egy évnél régebbi.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r>
        <w:rPr>
          <w:rFonts w:ascii="Times New Roman" w:hAnsi="Times New Roman" w:cs="Times New Roman"/>
          <w:b/>
          <w:bCs/>
          <w:sz w:val="20"/>
          <w:szCs w:val="20"/>
        </w:rPr>
        <w:tab/>
        <w:t>A vendéglátásszervező-vendéglős mester munkaterülete, a mestercímhez kapcsolódó tevékenységek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vendéglátásszervező-vendéglős mester munkaterületének leírása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A vendéglátásszervező-vendéglős mester vendéglátó vállalkozást alapít, működtet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Munkájának stratégiai vonatkozásaiban közép és hosszú távú üzleti terveket készít vállalkozásának fejlesztésére, stabil működésére és folyamatos megújulására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 napi munkáját, a fő- és mellékfolyamatokat az üzlet teljes működésére vonatkozó rálátással szervezi és ellenőrzi, anyagi felelősséggel járó döntéseket hoz</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Irányítja és ellenőrzi a részlegvezetők munkáját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üzemeltetés során beavatkozik a vendéglátó beszerzés, termelés, értékesítés, szolgáltatás, elszámoltatás folyamataiba a szakmai színvonal, a gazdaságosság, az üzleti minőségbiztosítási folyamatok megtartása, betartása érdekében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Jó kapcsolatot ápol, közvetlen kapcsolatot tart a vendégekkel és szakmai partnerekkel, idegen nyelven is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Meghatározó módon részt vesz az üzleti arculat kialakításában, az üzleti marketing tervezésében, működtetésében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Szakmailag folyamatosan képezi magát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Magas szinten alkalmazza a klasszikus és a modern gasztronómia eredményeit, vívmányait, ápolja és továbbfejleszti a hazai gasztronómia értékeit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Aktívan részt vesz a szakmai utánpótlás képzésében, nevelésében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vendéglátó üzletek színvonalas és gazdaságos működtetése érdekében bekapcsolódik a területi turisztikai szervezet, szervezetek (pl: TDM, turisztikai egyesületek) munkájába, kiegészítő turisztikai szolgáltatásokat tervez és szervez</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Aktívan részt vesz a szakmai közéletben</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vendéglátásszervező-vendéglős mesterképesítéssel rokon mesterképesítések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tbl>
      <w:tblPr>
        <w:tblW w:w="0" w:type="auto"/>
        <w:tblInd w:w="55" w:type="dxa"/>
        <w:tblLayout w:type="fixed"/>
        <w:tblCellMar>
          <w:left w:w="71" w:type="dxa"/>
          <w:right w:w="71" w:type="dxa"/>
        </w:tblCellMar>
        <w:tblLook w:val="0000" w:firstRow="0" w:lastRow="0" w:firstColumn="0" w:lastColumn="0" w:noHBand="0" w:noVBand="0"/>
      </w:tblPr>
      <w:tblGrid>
        <w:gridCol w:w="9692"/>
      </w:tblGrid>
      <w:tr w:rsidR="003E4912">
        <w:tc>
          <w:tcPr>
            <w:tcW w:w="9692"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b/>
                <w:bCs/>
                <w:sz w:val="20"/>
                <w:szCs w:val="20"/>
              </w:rPr>
              <w:t>A vendéglátásszervező-vendéglős mesterképesítéssel rokon mesterképesítés(ek) megnevezése</w:t>
            </w:r>
          </w:p>
        </w:tc>
      </w:tr>
      <w:tr w:rsidR="003E4912">
        <w:tc>
          <w:tcPr>
            <w:tcW w:w="9692" w:type="dxa"/>
            <w:tcBorders>
              <w:top w:val="nil"/>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r>
        <w:rPr>
          <w:rFonts w:ascii="Times New Roman" w:hAnsi="Times New Roman" w:cs="Times New Roman"/>
          <w:b/>
          <w:bCs/>
          <w:sz w:val="20"/>
          <w:szCs w:val="20"/>
        </w:rPr>
        <w:tab/>
        <w:t>Szakmai követelmények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A szakmai követelménymodulok felsorolása</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tbl>
      <w:tblPr>
        <w:tblW w:w="0" w:type="auto"/>
        <w:jc w:val="center"/>
        <w:tblLayout w:type="fixed"/>
        <w:tblCellMar>
          <w:left w:w="71" w:type="dxa"/>
          <w:right w:w="71" w:type="dxa"/>
        </w:tblCellMar>
        <w:tblLook w:val="0000" w:firstRow="0" w:lastRow="0" w:firstColumn="0" w:lastColumn="0" w:noHBand="0" w:noVBand="0"/>
      </w:tblPr>
      <w:tblGrid>
        <w:gridCol w:w="2552"/>
        <w:gridCol w:w="6520"/>
      </w:tblGrid>
      <w:tr w:rsidR="003E4912">
        <w:trPr>
          <w:trHeight w:val="1"/>
          <w:jc w:val="center"/>
        </w:trPr>
        <w:tc>
          <w:tcPr>
            <w:tcW w:w="9072" w:type="dxa"/>
            <w:gridSpan w:val="2"/>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Vendéglátásszervező-vendéglős megnevezésű mesterképesítés szakmai követelménymoduljainak</w:t>
            </w:r>
          </w:p>
        </w:tc>
      </w:tr>
      <w:tr w:rsidR="003E4912">
        <w:trPr>
          <w:trHeight w:val="1"/>
          <w:jc w:val="center"/>
        </w:trPr>
        <w:tc>
          <w:tcPr>
            <w:tcW w:w="255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azonosítója</w:t>
            </w:r>
          </w:p>
        </w:tc>
        <w:tc>
          <w:tcPr>
            <w:tcW w:w="6520"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r>
      <w:tr w:rsidR="003E4912">
        <w:trPr>
          <w:trHeight w:val="1"/>
          <w:jc w:val="center"/>
        </w:trPr>
        <w:tc>
          <w:tcPr>
            <w:tcW w:w="255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ind w:left="56" w:right="56" w:hanging="56"/>
              <w:jc w:val="center"/>
              <w:rPr>
                <w:rFonts w:ascii="Times New Roman" w:hAnsi="Times New Roman" w:cs="Times New Roman"/>
                <w:sz w:val="20"/>
                <w:szCs w:val="20"/>
              </w:rPr>
            </w:pPr>
            <w:r>
              <w:rPr>
                <w:rFonts w:ascii="Times New Roman" w:hAnsi="Times New Roman" w:cs="Times New Roman"/>
                <w:sz w:val="20"/>
                <w:szCs w:val="20"/>
              </w:rPr>
              <w:t xml:space="preserve"> 001-11-1</w:t>
            </w:r>
          </w:p>
        </w:tc>
        <w:tc>
          <w:tcPr>
            <w:tcW w:w="6520"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230" w:right="56"/>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rPr>
          <w:trHeight w:val="1"/>
          <w:jc w:val="center"/>
        </w:trPr>
        <w:tc>
          <w:tcPr>
            <w:tcW w:w="255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ind w:left="56" w:right="56" w:hanging="56"/>
              <w:jc w:val="center"/>
              <w:rPr>
                <w:rFonts w:ascii="Times New Roman" w:hAnsi="Times New Roman" w:cs="Times New Roman"/>
                <w:sz w:val="20"/>
                <w:szCs w:val="20"/>
              </w:rPr>
            </w:pPr>
            <w:r>
              <w:rPr>
                <w:rFonts w:ascii="Times New Roman" w:hAnsi="Times New Roman" w:cs="Times New Roman"/>
                <w:sz w:val="20"/>
                <w:szCs w:val="20"/>
              </w:rPr>
              <w:t xml:space="preserve"> 002-11-1</w:t>
            </w:r>
          </w:p>
        </w:tc>
        <w:tc>
          <w:tcPr>
            <w:tcW w:w="6520"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230" w:right="56"/>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rPr>
          <w:trHeight w:val="1"/>
          <w:jc w:val="center"/>
        </w:trPr>
        <w:tc>
          <w:tcPr>
            <w:tcW w:w="255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148-12</w:t>
            </w:r>
          </w:p>
        </w:tc>
        <w:tc>
          <w:tcPr>
            <w:tcW w:w="6520"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230"/>
              <w:rPr>
                <w:rFonts w:ascii="Times New Roman" w:hAnsi="Times New Roman" w:cs="Times New Roman"/>
                <w:sz w:val="20"/>
                <w:szCs w:val="20"/>
              </w:rPr>
            </w:pPr>
            <w:r>
              <w:rPr>
                <w:rFonts w:ascii="Times New Roman" w:hAnsi="Times New Roman" w:cs="Times New Roman"/>
                <w:sz w:val="20"/>
                <w:szCs w:val="20"/>
              </w:rPr>
              <w:t>Vendéglátó üzlet létrehozása, üzleti tevékenység beindítása</w:t>
            </w:r>
          </w:p>
        </w:tc>
      </w:tr>
      <w:tr w:rsidR="003E4912">
        <w:trPr>
          <w:trHeight w:val="1"/>
          <w:jc w:val="center"/>
        </w:trPr>
        <w:tc>
          <w:tcPr>
            <w:tcW w:w="255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149-12</w:t>
            </w:r>
          </w:p>
        </w:tc>
        <w:tc>
          <w:tcPr>
            <w:tcW w:w="6520"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230"/>
              <w:rPr>
                <w:rFonts w:ascii="Times New Roman" w:hAnsi="Times New Roman" w:cs="Times New Roman"/>
                <w:sz w:val="20"/>
                <w:szCs w:val="20"/>
              </w:rPr>
            </w:pPr>
            <w:r>
              <w:rPr>
                <w:rFonts w:ascii="Times New Roman" w:hAnsi="Times New Roman" w:cs="Times New Roman"/>
                <w:sz w:val="20"/>
                <w:szCs w:val="20"/>
              </w:rPr>
              <w:t>Vendéglátó üzletek üzemeltetése, minőségbiztosítása</w:t>
            </w:r>
          </w:p>
        </w:tc>
      </w:tr>
      <w:tr w:rsidR="003E4912">
        <w:trPr>
          <w:trHeight w:val="1"/>
          <w:jc w:val="center"/>
        </w:trPr>
        <w:tc>
          <w:tcPr>
            <w:tcW w:w="255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150-12</w:t>
            </w:r>
          </w:p>
        </w:tc>
        <w:tc>
          <w:tcPr>
            <w:tcW w:w="6520"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230"/>
              <w:rPr>
                <w:rFonts w:ascii="Times New Roman" w:hAnsi="Times New Roman" w:cs="Times New Roman"/>
                <w:sz w:val="20"/>
                <w:szCs w:val="20"/>
              </w:rPr>
            </w:pPr>
            <w:r>
              <w:rPr>
                <w:rFonts w:ascii="Times New Roman" w:hAnsi="Times New Roman" w:cs="Times New Roman"/>
                <w:sz w:val="20"/>
                <w:szCs w:val="20"/>
              </w:rPr>
              <w:t>Választék összeállítás, rendezvényszervezés</w:t>
            </w:r>
          </w:p>
        </w:tc>
      </w:tr>
      <w:tr w:rsidR="003E4912">
        <w:trPr>
          <w:trHeight w:val="1"/>
          <w:jc w:val="center"/>
        </w:trPr>
        <w:tc>
          <w:tcPr>
            <w:tcW w:w="255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151-12</w:t>
            </w:r>
          </w:p>
        </w:tc>
        <w:tc>
          <w:tcPr>
            <w:tcW w:w="6520"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230"/>
              <w:rPr>
                <w:rFonts w:ascii="Times New Roman" w:hAnsi="Times New Roman" w:cs="Times New Roman"/>
                <w:sz w:val="20"/>
                <w:szCs w:val="20"/>
              </w:rPr>
            </w:pPr>
            <w:r>
              <w:rPr>
                <w:rFonts w:ascii="Times New Roman" w:hAnsi="Times New Roman" w:cs="Times New Roman"/>
                <w:sz w:val="20"/>
                <w:szCs w:val="20"/>
              </w:rPr>
              <w:t xml:space="preserve">Szállásnyújtási és turisztikai szolgáltatások </w:t>
            </w:r>
          </w:p>
        </w:tc>
      </w:tr>
      <w:tr w:rsidR="003E4912">
        <w:trPr>
          <w:trHeight w:val="1"/>
          <w:jc w:val="center"/>
        </w:trPr>
        <w:tc>
          <w:tcPr>
            <w:tcW w:w="255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152-12</w:t>
            </w:r>
          </w:p>
        </w:tc>
        <w:tc>
          <w:tcPr>
            <w:tcW w:w="6520"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230"/>
              <w:rPr>
                <w:rFonts w:ascii="Times New Roman" w:hAnsi="Times New Roman" w:cs="Times New Roman"/>
                <w:sz w:val="20"/>
                <w:szCs w:val="20"/>
              </w:rPr>
            </w:pPr>
            <w:r>
              <w:rPr>
                <w:rFonts w:ascii="Times New Roman" w:hAnsi="Times New Roman" w:cs="Times New Roman"/>
                <w:sz w:val="20"/>
                <w:szCs w:val="20"/>
              </w:rPr>
              <w:t>Vendéglátó üzleti marketing és kommunikáció</w:t>
            </w:r>
          </w:p>
        </w:tc>
      </w:tr>
      <w:tr w:rsidR="003E4912">
        <w:trPr>
          <w:trHeight w:val="1"/>
          <w:jc w:val="center"/>
        </w:trPr>
        <w:tc>
          <w:tcPr>
            <w:tcW w:w="2552" w:type="dxa"/>
            <w:tcBorders>
              <w:top w:val="single" w:sz="6" w:space="0" w:color="000000"/>
              <w:left w:val="single" w:sz="2" w:space="0" w:color="000000"/>
              <w:bottom w:val="single" w:sz="2" w:space="0" w:color="000000"/>
              <w:right w:val="single" w:sz="6"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153-12</w:t>
            </w:r>
          </w:p>
        </w:tc>
        <w:tc>
          <w:tcPr>
            <w:tcW w:w="6520" w:type="dxa"/>
            <w:tcBorders>
              <w:top w:val="single" w:sz="6"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230"/>
              <w:rPr>
                <w:rFonts w:ascii="Times New Roman" w:hAnsi="Times New Roman" w:cs="Times New Roman"/>
                <w:sz w:val="20"/>
                <w:szCs w:val="20"/>
              </w:rPr>
            </w:pPr>
            <w:r>
              <w:rPr>
                <w:rFonts w:ascii="Times New Roman" w:hAnsi="Times New Roman" w:cs="Times New Roman"/>
                <w:sz w:val="20"/>
                <w:szCs w:val="20"/>
              </w:rPr>
              <w:t>Gasztronómiai feladatok</w:t>
            </w:r>
          </w:p>
        </w:tc>
      </w:tr>
    </w:tbl>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001-11-1 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Megvalósítja a célorientált munkavégzésre törekvést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Megvalósítja a hatékony és erőforrás-takarékos feladatvégzést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Kreatívan megvalósítja a szakmai problémamegoldást (szükség esetén csapatmunkában)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Tudatosan kezeli a nevelés és személyes példamutatás jelentőségét és szerepét</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szakképzés és pedagógiájának (elmélet-műhely közeli tapasztalás - valós vállalkozási környezet) gyakorlatának tudatos kezelése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gyakorlat pedagógiai folyamatának megtervezési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célorientált munkavégzésre törekvés szerepének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hatékony és erőforrás-takarékos feladatvégzés szerepének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munkavégzési önállóság szerepének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és együttműködési önfejlődés nyitottságának ismeretei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426" w:hanging="284"/>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left="426" w:hanging="284"/>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Mennyiségérzék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Elemi számolási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Tervezési készség a feladatok megtervezéséhez, illesztéséhez</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Tervezési készség a szakmai gyakorlat megtervezéséhez</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Tervezési készség az életpálya tervezéshez és életvezetéshez</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élményközpontú gyakorlati képzés vezetésének készsége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Motivációs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gyermek tanulásának segítése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pedagógiai módszerek használata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Pedagógiai beszédkészség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szakképzési eszközök használata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gyakorlati képzés módszertana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Oktatási eszközök használata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valós vállalkozási környezetben történő gyakorlati eszközhasználat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munkáltató foglalkozások használatának készsége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célorientált munkavégzés készsége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feladatok erőforrás-takarékos végzésének készsége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önálló munkavégzés készsége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problémamegoldás képességének kialakítási készsége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minőségi munkavégzés készsége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probléma-megoldási készsége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Fejlődési készség szakmai és együttműködés területein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A személyes példamutatás készsége</w:t>
      </w:r>
    </w:p>
    <w:p w:rsidR="003E4912" w:rsidRDefault="003E4912" w:rsidP="003E4912">
      <w:pPr>
        <w:widowControl w:val="0"/>
        <w:autoSpaceDE w:val="0"/>
        <w:autoSpaceDN w:val="0"/>
        <w:adjustRightInd w:val="0"/>
        <w:spacing w:before="240" w:after="0" w:line="240" w:lineRule="auto"/>
        <w:ind w:left="142"/>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before="240" w:after="0" w:line="240" w:lineRule="auto"/>
        <w:ind w:left="426" w:hanging="284"/>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before="240" w:after="0" w:line="240" w:lineRule="auto"/>
        <w:ind w:left="426" w:hanging="284"/>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célorientált munkavégzés elsajátíttatásának 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munkavégzési önállóság elsajátíttatásának 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problémamegoldás elsajátíttatásának 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minőségi munkavégzés elsajátíttatásának 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és együttműködési önfejlődés elsajátíttatásának 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002-11-1 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Elvállalja a vállalkozások alapításával kapcsolatos általános feladatokat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Intézi a működési engedélyek beszerzését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Jogi tanácsadást igényel, konkrét igényt fogalmaz meg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Ellátja a vállalkozások megszűnésével kapcsolatos általános feladatokat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Munkajogi szerződéseket készít (jogi felügyelettel), ellenőriz</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Vállalkozói szerződéseket készít (jogi felügyelettel), ellenőriz</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Figyelemmel kíséri a jogszabályi változásokat</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Üzleti tervet készít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Elvégzi a saját iparágának bemutatását és elemzését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Meghatározza és kidolgozza a marketing-mix elemeit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PR és kommunikációs tevékenységet végez</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Kitölti az adónyomtatványokat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Főbb vonalakban ismeri az egyes adó- és kamatszámítási módszereket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Ismeri a vállalkozások éves beszámolójának főbb egységeit és ezek lényeges elemeit, valamint ezen adatokból tájékozódni tud és következtetéseket von le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 Kialakítja és működteti a vállalkozás szervezetét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Pénzügyi tervet készít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Rezsióradíjat számol</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gazdálkodás, vállalkozás fogalma, jellemzői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Egyéni vállalkozás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Egyéni cég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Gazdasági társaságok csoportosítása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Gazdasági társaságok működésének szabályai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Vállalkozási formák közötti választás szempontjai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Vállalkozások átalakítása és megszüntetése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Kötelmi jog elemei (szerződések)</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Piacgazdaság, piac</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vállalkozások erőforrásai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vállalkozások reálszférája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 személyi feltételei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 beindításának alapfeltételei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elképzelés, az ötlet próbája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Kommunikáció és információátvitel</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 finanszírozása, pénzügyi terv készítése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Számviteli rendszer kialakítása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 felelősségi rendszere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üzleti terv készítésének esetei és célközönsége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üzleti terv felépítése és részei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vállalkozások beszámolási kötelezettségei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mérleg és az eredménykimutatás szerepe, tartalma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Hitelezés és támogatás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Biztosítás, áru- és vagyonvédelem az üzleti életben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Adózás és társadalombiztosítás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munkaszervezés alapjai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ellenőrzés alapelvei</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Olvasott köznyelvi szöveg megértése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Köznyelvi szöveg fogalmazása írásban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Kézírás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Köznyelvi szöveg hallás utáni megértése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Köznyelvi beszédkészség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Szakmai nyelvi íráskészség, fogalmazás írásban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Szakmai nyelvű hallott szöveg megértése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Telefonálási technikák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Számítástechnikai ismeretek</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Megbízhatóság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148-12 Vendéglátó üzlet létrehozása, üzleti tevékenység beindítása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Megtervezi, megszervezi a vendéglátó egység létrehozásához szükséges lépéseket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Megvalósíthatósági tanulmányt készít, készíttet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Beruházási tervet, költségvetést készít, készíttet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Előzetes egyeztetést folytat a tevékenységében érintett önkormányzati és hatósági szervekkel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Üzleti tervet készít, készíttet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Felméri a belső és külső forrásokat, hitelfelvételről tárgyal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Beruházási döntés-előkészítést végez, részt vesz a döntés folyamatában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Részt vesz, illetve tervezői, kivitelezői tárgyalásokat folytat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követelményeket érvényesíti az építészeti tervezésben és az engedélyeztetési eljárásokban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Folyamatosan nyomon követi a beruházás folyamatát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vendéglátás gépészeti, berendezési, felszerelési beszállítóitól árajánlatokat kér, azokat döntésre előkészíti, részt vesz a döntésben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Részt vesz az üzlet külső és belső arculatának (designe) megalkotásában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Meghatározza az üzleti munkafolyamokat, ezekhez kidolgozza a szervezési javaslatát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Megtervezi a szükséges munkaköröket és a szervezeti felépítést, majd ezek alapján létszámtervet, munkaköri leírásokat készít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Munkaerőt toboroz, kiválasztást végez, végeztet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Kidolgozza, kidolgoztatja a dolgozók bérezési, érdekeltségi rendszerét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Előkészíti az üzlet nyitását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Felveszi a kapcsolatot a beszállítói és az értékesítő partnerekkel, tárgyalásokat folytat, szerződéseket köt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Megtervezi az üzlet likviditását, cash flow-ját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Megszervezi az üzlet tényleges megnyitásának lépéseit (pre, soft, grand opening)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beruházás, az átépítés, a rekonstrukció fogalma, lehetőségei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Építési hatósági eljárások folyamata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A közületi energiavételezési lehetőségek, fogyasztói szerződések tartalma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tervezési, kivitelezési folyamatok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Megvalósíthatósági tanulmány tartalma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Beruházási tervek tartalma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Gazdasági kockázatok formái, az értékelés szempontjai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üzleti terv fogalma, tartalma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Vállalkozási tervezés (missziós, stratégiai, operatív)</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Külső és belső források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banki hitelezés folyamata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Megtérülési idő számítása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beruházás folyamata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Épületgépészeti és vendéglátó gépek fajtái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klasszikus, a népi és a modern építészeti, belsőépítészeti stílusok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ergonómia szerepe és gyakorlati feladatai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vendéglátó üzlet nyitásának jogszabályi előírásai és gyakorlati feladatai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vendéglátó üzlet működésének tárgyi és személyi feltételei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Munkáltatói és munkavállalói jogok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munka- és üzemszervezés feladatai, folyamata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beszerzés szempontjai, lehetőségei, gyakorlati feladatai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kötelmi jog tartalma, előírásai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Likviditás, cash-flow elemzése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 tényleges megnyitásának lépései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Műszaki és pénzügyi dokumentációk értelmezése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Információforrások kezelése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Tárgyalási technikák alkalmazása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Számítógép használat</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Stressztűrő képesség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Kapcsolatfenntartó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Meggyőzőkészség</w:t>
      </w:r>
    </w:p>
    <w:p w:rsidR="003E4912" w:rsidRDefault="003E4912" w:rsidP="003E4912">
      <w:pPr>
        <w:widowControl w:val="0"/>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Absztrakt (elméleti) gondolkodás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Ismeretek helyén való alkalmazása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149-12 Vendéglátó üzletek üzemeltetése, minőségbiztosítása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Betartja és betartatja a vendéglátó üzletre vonatkozó munkavédelmi, tűzvédelmi, környezetvédelmi, biztonsági és vagyonvédelmi, higiéniai előírásokat, valamint HACCP szabályokat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Megköti a szükséges üzemeltetési szerződéseket (energiavételezési, hulladékkezelési, foglakozás-egészségügyi, gázmesteri)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Részt vesz a vállalkozás minőségbiztosítási rendszereinek kialakításában, bevezetésében, és működtetésében (pl.: HACCP, ISO, TQM)</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Meghatározza az üzlet jövedelmezőségi tervét, megvalósulását folyamatosan elemzi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Elemzi az üzlet árbevételi-, árrés- és költségmutatóit, szükség szerint javító mechanizmusokat iktat be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Kidolgozza a dolgozók anyagi felelősségi és érdekeltségi rendszerét, meghatározza a termelékenységi szinteket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Rendelkezik a pénzügyi folyamatokról, ellenőrzi a be és kifizetések rendjét, a banki kapcsolatokat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Gondoskodik az üzleti informatikai és más IKT rendszereinek (kártyaleolvasó terminálok, Wifi szolgáltatás, </w:t>
      </w:r>
      <w:r>
        <w:rPr>
          <w:rFonts w:ascii="Times New Roman" w:hAnsi="Times New Roman" w:cs="Times New Roman"/>
          <w:sz w:val="20"/>
          <w:szCs w:val="20"/>
        </w:rPr>
        <w:lastRenderedPageBreak/>
        <w:t>e-bank stb.) kiépítéséről és működtetéséről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Szerződéseket köt az aktuális cafeteria eszközök elfogadására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Versenyezteti a beszállítókat a minőség, az árak, és a fizetési határidők tekintetében a vállalkozás (üzlet) gazdasági érdekeinek megfelelően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Meghatározza a készletnagyságot, a forgási sebességet folyamatosan elemzi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Folyamatosan ellenőrzi az üzlet rendelési, áruátvételi, raktározási, előkészítési, termelési, értékesítési és szolgáltatási munkafolyamatait, szükség esetén operatívan beleavatkozik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Részt vállal a tanulóképzésből, megszervezi a tanulószerződéssel és együttműködési megállapodással rendelkező tanulók hatékony foglalkoztatását, kijelöli a tanulófelelősöket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Javaslatot tesz az üzleti nyereség felhasználásáról, a visszaforgatás arányáról.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Veszteség esetén vészforgatókönyvet készít, átszervezi az üzlet munkáját, illetve javaslatot tesz az átszervezésre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Gondoskodik a gépek, berendezések szakszerű kezeléséről, folyamatos karbantartásáról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Gondoskodik az üzletben a fogyasztói jogok érvényesítéséről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Belső ellenőrzéseket végez, naprakészen várja a hatósági ellenőrzéseket, és közreműködik bennük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szakmai ismeretek</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üzletek üzemeltetésére vonatkozó jogszabályok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Tűzrendészeti, környezetvédelmi, munkavédelmi, szabályok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Élelmiszerbiztonsági szabályok (GHP, GMP)</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szerződések jogi szabályozása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Minőségbiztosítási feladatok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Jövedelmezőség fogalma és elemzésének lehetőségei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Munkajog, Munka Törvénykönyve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Üzleti pénzügyi folyamatok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Informatikai rendszerek fajtái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Cafeteria fogalma és eszközei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Készletgazdálkodás feladatai és elemzésének lehetőségei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üzleti főfolyamatok és mellékfolyamatok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tanulók munkahelyi foglalkoztatásának szabályai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Eredmény meghatározása, eredményértékelés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nyereség felhasználása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vendéglátás gépei és berendezései, karbantartásuk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Fogyasztóvédelem fogalma, feladatai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Belső ellenőrzés lehetőségei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hatóságok feladatai, a hatósági ellenőrzések szabályai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Jogszabályi nyelvezet értése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Üzleti informatikai programok használata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Logikai összefüggések megértése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Motiváló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Visszacsatolási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Fogalmazó készség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Problémaelemzés, feltárás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Problémamegoldás, hibaelhárítás</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150-12 Választék összeállítás, rendezvényszervezés</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üzletpolitikai elképzelések és a piacfigyelés alapján munkatársaival meghatározza az üzleti választék jellegét (tájegységi- magyaros, standard nemzetközi, fúziós stb.)</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Meghatározza az áru- és szolgáltatásválaszték szélességét, mélységét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választék összeállításánál figyelembe veszi a helyi sajátosságokat, a szezonalitást, a napszakokat, és a piaci visszajelzéseket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választék meghatározásánál alkalmazza a táplálkozástudományi ismereteket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választékban érvényesíti a nemek és a korosztályok eltérő igényeit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Figyelembe veszi a vallási szokásokat, alkalmakat, a családi és nemzeti ünnepek hagyományait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választék összeállításánál érvényre juttatja a magyar és regionális gasztronómia értékeit, valamint a modern trendeket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Szem előtt tartja a speciális étkezési szokásokat, a különböző diétákat (vegetarianizmus, fogyókúrák, egészségmegőrző diéták, gyermekek, idősek étkezése)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Érvényre juttatja az ételek és italok harmóniáját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Különböző étlapokat (napi, heti, állandó, speciális, table d’hôte) készít, szerkeszt magyar és idegen nyelveken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Különböző alkalmakra menüajánlatokat, menüsorokat állít össze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Részt vesz a rendezvények szervezésében, lebonyolításában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Elkészíti az üzleten belüli és kívüli rendezvények ajánlatait, kalkulációit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Rendezvényekhez forgatókönyvet, diszpozíciót és check listeket készít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Szerződéseket, megállapodásokat köt a rendezvények kiegészítő tevékenységeit ellátó külső partnerekkel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rendezvényekhez utókalkulációt, szakmai és gazdasági értékelést készít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Tulajdonságprofil</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üzleti választék tartalma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választék szélessége, mélysége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korszerű táplálkozás ismérvei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Speciális és diétás étkezési szokások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Vallási és etnikai étel- és italfogyasztási szabályok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Ételismeret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Italismeret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Italok ajánlásának szabályai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étlapok fajtái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Árajánlatok készítésének formai és tartalmi követelményei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étlapírás szabályai, étlapírás idegen nyelveken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Értékesítési rendszerek, értékesítési formák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Rendezvények szervezése, lebonyolítása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Forgatókönyvek, diszpozíciók, check listek készítési szabályai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Általános etikett és protokoll szabályok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Diplomáciai protokoll szabályok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vendéglátás speciális protokolláris szabályai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szerződések formái, tartalma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rendezvényekhez kapcsolódó gazdasági számítások, elemzések módjai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Idegen nyelvű íráskészség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Szövegszerkesztés (ECDL 3. m.)</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Szakmai nyelvű íráskészség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Udvariasság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Kapcsolatteremtő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Határozottság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151-12 Szállásnyújtási és turisztikai szolgáltatások </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Feladatprofil</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Megismeri és alkalmazza a panziókra, fogadókra, kisszállodákra vonatkozó speciális jogi és szakmai szabályrendszert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Megismeri és alkalmazza a vonatkozó építészeti, műszaki szabályokat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Számításokat végez a szállásnyújtási, és a hozzá kapcsolódó szolgáltatások üzemeltetési költségeire, azok megtérülésére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Kialakítja, kialakíttatja a szállásnyújtási szolgáltatás szervezeti felépítését, meghatározza a munkafolyamatokat, munkaköröket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Bekapcsolódik értékesítési hálózatokba, kiajánlásokat készít, készíttet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Koordinálja és ellenőrzi a szálláshely szolgáltatás, és az ahhoz kapcsolódó vendéglátó értékesítő tevékenység kapcsolatrendszerét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Részt vesz a turisztikai vonzerő és fogadóképesség kialakításában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Ismeri szűkebb és tágabb környezete hagyományait, sajátosságait, műveli, tanítja azokat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Közvetíti a helyi és az országos turisztikai értékeket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Megszervezi és megszervezteti a vendégek igény szerinti szabadidős tevékenységét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regionális és helyi turisztikai lehetőségek ismeretében egyedi kínálatot készít, készíttet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Részt vesz a helyi TDM szervezésében, bekapcsolódik működésébe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Bekapcsolódik a közös tematikus kínálatnyújtásba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Kooperál a szektor többi vállalkozásával, a nagy horderejű rendezvények fesztiválok közös szervezésére, lebonyolítására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Tulajdonságprofil</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szakmai ismeretek</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Szálláshelyek létesítésére vonatkozó jogszabályok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vendégszobák, és más közösségi és szolgáltató terek kialakítási és berendezési lehetőségei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szálláshely üzemeltetési alapismeretei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Szálláshelyi munkakörök, munkaszervezés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Front office, back office, housekeeping alapismeretek (recepció, szobafőnöki feladatokkal; szállodai ügyvitellel, szállodai takarítással, üzemeltetéssel kapcsolatos alapismeretek) </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Szállásnyújtáshoz és kiegészítő szolgáltatásaihoz kapcsolódó műszaki alapismeretek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Szállásnyújtáshoz kapcsolódó alapvető gazdasági számítások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turizmus fogalma, formái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turisztikai szolgáltatások formái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szolgáltatásokkal szemben támasztott követelmények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Turisztikai vonzerő</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Turisztikai fogadóképesség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TDM fogalma, tartalma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Helyi, regionális, és országos turisztikai vonzerők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Nagyrendezvények szervezési alapismeretei</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szakmai készségek</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Idegen nyelvű beszédkészség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Idegen nyelvű íráskészség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Szakmai szoftverek használata</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Felelősségtudat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Terhelhetőség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Szorgalom, igyekezet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Empatikus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Prezentációs 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Rivalizáló készség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Helyzetfelismerés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Emlékezőképesség (ismeretmegőrzés)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152-12 Vendéglátó üzleti marketing és kommunikáció</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Jó kapcsolatot ápol, személyes kapcsolatot tart a vendégekkel, idegen nyelven is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Folyamatos kapcsolatot tart fenn a szakmai partnerekkel, a helyi önkormányzattal, és más helyi szervezetekkel, szervekkel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üzleten belül tudatos kommunikációt folytat a munkatársakkal, vezetőtársakkal, tulajdonosokkal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Célravezető tárgyalási stratégiákat alkalmaz</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Betartatja a vendéglátással kapcsolatos általános és speciális magatartási, etikai normákat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Követi a vendégkapcsolatok alakulását, irányítja a törzsvendégprogramokat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Piackutatást-, elemzést végez, végeztet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Rendszerezi a piaci információkat, megállapítja, értékeli a vállalkozás erős és gyenge pontjait, a lehetőségeit és kockázatait, és ezek figyelembe vételével alakítja, alakíttatja ki a marketing stratégiát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Kialakítja a vállalkozás, az üzlet arculatát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Menedzseli a vállalkozás társadalmi felelősségvállalási programjait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Közreműködik a médiával történő kapcsolattartás kialakításában és fenntartásában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Szervezi és irányítja az éttermi, a rendezvény és egyéb kapcsolódó szolgáltatások kiajánlását, értékesítését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Részt vesz a vállalkozás, üzlet honlapjának tervezésében, meghatározza tartalmát, funkcióit, az on-line rendelési, foglalási és más interaktív lehetőségeket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Szervezi, ellenőrzi a vállalkozás reklám és PR tevékenységét</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Tulajdonságprofil: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vállalkozás külső és belső érintettjei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vendéggel kapcsolatos kommunikáció céljai, módjai, lehetőségei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államigazgatási szervekkel, a politikai, társadalmi és szakmai érintettekkel kapcsolatos kommunikáció céljai, módjai, lehetőségei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Üzleten belüli kapcsolat és kommunikáció céljai, módjai, lehetőségei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tárgyalási stratégiák formái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törzsvendégprogramok fajtái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Piackutatás, piacelemzés módszerei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Vendégelégedettség mérése, minőségmenedzsment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üzleti marketingstratégia fogalma, részei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SWOT-analízis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üzleti marketingmix elemei (4P, 7P)</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szolgáltatásmarketing sajátosságai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e-marketing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Hagyományos és új típusú reklámeszközök, ár-érték arányok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Üzleti illemkódex</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szakmai készségek</w:t>
      </w:r>
      <w:r>
        <w:rPr>
          <w:rFonts w:ascii="Times New Roman" w:hAnsi="Times New Roman" w:cs="Times New Roman"/>
          <w:sz w:val="20"/>
          <w:szCs w:val="20"/>
        </w:rPr>
        <w: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Információ és kommunikáció (ECDL 7. m.)</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Szakmai nyelvi íráskészség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Olvasott szakmai szöveg megértése</w:t>
      </w:r>
    </w:p>
    <w:p w:rsidR="003E4912" w:rsidRDefault="003E4912" w:rsidP="003E4912">
      <w:pPr>
        <w:widowControl w:val="0"/>
        <w:autoSpaceDE w:val="0"/>
        <w:autoSpaceDN w:val="0"/>
        <w:adjustRightInd w:val="0"/>
        <w:spacing w:after="0" w:line="240" w:lineRule="auto"/>
        <w:ind w:hanging="383"/>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Külső megjelenés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Mozgáskoordináció</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Kommunikációs rugalmasság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Adekvát metakommunikáció</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Konfliktusmegoldó készség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Információgyűjtés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Következtetési képesség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153-12 Gasztronómiai feladatok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Munkájában alkalmazza a magyar gasztronómia történelmi értékeit, az egyes történelmi korokhoz kapcsolódó étkezési szokásokat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 választékában hitelesen jeleníti meg és népszerűsíti a jellegzetesen magyar, és az egyes tájegységekre jellemző ételeket és italokat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külföldi vendégeknek hitelesen mutatja be a hazai gasztronómiát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üzlet választékába beépíti a környező nemzetek és a hazánkban élő népcsoportok gasztronómiáját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Figyelemmel kíséri és alkalmazza a különböző nemzetek gasztronómiájának értékeit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Tematikus, nemzeti és régiós gasztronómiai rendezvényeket szervez</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Nyomon követi és felhasználja az üzleti munka szervezésében a hazai és nemzetközi minősítési rendszerek szempontjait (védnöki táblák, Michelin, Gault Millau stb.)</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Folyamatosan fejleszti szakmai ismereteit, részt vesz hazai és nemzetközi kiállításokon, versenyeken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Figyelemmel kíséri és beépíti az üzleti tevékenységbe a konyhatechnológia legújabb vívmányait (sous-vide, pacojet stb.)</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Nyomon követi és alkalmazza a modern értékesítési formákat (fine dining, all inclusive stb.)</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Aktívan részt vesz a szakmai gasztronómiai szervezetek munkájában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Részt vesz a vendéglátós szakiskolai és szakközépiskolai tanulók gyakorlati képzésében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Közreműködik a vendéglátós tanulók szintvizsgára, gyakorlati záróvizsgára és szakmai versenyekre történő felkészítésében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Segíti a szakoktatók gyakorlati ismereteinek bővítését, megújítását.</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Felkérésre vizsgáztatási tevékenységet,szakmai zsűrizési tevékenységet lát el gasztronómiai rendezvényeken</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szakmai ismeretek: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hazai gasztronómia kialakulása, változásai (fúziói) a történelmi események tükrében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Napjaink magyar gasztronómiájának értékei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tájegységek gasztronómiai értékei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környező nemzetek, hazai népcsoportok autentikus étkezési, italfogyasztási szokásai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francia, az angolszász, az olasz, a spanyol, a görög, és más népek gasztronómiája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világ legismertebb konyhái, azok alapanyagai, fűszerei, technológiái (kínai, indiai, thai, japán, tex-mex)</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világ legismertebb italai, italfogyasztási szokásai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konyhatechnológia új eszközei és megoldásai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Új italkészítési technológiák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Világtrendek az értékesítés terén</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nemzetközi és hazai gasztronómiai szervezetek (WACS, IBA, MNGSZ stb.) munkája</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Vendéglátós képzések szakmai és vizsgakövetelményei, szintvizsga feladatok, szakmai záróvizsga gyakorlati feladatok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szakmai munka értékelésének módjai és lehetőségei</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Szakmai versenylehetőségek és versenyszabályzatok</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szakmai készségek: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Idegen nyelvű szakmai szöveg megértése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Szakmai nyelvű szövegmegértése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Szakmai nyelvű beszédkészség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világháló használata</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Türelmesség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Kezdeményezőkészség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Tömör fogalmazás készsége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Általános tanulóképesség</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Lényegfelismerés (lényeglátás)</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r>
        <w:rPr>
          <w:rFonts w:ascii="Times New Roman" w:hAnsi="Times New Roman" w:cs="Times New Roman"/>
          <w:b/>
          <w:bCs/>
          <w:sz w:val="20"/>
          <w:szCs w:val="20"/>
        </w:rPr>
        <w:tab/>
        <w:t>Mestervizsgáztatási követelmények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mestervizsgára bocsátás feltételei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mestervizsgára bocsátás feltétele: mesterdolgozat készítése.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dolgozat egy legalább 100 férőhelyes, melegkonyhás vendéglátó üzlet részletes bemutatása, vagy egy hasonló paraméterű üzlet létesítésének leírása. A dolgozat részletesen foglalkozzon az üzlet szakmai és gazdasági eredményeinek értékelésével, elemzések, értékelések készítésével. Térjen ki az üzlet építészeti jellemzőire, külső-belső stílusának leírására, a szervezeti felépítésre, a működtetett minőségbiztosítási folyamatokra, elszámoltatási és érdekeltségi rendszerekre. Jellemezze az üzleti kínálatot, választék összeállítás okait, az értékesítési csatornákat, és más üzleti marketingalkalmazásokat. Az általános összefoglaló értékelés után vonjon le következtetéseket, tegyen javaslatokat a további működtetésre.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vizsgázó szabadon választhat az MKIK által kiadott mesterdolgozat témaköreiből.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dolgozat formai követelményei: 15-20 A/4 oldal, fűzött, vagy kötött, normál margó, 1.5 sortávolság, Times New Roman betűtípus. A számítási táblázatok részei a dolgozatnak, a folyamatábrák, képek, felhasznált források jegyzéke mellékletként szerepeljen. A dolgozatot a szóbeli vizsga megkezdése előtt 15 nappal kell leadni.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dolgozat értékelése: </w:t>
      </w:r>
    </w:p>
    <w:p w:rsidR="003E4912" w:rsidRDefault="003E4912" w:rsidP="003E4912">
      <w:pPr>
        <w:widowControl w:val="0"/>
        <w:autoSpaceDE w:val="0"/>
        <w:autoSpaceDN w:val="0"/>
        <w:adjustRightInd w:val="0"/>
        <w:spacing w:after="0" w:line="240" w:lineRule="auto"/>
        <w:ind w:left="1234" w:firstLine="184"/>
        <w:rPr>
          <w:rFonts w:ascii="Times New Roman" w:hAnsi="Times New Roman" w:cs="Times New Roman"/>
          <w:sz w:val="20"/>
          <w:szCs w:val="20"/>
        </w:rPr>
      </w:pPr>
      <w:r>
        <w:rPr>
          <w:rFonts w:ascii="Times New Roman" w:hAnsi="Times New Roman" w:cs="Times New Roman"/>
          <w:sz w:val="20"/>
          <w:szCs w:val="20"/>
        </w:rPr>
        <w:t>0 - 70% Nem felelt meg,     71 - 100% Megfelelt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 xml:space="preserve"> A mestervizsga vizsgatevékenységei és vizsgafeladatai</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Gyakorlati vizsgatevékenység</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megnevezése: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Egy rendezvény előkészítésének és lebonyolításának feladatai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 Étlap, vagy itallap, vagy árlap, vagy borlap szerkesztése</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vizsgázó a vizsgát szervező kamara által összeállított tételsor feladatai alapján ad számot tudásáról. A tételsor tartalmazza a rendezvény jellegét (díszétkezés, gálavacsora, fogadás…stb), az alkalmat, napszakot, létszámot, esetleges speciális igényeket, és a rendezvény helyszínét.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teljes körű ajánlatot 3 féle variációban; magyar és idegen nyelven, számítógépen készíti el az étel, italsorokra, és a kiegészítő szolgáltatásokra (vizsgarész ajánlott időtartama: 40 perc).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vizsgabizottsággal, mint megrendelővel tárgyal, ismerteti az ajánlatokat.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vizsgabizottság (vendégként) kérdéseket tesz fel az ajánlat összeállítás tartalmáról, a lebonyolítás mikéntjéről, technológiáról, és kiválaszt, illetve elfogad egyet, azaz megrendeli az egyik változatot (vizsgarész ajánlott időtartama: 20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szóbeli megrendelés alapján a vizsgázó aláírásra előkészíti a vállalkozási szerződést.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szerződés megkötése után elkészíti a diszpozíciókat, a teljes forgatókönyvet, meghatározza a lebonyolításhoz szükséges létszámigényt, teremtérképet, ellenőrző listát, terítékrajzot vagy büféasztal tervet. A feladatmegoldás után a kinyomtatott anyagot átadja a vizsgabizottságnak értékelésre (vizsgarész ajánlott időtartama: 140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vizsgázó a kamara által összeállított feladatsor alapján elkészíti egy meghatározott üzlettípus étlapját, vagy borlapját, vagy árlapját, vagy itallapját számítógépen, magyar és idegen nyelven (legalább egy A/4-es oldalon), kinyomtatja, és átadja értékelésre (vizsgarész ajánlott időtartama: 90 perc).</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Megoldásait indokolja a vizsgabizottság előtt (vizsgarész ajánlott időtartama: 10 perc).</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sz w:val="20"/>
          <w:szCs w:val="20"/>
        </w:rPr>
        <w:tab/>
        <w:t>300 perc</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234" w:firstLine="184"/>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Írásbeli vizsgatevékenység</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megnevezése: Gazdasági ismeretek, számítások, elemzések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A központilag összeállított feladatlap a III. Szakmai követelmények fejezetben megadott gazdasági ismereteket, számítási, elemzési témaköröket tartalmazza</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sz w:val="20"/>
          <w:szCs w:val="20"/>
        </w:rPr>
        <w:tab/>
        <w:t xml:space="preserve">180 perc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234" w:firstLine="184"/>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Szóbeli vizsgatevékenység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9210"/>
      </w:tblGrid>
      <w:tr w:rsidR="003E4912">
        <w:tc>
          <w:tcPr>
            <w:tcW w:w="9210" w:type="dxa"/>
            <w:tcBorders>
              <w:top w:val="nil"/>
              <w:left w:val="nil"/>
              <w:bottom w:val="nil"/>
              <w:right w:val="nil"/>
            </w:tcBorders>
          </w:tcPr>
          <w:p w:rsidR="003E4912" w:rsidRDefault="003E4912">
            <w:pPr>
              <w:widowControl w:val="0"/>
              <w:tabs>
                <w:tab w:val="left" w:pos="2880"/>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A vizsgafeladat megnevezése: </w:t>
            </w:r>
            <w:r>
              <w:rPr>
                <w:rFonts w:ascii="Times New Roman" w:hAnsi="Times New Roman" w:cs="Times New Roman"/>
                <w:sz w:val="20"/>
                <w:szCs w:val="20"/>
              </w:rPr>
              <w:tab/>
              <w:t>a) Prezentáció (PPT)</w:t>
            </w:r>
          </w:p>
        </w:tc>
      </w:tr>
      <w:tr w:rsidR="003E4912">
        <w:tc>
          <w:tcPr>
            <w:tcW w:w="9210" w:type="dxa"/>
            <w:tcBorders>
              <w:top w:val="nil"/>
              <w:left w:val="nil"/>
              <w:bottom w:val="nil"/>
              <w:right w:val="nil"/>
            </w:tcBorders>
          </w:tcPr>
          <w:p w:rsidR="003E4912" w:rsidRDefault="003E4912">
            <w:pPr>
              <w:widowControl w:val="0"/>
              <w:tabs>
                <w:tab w:val="left" w:pos="2880"/>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b/>
              <w:t>b) Válaszadás a központilag összeállított komplex szóbeli tételsor kérdéseire</w:t>
            </w:r>
          </w:p>
        </w:tc>
      </w:tr>
      <w:tr w:rsidR="003E4912">
        <w:tc>
          <w:tcPr>
            <w:tcW w:w="9210" w:type="dxa"/>
            <w:tcBorders>
              <w:top w:val="nil"/>
              <w:left w:val="nil"/>
              <w:bottom w:val="nil"/>
              <w:right w:val="nil"/>
            </w:tcBorders>
          </w:tcPr>
          <w:p w:rsidR="003E4912" w:rsidRDefault="003E4912">
            <w:pPr>
              <w:widowControl w:val="0"/>
              <w:autoSpaceDE w:val="0"/>
              <w:autoSpaceDN w:val="0"/>
              <w:adjustRightInd w:val="0"/>
              <w:spacing w:after="0" w:line="240" w:lineRule="auto"/>
              <w:rPr>
                <w:rFonts w:ascii="Times New Roman" w:hAnsi="Times New Roman" w:cs="Times New Roman"/>
                <w:sz w:val="20"/>
                <w:szCs w:val="20"/>
              </w:rPr>
            </w:pPr>
          </w:p>
        </w:tc>
      </w:tr>
      <w:tr w:rsidR="003E4912">
        <w:tc>
          <w:tcPr>
            <w:tcW w:w="9210" w:type="dxa"/>
            <w:tcBorders>
              <w:top w:val="nil"/>
              <w:left w:val="nil"/>
              <w:bottom w:val="nil"/>
              <w:right w:val="nil"/>
            </w:tcBorders>
          </w:tcPr>
          <w:p w:rsidR="003E4912" w:rsidRDefault="003E4912">
            <w:pPr>
              <w:widowControl w:val="0"/>
              <w:tabs>
                <w:tab w:val="left" w:pos="2880"/>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r>
              <w:rPr>
                <w:rFonts w:ascii="Times New Roman" w:hAnsi="Times New Roman" w:cs="Times New Roman"/>
                <w:sz w:val="20"/>
                <w:szCs w:val="20"/>
              </w:rPr>
              <w:tab/>
              <w:t xml:space="preserve">a) Összefoglaló prezentáció és értékelés bemutatása a </w:t>
            </w:r>
          </w:p>
        </w:tc>
      </w:tr>
      <w:tr w:rsidR="003E4912">
        <w:tc>
          <w:tcPr>
            <w:tcW w:w="9210" w:type="dxa"/>
            <w:tcBorders>
              <w:top w:val="nil"/>
              <w:left w:val="nil"/>
              <w:bottom w:val="nil"/>
              <w:right w:val="nil"/>
            </w:tcBorders>
          </w:tcPr>
          <w:p w:rsidR="003E4912" w:rsidRDefault="003E4912">
            <w:pPr>
              <w:widowControl w:val="0"/>
              <w:tabs>
                <w:tab w:val="left" w:pos="2880"/>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b/>
              <w:t>mesterdolgozat témájáról</w:t>
            </w:r>
          </w:p>
        </w:tc>
      </w:tr>
      <w:tr w:rsidR="003E4912">
        <w:tc>
          <w:tcPr>
            <w:tcW w:w="9210" w:type="dxa"/>
            <w:tcBorders>
              <w:top w:val="nil"/>
              <w:left w:val="nil"/>
              <w:bottom w:val="nil"/>
              <w:right w:val="nil"/>
            </w:tcBorders>
          </w:tcPr>
          <w:p w:rsidR="003E4912" w:rsidRDefault="003E4912">
            <w:pPr>
              <w:widowControl w:val="0"/>
              <w:tabs>
                <w:tab w:val="left" w:pos="2880"/>
              </w:tabs>
              <w:autoSpaceDE w:val="0"/>
              <w:autoSpaceDN w:val="0"/>
              <w:adjustRightInd w:val="0"/>
              <w:spacing w:after="0" w:line="240" w:lineRule="auto"/>
              <w:ind w:left="2880" w:hanging="2880"/>
              <w:rPr>
                <w:rFonts w:ascii="Times New Roman" w:hAnsi="Times New Roman" w:cs="Times New Roman"/>
                <w:sz w:val="20"/>
                <w:szCs w:val="20"/>
              </w:rPr>
            </w:pPr>
            <w:r>
              <w:rPr>
                <w:rFonts w:ascii="Times New Roman" w:hAnsi="Times New Roman" w:cs="Times New Roman"/>
                <w:sz w:val="20"/>
                <w:szCs w:val="20"/>
              </w:rPr>
              <w:tab/>
              <w:t>b) A tételsor a III. Szakmai követelmények fejezetben megadott témakörökből a gyakorlati, és az írásbeli vizsgarészben nem érintett témakörök mindegyikét tartalmazza</w:t>
            </w:r>
          </w:p>
        </w:tc>
      </w:tr>
      <w:tr w:rsidR="003E4912">
        <w:tc>
          <w:tcPr>
            <w:tcW w:w="9210" w:type="dxa"/>
            <w:tcBorders>
              <w:top w:val="nil"/>
              <w:left w:val="nil"/>
              <w:bottom w:val="nil"/>
              <w:right w:val="nil"/>
            </w:tcBorders>
          </w:tcPr>
          <w:p w:rsidR="003E4912" w:rsidRDefault="003E4912">
            <w:pPr>
              <w:widowControl w:val="0"/>
              <w:autoSpaceDE w:val="0"/>
              <w:autoSpaceDN w:val="0"/>
              <w:adjustRightInd w:val="0"/>
              <w:spacing w:after="0" w:line="240" w:lineRule="auto"/>
              <w:rPr>
                <w:rFonts w:ascii="Times New Roman" w:hAnsi="Times New Roman" w:cs="Times New Roman"/>
                <w:sz w:val="20"/>
                <w:szCs w:val="20"/>
              </w:rPr>
            </w:pPr>
          </w:p>
        </w:tc>
      </w:tr>
      <w:tr w:rsidR="003E4912">
        <w:tc>
          <w:tcPr>
            <w:tcW w:w="9210" w:type="dxa"/>
            <w:tcBorders>
              <w:top w:val="nil"/>
              <w:left w:val="nil"/>
              <w:bottom w:val="nil"/>
              <w:right w:val="nil"/>
            </w:tcBorders>
          </w:tcPr>
          <w:p w:rsidR="003E4912" w:rsidRDefault="003E4912">
            <w:pPr>
              <w:widowControl w:val="0"/>
              <w:tabs>
                <w:tab w:val="left" w:pos="2880"/>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időtartama:</w:t>
            </w:r>
            <w:r>
              <w:rPr>
                <w:rFonts w:ascii="Times New Roman" w:hAnsi="Times New Roman" w:cs="Times New Roman"/>
                <w:sz w:val="20"/>
                <w:szCs w:val="20"/>
              </w:rPr>
              <w:tab/>
              <w:t>a) Prezentáció 20 perc</w:t>
            </w:r>
          </w:p>
        </w:tc>
      </w:tr>
      <w:tr w:rsidR="003E4912">
        <w:tc>
          <w:tcPr>
            <w:tcW w:w="9210" w:type="dxa"/>
            <w:tcBorders>
              <w:top w:val="nil"/>
              <w:left w:val="nil"/>
              <w:bottom w:val="nil"/>
              <w:right w:val="nil"/>
            </w:tcBorders>
          </w:tcPr>
          <w:p w:rsidR="003E4912" w:rsidRDefault="003E4912">
            <w:pPr>
              <w:widowControl w:val="0"/>
              <w:tabs>
                <w:tab w:val="left" w:pos="2880"/>
              </w:tabs>
              <w:autoSpaceDE w:val="0"/>
              <w:autoSpaceDN w:val="0"/>
              <w:adjustRightInd w:val="0"/>
              <w:spacing w:after="0" w:line="240" w:lineRule="auto"/>
              <w:ind w:left="2880" w:hanging="2880"/>
              <w:rPr>
                <w:rFonts w:ascii="Times New Roman" w:hAnsi="Times New Roman" w:cs="Times New Roman"/>
                <w:sz w:val="20"/>
                <w:szCs w:val="20"/>
              </w:rPr>
            </w:pPr>
            <w:r>
              <w:rPr>
                <w:rFonts w:ascii="Times New Roman" w:hAnsi="Times New Roman" w:cs="Times New Roman"/>
                <w:sz w:val="20"/>
                <w:szCs w:val="20"/>
              </w:rPr>
              <w:tab/>
              <w:t>b) Válaszadás a központilag összeállított komplex szóbeli tételsor kérdéseire: 40 perc (ebből felkészülési idő 20 perc)</w:t>
            </w:r>
          </w:p>
        </w:tc>
      </w:tr>
    </w:tbl>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Pedagógiai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 xml:space="preserve">A gyakorlati munka tanulásához szükséges pszichológiai fogalmak, alapok.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 xml:space="preserve">A szakmai gyakorlat tanítás-tanulási (pedagógiai) folyamatának jellemzői.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 szakmai gyakorlat, mint munkavégzés általi tanulás módszertani feladatai</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Vállalkozási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vizsgafeladat ismertetése: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 xml:space="preserve">Marketing ismeretek. </w:t>
      </w:r>
    </w:p>
    <w:p w:rsidR="003E4912" w:rsidRDefault="003E4912" w:rsidP="003E4912">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lastRenderedPageBreak/>
        <w:t>Adó-TB-pénzügyi-számviteli ismeretek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időtartama: 90 perc (ebből felkészülési idő: 45 perc)</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vizsgafeladat értékelése:</w:t>
      </w:r>
    </w:p>
    <w:p w:rsidR="003E4912" w:rsidRDefault="003E4912" w:rsidP="003E4912">
      <w:pPr>
        <w:widowControl w:val="0"/>
        <w:autoSpaceDE w:val="0"/>
        <w:autoSpaceDN w:val="0"/>
        <w:adjustRightInd w:val="0"/>
        <w:spacing w:after="0" w:line="240" w:lineRule="auto"/>
        <w:ind w:left="1418" w:firstLine="709"/>
        <w:rPr>
          <w:rFonts w:ascii="Times New Roman" w:hAnsi="Times New Roman" w:cs="Times New Roman"/>
          <w:sz w:val="20"/>
          <w:szCs w:val="20"/>
        </w:rPr>
      </w:pPr>
      <w:r>
        <w:rPr>
          <w:rFonts w:ascii="Times New Roman" w:hAnsi="Times New Roman" w:cs="Times New Roman"/>
          <w:sz w:val="20"/>
          <w:szCs w:val="20"/>
        </w:rPr>
        <w:t>0 - 60% Nem felelt meg,   61% - 100% Megfelelt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mestervizsga értékelése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vizsgatevékenység esetében Megfelelt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a mestervizsga, ha a vizsgázó egy vagy több vizsgatevékenység esetében Nem felelt meg minősítést szerzett.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vizsgatevékenységből kell tennie, amely esetében Nem felelt meg minősítést szerzett.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4. </w:t>
      </w:r>
      <w:r>
        <w:rPr>
          <w:rFonts w:ascii="Times New Roman" w:hAnsi="Times New Roman" w:cs="Times New Roman"/>
          <w:b/>
          <w:bCs/>
          <w:sz w:val="20"/>
          <w:szCs w:val="20"/>
        </w:rPr>
        <w:tab/>
        <w:t>A mestervizsga egyes részei alóli felmentés feltételei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 Vállalkozási ismeretek és a Pedagógiai ismeretek megnevezésű vizsgarész alól annak, aki felsőfokú szakirányú végzettséggel rendelkezik, vagy két éven belül más mesterképesítésből sikeres mestervizsgát tett.</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mestervizsga követelményeiben nem szabályozott kérdésekben a Magyar Kereskedelmi és Iparkamara Mesterképzési és Mestervizsga szabályzatában foglaltak a mérvadók.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tbl>
      <w:tblPr>
        <w:tblW w:w="0" w:type="auto"/>
        <w:jc w:val="center"/>
        <w:tblLayout w:type="fixed"/>
        <w:tblCellMar>
          <w:left w:w="71" w:type="dxa"/>
          <w:right w:w="71" w:type="dxa"/>
        </w:tblCellMar>
        <w:tblLook w:val="0000" w:firstRow="0" w:lastRow="0" w:firstColumn="0" w:lastColumn="0" w:noHBand="0" w:noVBand="0"/>
      </w:tblPr>
      <w:tblGrid>
        <w:gridCol w:w="7406"/>
        <w:gridCol w:w="2147"/>
      </w:tblGrid>
      <w:tr w:rsidR="003E4912">
        <w:trPr>
          <w:jc w:val="center"/>
        </w:trPr>
        <w:tc>
          <w:tcPr>
            <w:tcW w:w="7406" w:type="dxa"/>
            <w:tcBorders>
              <w:top w:val="single" w:sz="2" w:space="0" w:color="000000"/>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2147" w:type="dxa"/>
            <w:tcBorders>
              <w:top w:val="single" w:sz="2" w:space="0" w:color="000000"/>
              <w:left w:val="single" w:sz="2" w:space="0" w:color="000000"/>
              <w:bottom w:val="single" w:sz="2" w:space="0" w:color="000000"/>
              <w:right w:val="single" w:sz="2" w:space="0" w:color="000000"/>
            </w:tcBorders>
          </w:tcPr>
          <w:p w:rsidR="003E4912" w:rsidRDefault="003E4912">
            <w:pPr>
              <w:widowControl w:val="0"/>
              <w:autoSpaceDE w:val="0"/>
              <w:autoSpaceDN w:val="0"/>
              <w:adjustRightInd w:val="0"/>
              <w:spacing w:before="40" w:after="20" w:line="240" w:lineRule="auto"/>
              <w:ind w:left="86"/>
              <w:jc w:val="center"/>
              <w:rPr>
                <w:rFonts w:ascii="Times New Roman" w:hAnsi="Times New Roman" w:cs="Times New Roman"/>
                <w:b/>
                <w:bCs/>
                <w:sz w:val="20"/>
                <w:szCs w:val="20"/>
              </w:rPr>
            </w:pPr>
            <w:r>
              <w:rPr>
                <w:rFonts w:ascii="Times New Roman" w:hAnsi="Times New Roman" w:cs="Times New Roman"/>
                <w:b/>
                <w:bCs/>
                <w:sz w:val="20"/>
                <w:szCs w:val="20"/>
              </w:rPr>
              <w:t>Vendéglátásszervező-vendéglős mester</w:t>
            </w:r>
          </w:p>
        </w:tc>
      </w:tr>
      <w:tr w:rsidR="003E4912">
        <w:trPr>
          <w:jc w:val="center"/>
        </w:trPr>
        <w:tc>
          <w:tcPr>
            <w:tcW w:w="740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Éttermi berendezések, felszerelések, eszközök, bútorzat</w:t>
            </w:r>
          </w:p>
        </w:tc>
        <w:tc>
          <w:tcPr>
            <w:tcW w:w="2147" w:type="dxa"/>
            <w:tcBorders>
              <w:top w:val="nil"/>
              <w:left w:val="single" w:sz="2" w:space="0" w:color="000000"/>
              <w:bottom w:val="single" w:sz="2" w:space="0" w:color="000000"/>
              <w:right w:val="single" w:sz="2" w:space="0" w:color="000000"/>
            </w:tcBorders>
            <w:vAlign w:val="bottom"/>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740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legkorszerűbb konyhatechnológiák bemutatására alkalmas gépek, berendezések </w:t>
            </w:r>
          </w:p>
        </w:tc>
        <w:tc>
          <w:tcPr>
            <w:tcW w:w="2147" w:type="dxa"/>
            <w:tcBorders>
              <w:top w:val="nil"/>
              <w:left w:val="single" w:sz="2" w:space="0" w:color="000000"/>
              <w:bottom w:val="single" w:sz="2" w:space="0" w:color="000000"/>
              <w:right w:val="single" w:sz="2" w:space="0" w:color="000000"/>
            </w:tcBorders>
            <w:vAlign w:val="bottom"/>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740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Általános vendéglátó üzleti gépek, berendezések </w:t>
            </w:r>
          </w:p>
        </w:tc>
        <w:tc>
          <w:tcPr>
            <w:tcW w:w="2147" w:type="dxa"/>
            <w:tcBorders>
              <w:top w:val="nil"/>
              <w:left w:val="single" w:sz="2" w:space="0" w:color="000000"/>
              <w:bottom w:val="single" w:sz="2" w:space="0" w:color="000000"/>
              <w:right w:val="single" w:sz="2" w:space="0" w:color="000000"/>
            </w:tcBorders>
            <w:vAlign w:val="bottom"/>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740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Irodatechnikai eszközök: számítógép, fax, nyomtató-fénymásoló</w:t>
            </w:r>
          </w:p>
        </w:tc>
        <w:tc>
          <w:tcPr>
            <w:tcW w:w="2147" w:type="dxa"/>
            <w:tcBorders>
              <w:top w:val="nil"/>
              <w:left w:val="single" w:sz="2" w:space="0" w:color="000000"/>
              <w:bottom w:val="single" w:sz="2" w:space="0" w:color="000000"/>
              <w:right w:val="single" w:sz="2" w:space="0" w:color="000000"/>
            </w:tcBorders>
            <w:vAlign w:val="bottom"/>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740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Szélessávú internet hozzáférés</w:t>
            </w:r>
          </w:p>
        </w:tc>
        <w:tc>
          <w:tcPr>
            <w:tcW w:w="2147" w:type="dxa"/>
            <w:tcBorders>
              <w:top w:val="nil"/>
              <w:left w:val="single" w:sz="2" w:space="0" w:color="000000"/>
              <w:bottom w:val="single" w:sz="2" w:space="0" w:color="000000"/>
              <w:right w:val="single" w:sz="2" w:space="0" w:color="000000"/>
            </w:tcBorders>
            <w:vAlign w:val="bottom"/>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740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Vendéglátós üzleti elszámoltatási program</w:t>
            </w:r>
          </w:p>
        </w:tc>
        <w:tc>
          <w:tcPr>
            <w:tcW w:w="2147" w:type="dxa"/>
            <w:tcBorders>
              <w:top w:val="nil"/>
              <w:left w:val="single" w:sz="2" w:space="0" w:color="000000"/>
              <w:bottom w:val="single" w:sz="2" w:space="0" w:color="000000"/>
              <w:right w:val="single" w:sz="2" w:space="0" w:color="000000"/>
            </w:tcBorders>
            <w:vAlign w:val="bottom"/>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E4912">
        <w:trPr>
          <w:jc w:val="center"/>
        </w:trPr>
        <w:tc>
          <w:tcPr>
            <w:tcW w:w="7406" w:type="dxa"/>
            <w:tcBorders>
              <w:top w:val="nil"/>
              <w:left w:val="single" w:sz="2" w:space="0" w:color="000000"/>
              <w:bottom w:val="single" w:sz="2"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csoportlétszámmal egyező számú számítógép szövegszerkesztő programmal</w:t>
            </w:r>
          </w:p>
        </w:tc>
        <w:tc>
          <w:tcPr>
            <w:tcW w:w="2147" w:type="dxa"/>
            <w:tcBorders>
              <w:top w:val="nil"/>
              <w:left w:val="single" w:sz="2" w:space="0" w:color="000000"/>
              <w:bottom w:val="single" w:sz="2" w:space="0" w:color="000000"/>
              <w:right w:val="single" w:sz="2" w:space="0" w:color="000000"/>
            </w:tcBorders>
            <w:vAlign w:val="bottom"/>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540"/>
        <w:jc w:val="center"/>
        <w:rPr>
          <w:rFonts w:ascii="Times New Roman" w:hAnsi="Times New Roman" w:cs="Times New Roman"/>
          <w:b/>
          <w:bCs/>
          <w:sz w:val="20"/>
          <w:szCs w:val="20"/>
        </w:rPr>
      </w:pPr>
      <w:r>
        <w:rPr>
          <w:rFonts w:ascii="Times New Roman" w:hAnsi="Times New Roman" w:cs="Times New Roman"/>
          <w:b/>
          <w:bCs/>
          <w:sz w:val="20"/>
          <w:szCs w:val="20"/>
        </w:rPr>
        <w:t>36. VÍZVEZETÉK- ÉS VÍZKÉSZÜLÉK-SZERELŐ MESTERVIZSGA KÖVETELMÉNYEI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 A Vízvezeték- és vízkészülék-szerelő mestervizsgára jelentkezés feltételei</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A Vízvezeték és vízkészülék-szerelő mestervizsgához szükséges szakképesítési feltételek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Vízvezeték- és vízkészülék-szerelő mestervizsgára jelentkezéshez az alábbi szakképesítések (szakmák), szakképzettségek egyikével kell rendelkeznie a mesterjelöltnek.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5049"/>
        <w:gridCol w:w="4048"/>
      </w:tblGrid>
      <w:tr w:rsidR="003E4912">
        <w:tc>
          <w:tcPr>
            <w:tcW w:w="9097" w:type="dxa"/>
            <w:gridSpan w:val="2"/>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 (szakképesítés), szakképzettség</w:t>
            </w:r>
          </w:p>
        </w:tc>
      </w:tr>
      <w:tr w:rsidR="003E4912">
        <w:tc>
          <w:tcPr>
            <w:tcW w:w="5049"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c>
          <w:tcPr>
            <w:tcW w:w="404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ind w:left="432" w:hanging="432"/>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r>
      <w:tr w:rsidR="003E4912">
        <w:tc>
          <w:tcPr>
            <w:tcW w:w="5049"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Vízvezeték- és vízkészülék- szerelő</w:t>
            </w:r>
          </w:p>
        </w:tc>
        <w:tc>
          <w:tcPr>
            <w:tcW w:w="404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31 582 09 0010 31 04 </w:t>
            </w:r>
          </w:p>
        </w:tc>
      </w:tr>
      <w:tr w:rsidR="003E4912">
        <w:tc>
          <w:tcPr>
            <w:tcW w:w="5049"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Vízgépészeti és technológiai berendezés szerelő </w:t>
            </w:r>
          </w:p>
        </w:tc>
        <w:tc>
          <w:tcPr>
            <w:tcW w:w="404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31 582 21 0001 31 05</w:t>
            </w:r>
          </w:p>
        </w:tc>
      </w:tr>
      <w:tr w:rsidR="003E4912">
        <w:tc>
          <w:tcPr>
            <w:tcW w:w="5049"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Épületgépész technikus </w:t>
            </w:r>
          </w:p>
        </w:tc>
        <w:tc>
          <w:tcPr>
            <w:tcW w:w="404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54 582 06 0010 54 01 </w:t>
            </w:r>
          </w:p>
        </w:tc>
      </w:tr>
      <w:tr w:rsidR="003E4912">
        <w:tc>
          <w:tcPr>
            <w:tcW w:w="5049"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Okleveles gépészmérnök </w:t>
            </w:r>
          </w:p>
        </w:tc>
        <w:tc>
          <w:tcPr>
            <w:tcW w:w="404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right"/>
              <w:rPr>
                <w:rFonts w:ascii="Times New Roman" w:hAnsi="Times New Roman" w:cs="Times New Roman"/>
                <w:sz w:val="20"/>
                <w:szCs w:val="20"/>
              </w:rPr>
            </w:pP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Megjegyzés: Elfogadhatók a fentiekkel egyenértékű jogelőd valamint jogutód szakképesítések (szakmák), szakképzettségek is.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ind w:left="284" w:hanging="284"/>
        <w:jc w:val="both"/>
        <w:rPr>
          <w:rFonts w:ascii="Times New Roman" w:hAnsi="Times New Roman" w:cs="Times New Roman"/>
          <w:b/>
          <w:bCs/>
          <w:sz w:val="20"/>
          <w:szCs w:val="20"/>
        </w:rPr>
      </w:pPr>
      <w:r>
        <w:rPr>
          <w:rFonts w:ascii="Times New Roman" w:hAnsi="Times New Roman" w:cs="Times New Roman"/>
          <w:b/>
          <w:bCs/>
          <w:sz w:val="20"/>
          <w:szCs w:val="20"/>
        </w:rPr>
        <w:t>2. A Vízvezeték- és vízkészülék-szerelő mestervizsgára jelentkezéshez szükséges szakmai gyakorlat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szakma munkaterületén a szakirányú képesítés megszerzését követően az alábbiakban meghatározott szakmai gyakorlat igazolása szükséges.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jc w:val="center"/>
        <w:tblLayout w:type="fixed"/>
        <w:tblCellMar>
          <w:left w:w="71" w:type="dxa"/>
          <w:right w:w="71" w:type="dxa"/>
        </w:tblCellMar>
        <w:tblLook w:val="0000" w:firstRow="0" w:lastRow="0" w:firstColumn="0" w:lastColumn="0" w:noHBand="0" w:noVBand="0"/>
      </w:tblPr>
      <w:tblGrid>
        <w:gridCol w:w="5212"/>
        <w:gridCol w:w="3818"/>
      </w:tblGrid>
      <w:tr w:rsidR="003E4912">
        <w:trPr>
          <w:jc w:val="center"/>
        </w:trPr>
        <w:tc>
          <w:tcPr>
            <w:tcW w:w="9030" w:type="dxa"/>
            <w:gridSpan w:val="2"/>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gyakorlat</w:t>
            </w:r>
          </w:p>
        </w:tc>
      </w:tr>
      <w:tr w:rsidR="003E4912">
        <w:trPr>
          <w:jc w:val="center"/>
        </w:trPr>
        <w:tc>
          <w:tcPr>
            <w:tcW w:w="5212"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szakiránya</w:t>
            </w:r>
          </w:p>
        </w:tc>
        <w:tc>
          <w:tcPr>
            <w:tcW w:w="381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időtartama (év)</w:t>
            </w:r>
          </w:p>
        </w:tc>
      </w:tr>
      <w:tr w:rsidR="003E4912">
        <w:trPr>
          <w:jc w:val="center"/>
        </w:trPr>
        <w:tc>
          <w:tcPr>
            <w:tcW w:w="5212"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Vízvezeték- és vízkészülék- szerelő</w:t>
            </w:r>
          </w:p>
        </w:tc>
        <w:tc>
          <w:tcPr>
            <w:tcW w:w="381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rPr>
          <w:jc w:val="center"/>
        </w:trPr>
        <w:tc>
          <w:tcPr>
            <w:tcW w:w="5212"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Vízgépészeti és technológiai berendezés szerelő</w:t>
            </w:r>
          </w:p>
        </w:tc>
        <w:tc>
          <w:tcPr>
            <w:tcW w:w="381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3E4912">
        <w:trPr>
          <w:jc w:val="center"/>
        </w:trPr>
        <w:tc>
          <w:tcPr>
            <w:tcW w:w="5212"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Épületgépész technikus</w:t>
            </w:r>
          </w:p>
        </w:tc>
        <w:tc>
          <w:tcPr>
            <w:tcW w:w="381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r>
      <w:tr w:rsidR="003E4912">
        <w:trPr>
          <w:jc w:val="center"/>
        </w:trPr>
        <w:tc>
          <w:tcPr>
            <w:tcW w:w="5212"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Okleveles gépész mérnők </w:t>
            </w:r>
          </w:p>
        </w:tc>
        <w:tc>
          <w:tcPr>
            <w:tcW w:w="381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r>
    </w:tbl>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Megjegyzés: A szakmai gyakorlat részidőkből is összeállhat, de az utolsó időszak nem lehet egy évnél rövidebb, és a vizsgára jelentkezés időpontjában az utolsó igazolt szakmai gyakorlat nem lehet egy évnél régebbi.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Adott szakirányú munkaterületen eltöltött gyakorlat és munkaviszony igazolása fogadható el.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gyakorlati időbe nem számítható be a GYED, illetve a sor- vagy tartalékos katonai, valamint polgári szolgálat ideje.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 A Vízvezeték és vízkészülék-szerelő mester munkaterülete, a mestercímhez kapcsolódó tevékenységek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A Vízvezeték és vízkészülék-szerelő mester munkaterületének leírása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Tervdokumentáció alapján épületek külső és belső víz- és csatorna vezetékhálózatokat épít ki, szerel, javít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Fentiekhez kapcsolódó berendezési tárgyakat, szerelvényeket fel-, illetve beszerel, javít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Helyi vízellátó rendszereket (hidrofor) szerel, javít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Tervdokumentáció alapján közmű csatlakozásokat, közműhálózatokat kivitelez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Megismeri és előkészíti az elvégzendő feladatokat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Biztosítja a folyamatos és biztonságos munkavégzéshez szükséges feltételeket, munka-, tűz- és balesetvédelmi oktatást tart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Szervezi és irányítja a hozzá beosztott dolgozók (tanulók) tevékenységét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Biztosítja a beüzemelés feltételeit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Dokumentálja, értékeli és minősíti a végzett munkát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Felújítási, javítási, karbantartási, időszakos ellenőrzési munkát megtervezi, elvégzi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Költségbecslést készít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Javaslatot ad a korszerű víz és energiafelhasználásra vonatkozó kérdésekre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Dokumentálja az energiatakarékos technológiák alkalmazásával kapcsolatos javaslatát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Kapcsolatot tart az ügyfelekkel</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A Vízvezeték és vízkészülék-szerelő mesterképesítéssel rokon mesterképesítések</w:t>
      </w:r>
    </w:p>
    <w:tbl>
      <w:tblPr>
        <w:tblW w:w="0" w:type="auto"/>
        <w:tblInd w:w="-113" w:type="dxa"/>
        <w:tblLayout w:type="fixed"/>
        <w:tblCellMar>
          <w:left w:w="71" w:type="dxa"/>
          <w:right w:w="71" w:type="dxa"/>
        </w:tblCellMar>
        <w:tblLook w:val="0000" w:firstRow="0" w:lastRow="0" w:firstColumn="0" w:lastColumn="0" w:noHBand="0" w:noVBand="0"/>
      </w:tblPr>
      <w:tblGrid>
        <w:gridCol w:w="9788"/>
      </w:tblGrid>
      <w:tr w:rsidR="003E4912">
        <w:tc>
          <w:tcPr>
            <w:tcW w:w="978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vízvezeték- és vízkészülék-szerelő mesterképesítéssel rokon mesterképesítés(ek) megnevezése</w:t>
            </w:r>
          </w:p>
        </w:tc>
      </w:tr>
      <w:tr w:rsidR="003E4912">
        <w:tc>
          <w:tcPr>
            <w:tcW w:w="9788"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Gázfogyasztó berendezés- és csőhálózat- szerelő mester</w:t>
            </w:r>
          </w:p>
        </w:tc>
      </w:tr>
    </w:tbl>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 Szakmai követelmények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tbl>
      <w:tblPr>
        <w:tblW w:w="0" w:type="auto"/>
        <w:tblInd w:w="-113" w:type="dxa"/>
        <w:tblLayout w:type="fixed"/>
        <w:tblCellMar>
          <w:left w:w="71" w:type="dxa"/>
          <w:right w:w="71" w:type="dxa"/>
        </w:tblCellMar>
        <w:tblLook w:val="0000" w:firstRow="0" w:lastRow="0" w:firstColumn="0" w:lastColumn="0" w:noHBand="0" w:noVBand="0"/>
      </w:tblPr>
      <w:tblGrid>
        <w:gridCol w:w="4428"/>
        <w:gridCol w:w="5360"/>
      </w:tblGrid>
      <w:tr w:rsidR="003E4912">
        <w:tc>
          <w:tcPr>
            <w:tcW w:w="9788" w:type="dxa"/>
            <w:gridSpan w:val="2"/>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Vízvezeték- és vízkészülék-szerelő megnevezésű mesterképesítés szakmai követelménymoduljainak</w:t>
            </w:r>
          </w:p>
        </w:tc>
      </w:tr>
      <w:tr w:rsidR="003E4912">
        <w:tc>
          <w:tcPr>
            <w:tcW w:w="4428"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360"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r>
      <w:tr w:rsidR="003E4912">
        <w:tc>
          <w:tcPr>
            <w:tcW w:w="4428"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001-11</w:t>
            </w:r>
          </w:p>
        </w:tc>
        <w:tc>
          <w:tcPr>
            <w:tcW w:w="5360"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ind w:left="12" w:right="22"/>
              <w:jc w:val="both"/>
              <w:rPr>
                <w:rFonts w:ascii="Times New Roman" w:hAnsi="Times New Roman" w:cs="Times New Roman"/>
                <w:sz w:val="20"/>
                <w:szCs w:val="20"/>
              </w:rPr>
            </w:pPr>
            <w:r>
              <w:rPr>
                <w:rFonts w:ascii="Times New Roman" w:hAnsi="Times New Roman" w:cs="Times New Roman"/>
                <w:sz w:val="20"/>
                <w:szCs w:val="20"/>
              </w:rPr>
              <w:t>Pedagógiai ismeretek</w:t>
            </w:r>
          </w:p>
        </w:tc>
      </w:tr>
      <w:tr w:rsidR="003E4912">
        <w:tc>
          <w:tcPr>
            <w:tcW w:w="4428"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ind w:right="22"/>
              <w:jc w:val="center"/>
              <w:rPr>
                <w:rFonts w:ascii="Times New Roman" w:hAnsi="Times New Roman" w:cs="Times New Roman"/>
                <w:sz w:val="20"/>
                <w:szCs w:val="20"/>
              </w:rPr>
            </w:pPr>
            <w:r>
              <w:rPr>
                <w:rFonts w:ascii="Times New Roman" w:hAnsi="Times New Roman" w:cs="Times New Roman"/>
                <w:sz w:val="20"/>
                <w:szCs w:val="20"/>
              </w:rPr>
              <w:t>002-11</w:t>
            </w:r>
          </w:p>
        </w:tc>
        <w:tc>
          <w:tcPr>
            <w:tcW w:w="5360"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ind w:left="12" w:right="22"/>
              <w:jc w:val="both"/>
              <w:rPr>
                <w:rFonts w:ascii="Times New Roman" w:hAnsi="Times New Roman" w:cs="Times New Roman"/>
                <w:sz w:val="20"/>
                <w:szCs w:val="20"/>
              </w:rPr>
            </w:pPr>
            <w:r>
              <w:rPr>
                <w:rFonts w:ascii="Times New Roman" w:hAnsi="Times New Roman" w:cs="Times New Roman"/>
                <w:sz w:val="20"/>
                <w:szCs w:val="20"/>
              </w:rPr>
              <w:t>Vállalkozási ismeretek</w:t>
            </w:r>
          </w:p>
        </w:tc>
      </w:tr>
      <w:tr w:rsidR="003E4912">
        <w:tc>
          <w:tcPr>
            <w:tcW w:w="4428"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003-09</w:t>
            </w:r>
          </w:p>
        </w:tc>
        <w:tc>
          <w:tcPr>
            <w:tcW w:w="5360"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Építőipari közös feladatok </w:t>
            </w:r>
          </w:p>
        </w:tc>
      </w:tr>
      <w:tr w:rsidR="003E4912">
        <w:tc>
          <w:tcPr>
            <w:tcW w:w="4428"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024-12</w:t>
            </w:r>
          </w:p>
        </w:tc>
        <w:tc>
          <w:tcPr>
            <w:tcW w:w="5360"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Csőhálózat-, berendezés-, vegyi és kalorikus gép-szerelési feladatok </w:t>
            </w:r>
          </w:p>
        </w:tc>
      </w:tr>
      <w:tr w:rsidR="003E4912">
        <w:tc>
          <w:tcPr>
            <w:tcW w:w="4428" w:type="dxa"/>
            <w:tcBorders>
              <w:top w:val="single" w:sz="4" w:space="0" w:color="000000"/>
              <w:left w:val="single" w:sz="4" w:space="0" w:color="000000"/>
              <w:bottom w:val="single" w:sz="4" w:space="0" w:color="000000"/>
              <w:right w:val="nil"/>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025-12</w:t>
            </w:r>
          </w:p>
        </w:tc>
        <w:tc>
          <w:tcPr>
            <w:tcW w:w="5360" w:type="dxa"/>
            <w:tcBorders>
              <w:top w:val="single" w:sz="4" w:space="0" w:color="000000"/>
              <w:left w:val="single" w:sz="4" w:space="0" w:color="000000"/>
              <w:bottom w:val="single" w:sz="4" w:space="0" w:color="000000"/>
              <w:right w:val="single" w:sz="4" w:space="0" w:color="000000"/>
            </w:tcBorders>
          </w:tcPr>
          <w:p w:rsidR="003E4912" w:rsidRDefault="003E4912">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Vízvezeték- és vízkészülék-szerelő feladatok </w:t>
            </w:r>
          </w:p>
        </w:tc>
      </w:tr>
    </w:tbl>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kezeli a gyermek fejlődési fázisait, megismerési és kommunikációs szerepeit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alkalmazza a szakképzésen belül a gyakorlati képzés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kezeli a szakképzés és pedagógiája (elmélet-műhely közeli tapasztalás - valós vállalkozási környezet) gyakorlatát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célokat és azok eléréshez szükséges feladatrendszert egymáshoz illeszti, megtervezi a szakmai gyakorlat pedagógiai folyamatát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Kezeli a mai kor értékeit, értékválságát, és a mai kor társadalmi értékeit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a pozitív jövőképpel rendelkező életpályát, a proaktív életvezetés pedagógiai sajátosságait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az élményközpontú gyakorlati képzést és a pozitív, negatív visszacsatolások motivációját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tudatosan használja a pedagógiai eszközöket a gyakorlati munkában és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Tudatosan használja a munkáltató foglalkozásokat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célorientált munkavégzésre törekvést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Megvalósítja a hatékony és erőforrás-takarékos feladatvégzést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Megvalósítja a munkavégzési önállóságot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szakmai problémamegoldás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Formálja a minőségi munkavégzés és az önellenőrző felelősségvállalás képességét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Kreatívan megvalósítja a szakmai problémamegoldást (szükség esetén csapatmunkában)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Képes a szakmai és együttműködési önfejlődésre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Tudatosan kezeli a nevelés és személyes példamutatás jelentőségét és szerepét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gyermek fejlődési fázisainak, megismerési és kommunikációs szerepeinek tudatos kezelésének ismerete a tanulóképzésben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szakképzésen belül a gyakorlati képzés pedagógiai sajátosságainak ismerete és alkalmazása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szakképzés és pedagógiájának (elmélet –műhely közeli tapasztalás- valós vállalkozási környezet) gyakorlatának tudatos kezelése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pedagógiai célok és azok eléréshez szükséges feladatrendszer illesztésének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gyakorlat pedagógiai folyamatának megtervezési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mai kor értékei, értékválsága, és a mai kor társadalmi értékeinek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pozitív jövőképpel rendelkező életpálya, a proaktív életvezetés pedagógiai sajátosságainak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élményközpontú gyakorlati képzés és a pozitív, negatív visszacsatolások motivációs megvalósításának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pedagógiai eszközök és tudatos használatuk ismerete a gyakorlati munkában és a tanulóképzésben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munkáltató foglalkozások tudatos használatának ismerete a tanulóképzésben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célorientált munkavégzésre törekvés szerepének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hatékony és erőforrás-takarékos feladatvégzés szerepének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munkavégzési önállóság szerepének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szakmai problémamegoldás képességének kialakítási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minőségi munkavégzés és önellenőrző felelősségvállalás képességének formálási ismeretei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problémamegoldás (szükség esetén csapatmunkában történő) kreatív módszereinek ismerete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szakmai és együttműködési önfejlődés nyitottságának ismeretei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nevelés és személyes példamutatás jelentőségének és szerepének ismeretei</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feladatok megtervezéséhez, illesztéséhez</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 szakmai gyakorlat megtervezéséhez</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Tervezési készség az életpálya tervezéshez és életvezetéshez</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élményközpontú gyakorlati képzés vezetésének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A gyermek tanulásának segítése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pedagógiai módszerek használata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Pedagógiai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A szakképzési eszközök használata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A gyakorlati képzés módszertana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Oktatási eszközök használata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valós vállalkozási környezetben történő gyakorlati eszközhasználat</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munkáltató foglalkozások használatának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célorientált munkavégzés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feladatok erőforrás-takarékos végzésének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önálló munkavégzés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problémamegoldás képességének kialakítási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minőségi munkavégzés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szakmai probléma-megoldási készsége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Fejlődési készség szakmai és együttműködés területein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személyes példamutatás készsége</w:t>
      </w:r>
    </w:p>
    <w:p w:rsidR="003E4912" w:rsidRDefault="003E4912" w:rsidP="003E4912">
      <w:pPr>
        <w:widowControl w:val="0"/>
        <w:autoSpaceDE w:val="0"/>
        <w:autoSpaceDN w:val="0"/>
        <w:adjustRightInd w:val="0"/>
        <w:spacing w:after="0" w:line="240" w:lineRule="auto"/>
        <w:ind w:left="1410" w:hanging="69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Empátia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elvárások attitűdje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Pozitív jövőkép kialakításának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rutin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célorientált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problémamegoldás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minőségi munkavégzés területén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Példamutatás a szakmai és együttműködési önfejlődés területén</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nyitottság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Együttműködési képesség</w:t>
      </w:r>
    </w:p>
    <w:p w:rsidR="003E4912" w:rsidRDefault="003E4912" w:rsidP="003E4912">
      <w:pPr>
        <w:widowControl w:val="0"/>
        <w:autoSpaceDE w:val="0"/>
        <w:autoSpaceDN w:val="0"/>
        <w:adjustRightInd w:val="0"/>
        <w:spacing w:after="0" w:line="240" w:lineRule="auto"/>
        <w:ind w:left="1418"/>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Történeti 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Módszertani strukturálás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gyakorlat pedagógiai megtervezésének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élményközpontú gyakorlati képzés megvalósításának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pedagógiai eszközök tudatos használatának képessége a tanulóképzésben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célorientált munkavégzés elsajátítatásának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hatékonyság és az erőforrás-takarékosság elsajátíttatásának képessége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munkavégzési önállóság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szakmai problémamegoldás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minőségi munkavégzés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szakmai és együttműködési önfejlődés elsajátíttatásának képessége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nevelés és személyes példamutatás képessége</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az alapvető jogi fogalmakkal és a jogrendszer felépítésével, amely alapján képes elvégezni az alábbi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Elvállalja a vállalkozások alapításával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Intézi a működési engedélyek beszerzését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Jogi tanácsadást igényel, konkrét igényt fogalmaz meg</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vállalkozások megszűnésével kapcsolatos általános feladatokat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Munkajogi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Vállalkozói szerződéseket készít (jogi felügyelettel), ellenőriz</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Figyelemmel kíséri a jogszabályi változásokat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Tisztában van a vállalkozások piaci környezetével és ezek hatásaival.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Üzleti terv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Elvégzi a saját iparágának bemutatását és elemzését </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Meghatározza és kidolgozza a marketing-mix elemeit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 és kommunikációs tevékenységet végez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alapvető adó- és pénzügyi szabályokat, valamint a gazdaság működési elveit. Ennek alapján az alábbi feladatokat képes elvégezni:</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Kitölti az adónyomtatványokat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Főbb vonalakban ismeri az egyes adó-és kamatszámítási módszereket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 vállalkozások éves beszámolójának főbb egységeit és ezek lényeges elemeit, valamint ezen adatokból tájékozódni tud és következtetéseket von le</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Kialakítja és működteti a vállalkozás szervezetét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Pénzügyi tervet készít</w:t>
      </w:r>
    </w:p>
    <w:p w:rsidR="003E4912" w:rsidRDefault="003E4912" w:rsidP="003E4912">
      <w:pPr>
        <w:widowControl w:val="0"/>
        <w:tabs>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Rezsióradíjat számol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gazdálkodás, vállalkozás fogalma,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vállalkozás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cég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csoportosítása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társaságok működésének szabályai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Vállalkozási formák közötti választás szempontjai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átalakítása és megszüntetése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Kötelmi jog elemei (szerződések)</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makro- és mikrokörnyezete (gazdasági, politikai, jogi, marketing)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Piacgazdaság, piac</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erőforrásai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reálszférája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személyi feltételei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beindításának alapfeltételei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Az elképzelés, az ötlet próbája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beindításához szükséges eszközök listájának összeállítása és a munkaerő szükséglet felmérése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székhelyének, telephelyének megválasztása, belső kialakítása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 és információátvitel</w:t>
      </w:r>
    </w:p>
    <w:p w:rsidR="003E4912" w:rsidRDefault="003E4912" w:rsidP="003E4912">
      <w:pPr>
        <w:widowControl w:val="0"/>
        <w:autoSpaceDE w:val="0"/>
        <w:autoSpaceDN w:val="0"/>
        <w:adjustRightInd w:val="0"/>
        <w:spacing w:after="0" w:line="240" w:lineRule="auto"/>
        <w:ind w:left="56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finanszírozása, pénzügyi terv készítése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létrehozásával és megszüntetésével kapcsolatos feladatok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rendszer kialakítása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felelősségi rendszere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készítésének esetei és célközönsége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üzleti terv felépítése és részei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beszámolási kötelezettségei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az eredménykimutatás szerepe, tartalma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 belső és külső finanszírozási forrásai, a vállalkozás fizetőképessége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Hitelezés és támogatás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áru- és vagyonvédelem az üzleti életben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 és társadalombiztosítás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munkaszervezés alapjai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Az ellenőrzés alapelvei</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fogalmazása írásban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Köznyelvi szöveg hallás utáni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Olvasott szakmai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nyelvi íráskészség, fogalmazás írásban</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Szakmai nyelvű hallott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Telefonálási technikák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Számítástechnikai ismeretek</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Tisztesség, felelősségtudat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Megbízhatóság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Döntésképesség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Kitartás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Kockázatvállalás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Határozottság</w:t>
      </w:r>
      <w:r>
        <w:rPr>
          <w:rFonts w:ascii="Times New Roman" w:hAnsi="Times New Roman" w:cs="Times New Roman"/>
          <w:sz w:val="20"/>
          <w:szCs w:val="20"/>
        </w:rPr>
        <w:tab/>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Kommunikációs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Konfliktusmegoldó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Kompromisszum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Logikus gondolkodás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Tervezés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és 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Új ötletek, megoldások kipróbálása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Nyitott hozzáállás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3E4912" w:rsidRDefault="003E4912" w:rsidP="003E4912">
      <w:pPr>
        <w:widowControl w:val="0"/>
        <w:autoSpaceDE w:val="0"/>
        <w:autoSpaceDN w:val="0"/>
        <w:adjustRightInd w:val="0"/>
        <w:spacing w:after="0" w:line="240" w:lineRule="auto"/>
        <w:rPr>
          <w:rFonts w:ascii="Times New Roman" w:hAnsi="Times New Roman" w:cs="Times New Roman"/>
          <w:b/>
          <w:bCs/>
          <w:color w:val="000000"/>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color w:val="000000"/>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900" w:hanging="900"/>
        <w:jc w:val="both"/>
        <w:rPr>
          <w:rFonts w:ascii="Times New Roman" w:hAnsi="Times New Roman" w:cs="Times New Roman"/>
          <w:b/>
          <w:bCs/>
          <w:color w:val="000000"/>
          <w:sz w:val="20"/>
          <w:szCs w:val="20"/>
        </w:rPr>
      </w:pPr>
      <w:r>
        <w:rPr>
          <w:rFonts w:ascii="Times New Roman" w:hAnsi="Times New Roman" w:cs="Times New Roman"/>
          <w:b/>
          <w:bCs/>
          <w:sz w:val="20"/>
          <w:szCs w:val="20"/>
        </w:rPr>
        <w:t>003-09</w:t>
      </w:r>
      <w:r>
        <w:rPr>
          <w:rFonts w:ascii="Times New Roman" w:hAnsi="Times New Roman" w:cs="Times New Roman"/>
          <w:b/>
          <w:bCs/>
          <w:sz w:val="20"/>
          <w:szCs w:val="20"/>
        </w:rPr>
        <w:tab/>
        <w:t>Építőipari közös feladatok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szakmai követelménymodul tartalma: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color w:val="000000"/>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munkaterületet, helyszíni bejárást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munkafeladat időbeli végrehajthatóságát, megtervezi a munkafolyamatot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Anyagszükségletet számol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szükséges anyagokról, eszközökről, gépekről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felhasználásra kerülő anyagokat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Felvonul a megfelelő eszközökkel, munkaerővel a munkaterületre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Egyeztet a tervezővel, a kivitelezésben résztvevő más szakmák képviselőivel, a megrendelővel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Átadja, illetve átveszi a munkát, munkaterületet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Helyszíni méréseket végez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Értelmezi a kiviteli és technológiai terveket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tervek alapján esetenként vázlatot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Megelőző munkafolyamat produktumát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Eszközeivel levonul a munkaterületről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Gondoskodik a munkaterület folyamatos tisztán tartásáról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Összegyűjti, és szakszerűen tárolja a keletkezett hulladékot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Anyagok, eszközök szakszerű tárolását biztosítja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Munkakörének megfelelő naplót vezet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Munkavédelmi, biztonságtechnikai, tűz- és környezetvédelmi oktatáson vesz részt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munkavédelmi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Használja (biztosítja) az előírt munkavédelmi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Biztosítja a munkaterület rendjét, balesetmentességét, védelmét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Betartja a sajátos munkabiztonsági előírásokat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Felméri a veszélyforrásokat és az egészségre ártalmas tényezőket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Baleset, illetve veszélyhelyzet esetén munkakörének megfelelően intézkedik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Teljesíti a műemlékvédelmi, környezetvédelmi és egyéb jogszabályok, műszaki előírások rá vonatkozó rendelkezéseit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Megteszi a szükséges teendőket a keletkezett környezetszennyezéssel kapcsolatban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számlák összeállításában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color w:val="000000"/>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color w:val="000000"/>
          <w:sz w:val="20"/>
          <w:szCs w:val="20"/>
        </w:rPr>
        <w:t>A típus megjelölésével a szakmai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Anyagmennyiség-meghatározás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Rendelési dokumentumok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Szállítás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 megkezdésének feltételei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Munkaterület átadás-átvételének szabályai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elvégzett munka dokumentálása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Hulladékkezelés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Anyagmennyiség, anyagszükséglet számítása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ütemtervek (munkamenet, létszám ütemtervek)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Építési dokumentáció (építési napló, felmérési napló)</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Munkabiztonsági és balesetvédelmi előírások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Elsősegélynyújtás</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Tűzvédelem</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Tűzveszélyes anyagok raktározása, szállítása, kezelése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előírások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Védőruhák, védőfelszerelések használata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Környezetvédelem</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Felmérés szabályai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Kiviteli tervek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color w:val="000000"/>
          <w:sz w:val="20"/>
          <w:szCs w:val="20"/>
        </w:rPr>
        <w:t>A szint megjelölésével a szakmai készségek: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Építési ütemtervek olvasása, értelmezése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Építészeti jelképek értelmezése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Kiviteli tervrajz olvasása, értelmezése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Egyéni és csoportos munkavédelmi eszközök, berendezések használata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Pontosság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Precizitás</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Szervezőkészség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Segítőkészség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lastRenderedPageBreak/>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Áttekintő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Numerikus gondolkodás, matematikai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3E4912" w:rsidRDefault="003E4912" w:rsidP="003E4912">
      <w:pPr>
        <w:widowControl w:val="0"/>
        <w:autoSpaceDE w:val="0"/>
        <w:autoSpaceDN w:val="0"/>
        <w:adjustRightInd w:val="0"/>
        <w:spacing w:after="0" w:line="240" w:lineRule="auto"/>
        <w:ind w:left="38"/>
        <w:jc w:val="both"/>
        <w:rPr>
          <w:rFonts w:ascii="Times New Roman" w:hAnsi="Times New Roman" w:cs="Times New Roman"/>
          <w:b/>
          <w:bCs/>
          <w:sz w:val="20"/>
          <w:szCs w:val="20"/>
        </w:rPr>
      </w:pPr>
      <w:r>
        <w:rPr>
          <w:rFonts w:ascii="Times New Roman" w:hAnsi="Times New Roman" w:cs="Times New Roman"/>
          <w:b/>
          <w:bCs/>
          <w:sz w:val="20"/>
          <w:szCs w:val="20"/>
        </w:rPr>
        <w:t>024-12 Csőhálózat-, berendezés-, vegyi- és kalorikusgép szerelési feladatok</w:t>
      </w:r>
    </w:p>
    <w:p w:rsidR="003E4912" w:rsidRDefault="003E4912" w:rsidP="003E4912">
      <w:pPr>
        <w:widowControl w:val="0"/>
        <w:autoSpaceDE w:val="0"/>
        <w:autoSpaceDN w:val="0"/>
        <w:adjustRightInd w:val="0"/>
        <w:spacing w:after="0" w:line="240" w:lineRule="auto"/>
        <w:ind w:right="5"/>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3E4912" w:rsidRDefault="003E4912" w:rsidP="003E4912">
      <w:pPr>
        <w:widowControl w:val="0"/>
        <w:autoSpaceDE w:val="0"/>
        <w:autoSpaceDN w:val="0"/>
        <w:adjustRightInd w:val="0"/>
        <w:spacing w:after="0" w:line="240" w:lineRule="auto"/>
        <w:ind w:right="5568"/>
        <w:jc w:val="both"/>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Készülékeket, berendezéseket felszerel, csatlakozásokat épít ki, azokat beköti a víz-, csatorna- és más hálózatba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Acélcsövet darabol és megmunkál csővezeték kiépítéséhez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Csőmenetet készít kézi és gépi úton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Menetes acélcsövekből és idomokból vezetékrendszert épít ki, menetes csőkötést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Előre gyártott elemekből szerelt csőrendszert állít össze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Csőkötéseket készít tömlőkre, tömlőket csatlakoztat csőrendszerekhez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Hegesztett csőkötéseket készít acélcsőre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Vörösréz vezetéket szerel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Préskötést készít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Műanyagcsövet hegeszt különféle eljárásokkal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Műanyag fűtési és hidegvíz vezetéket szerel különféle kötésmódokkal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Elkészült csőhálózat nyomáspróbáját végzi, tömörségét ellenőrzi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Lefolyó és szennyvíz vezetékek épületen belüli kiépítését 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Külső, földi vezetékek fektetését végzi különféle módszerekkel és anyagokból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Szennyvíz-műtárgyak karbantartását, tisztítását 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Lefolyószerelvények tisztítását végzi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Átadja a beüzemelt berendezést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Dokumentálja a próbaüzem során mért adatokat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Acélcsövek tulajdonságai és szereléstechnikája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Csőmenetvágó gépek kezelési és karbantartási jellemzői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Rézcsövek tulajdonságai és szereléstechnikája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Műanyagcsövek tulajdonságai és szereléstechnikája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Egyéb csőanyagok tulajdonságai és szereléstechnikája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Lefolyó és szennyvízvezetékek anyagai és szereléstechnikája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Vízvezetéki szerelvények ismeretei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Berendezési tárgyak szereléstechnológiája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Készülékek szereléstechnológiája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Csőhálózatok kialakítási ismeretei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Szennyvízberendezések és műtárgyak szereléstechnikája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Lefolyórendszer tisztítás technikája</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Tisztítószerek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Próbaüzem jellemzői</w:t>
      </w:r>
    </w:p>
    <w:p w:rsidR="003E4912" w:rsidRDefault="003E4912" w:rsidP="003E4912">
      <w:pPr>
        <w:widowControl w:val="0"/>
        <w:autoSpaceDE w:val="0"/>
        <w:autoSpaceDN w:val="0"/>
        <w:adjustRightInd w:val="0"/>
        <w:spacing w:after="0" w:line="240" w:lineRule="auto"/>
        <w:ind w:left="360" w:right="-82" w:hanging="360"/>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ind w:right="-82"/>
        <w:rPr>
          <w:rFonts w:ascii="Times New Roman" w:hAnsi="Times New Roman" w:cs="Times New Roman"/>
          <w:i/>
          <w:iCs/>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Műszakirajz-olvasási 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Mozgáskoordináció</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Egyensúlyérzékelés</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Konszenzuskészség</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Körültekintés, elővigyázatosság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szakmai követelmény modul azonosítója és megnevezése:</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025-12 Vízvezeték- és vízkészülék-szerelő</w:t>
      </w:r>
      <w:r>
        <w:rPr>
          <w:rFonts w:ascii="Times New Roman" w:hAnsi="Times New Roman" w:cs="Times New Roman"/>
          <w:sz w:val="20"/>
          <w:szCs w:val="20"/>
        </w:rPr>
        <w:t xml:space="preserve"> </w:t>
      </w:r>
      <w:r>
        <w:rPr>
          <w:rFonts w:ascii="Times New Roman" w:hAnsi="Times New Roman" w:cs="Times New Roman"/>
          <w:b/>
          <w:bCs/>
          <w:sz w:val="20"/>
          <w:szCs w:val="20"/>
        </w:rPr>
        <w:t>feladatok</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A szakmai követelmény modul tartalma: </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Feladatprofil: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Szennyvízelvezetés, -gyűjtés kialakítását végzi közművesítetlen területeken</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Víztelenít és nyomás alá helyez épületeket, épületrészeket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Kerti öntözőrendszereket telepít, helyez üzembe</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Vízvételi helyeket, kiállásokat épít ki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Felszereli és üzembe helyezi a jogosultsági körébe tartozó berendezési tárgyakat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Kiépíti a tűzoltóvíz-hálózatot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Kiépíti a tűzoltási vízvételi helyeket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tűzoltóvíz-hálózatot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kiépített oltórendszerek elemeit, működését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Összeszerel, felszerel, üzembe helyez, kipróbál automata tűzvédelmi berendezést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Összeszerel, üzembe helyez, beállít, ellenőriz, karbantart nyomásfokozó berendezést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Egyedi melegvíz-termelő készülékeket felszerel, beköti a víz- és csatornahálózatba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Központi melegvíz-termelő készülékeket szerel fel, beköti a víz- és csatornahálózatba</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Kiépít, üzembe helyez, ellenőriz cirkulációs hálózatot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Vízmérőt szerel</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Napkollektoros rendszereket szerel, javít üzembe helyez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Vízszerelvényeket ellenőriz, javít, cserél, karbantart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a lefolyó és szennyvízelvezető szerelvényeket, felméri az állapotukat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Szét- és összeszerel, javít, tisztít lefolyó és szennyvízelvezető szerelvényeket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Gépi úton lefolyóvezetéket tisztít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Ellenőrzi, karbantartja a lefolyótisztító gépeket, eszközöket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Szükség esetén takarítja, fertőtleníti a helyszínt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munkakörnyezetet a vízvezeték-szerelési, lefolyótisztítási munkavégzéshez</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Elkészíti a falhornyot a vezetéknek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Rögzíti és szigeteli a vezetéket</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Szerelő kőműves munkát végez </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Szolgáltatási díjat állapít meg, számlát állít ki</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Előkészíti a fogyasztói szerződéskötést</w:t>
      </w:r>
    </w:p>
    <w:p w:rsidR="003E4912" w:rsidRDefault="003E4912" w:rsidP="003E4912">
      <w:pPr>
        <w:widowControl w:val="0"/>
        <w:autoSpaceDE w:val="0"/>
        <w:autoSpaceDN w:val="0"/>
        <w:adjustRightInd w:val="0"/>
        <w:spacing w:after="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Tulajdonságprofil:</w:t>
      </w:r>
    </w:p>
    <w:p w:rsidR="003E4912" w:rsidRDefault="003E4912" w:rsidP="003E4912">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Szakmai kompetenciák: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A típus megjelölésével a szakmai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Ivóvízrendszer-szerelési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Szennyvízrendszer-szerelési, szennyvíz hasznosítási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Melegvízellátó rendszer és készülék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Tűzvédelmi rendszerszerelési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Napkollektoros rendszerszerelési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Fertőtlenítés műveletei, szabályai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Hatósági előírások és eljárások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Üzembe helyezési és szerviz ismeretek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Berendezések átadásának ismeretei</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Garanciális és jótállási feltételek ismerete</w:t>
      </w:r>
    </w:p>
    <w:p w:rsidR="003E4912" w:rsidRDefault="003E4912" w:rsidP="003E4912">
      <w:pPr>
        <w:widowControl w:val="0"/>
        <w:autoSpaceDE w:val="0"/>
        <w:autoSpaceDN w:val="0"/>
        <w:adjustRightInd w:val="0"/>
        <w:spacing w:after="0" w:line="240" w:lineRule="auto"/>
        <w:ind w:left="284"/>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A szint megjelölésével a szakmai készségek:</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Épületgépészeti rajz olvasása, értelmezése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Épületgépészeti rajz készítése</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3E4912" w:rsidRDefault="003E4912" w:rsidP="003E4912">
      <w:pPr>
        <w:widowControl w:val="0"/>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Mennyiségérzék</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Személyes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Mozgáskoordináció</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Kézügyesség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Konszenzuskészség</w:t>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Módszerkompetenciák:</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3E4912" w:rsidRDefault="003E4912" w:rsidP="003E4912">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 Mestervizsgáztatási követelmények</w:t>
      </w:r>
      <w:r>
        <w:rPr>
          <w:rFonts w:ascii="Times New Roman" w:hAnsi="Times New Roman" w:cs="Times New Roman"/>
          <w:b/>
          <w:bCs/>
          <w:sz w:val="20"/>
          <w:szCs w:val="20"/>
        </w:rPr>
        <w:br/>
      </w:r>
    </w:p>
    <w:p w:rsidR="003E4912" w:rsidRDefault="003E4912" w:rsidP="003E4912">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1. A mestervizsgára bocsátás feltételei</w:t>
      </w:r>
    </w:p>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mestervizsgára bocsátásnak a „I. A vízvezeték- és vízkészülék-szerelő mestervizsgára jelentkezés feltételei” című fejezetben leírtakon kívül nincs más feltétele.</w:t>
      </w:r>
    </w:p>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b/>
          <w:bCs/>
          <w:sz w:val="20"/>
          <w:szCs w:val="20"/>
        </w:rPr>
        <w:t>2. A mestervizsga részei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001-11 Pedagógiai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1.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munka tanulásához szükséges pszichológiai fogalmak, alapok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2.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szakmai gyakorlat tanítás-tanulási (pedagógiai) folyamatának jellemzői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3. vizsgafeladat: </w:t>
      </w:r>
    </w:p>
    <w:p w:rsidR="003E4912" w:rsidRDefault="003E4912" w:rsidP="003E4912">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szakmai gyakorlat, mint munkavégzés általi tanulás módszertani feladatai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0" w:line="240" w:lineRule="auto"/>
        <w:ind w:right="22"/>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002-11 Vállalkozási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i/>
          <w:i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Jogi ismeretek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Marketing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Adó-TB-pénzügyi-számviteli ismeretek</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szóbeli </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Időtartama: </w:t>
      </w:r>
    </w:p>
    <w:p w:rsidR="003E4912" w:rsidRDefault="003E4912" w:rsidP="003E4912">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30 perc (felkészülési idő 15 perc, válaszadási idő 15 perc)</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jc w:val="both"/>
        <w:rPr>
          <w:rFonts w:ascii="Times New Roman" w:hAnsi="Times New Roman" w:cs="Times New Roman"/>
          <w:b/>
          <w:bCs/>
          <w:sz w:val="20"/>
          <w:szCs w:val="20"/>
        </w:rPr>
      </w:pPr>
    </w:p>
    <w:p w:rsidR="003E4912" w:rsidRDefault="003E4912" w:rsidP="003E4912">
      <w:pPr>
        <w:widowControl w:val="0"/>
        <w:autoSpaceDE w:val="0"/>
        <w:autoSpaceDN w:val="0"/>
        <w:adjustRightInd w:val="0"/>
        <w:spacing w:after="120" w:line="240" w:lineRule="auto"/>
        <w:rPr>
          <w:rFonts w:ascii="Times New Roman" w:hAnsi="Times New Roman" w:cs="Times New Roman"/>
          <w:b/>
          <w:bCs/>
          <w:sz w:val="20"/>
          <w:szCs w:val="20"/>
        </w:rPr>
      </w:pPr>
      <w:r>
        <w:rPr>
          <w:rFonts w:ascii="Times New Roman" w:hAnsi="Times New Roman" w:cs="Times New Roman"/>
          <w:b/>
          <w:bCs/>
          <w:sz w:val="20"/>
          <w:szCs w:val="20"/>
        </w:rPr>
        <w:t>3. vizsgarész</w:t>
      </w:r>
    </w:p>
    <w:p w:rsidR="003E4912" w:rsidRDefault="003E4912" w:rsidP="003E4912">
      <w:pPr>
        <w:widowControl w:val="0"/>
        <w:autoSpaceDE w:val="0"/>
        <w:autoSpaceDN w:val="0"/>
        <w:adjustRightInd w:val="0"/>
        <w:spacing w:after="120" w:line="240" w:lineRule="auto"/>
        <w:rPr>
          <w:rFonts w:ascii="Times New Roman" w:hAnsi="Times New Roman" w:cs="Times New Roman"/>
          <w:b/>
          <w:bCs/>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120" w:line="240" w:lineRule="auto"/>
        <w:rPr>
          <w:rFonts w:ascii="Times New Roman" w:hAnsi="Times New Roman" w:cs="Times New Roman"/>
          <w:b/>
          <w:bCs/>
          <w:sz w:val="20"/>
          <w:szCs w:val="20"/>
        </w:rPr>
      </w:pPr>
      <w:r>
        <w:rPr>
          <w:rFonts w:ascii="Times New Roman" w:hAnsi="Times New Roman" w:cs="Times New Roman"/>
          <w:b/>
          <w:bCs/>
          <w:sz w:val="20"/>
          <w:szCs w:val="20"/>
        </w:rPr>
        <w:t>003-09 Építőipari közös feladatok</w:t>
      </w:r>
    </w:p>
    <w:p w:rsidR="003E4912" w:rsidRDefault="003E4912" w:rsidP="003E4912">
      <w:pPr>
        <w:widowControl w:val="0"/>
        <w:autoSpaceDE w:val="0"/>
        <w:autoSpaceDN w:val="0"/>
        <w:adjustRightInd w:val="0"/>
        <w:spacing w:after="120" w:line="240" w:lineRule="auto"/>
        <w:rPr>
          <w:rFonts w:ascii="Times New Roman" w:hAnsi="Times New Roman" w:cs="Times New Roman"/>
          <w:b/>
          <w:bCs/>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Kiviteli tervek alapján anyagmennyiség meghatározása, majd rögzítése számítógépen</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Adott munkaterületre felvonulás, helyszíni felmérés alapján a munkafolyamat megtervezése (időterv)</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Munka- és balesetvédelmi előírások, környezetvédelmi és hulladékkezelési ismeretek alkalmazása</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b/>
          <w:bCs/>
          <w:color w:val="000000"/>
          <w:sz w:val="20"/>
          <w:szCs w:val="20"/>
        </w:rPr>
        <w:t>A vizsgarész egyes feladatainak értékelése:</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1.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2. feladat</w:t>
      </w:r>
      <w:r>
        <w:rPr>
          <w:rFonts w:ascii="Times New Roman" w:hAnsi="Times New Roman" w:cs="Times New Roman"/>
          <w:color w:val="000000"/>
          <w:sz w:val="20"/>
          <w:szCs w:val="20"/>
        </w:rPr>
        <w:tab/>
        <w:t>0-60% Nem felelt meg, 61-100% Megfelelt</w:t>
      </w:r>
    </w:p>
    <w:p w:rsidR="003E4912" w:rsidRDefault="003E4912" w:rsidP="003E4912">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color w:val="000000"/>
          <w:sz w:val="20"/>
          <w:szCs w:val="20"/>
        </w:rPr>
        <w:t>3. feladat</w:t>
      </w:r>
      <w:r>
        <w:rPr>
          <w:rFonts w:ascii="Times New Roman" w:hAnsi="Times New Roman" w:cs="Times New Roman"/>
          <w:color w:val="000000"/>
          <w:sz w:val="20"/>
          <w:szCs w:val="20"/>
        </w:rPr>
        <w:tab/>
        <w:t>0-70% Nem felelt meg, 71-100% Megfelelt</w:t>
      </w:r>
    </w:p>
    <w:p w:rsidR="003E4912" w:rsidRDefault="003E4912" w:rsidP="003E4912">
      <w:pPr>
        <w:widowControl w:val="0"/>
        <w:autoSpaceDE w:val="0"/>
        <w:autoSpaceDN w:val="0"/>
        <w:adjustRightInd w:val="0"/>
        <w:spacing w:after="120" w:line="240" w:lineRule="auto"/>
        <w:ind w:left="357"/>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120" w:line="240" w:lineRule="auto"/>
        <w:ind w:left="357"/>
        <w:jc w:val="both"/>
        <w:rPr>
          <w:rFonts w:ascii="Times New Roman" w:hAnsi="Times New Roman" w:cs="Times New Roman"/>
          <w:sz w:val="20"/>
          <w:szCs w:val="20"/>
        </w:rPr>
      </w:pPr>
      <w:r>
        <w:rPr>
          <w:rFonts w:ascii="Times New Roman" w:hAnsi="Times New Roman" w:cs="Times New Roman"/>
          <w:b/>
          <w:bCs/>
          <w:sz w:val="20"/>
          <w:szCs w:val="20"/>
        </w:rPr>
        <w:t>4. vizsgarész</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b/>
          <w:bCs/>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b/>
          <w:bCs/>
          <w:sz w:val="20"/>
          <w:szCs w:val="20"/>
        </w:rPr>
      </w:pPr>
      <w:r>
        <w:rPr>
          <w:rFonts w:ascii="Times New Roman" w:hAnsi="Times New Roman" w:cs="Times New Roman"/>
          <w:b/>
          <w:bCs/>
          <w:sz w:val="20"/>
          <w:szCs w:val="20"/>
        </w:rPr>
        <w:t>024-12 Csőhálózat-, berendezés-, vegyi- és kalorikusgép szerelési feladatok</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b/>
          <w:bCs/>
          <w:sz w:val="20"/>
          <w:szCs w:val="20"/>
        </w:rPr>
      </w:pP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120" w:line="240" w:lineRule="auto"/>
        <w:ind w:left="1474"/>
        <w:jc w:val="both"/>
        <w:rPr>
          <w:rFonts w:ascii="Times New Roman" w:hAnsi="Times New Roman" w:cs="Times New Roman"/>
          <w:sz w:val="20"/>
          <w:szCs w:val="20"/>
        </w:rPr>
      </w:pPr>
      <w:r>
        <w:rPr>
          <w:rFonts w:ascii="Times New Roman" w:hAnsi="Times New Roman" w:cs="Times New Roman"/>
          <w:sz w:val="20"/>
          <w:szCs w:val="20"/>
        </w:rPr>
        <w:t>Csőszerelési feladat</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3E4912" w:rsidRDefault="003E4912" w:rsidP="003E4912">
      <w:pPr>
        <w:widowControl w:val="0"/>
        <w:autoSpaceDE w:val="0"/>
        <w:autoSpaceDN w:val="0"/>
        <w:adjustRightInd w:val="0"/>
        <w:spacing w:after="120" w:line="240" w:lineRule="auto"/>
        <w:ind w:left="1815" w:firstLine="312"/>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Időtartama: 180 perc</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120" w:line="240" w:lineRule="auto"/>
        <w:ind w:left="1106" w:firstLine="312"/>
        <w:rPr>
          <w:rFonts w:ascii="Times New Roman" w:hAnsi="Times New Roman" w:cs="Times New Roman"/>
          <w:sz w:val="20"/>
          <w:szCs w:val="20"/>
        </w:rPr>
      </w:pPr>
      <w:r>
        <w:rPr>
          <w:rFonts w:ascii="Times New Roman" w:hAnsi="Times New Roman" w:cs="Times New Roman"/>
          <w:sz w:val="20"/>
          <w:szCs w:val="20"/>
        </w:rPr>
        <w:t>Csővezeték hálózatok, berendezési tárgyak, melegvíztermelők, tűzvédelmi rendszerek ismertetése</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120" w:line="240" w:lineRule="auto"/>
        <w:ind w:left="1815" w:firstLine="312"/>
        <w:rPr>
          <w:rFonts w:ascii="Times New Roman" w:hAnsi="Times New Roman" w:cs="Times New Roman"/>
          <w:sz w:val="20"/>
          <w:szCs w:val="20"/>
        </w:rPr>
      </w:pPr>
      <w:r>
        <w:rPr>
          <w:rFonts w:ascii="Times New Roman" w:hAnsi="Times New Roman" w:cs="Times New Roman"/>
          <w:sz w:val="20"/>
          <w:szCs w:val="20"/>
        </w:rPr>
        <w:t xml:space="preserve"> szóbeli</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b/>
          <w:bCs/>
          <w:sz w:val="20"/>
          <w:szCs w:val="20"/>
        </w:rPr>
      </w:pPr>
      <w:r>
        <w:rPr>
          <w:rFonts w:ascii="Times New Roman" w:hAnsi="Times New Roman" w:cs="Times New Roman"/>
          <w:sz w:val="20"/>
          <w:szCs w:val="20"/>
        </w:rPr>
        <w:t>Időtartama: 45 perc (felkészülési idő 30 perc, válaszadási idő 15 perc)</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b/>
          <w:bCs/>
          <w:sz w:val="20"/>
          <w:szCs w:val="20"/>
        </w:rPr>
        <w:t>A vizsgarész egyes feladatainak értékelése:</w:t>
      </w:r>
    </w:p>
    <w:p w:rsidR="003E4912" w:rsidRDefault="003E4912" w:rsidP="003E4912">
      <w:pPr>
        <w:widowControl w:val="0"/>
        <w:autoSpaceDE w:val="0"/>
        <w:autoSpaceDN w:val="0"/>
        <w:adjustRightInd w:val="0"/>
        <w:spacing w:after="0" w:line="240" w:lineRule="auto"/>
        <w:ind w:left="1021"/>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r>
      <w:r>
        <w:rPr>
          <w:rFonts w:ascii="Times New Roman" w:hAnsi="Times New Roman" w:cs="Times New Roman"/>
          <w:sz w:val="20"/>
          <w:szCs w:val="20"/>
        </w:rPr>
        <w:tab/>
        <w:t>0-60% Nem felelt meg, 61-100% Megfelelt</w:t>
      </w:r>
    </w:p>
    <w:p w:rsidR="003E4912" w:rsidRDefault="003E4912" w:rsidP="003E4912">
      <w:pPr>
        <w:widowControl w:val="0"/>
        <w:autoSpaceDE w:val="0"/>
        <w:autoSpaceDN w:val="0"/>
        <w:adjustRightInd w:val="0"/>
        <w:spacing w:after="0" w:line="240" w:lineRule="auto"/>
        <w:ind w:left="1021"/>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r>
      <w:r>
        <w:rPr>
          <w:rFonts w:ascii="Times New Roman" w:hAnsi="Times New Roman" w:cs="Times New Roman"/>
          <w:sz w:val="20"/>
          <w:szCs w:val="20"/>
        </w:rPr>
        <w:tab/>
        <w:t>0-70% Nem felelt meg, 71-100% Megfelelt</w:t>
      </w:r>
    </w:p>
    <w:p w:rsidR="003E4912" w:rsidRDefault="003E4912" w:rsidP="003E4912">
      <w:pPr>
        <w:widowControl w:val="0"/>
        <w:autoSpaceDE w:val="0"/>
        <w:autoSpaceDN w:val="0"/>
        <w:adjustRightInd w:val="0"/>
        <w:spacing w:after="120" w:line="240" w:lineRule="auto"/>
        <w:ind w:left="1021"/>
        <w:rPr>
          <w:rFonts w:ascii="Times New Roman" w:hAnsi="Times New Roman" w:cs="Times New Roman"/>
          <w:b/>
          <w:bCs/>
          <w:sz w:val="20"/>
          <w:szCs w:val="20"/>
        </w:rPr>
      </w:pP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b/>
          <w:bCs/>
          <w:sz w:val="20"/>
          <w:szCs w:val="20"/>
        </w:rPr>
        <w:t>5. vizsgarész</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b/>
          <w:bCs/>
          <w:sz w:val="20"/>
          <w:szCs w:val="20"/>
        </w:rPr>
      </w:pPr>
      <w:r>
        <w:rPr>
          <w:rFonts w:ascii="Times New Roman" w:hAnsi="Times New Roman" w:cs="Times New Roman"/>
          <w:sz w:val="20"/>
          <w:szCs w:val="20"/>
        </w:rPr>
        <w:t>A hozzárendelt szakmai követelménymodul azonosítója és megnevezése:</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b/>
          <w:bCs/>
          <w:sz w:val="20"/>
          <w:szCs w:val="20"/>
        </w:rPr>
        <w:t>025-12 Vízvezeték- és vízkészülék-szerelő feladatok</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A hozzárendelt 1. vizsgafeladat</w:t>
      </w:r>
    </w:p>
    <w:p w:rsidR="003E4912" w:rsidRDefault="003E4912" w:rsidP="003E4912">
      <w:pPr>
        <w:widowControl w:val="0"/>
        <w:autoSpaceDE w:val="0"/>
        <w:autoSpaceDN w:val="0"/>
        <w:adjustRightInd w:val="0"/>
        <w:spacing w:after="120" w:line="240" w:lineRule="auto"/>
        <w:ind w:left="1474"/>
        <w:jc w:val="both"/>
        <w:rPr>
          <w:rFonts w:ascii="Times New Roman" w:hAnsi="Times New Roman" w:cs="Times New Roman"/>
          <w:sz w:val="20"/>
          <w:szCs w:val="20"/>
        </w:rPr>
      </w:pPr>
      <w:r>
        <w:rPr>
          <w:rFonts w:ascii="Times New Roman" w:hAnsi="Times New Roman" w:cs="Times New Roman"/>
          <w:sz w:val="20"/>
          <w:szCs w:val="20"/>
        </w:rPr>
        <w:t>Vízvezeték- és vízkészülék-szerelő feladatok szakmai ismeretei</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120" w:line="240" w:lineRule="auto"/>
        <w:ind w:left="1474"/>
        <w:jc w:val="both"/>
        <w:rPr>
          <w:rFonts w:ascii="Times New Roman" w:hAnsi="Times New Roman" w:cs="Times New Roman"/>
          <w:sz w:val="20"/>
          <w:szCs w:val="20"/>
        </w:rPr>
      </w:pPr>
      <w:r>
        <w:rPr>
          <w:rFonts w:ascii="Times New Roman" w:hAnsi="Times New Roman" w:cs="Times New Roman"/>
          <w:sz w:val="20"/>
          <w:szCs w:val="20"/>
        </w:rPr>
        <w:t>írásbeli</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Időtartama: 90 perc</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A hozzárendelt 2. vizsgafeladat:</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t>„A” feladatrész:</w:t>
      </w:r>
    </w:p>
    <w:p w:rsidR="003E4912" w:rsidRDefault="003E4912" w:rsidP="003E4912">
      <w:pPr>
        <w:widowControl w:val="0"/>
        <w:autoSpaceDE w:val="0"/>
        <w:autoSpaceDN w:val="0"/>
        <w:adjustRightInd w:val="0"/>
        <w:spacing w:after="120" w:line="240" w:lineRule="auto"/>
        <w:ind w:left="1474"/>
        <w:jc w:val="both"/>
        <w:rPr>
          <w:rFonts w:ascii="Times New Roman" w:hAnsi="Times New Roman" w:cs="Times New Roman"/>
          <w:sz w:val="20"/>
          <w:szCs w:val="20"/>
        </w:rPr>
      </w:pPr>
      <w:r>
        <w:rPr>
          <w:rFonts w:ascii="Times New Roman" w:hAnsi="Times New Roman" w:cs="Times New Roman"/>
          <w:sz w:val="20"/>
          <w:szCs w:val="20"/>
        </w:rPr>
        <w:t>Vízhálózat, lefolyórendszer, készülék és berendezési tárgy szerelési feladatok</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120" w:line="240" w:lineRule="auto"/>
        <w:ind w:left="1474"/>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Időtartama: 180 perc</w:t>
      </w:r>
    </w:p>
    <w:p w:rsidR="003E4912" w:rsidRDefault="003E4912" w:rsidP="003E4912">
      <w:pPr>
        <w:widowControl w:val="0"/>
        <w:autoSpaceDE w:val="0"/>
        <w:autoSpaceDN w:val="0"/>
        <w:adjustRightInd w:val="0"/>
        <w:spacing w:after="120" w:line="240" w:lineRule="auto"/>
        <w:ind w:left="1106" w:firstLine="312"/>
        <w:rPr>
          <w:rFonts w:ascii="Times New Roman" w:hAnsi="Times New Roman" w:cs="Times New Roman"/>
          <w:sz w:val="20"/>
          <w:szCs w:val="20"/>
        </w:rPr>
      </w:pPr>
    </w:p>
    <w:p w:rsidR="003E4912" w:rsidRDefault="003E4912" w:rsidP="003E4912">
      <w:pPr>
        <w:widowControl w:val="0"/>
        <w:autoSpaceDE w:val="0"/>
        <w:autoSpaceDN w:val="0"/>
        <w:adjustRightInd w:val="0"/>
        <w:spacing w:after="120" w:line="240" w:lineRule="auto"/>
        <w:ind w:left="1106" w:firstLine="312"/>
        <w:rPr>
          <w:rFonts w:ascii="Times New Roman" w:hAnsi="Times New Roman" w:cs="Times New Roman"/>
          <w:sz w:val="20"/>
          <w:szCs w:val="20"/>
        </w:rPr>
      </w:pPr>
      <w:r>
        <w:rPr>
          <w:rFonts w:ascii="Times New Roman" w:hAnsi="Times New Roman" w:cs="Times New Roman"/>
          <w:sz w:val="20"/>
          <w:szCs w:val="20"/>
        </w:rPr>
        <w:t>„B” feladatrész:</w:t>
      </w:r>
    </w:p>
    <w:p w:rsidR="003E4912" w:rsidRDefault="003E4912" w:rsidP="003E4912">
      <w:pPr>
        <w:widowControl w:val="0"/>
        <w:autoSpaceDE w:val="0"/>
        <w:autoSpaceDN w:val="0"/>
        <w:adjustRightInd w:val="0"/>
        <w:spacing w:after="120" w:line="240" w:lineRule="auto"/>
        <w:ind w:left="1474"/>
        <w:jc w:val="both"/>
        <w:rPr>
          <w:rFonts w:ascii="Times New Roman" w:hAnsi="Times New Roman" w:cs="Times New Roman"/>
          <w:sz w:val="20"/>
          <w:szCs w:val="20"/>
        </w:rPr>
      </w:pPr>
      <w:r>
        <w:rPr>
          <w:rFonts w:ascii="Times New Roman" w:hAnsi="Times New Roman" w:cs="Times New Roman"/>
          <w:sz w:val="20"/>
          <w:szCs w:val="20"/>
        </w:rPr>
        <w:t>Dugulás elhárítás</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3E4912" w:rsidRDefault="003E4912" w:rsidP="003E4912">
      <w:pPr>
        <w:widowControl w:val="0"/>
        <w:autoSpaceDE w:val="0"/>
        <w:autoSpaceDN w:val="0"/>
        <w:adjustRightInd w:val="0"/>
        <w:spacing w:after="120" w:line="240" w:lineRule="auto"/>
        <w:ind w:left="1474"/>
        <w:jc w:val="both"/>
        <w:rPr>
          <w:rFonts w:ascii="Times New Roman" w:hAnsi="Times New Roman" w:cs="Times New Roman"/>
          <w:sz w:val="20"/>
          <w:szCs w:val="20"/>
        </w:rPr>
      </w:pPr>
      <w:r>
        <w:rPr>
          <w:rFonts w:ascii="Times New Roman" w:hAnsi="Times New Roman" w:cs="Times New Roman"/>
          <w:sz w:val="20"/>
          <w:szCs w:val="20"/>
        </w:rPr>
        <w:t>gyakorlati</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sz w:val="20"/>
          <w:szCs w:val="20"/>
        </w:rPr>
        <w:t>Időtartama: 45 perc</w:t>
      </w: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p>
    <w:p w:rsidR="003E4912" w:rsidRDefault="003E4912" w:rsidP="003E4912">
      <w:pPr>
        <w:widowControl w:val="0"/>
        <w:autoSpaceDE w:val="0"/>
        <w:autoSpaceDN w:val="0"/>
        <w:adjustRightInd w:val="0"/>
        <w:spacing w:after="120" w:line="240" w:lineRule="auto"/>
        <w:ind w:left="397"/>
        <w:rPr>
          <w:rFonts w:ascii="Times New Roman" w:hAnsi="Times New Roman" w:cs="Times New Roman"/>
          <w:sz w:val="20"/>
          <w:szCs w:val="20"/>
        </w:rPr>
      </w:pPr>
      <w:r>
        <w:rPr>
          <w:rFonts w:ascii="Times New Roman" w:hAnsi="Times New Roman" w:cs="Times New Roman"/>
          <w:b/>
          <w:bCs/>
          <w:sz w:val="20"/>
          <w:szCs w:val="20"/>
        </w:rPr>
        <w:t>A vizsgarész egyes feladatainak értékelése:</w:t>
      </w:r>
    </w:p>
    <w:tbl>
      <w:tblPr>
        <w:tblW w:w="0" w:type="auto"/>
        <w:tblLayout w:type="fixed"/>
        <w:tblCellMar>
          <w:left w:w="70" w:type="dxa"/>
          <w:right w:w="70" w:type="dxa"/>
        </w:tblCellMar>
        <w:tblLook w:val="0000" w:firstRow="0" w:lastRow="0" w:firstColumn="0" w:lastColumn="0" w:noHBand="0" w:noVBand="0"/>
      </w:tblPr>
      <w:tblGrid>
        <w:gridCol w:w="9210"/>
      </w:tblGrid>
      <w:tr w:rsidR="003E4912">
        <w:tc>
          <w:tcPr>
            <w:tcW w:w="9210" w:type="dxa"/>
            <w:tcBorders>
              <w:top w:val="nil"/>
              <w:left w:val="nil"/>
              <w:bottom w:val="nil"/>
              <w:right w:val="nil"/>
            </w:tcBorders>
          </w:tcPr>
          <w:p w:rsidR="003E4912" w:rsidRDefault="003E4912">
            <w:pPr>
              <w:widowControl w:val="0"/>
              <w:autoSpaceDE w:val="0"/>
              <w:autoSpaceDN w:val="0"/>
              <w:adjustRightInd w:val="0"/>
              <w:spacing w:after="0" w:line="240" w:lineRule="auto"/>
              <w:ind w:left="1800"/>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0-60% Nem felelt meg, 61-100% Megfelelt</w:t>
            </w:r>
            <w:r>
              <w:rPr>
                <w:rFonts w:ascii="Times New Roman" w:hAnsi="Times New Roman" w:cs="Times New Roman"/>
                <w:sz w:val="20"/>
                <w:szCs w:val="20"/>
              </w:rPr>
              <w:br/>
              <w:t xml:space="preserve">2. feladat </w:t>
            </w:r>
            <w:r>
              <w:rPr>
                <w:rFonts w:ascii="Times New Roman" w:hAnsi="Times New Roman" w:cs="Times New Roman"/>
                <w:sz w:val="20"/>
                <w:szCs w:val="20"/>
              </w:rPr>
              <w:tab/>
              <w:t xml:space="preserve">„A” feladatrész  75%, </w:t>
            </w:r>
          </w:p>
        </w:tc>
      </w:tr>
      <w:tr w:rsidR="003E4912">
        <w:tc>
          <w:tcPr>
            <w:tcW w:w="9210" w:type="dxa"/>
            <w:tcBorders>
              <w:top w:val="nil"/>
              <w:left w:val="nil"/>
              <w:bottom w:val="nil"/>
              <w:right w:val="nil"/>
            </w:tcBorders>
          </w:tcPr>
          <w:p w:rsidR="003E4912" w:rsidRDefault="003E4912">
            <w:pPr>
              <w:widowControl w:val="0"/>
              <w:tabs>
                <w:tab w:val="left" w:pos="2880"/>
              </w:tabs>
              <w:autoSpaceDE w:val="0"/>
              <w:autoSpaceDN w:val="0"/>
              <w:adjustRightInd w:val="0"/>
              <w:spacing w:after="0" w:line="240" w:lineRule="auto"/>
              <w:ind w:left="1800"/>
              <w:rPr>
                <w:rFonts w:ascii="Times New Roman" w:hAnsi="Times New Roman" w:cs="Times New Roman"/>
                <w:sz w:val="20"/>
                <w:szCs w:val="20"/>
              </w:rPr>
            </w:pPr>
            <w:r>
              <w:rPr>
                <w:rFonts w:ascii="Times New Roman" w:hAnsi="Times New Roman" w:cs="Times New Roman"/>
                <w:sz w:val="20"/>
                <w:szCs w:val="20"/>
              </w:rPr>
              <w:tab/>
              <w:t xml:space="preserve">„B” feladatrész  25%, </w:t>
            </w:r>
          </w:p>
        </w:tc>
      </w:tr>
      <w:tr w:rsidR="003E4912">
        <w:tc>
          <w:tcPr>
            <w:tcW w:w="9210" w:type="dxa"/>
            <w:tcBorders>
              <w:top w:val="nil"/>
              <w:left w:val="nil"/>
              <w:bottom w:val="nil"/>
              <w:right w:val="nil"/>
            </w:tcBorders>
          </w:tcPr>
          <w:p w:rsidR="003E4912" w:rsidRDefault="003E4912">
            <w:pPr>
              <w:widowControl w:val="0"/>
              <w:tabs>
                <w:tab w:val="left" w:pos="2880"/>
              </w:tabs>
              <w:autoSpaceDE w:val="0"/>
              <w:autoSpaceDN w:val="0"/>
              <w:adjustRightInd w:val="0"/>
              <w:spacing w:after="0" w:line="240" w:lineRule="auto"/>
              <w:ind w:left="1800"/>
              <w:rPr>
                <w:rFonts w:ascii="Times New Roman" w:hAnsi="Times New Roman" w:cs="Times New Roman"/>
                <w:sz w:val="20"/>
                <w:szCs w:val="20"/>
              </w:rPr>
            </w:pPr>
            <w:r>
              <w:rPr>
                <w:rFonts w:ascii="Times New Roman" w:hAnsi="Times New Roman" w:cs="Times New Roman"/>
                <w:sz w:val="20"/>
                <w:szCs w:val="20"/>
              </w:rPr>
              <w:tab/>
              <w:t>0-70% Nem felelt meg, 71-100% Megfelelt</w:t>
            </w:r>
          </w:p>
        </w:tc>
      </w:tr>
    </w:tbl>
    <w:p w:rsidR="003E4912" w:rsidRDefault="003E4912" w:rsidP="003E4912">
      <w:pPr>
        <w:widowControl w:val="0"/>
        <w:autoSpaceDE w:val="0"/>
        <w:autoSpaceDN w:val="0"/>
        <w:adjustRightInd w:val="0"/>
        <w:spacing w:after="120" w:line="240" w:lineRule="auto"/>
        <w:rPr>
          <w:rFonts w:ascii="Times New Roman" w:hAnsi="Times New Roman" w:cs="Times New Roman"/>
          <w:sz w:val="20"/>
          <w:szCs w:val="20"/>
        </w:rPr>
      </w:pPr>
    </w:p>
    <w:p w:rsidR="003E4912" w:rsidRDefault="003E4912" w:rsidP="003E4912">
      <w:pPr>
        <w:widowControl w:val="0"/>
        <w:autoSpaceDE w:val="0"/>
        <w:autoSpaceDN w:val="0"/>
        <w:adjustRightInd w:val="0"/>
        <w:spacing w:after="120" w:line="240" w:lineRule="auto"/>
        <w:rPr>
          <w:rFonts w:ascii="Times New Roman" w:hAnsi="Times New Roman" w:cs="Times New Roman"/>
          <w:b/>
          <w:bCs/>
          <w:sz w:val="20"/>
          <w:szCs w:val="20"/>
        </w:rPr>
      </w:pPr>
      <w:r>
        <w:rPr>
          <w:rFonts w:ascii="Times New Roman" w:hAnsi="Times New Roman" w:cs="Times New Roman"/>
          <w:b/>
          <w:bCs/>
          <w:sz w:val="20"/>
          <w:szCs w:val="20"/>
        </w:rPr>
        <w:t>3. A mestervizsga értékelése</w:t>
      </w:r>
    </w:p>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jelölt mestervizsgája Megfelelt minősítésű, ha minden vizsgarészen minden vizsga feladatból Megfelelt minősítést szerzett.</w:t>
      </w:r>
    </w:p>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Sikertelen a mestervizsga, ha a vizsgázó egy vagy több vizsga részen egy vagy több vizsga feladatból Nem felelt meg minősítést szerzett.</w:t>
      </w:r>
    </w:p>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jelöltnek javítóvizsgát abból a vizsgarészből kell tennie, amely vizsga részen egy vagy több vizsga feladatból Nem felelt meg minősítést szerzett.</w:t>
      </w:r>
    </w:p>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p>
    <w:p w:rsidR="003E4912" w:rsidRDefault="003E4912" w:rsidP="003E4912">
      <w:pPr>
        <w:widowControl w:val="0"/>
        <w:autoSpaceDE w:val="0"/>
        <w:autoSpaceDN w:val="0"/>
        <w:adjustRightInd w:val="0"/>
        <w:spacing w:after="120" w:line="240" w:lineRule="auto"/>
        <w:rPr>
          <w:rFonts w:ascii="Times New Roman" w:hAnsi="Times New Roman" w:cs="Times New Roman"/>
          <w:b/>
          <w:bCs/>
          <w:sz w:val="20"/>
          <w:szCs w:val="20"/>
        </w:rPr>
      </w:pPr>
      <w:r>
        <w:rPr>
          <w:rFonts w:ascii="Times New Roman" w:hAnsi="Times New Roman" w:cs="Times New Roman"/>
          <w:b/>
          <w:bCs/>
          <w:sz w:val="20"/>
          <w:szCs w:val="20"/>
        </w:rPr>
        <w:t>4. A mestervizsgarészek alóli felmentés feltételei</w:t>
      </w:r>
    </w:p>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mestervizsga egyes részei alól felmentés adható annak, aki rokon szakmában az adott vizsgarészből két éven belül Megfelelt minősítést szerzett.</w:t>
      </w:r>
    </w:p>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Magyar Kereskedelmi és Iparkamara egységes szerkezetbe foglalt Mestervizsga Szabályzata szerint felmentés adható azon vizsgarészek alól, amelyeket a Vállalkozási ismeretek és a Pedagógiai ismeretek megnevezésű szakmai követelménymodulhoz rendeltek annak, aki felsőfokú szakirányú végzettséggel rendelkezik, vagy két éven beül más mester képesítésből sikeres mestervizsgát tett.</w:t>
      </w:r>
    </w:p>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szakmai és vizsgakövetelményekben nem szabályozott kérdésekben a Magyar Kereskedelmi és Iparkamara mesterképzési és -vizsga Szabályzatban foglaltak a mérvadók.</w:t>
      </w:r>
    </w:p>
    <w:p w:rsidR="003E4912" w:rsidRDefault="003E4912" w:rsidP="003E4912">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Eszköz- és felszerelési jegyzék</w:t>
      </w:r>
    </w:p>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p>
    <w:tbl>
      <w:tblPr>
        <w:tblW w:w="0" w:type="auto"/>
        <w:tblInd w:w="55" w:type="dxa"/>
        <w:tblLayout w:type="fixed"/>
        <w:tblCellMar>
          <w:left w:w="70" w:type="dxa"/>
          <w:right w:w="70" w:type="dxa"/>
        </w:tblCellMar>
        <w:tblLook w:val="0000" w:firstRow="0" w:lastRow="0" w:firstColumn="0" w:lastColumn="0" w:noHBand="0" w:noVBand="0"/>
      </w:tblPr>
      <w:tblGrid>
        <w:gridCol w:w="6678"/>
        <w:gridCol w:w="2517"/>
      </w:tblGrid>
      <w:tr w:rsidR="003E4912">
        <w:tc>
          <w:tcPr>
            <w:tcW w:w="6678" w:type="dxa"/>
            <w:tcBorders>
              <w:top w:val="single" w:sz="4" w:space="0" w:color="auto"/>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képzési feladatok teljesítéséhez szükséges eszközök és felszerelések minimuma</w:t>
            </w:r>
          </w:p>
        </w:tc>
        <w:tc>
          <w:tcPr>
            <w:tcW w:w="2517" w:type="dxa"/>
            <w:tcBorders>
              <w:top w:val="single" w:sz="4" w:space="0" w:color="auto"/>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Vízvezeték- és vízkészülék-</w:t>
            </w:r>
            <w:r>
              <w:rPr>
                <w:rFonts w:ascii="Times New Roman" w:hAnsi="Times New Roman" w:cs="Times New Roman"/>
                <w:b/>
                <w:bCs/>
                <w:color w:val="000000"/>
                <w:sz w:val="20"/>
                <w:szCs w:val="20"/>
              </w:rPr>
              <w:br/>
              <w:t>szerelő</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Csővezetékek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Idomok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Segédanyagok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Szaniter áruk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Kéziszerszámok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Gépi szerszámok (speciális présgépek), véső- és fúrógépek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Daraboló-szerszámok (kézi, gépi)</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Mérő- és jelölőeszközök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Csőtisztító berendezések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Hajlító-szerszámok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Védőeszközök és felszerelések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Hegesztő,</w:t>
            </w:r>
            <w:r>
              <w:rPr>
                <w:rFonts w:ascii="Times New Roman" w:hAnsi="Times New Roman" w:cs="Times New Roman"/>
                <w:color w:val="FF0000"/>
                <w:sz w:val="20"/>
                <w:szCs w:val="20"/>
              </w:rPr>
              <w:t xml:space="preserve"> </w:t>
            </w:r>
            <w:r>
              <w:rPr>
                <w:rFonts w:ascii="Times New Roman" w:hAnsi="Times New Roman" w:cs="Times New Roman"/>
                <w:sz w:val="20"/>
                <w:szCs w:val="20"/>
              </w:rPr>
              <w:t>forrasztó</w:t>
            </w:r>
            <w:r>
              <w:rPr>
                <w:rFonts w:ascii="Times New Roman" w:hAnsi="Times New Roman" w:cs="Times New Roman"/>
                <w:color w:val="000000"/>
                <w:sz w:val="20"/>
                <w:szCs w:val="20"/>
              </w:rPr>
              <w:t>- felszerelések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Létrák, állványok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Szállítóeszközök</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Nyomáspróba berendezés</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Csőkamera</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E4912">
        <w:tc>
          <w:tcPr>
            <w:tcW w:w="6678" w:type="dxa"/>
            <w:tcBorders>
              <w:top w:val="nil"/>
              <w:left w:val="single" w:sz="4" w:space="0" w:color="auto"/>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Csőelfagyasztó berendezés</w:t>
            </w:r>
          </w:p>
        </w:tc>
        <w:tc>
          <w:tcPr>
            <w:tcW w:w="2517" w:type="dxa"/>
            <w:tcBorders>
              <w:top w:val="nil"/>
              <w:left w:val="nil"/>
              <w:bottom w:val="single" w:sz="4" w:space="0" w:color="auto"/>
              <w:right w:val="single" w:sz="4" w:space="0" w:color="auto"/>
            </w:tcBorders>
          </w:tcPr>
          <w:p w:rsidR="003E4912" w:rsidRDefault="003E4912">
            <w:pPr>
              <w:widowControl w:val="0"/>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bl>
    <w:p w:rsidR="003E4912" w:rsidRDefault="003E4912" w:rsidP="003E4912">
      <w:pPr>
        <w:widowControl w:val="0"/>
        <w:autoSpaceDE w:val="0"/>
        <w:autoSpaceDN w:val="0"/>
        <w:adjustRightInd w:val="0"/>
        <w:spacing w:after="120" w:line="240" w:lineRule="auto"/>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8/2013. (III. 6.) NGM rendelethez</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3E4912" w:rsidRDefault="003E4912" w:rsidP="003E4912">
      <w:pPr>
        <w:autoSpaceDE w:val="0"/>
        <w:autoSpaceDN w:val="0"/>
        <w:adjustRightInd w:val="0"/>
        <w:spacing w:before="240" w:after="240" w:line="240" w:lineRule="auto"/>
        <w:jc w:val="center"/>
        <w:rPr>
          <w:rFonts w:ascii="Times New Roman" w:hAnsi="Times New Roman" w:cs="Times New Roman"/>
          <w:sz w:val="20"/>
          <w:szCs w:val="20"/>
        </w:rPr>
      </w:pPr>
      <w:r>
        <w:rPr>
          <w:rFonts w:ascii="Times New Roman" w:hAnsi="Times New Roman" w:cs="Times New Roman"/>
          <w:b/>
          <w:bCs/>
          <w:i/>
          <w:iCs/>
          <w:sz w:val="20"/>
          <w:szCs w:val="20"/>
        </w:rPr>
        <w:t>Szakmai ismeretek fogalma</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A munkatevékenység során közvetlenül használt, alkalmazott technológiai szabályokra, a műveletek során használt anyagok, tárgyak, eszközök viselkedésére, összetettebb eszköz- és forráshasználatra, számszerű paraméterekre és minőségi jellemzőkre, továbbá a munka közben szokásosan előforduló, szükséges döntéseket </w:t>
      </w:r>
      <w:r>
        <w:rPr>
          <w:rFonts w:ascii="Times New Roman" w:hAnsi="Times New Roman" w:cs="Times New Roman"/>
          <w:sz w:val="20"/>
          <w:szCs w:val="20"/>
        </w:rPr>
        <w:lastRenderedPageBreak/>
        <w:t>meghatározó, valamint a munkavégzés feltételeire és hatásaira, a műveleti előírásoktól, munkabiztonsági, környezetvédelmi szabályoktól való eltérés kockázataira és következményeire vonatkozó információk és adatok.</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Típusai</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szakmai ismeretek alkalmazási típusának megítélésekor nem kell figyelembe venni, hogy az ismeret mennyire bonyolult, megtanulásához milyen alapismeretekre van szükség stb.</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„A ” típus (legmagasabb)</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Önálló, gyors és hibátlan ismeretalkalmazás.</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Ilyen típusú ismeretalkalmazást olyan munkafeladatok esetében célszerű megkövetelni, ahol a munkafeladat kockázattal jár (baleseti, környezeti, kártételi stb.); egyszerűek, előre tervezhetők, ismerhetők a körülmények, feltételek; valamint a kompetencia pótolhatatlan, hiánya vagy hibázás esetén meghiúsul a munkatevékenység.</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i/>
          <w:iCs/>
          <w:sz w:val="20"/>
          <w:szCs w:val="20"/>
        </w:rPr>
      </w:pPr>
      <w:r>
        <w:rPr>
          <w:rFonts w:ascii="Times New Roman" w:hAnsi="Times New Roman" w:cs="Times New Roman"/>
          <w:i/>
          <w:iCs/>
          <w:sz w:val="20"/>
          <w:szCs w:val="20"/>
        </w:rPr>
        <w:t>„B” típus</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szokásos munkahelyi körülmények között hibátlan ismeretalkalmazás, hibázás esetén meghiúsul a munkatevékenység.</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„C” típus (középső)</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szokásos munkahelyi körülmények között közvetlen személyes vezetői, szakmai irányítás, közreműködés nélkül, de források, segédeszközök igénybevételének lehetősége mellett; tájékozódásra, előzetes próbára, segédtevékenységekre is elegendő idő alatti; összességében, illetve önellenőrzés és javítás után megfelelő minőségű eredménnyel történő ismeretalkalmazás.</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Ilyen típusú ismeretalkalmazást olyan munkafeladatok esetében célszerű megkövetelni, ahol a munkafeladat nem jár munkabiztonsági, környezeti, illetve jelentős anyagi kártételi kockázattal; összetettek, de meghatározó elemeikben előre tervezhetők, ismerhetők a körülmények, feltételek; valamint a kompetencia nehézségek árán kiváltható, hiánya vagy hibázás esetén általában nem hiúsul meg a munkatevékenység.</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„D” típus</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Részben közvetlen személyes vezetői, szakmai irányítással, részben önállóan végzett megfelelő ismeretalkalmazás.</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„E” típus (legalacsonyabb)</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szokásos munkahelyi körülmények között vezetői, szakmai irányítás mellett, személyes, a feladatra célzott segítség lehetősége mellett; kérdésfeltevésre, feladat közbeni értelmezésre, tájékozódásra, eszközhasználatra elegendő idő alatti; a hiba ismeretében javított, legalább egyes meghatározó részleteiben megfelelő minőségű ismeretalkalmazás.</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Ilyen típusú ismeretalkalmazást olyan munkafeladatok esetében célszerű megkövetelni, ahol a munkafeladat nem jár munkabiztonsági, környezeti, illetve anyagi kártételi kockázattal; összetettek, csak egyes elemeikben tervezhetők, ismerhetők a körülmények, feltételek; valamint a személyes szerep közreműködésre, részvételre korlátozódik.</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Szakmai készség fogalma</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szakképesítésre jellemző munkatevékenység automatikus, a tudat közvetlen irányítása nélkül működő összetevője, eleme, amelynek szintje az adott készség birtoklása révén végezhető tevékenység tartalmát tükrözi.</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Szintjei</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5. szint</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szakember a szokásostól eltérő munkahelyi körülmények között is képes a tanult ismeretek magas szintű, önálló, gyors, hibátlan és szakszerű alkalmazására, tevékenységének és a munka eredményének önálló ellenőrzésére.</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4. szint</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szakember a szokásostól eltérő munkahelyi körülmények között is, közvetlen vezetői, illetve szakmai irányítás nélkül, önállóan, gyorsan, kevés hibával képes a tanult ismeretek szakszerű alkalmazására, a munka eredményének ellenőrzésére, a feltárt hibák javítására.</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3. szint</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szakember a szokásos munkahelyi körülmények között közvetlen vezetői, illetve szakmai irányítás nélkül, források és segédeszközök igénybevételével képes a tanult ismeretek önálló, gyors és szakszerű alkalmazására, a feltárt hibák javítására.</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2. szint</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szakember a szokásos munkahelyi körülmények között, rendszeres irányítás mellett képes a munkavégzésre, illetve a feladat ellátására, a hibák segítséggel történő feltárására és azok önálló javítására.</w:t>
      </w:r>
    </w:p>
    <w:p w:rsidR="003E4912" w:rsidRDefault="003E4912" w:rsidP="003E4912">
      <w:pPr>
        <w:autoSpaceDE w:val="0"/>
        <w:autoSpaceDN w:val="0"/>
        <w:adjustRightInd w:val="0"/>
        <w:spacing w:before="120" w:after="0" w:line="240" w:lineRule="auto"/>
        <w:ind w:firstLine="204"/>
        <w:jc w:val="both"/>
        <w:rPr>
          <w:rFonts w:ascii="Times New Roman" w:hAnsi="Times New Roman" w:cs="Times New Roman"/>
          <w:sz w:val="20"/>
          <w:szCs w:val="20"/>
        </w:rPr>
      </w:pPr>
      <w:r>
        <w:rPr>
          <w:rFonts w:ascii="Times New Roman" w:hAnsi="Times New Roman" w:cs="Times New Roman"/>
          <w:i/>
          <w:iCs/>
          <w:sz w:val="20"/>
          <w:szCs w:val="20"/>
        </w:rPr>
        <w:t>1. szint</w:t>
      </w:r>
    </w:p>
    <w:p w:rsidR="003E4912" w:rsidRDefault="003E4912" w:rsidP="003E4912">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lastRenderedPageBreak/>
        <w:t>A szakember a szokásos munkahelyi körülmények között folyamatos irányítás és célzott segítségnyújtás mellett képes a munkavégzésre, illetve a feladat ellátására, az ismeretek megfelelő minőségű alkalmazására.</w:t>
      </w:r>
    </w:p>
    <w:p w:rsidR="003E4912" w:rsidRDefault="003E4912" w:rsidP="003E4912">
      <w:pPr>
        <w:autoSpaceDE w:val="0"/>
        <w:autoSpaceDN w:val="0"/>
        <w:adjustRightInd w:val="0"/>
        <w:spacing w:after="20" w:line="240" w:lineRule="auto"/>
        <w:ind w:firstLine="142"/>
        <w:jc w:val="both"/>
        <w:rPr>
          <w:rFonts w:ascii="Times New Roman" w:hAnsi="Times New Roman" w:cs="Times New Roman"/>
          <w:sz w:val="20"/>
          <w:szCs w:val="20"/>
        </w:rPr>
      </w:pPr>
    </w:p>
    <w:p w:rsidR="005B6F0F" w:rsidRDefault="005B6F0F"/>
    <w:sectPr w:rsidR="005B6F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20002A87" w:usb1="00000000" w:usb2="00000000"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MT CE">
    <w:panose1 w:val="00000000000000000000"/>
    <w:charset w:val="EE"/>
    <w:family w:val="roman"/>
    <w:notTrueType/>
    <w:pitch w:val="default"/>
    <w:sig w:usb0="00000005" w:usb1="00000000" w:usb2="00000000" w:usb3="00000000" w:csb0="00000002"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BoldMT CE">
    <w:panose1 w:val="00000000000000000000"/>
    <w:charset w:val="EE"/>
    <w:family w:val="roman"/>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4912"/>
    <w:rsid w:val="003E4912"/>
    <w:rsid w:val="005B6F0F"/>
    <w:rsid w:val="00AF6F8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481</Pages>
  <Words>137311</Words>
  <Characters>947447</Characters>
  <Application>Microsoft Office Word</Application>
  <DocSecurity>0</DocSecurity>
  <Lines>7895</Lines>
  <Paragraphs>2165</Paragraphs>
  <ScaleCrop>false</ScaleCrop>
  <HeadingPairs>
    <vt:vector size="2" baseType="variant">
      <vt:variant>
        <vt:lpstr>Cím</vt:lpstr>
      </vt:variant>
      <vt:variant>
        <vt:i4>1</vt:i4>
      </vt:variant>
    </vt:vector>
  </HeadingPairs>
  <TitlesOfParts>
    <vt:vector size="1" baseType="lpstr">
      <vt:lpstr/>
    </vt:vector>
  </TitlesOfParts>
  <Company>NMH SZFI</Company>
  <LinksUpToDate>false</LinksUpToDate>
  <CharactersWithSpaces>1082593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2</cp:revision>
  <dcterms:created xsi:type="dcterms:W3CDTF">2015-02-25T13:47:00Z</dcterms:created>
  <dcterms:modified xsi:type="dcterms:W3CDTF">2015-02-25T13:47:00Z</dcterms:modified>
</cp:coreProperties>
</file>