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86" w:rsidRDefault="004635BE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A 144. sorszámú Ezüstműves megnevez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ésű szakképesítés-ráépülés szakmai és vizsgakövetelménye</w:t>
      </w:r>
    </w:p>
    <w:p w:rsidR="009E7286" w:rsidRDefault="004635BE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9E7286" w:rsidRDefault="004635BE">
      <w:pPr>
        <w:ind w:firstLine="204"/>
        <w:jc w:val="both"/>
      </w:pPr>
      <w:r>
        <w:t>1.1. A szakképesítés-ráépülés azonosító száma: 55 211 07</w:t>
      </w:r>
    </w:p>
    <w:p w:rsidR="009E7286" w:rsidRDefault="004635BE">
      <w:pPr>
        <w:ind w:firstLine="204"/>
        <w:jc w:val="both"/>
      </w:pPr>
      <w:r>
        <w:t>1.2. Szakképesítés-ráépülés megnevezése: Ezüstműves</w:t>
      </w:r>
    </w:p>
    <w:p w:rsidR="009E7286" w:rsidRDefault="004635BE">
      <w:pPr>
        <w:ind w:firstLine="204"/>
        <w:jc w:val="both"/>
      </w:pPr>
      <w:r>
        <w:t>1.3. Iskolai rendszerű szakképzésben a szakképzési évfolyamok száma: 1</w:t>
      </w:r>
    </w:p>
    <w:p w:rsidR="009E7286" w:rsidRDefault="004635BE">
      <w:pPr>
        <w:ind w:firstLine="204"/>
        <w:jc w:val="both"/>
      </w:pPr>
      <w:r>
        <w:t>1.4. Iskolarendszeren kívüli szakképzésben az óraszám: 480-720</w:t>
      </w:r>
    </w:p>
    <w:p w:rsidR="009E7286" w:rsidRDefault="004635BE">
      <w:pPr>
        <w:spacing w:before="240" w:after="240"/>
        <w:jc w:val="center"/>
      </w:pPr>
      <w:r>
        <w:rPr>
          <w:sz w:val="28"/>
          <w:szCs w:val="28"/>
        </w:rPr>
        <w:t>2. EGYÉB ADATOK</w:t>
      </w:r>
    </w:p>
    <w:p w:rsidR="009E7286" w:rsidRDefault="004635BE">
      <w:pPr>
        <w:ind w:firstLine="204"/>
        <w:jc w:val="both"/>
      </w:pPr>
      <w:r>
        <w:t>2.1. A képzés megkezdésének feltételei:</w:t>
      </w:r>
    </w:p>
    <w:p w:rsidR="009E7286" w:rsidRDefault="004635BE">
      <w:pPr>
        <w:ind w:firstLine="204"/>
        <w:jc w:val="both"/>
      </w:pPr>
      <w:r>
        <w:t>2.1.1. Iskolai előképzettség: -</w:t>
      </w:r>
    </w:p>
    <w:p w:rsidR="009E7286" w:rsidRDefault="004635BE">
      <w:pPr>
        <w:ind w:firstLine="204"/>
        <w:jc w:val="both"/>
      </w:pPr>
      <w:r>
        <w:t>2.1.2. Bemeneti kompetenciák: -</w:t>
      </w:r>
    </w:p>
    <w:p w:rsidR="009E7286" w:rsidRDefault="004635BE">
      <w:pPr>
        <w:ind w:firstLine="204"/>
        <w:jc w:val="both"/>
      </w:pPr>
      <w:r>
        <w:t>2.2. Szakmai előképzettség: 54 211 06 Ötvös, bővebben a 7. Egyebek fejezetben</w:t>
      </w:r>
    </w:p>
    <w:p w:rsidR="009E7286" w:rsidRDefault="004635BE">
      <w:pPr>
        <w:ind w:firstLine="204"/>
        <w:jc w:val="both"/>
      </w:pPr>
      <w:r>
        <w:t>2.3. Előírt gyakorlat: -</w:t>
      </w:r>
    </w:p>
    <w:p w:rsidR="009E7286" w:rsidRDefault="004635BE">
      <w:pPr>
        <w:ind w:firstLine="204"/>
        <w:jc w:val="both"/>
      </w:pPr>
      <w:r>
        <w:t>2.4. Egészségügyi alkalmassági követelmények: szükségesek</w:t>
      </w:r>
    </w:p>
    <w:p w:rsidR="009E7286" w:rsidRDefault="004635BE">
      <w:pPr>
        <w:ind w:firstLine="204"/>
        <w:jc w:val="both"/>
      </w:pPr>
      <w:r>
        <w:t>2.5. Pályaalkalmassági követelmények: -</w:t>
      </w:r>
    </w:p>
    <w:p w:rsidR="009E7286" w:rsidRDefault="004635BE">
      <w:pPr>
        <w:ind w:firstLine="204"/>
        <w:jc w:val="both"/>
      </w:pPr>
      <w:r>
        <w:t>2.6. Elméleti képzési idő aránya: 30%</w:t>
      </w:r>
    </w:p>
    <w:p w:rsidR="009E7286" w:rsidRDefault="004635BE">
      <w:pPr>
        <w:ind w:firstLine="204"/>
        <w:jc w:val="both"/>
      </w:pPr>
      <w:r>
        <w:t>2.7. Gyakorlati képzési idő aránya: 70%</w:t>
      </w:r>
    </w:p>
    <w:p w:rsidR="009E7286" w:rsidRDefault="004635BE">
      <w:pPr>
        <w:ind w:firstLine="204"/>
        <w:jc w:val="both"/>
      </w:pPr>
      <w:r>
        <w:t>2.8. Szintvizsga: -</w:t>
      </w:r>
    </w:p>
    <w:p w:rsidR="009E7286" w:rsidRDefault="004635BE">
      <w:pPr>
        <w:ind w:firstLine="204"/>
        <w:jc w:val="both"/>
      </w:pPr>
      <w:r>
        <w:t>2.9. Az iskolai rendszerű képzésben az összefüggő szakmai gyakorlat időtartama: -</w:t>
      </w:r>
    </w:p>
    <w:p w:rsidR="009E7286" w:rsidRDefault="004635BE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9E7286" w:rsidRDefault="004635BE">
      <w:pPr>
        <w:spacing w:after="240"/>
        <w:ind w:firstLine="204"/>
        <w:jc w:val="both"/>
      </w:pPr>
      <w:r>
        <w:t>3.1. A szakképesítés-ráépüléssel legjellemzőbben betölthető munkakör, munkakörök, foglalkozás,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spacing w:before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szakképesítéssel betölthető </w:t>
            </w:r>
            <w:proofErr w:type="gramStart"/>
            <w:r>
              <w:rPr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sz w:val="20"/>
                <w:szCs w:val="20"/>
              </w:rPr>
              <w:t>ök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Ékszerkészítő, ötvös, drágakőcsiszoló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Ezüstműves</w:t>
            </w:r>
          </w:p>
        </w:tc>
      </w:tr>
    </w:tbl>
    <w:p w:rsidR="009E7286" w:rsidRDefault="004635BE">
      <w:pPr>
        <w:spacing w:before="240"/>
        <w:ind w:firstLine="204"/>
        <w:jc w:val="both"/>
      </w:pPr>
      <w:r>
        <w:t>3.2. A szakképesítés-ráépülés munkaterületének rövid leírása:</w:t>
      </w:r>
    </w:p>
    <w:p w:rsidR="009E7286" w:rsidRDefault="004635BE">
      <w:pPr>
        <w:ind w:firstLine="204"/>
        <w:jc w:val="both"/>
      </w:pPr>
      <w:r>
        <w:t xml:space="preserve">Az ezüstműves olyan fejlett formakultúrával, rajzi és plasztikai ismeretekkel, valamint fémtechnikai tudással rendelkező szakember, aki igényesen valósítja meg a nagyméretű ötvöstárgy </w:t>
      </w:r>
      <w:proofErr w:type="gramStart"/>
      <w:r>
        <w:t>készítés</w:t>
      </w:r>
      <w:proofErr w:type="gramEnd"/>
      <w:r>
        <w:t xml:space="preserve"> különböző területein adódó szakmai és szakesztétikai feladatokat.</w:t>
      </w:r>
    </w:p>
    <w:p w:rsidR="009E7286" w:rsidRDefault="004635BE">
      <w:pPr>
        <w:ind w:firstLine="204"/>
        <w:jc w:val="both"/>
      </w:pPr>
      <w:r>
        <w:t>A szakképesítés-ráépüléssel rendelkező képes:</w:t>
      </w:r>
    </w:p>
    <w:p w:rsidR="009E7286" w:rsidRDefault="004635BE">
      <w:pPr>
        <w:ind w:firstLine="204"/>
        <w:jc w:val="both"/>
      </w:pPr>
      <w:r>
        <w:t>- értelmezni, vagy önállóan elkészíteni a nagyméretű ötvöstárgy terveit, majd a tervek alapján a kívánt szinten különböző anyagokból kivitelezni, illetve kiviteleztetni a különféle ötvöstárgyakat, illetve azok alkatrészeit, alkalmazva az elsajátított elméleti és gyakorlati ismereteket</w:t>
      </w:r>
    </w:p>
    <w:p w:rsidR="009E7286" w:rsidRDefault="004635BE">
      <w:pPr>
        <w:ind w:firstLine="204"/>
        <w:jc w:val="both"/>
      </w:pPr>
      <w:r>
        <w:t xml:space="preserve">- a kor követelményeinek megfelelően használni a tradicionális, illetve modern technológiákat az </w:t>
      </w:r>
      <w:r>
        <w:lastRenderedPageBreak/>
        <w:t>ötvösség területein és figyelembe venni ezek elméleti, valamint szakmai elvárásait</w:t>
      </w:r>
    </w:p>
    <w:p w:rsidR="009E7286" w:rsidRDefault="004635BE">
      <w:pPr>
        <w:ind w:firstLine="204"/>
        <w:jc w:val="both"/>
      </w:pPr>
      <w:r>
        <w:t>- tudása alapján alkalmazottként vagy vállalkozóként, önállóan ezüstműves gyakorlati munkát végezni, tanulmányait a különböző művészeti főiskolákon, egyetemeken folytatni</w:t>
      </w:r>
    </w:p>
    <w:p w:rsidR="009E7286" w:rsidRDefault="004635BE">
      <w:pPr>
        <w:ind w:firstLine="204"/>
        <w:jc w:val="both"/>
      </w:pPr>
      <w:r>
        <w:t>- fém és nemesfém alapanyagokból különféle tárgyakat készíteni és javítani, a jogszabályban előírt fémjelzési kötelezettségnek eleget tenni.</w:t>
      </w:r>
    </w:p>
    <w:p w:rsidR="009E7286" w:rsidRDefault="004635BE">
      <w:pPr>
        <w:spacing w:after="240"/>
        <w:ind w:firstLine="204"/>
        <w:jc w:val="both"/>
      </w:pPr>
      <w: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54 211 06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Ötvös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3.3.4-3.3.5.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E7286" w:rsidRDefault="004635BE">
      <w:pPr>
        <w:spacing w:before="240" w:after="240"/>
        <w:jc w:val="center"/>
      </w:pPr>
      <w:r>
        <w:rPr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7370"/>
      </w:tblGrid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11904-16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Ezüstművesség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11903-16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Ezüstművesség alapjai</w:t>
            </w:r>
          </w:p>
        </w:tc>
      </w:tr>
    </w:tbl>
    <w:p w:rsidR="009E7286" w:rsidRDefault="004635BE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9E7286" w:rsidRDefault="004635BE">
      <w:pPr>
        <w:ind w:firstLine="204"/>
        <w:jc w:val="both"/>
      </w:pPr>
      <w:r>
        <w:t>5.1. A komplex szakmai vizsgára bocsátás feltételei:</w:t>
      </w:r>
    </w:p>
    <w:p w:rsidR="009E7286" w:rsidRDefault="004635BE">
      <w:pPr>
        <w:ind w:firstLine="204"/>
        <w:jc w:val="both"/>
      </w:pPr>
      <w:r>
        <w:t>Az iskolarendszeren kívüli szakképzésben az 5.2. alpontban előírt valamennyi modulzáró vizsga eredményes letétele.</w:t>
      </w:r>
    </w:p>
    <w:p w:rsidR="009E7286" w:rsidRDefault="004635BE">
      <w:pPr>
        <w:ind w:firstLine="204"/>
        <w:jc w:val="both"/>
      </w:pPr>
      <w:proofErr w:type="spellStart"/>
      <w:r>
        <w:t>Vizsgaremek</w:t>
      </w:r>
      <w:proofErr w:type="spellEnd"/>
      <w:r>
        <w:t xml:space="preserve"> elkészítése.</w:t>
      </w:r>
    </w:p>
    <w:p w:rsidR="009E7286" w:rsidRDefault="004635BE">
      <w:pPr>
        <w:ind w:firstLine="204"/>
        <w:jc w:val="both"/>
      </w:pPr>
      <w:proofErr w:type="spellStart"/>
      <w:r>
        <w:t>Vizsgaremek</w:t>
      </w:r>
      <w:proofErr w:type="spellEnd"/>
      <w:r>
        <w:t xml:space="preserve"> tervezési folyamatát bemutató dokumentáció készítése (A szakmai </w:t>
      </w:r>
      <w:proofErr w:type="spellStart"/>
      <w:r>
        <w:t>vizsgaremek</w:t>
      </w:r>
      <w:proofErr w:type="spellEnd"/>
      <w:r>
        <w:t xml:space="preserve"> bemutatását elektronikus formában „lezárt” formátumban kell benyújtani.)</w:t>
      </w:r>
    </w:p>
    <w:p w:rsidR="009E7286" w:rsidRDefault="004635BE">
      <w:pPr>
        <w:ind w:firstLine="204"/>
        <w:jc w:val="both"/>
      </w:pPr>
      <w:r>
        <w:t>Szakmai portfólió készítése a tanulmányok során készült munkákból</w:t>
      </w:r>
    </w:p>
    <w:p w:rsidR="009E7286" w:rsidRDefault="004635BE">
      <w:pPr>
        <w:ind w:firstLine="204"/>
        <w:jc w:val="both"/>
      </w:pPr>
      <w: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</w:p>
    <w:p w:rsidR="009E7286" w:rsidRDefault="004635BE">
      <w:pPr>
        <w:ind w:firstLine="204"/>
        <w:jc w:val="both"/>
      </w:pPr>
      <w:proofErr w:type="spellStart"/>
      <w:r>
        <w:t>Vizsgaremek</w:t>
      </w:r>
      <w:proofErr w:type="spellEnd"/>
      <w:r>
        <w:t xml:space="preserve"> elkészítése.</w:t>
      </w:r>
    </w:p>
    <w:p w:rsidR="009E7286" w:rsidRDefault="004635BE">
      <w:pPr>
        <w:ind w:firstLine="204"/>
        <w:jc w:val="both"/>
      </w:pPr>
      <w:proofErr w:type="spellStart"/>
      <w:r>
        <w:t>Vizsgaremek</w:t>
      </w:r>
      <w:proofErr w:type="spellEnd"/>
      <w:r>
        <w:t xml:space="preserve"> tervezési folyamatát bemutató dokumentáció készítése (A szakmai </w:t>
      </w:r>
      <w:proofErr w:type="spellStart"/>
      <w:r>
        <w:t>vizsgaremek</w:t>
      </w:r>
      <w:proofErr w:type="spellEnd"/>
      <w:r>
        <w:t xml:space="preserve"> bemutatását elektronikus formában „lezárt” formátumban kell benyújtani.)</w:t>
      </w:r>
    </w:p>
    <w:p w:rsidR="009E7286" w:rsidRDefault="004635BE">
      <w:pPr>
        <w:ind w:firstLine="204"/>
        <w:jc w:val="both"/>
      </w:pPr>
      <w:r>
        <w:t>Szakmai portfólió készítése a tanulmányok során készült munkákból</w:t>
      </w:r>
    </w:p>
    <w:p w:rsidR="009E7286" w:rsidRDefault="004635BE">
      <w:pPr>
        <w:spacing w:after="240"/>
        <w:ind w:firstLine="204"/>
        <w:jc w:val="both"/>
      </w:pPr>
      <w: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70"/>
        <w:gridCol w:w="2870"/>
        <w:gridCol w:w="2870"/>
      </w:tblGrid>
      <w:tr w:rsidR="009E728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9E728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9E728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5.2.2.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spacing w:before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 vizsgatevékenysége</w:t>
            </w:r>
          </w:p>
        </w:tc>
      </w:tr>
      <w:tr w:rsidR="009E728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11904-16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Ezüstművesség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9E728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11903-16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Ezüstművesség alapjai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</w:t>
            </w:r>
          </w:p>
        </w:tc>
      </w:tr>
    </w:tbl>
    <w:p w:rsidR="009E7286" w:rsidRDefault="004635BE">
      <w:pPr>
        <w:spacing w:before="240"/>
        <w:ind w:firstLine="204"/>
        <w:jc w:val="both"/>
      </w:pPr>
      <w:r>
        <w:t>Egy szakmai követelménymodulhoz kapcsolódó modulzáró vizsga akkor eredményes, ha a modulhoz előírt feladat végrehajtása legalább 51%-osra értékelhető.</w:t>
      </w:r>
    </w:p>
    <w:p w:rsidR="009E7286" w:rsidRDefault="004635BE">
      <w:pPr>
        <w:ind w:firstLine="204"/>
        <w:jc w:val="both"/>
      </w:pPr>
      <w:r>
        <w:t>5.3. A komplex szakmai vizsga vizsgatevékenységei és vizsgafeladatai:</w:t>
      </w:r>
    </w:p>
    <w:p w:rsidR="009E7286" w:rsidRDefault="004635BE">
      <w:pPr>
        <w:ind w:firstLine="204"/>
        <w:jc w:val="both"/>
      </w:pPr>
      <w:r>
        <w:t>5.3.1. Gyakorlati vizsgatevékenység</w:t>
      </w:r>
    </w:p>
    <w:p w:rsidR="009E7286" w:rsidRDefault="004635BE">
      <w:pPr>
        <w:ind w:firstLine="204"/>
        <w:jc w:val="both"/>
      </w:pPr>
      <w:r>
        <w:t xml:space="preserve">A vizsgafeladat megnevezése: </w:t>
      </w:r>
      <w:r>
        <w:rPr>
          <w:i/>
          <w:iCs/>
        </w:rPr>
        <w:t xml:space="preserve">A) </w:t>
      </w:r>
      <w:r>
        <w:t>Meghatározott vizsgatárgy készítése a vizsgáztató intézmény felügyelete alatt</w:t>
      </w:r>
    </w:p>
    <w:p w:rsidR="009E7286" w:rsidRDefault="004635BE">
      <w:pPr>
        <w:ind w:firstLine="204"/>
        <w:jc w:val="both"/>
      </w:pPr>
      <w:r>
        <w:t>A vizsgafeladat ismertetése: Egy ezüstműves (nagyméretű ötvöstárgy) tárgyalkatrész készítése és összeállítása meghatározott paraméterekkel, a tárgy helyszínen történő kivitelezése</w:t>
      </w:r>
    </w:p>
    <w:p w:rsidR="009E7286" w:rsidRDefault="004635BE">
      <w:pPr>
        <w:ind w:firstLine="204"/>
        <w:jc w:val="both"/>
      </w:pPr>
      <w:r>
        <w:t>A vizsgafeladat időtartama: 300 perc</w:t>
      </w:r>
    </w:p>
    <w:p w:rsidR="009E7286" w:rsidRDefault="004635BE">
      <w:pPr>
        <w:ind w:firstLine="204"/>
        <w:jc w:val="both"/>
      </w:pPr>
      <w:r>
        <w:t>A vizsgafeladat értékelési súlyaránya a gyakorlati vizsgatevékenységen belül: 70%</w:t>
      </w:r>
    </w:p>
    <w:p w:rsidR="009E7286" w:rsidRDefault="004635BE">
      <w:pPr>
        <w:ind w:firstLine="204"/>
        <w:jc w:val="both"/>
      </w:pPr>
      <w:r>
        <w:t xml:space="preserve">A vizsgafeladat megnevezése: </w:t>
      </w:r>
      <w:r>
        <w:rPr>
          <w:i/>
          <w:iCs/>
        </w:rPr>
        <w:t xml:space="preserve">B) </w:t>
      </w:r>
      <w:proofErr w:type="gramStart"/>
      <w:r>
        <w:t>A</w:t>
      </w:r>
      <w:proofErr w:type="gramEnd"/>
      <w:r>
        <w:t xml:space="preserve"> </w:t>
      </w:r>
      <w:proofErr w:type="spellStart"/>
      <w:r>
        <w:t>vizsgaremek</w:t>
      </w:r>
      <w:proofErr w:type="spellEnd"/>
      <w:r>
        <w:t xml:space="preserve"> (vizsgaidőszakon kívül készített tárgy) bemutatása</w:t>
      </w:r>
    </w:p>
    <w:p w:rsidR="009E7286" w:rsidRDefault="004635BE">
      <w:pPr>
        <w:ind w:firstLine="204"/>
        <w:jc w:val="both"/>
      </w:pPr>
      <w:r>
        <w:t xml:space="preserve">A vizsgafeladat ismertetése: A tervezői gondolkodásmód és az alkalmazott technológiák bemutatása a </w:t>
      </w:r>
      <w:proofErr w:type="spellStart"/>
      <w:r>
        <w:t>vizsgaremek</w:t>
      </w:r>
      <w:proofErr w:type="spellEnd"/>
      <w:r>
        <w:t xml:space="preserve"> és az ahhoz készült dokumentáció segítségével. A szakmai </w:t>
      </w:r>
      <w:proofErr w:type="spellStart"/>
      <w:r>
        <w:t>vizsgaremek</w:t>
      </w:r>
      <w:proofErr w:type="spellEnd"/>
      <w:r>
        <w:t xml:space="preserve"> bemutatását elektronikus formában „lezárt” formátumban kell benyújtani.</w:t>
      </w:r>
    </w:p>
    <w:p w:rsidR="009E7286" w:rsidRDefault="004635BE">
      <w:pPr>
        <w:ind w:firstLine="204"/>
        <w:jc w:val="both"/>
      </w:pPr>
      <w:r>
        <w:t>A vizsgafeladat időtartama: 15 perc</w:t>
      </w:r>
    </w:p>
    <w:p w:rsidR="009E7286" w:rsidRDefault="004635BE">
      <w:pPr>
        <w:ind w:firstLine="204"/>
        <w:jc w:val="both"/>
      </w:pPr>
      <w:r>
        <w:t>A vizsgafeladat értékelési súlyaránya a gyakorlati vizsgatevékenységen belül: 30%</w:t>
      </w:r>
    </w:p>
    <w:p w:rsidR="009E7286" w:rsidRDefault="004635BE">
      <w:pPr>
        <w:ind w:firstLine="204"/>
        <w:jc w:val="both"/>
      </w:pPr>
      <w:r>
        <w:t>A gyakorlati vizsgatevékenység időtartama: 315 perc</w:t>
      </w:r>
    </w:p>
    <w:p w:rsidR="009E7286" w:rsidRDefault="004635BE">
      <w:pPr>
        <w:ind w:firstLine="204"/>
        <w:jc w:val="both"/>
      </w:pPr>
      <w:r>
        <w:t xml:space="preserve">A gyakorlati vizsgatevékenység értékelési súlyaránya (A) és </w:t>
      </w:r>
      <w:r>
        <w:rPr>
          <w:i/>
          <w:iCs/>
        </w:rPr>
        <w:t xml:space="preserve">B) </w:t>
      </w:r>
      <w:r>
        <w:t>feladatrészek együttesen): 70%</w:t>
      </w:r>
    </w:p>
    <w:p w:rsidR="009E7286" w:rsidRDefault="004635BE">
      <w:pPr>
        <w:ind w:firstLine="204"/>
        <w:jc w:val="both"/>
      </w:pPr>
      <w:r>
        <w:t>5.3.2. Központi írásbeli vizsgatevékenység</w:t>
      </w:r>
    </w:p>
    <w:p w:rsidR="009E7286" w:rsidRDefault="004635BE">
      <w:pPr>
        <w:ind w:firstLine="204"/>
        <w:jc w:val="both"/>
      </w:pPr>
      <w:r>
        <w:t>A vizsgafeladat megnevezése: -</w:t>
      </w:r>
    </w:p>
    <w:p w:rsidR="009E7286" w:rsidRDefault="004635BE">
      <w:pPr>
        <w:ind w:firstLine="204"/>
        <w:jc w:val="both"/>
      </w:pPr>
      <w:r>
        <w:t>A vizsgafeladat ismertetése: -</w:t>
      </w:r>
    </w:p>
    <w:p w:rsidR="009E7286" w:rsidRDefault="004635BE">
      <w:pPr>
        <w:ind w:firstLine="204"/>
        <w:jc w:val="both"/>
      </w:pPr>
      <w:r>
        <w:t>A vizsgafeladat időtartama: -</w:t>
      </w:r>
    </w:p>
    <w:p w:rsidR="009E7286" w:rsidRDefault="004635BE">
      <w:pPr>
        <w:ind w:firstLine="204"/>
        <w:jc w:val="both"/>
      </w:pPr>
      <w:r>
        <w:t>A vizsgafeladat értékelési súlyaránya: -</w:t>
      </w:r>
    </w:p>
    <w:p w:rsidR="009E7286" w:rsidRDefault="004635BE">
      <w:pPr>
        <w:ind w:firstLine="204"/>
        <w:jc w:val="both"/>
      </w:pPr>
      <w:r>
        <w:t>5.3.3. Szóbeli vizsgatevékenység</w:t>
      </w:r>
    </w:p>
    <w:p w:rsidR="009E7286" w:rsidRDefault="004635BE">
      <w:pPr>
        <w:ind w:firstLine="204"/>
        <w:jc w:val="both"/>
      </w:pPr>
      <w:r>
        <w:t xml:space="preserve">A vizsgafeladat megnevezése: </w:t>
      </w:r>
      <w:r>
        <w:rPr>
          <w:i/>
          <w:iCs/>
        </w:rPr>
        <w:t xml:space="preserve">A) </w:t>
      </w:r>
      <w:r>
        <w:t>Technológia és szaktörténet</w:t>
      </w:r>
    </w:p>
    <w:p w:rsidR="009E7286" w:rsidRDefault="004635BE">
      <w:pPr>
        <w:ind w:firstLine="204"/>
        <w:jc w:val="both"/>
      </w:pPr>
      <w:r>
        <w:t>A vizsgafeladat ismertetése: Válaszadás a vizsgakövetelmények alapján összeállított, központi tételsorból húzott kérdésekre.</w:t>
      </w:r>
    </w:p>
    <w:p w:rsidR="009E7286" w:rsidRDefault="004635BE">
      <w:pPr>
        <w:ind w:firstLine="204"/>
        <w:jc w:val="both"/>
      </w:pPr>
      <w:r>
        <w:t>A vizsgafeladat időtartama: 30 perc (felkészülési idő: 15 perc, válaszadási idő: 15 perc)</w:t>
      </w:r>
    </w:p>
    <w:p w:rsidR="009E7286" w:rsidRDefault="004635BE">
      <w:pPr>
        <w:ind w:firstLine="204"/>
        <w:jc w:val="both"/>
      </w:pPr>
      <w:r>
        <w:t>A vizsgafeladat értékelési súlyaránya a szóbeli vizsgatevékenységen belül: 70%</w:t>
      </w:r>
    </w:p>
    <w:p w:rsidR="009E7286" w:rsidRDefault="004635BE">
      <w:pPr>
        <w:ind w:firstLine="204"/>
        <w:jc w:val="both"/>
      </w:pPr>
      <w:r>
        <w:t xml:space="preserve">A vizsgafeladat megnevezése: </w:t>
      </w:r>
      <w:r>
        <w:rPr>
          <w:i/>
          <w:iCs/>
        </w:rPr>
        <w:t xml:space="preserve">B) </w:t>
      </w:r>
      <w:r>
        <w:t>Szakmai portfólió bemutatása a tanulmányok során készült munkákból</w:t>
      </w:r>
    </w:p>
    <w:p w:rsidR="009E7286" w:rsidRDefault="004635BE">
      <w:pPr>
        <w:ind w:firstLine="204"/>
        <w:jc w:val="both"/>
      </w:pPr>
      <w:r>
        <w:t>A vizsgafeladat ismertetése: A szakmai gyakorlati munkásság bemutatása portfólióval. A szakmai portfoliót elektronikus formában „lezárt” formátumban kell benyújtani.</w:t>
      </w:r>
    </w:p>
    <w:p w:rsidR="009E7286" w:rsidRDefault="004635BE">
      <w:pPr>
        <w:ind w:firstLine="204"/>
        <w:jc w:val="both"/>
      </w:pPr>
      <w:r>
        <w:t>A vizsgafeladat időtartama: 15 perc</w:t>
      </w:r>
    </w:p>
    <w:p w:rsidR="009E7286" w:rsidRDefault="004635BE">
      <w:pPr>
        <w:ind w:firstLine="204"/>
        <w:jc w:val="both"/>
      </w:pPr>
      <w:r>
        <w:t>A vizsgafeladat értékelési súlyaránya a szóbeli vizsgatevékenységen belül: 30%</w:t>
      </w:r>
    </w:p>
    <w:p w:rsidR="009E7286" w:rsidRDefault="004635BE">
      <w:pPr>
        <w:ind w:firstLine="204"/>
        <w:jc w:val="both"/>
      </w:pPr>
      <w:r>
        <w:t xml:space="preserve">A szóbeli vizsgatevékenység értékelési súlyaránya (A) és </w:t>
      </w:r>
      <w:r>
        <w:rPr>
          <w:i/>
          <w:iCs/>
        </w:rPr>
        <w:t xml:space="preserve">B) </w:t>
      </w:r>
      <w:r>
        <w:t>feladatrészek együttesen): 30%</w:t>
      </w:r>
    </w:p>
    <w:p w:rsidR="009E7286" w:rsidRDefault="004635BE">
      <w:pPr>
        <w:ind w:firstLine="204"/>
        <w:jc w:val="both"/>
      </w:pPr>
      <w: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E7286" w:rsidRDefault="004635BE">
      <w:pPr>
        <w:ind w:firstLine="204"/>
        <w:jc w:val="both"/>
      </w:pPr>
      <w:r>
        <w:lastRenderedPageBreak/>
        <w:t>Gyakorlati vizsgatevékenység: A vizsgatárgy feladatot a vizsgaszervező intézmény adja ki a vizsgabizottság elnökének jóváhagyásával. A vizsgázónak a feladatot rajz, vagy mintadarab alapján, forma és mérethűen kell elkészítenie. A vizsgadarab elkészítésére rendelkezésre álló idő: maximum 300 perc.</w:t>
      </w:r>
    </w:p>
    <w:p w:rsidR="009E7286" w:rsidRDefault="004635BE">
      <w:pPr>
        <w:ind w:firstLine="204"/>
        <w:jc w:val="both"/>
      </w:pPr>
      <w:r>
        <w:t xml:space="preserve">A </w:t>
      </w:r>
      <w:proofErr w:type="spellStart"/>
      <w:r>
        <w:t>vizsgaremek</w:t>
      </w:r>
      <w:proofErr w:type="spellEnd"/>
      <w:r>
        <w:t xml:space="preserve"> (vizsgaidőszakon kívül készített) olyan, a vizsgázó által szabadon választott nagyméretű ötvöstárgy, amely alkalmas arra, hogy a vizsgázó beszámolhasson a tanulmányai során megszerzett ismeretek és képességek valamelyik komplex halmazából.</w:t>
      </w:r>
    </w:p>
    <w:p w:rsidR="009E7286" w:rsidRDefault="004635BE">
      <w:pPr>
        <w:ind w:firstLine="204"/>
        <w:jc w:val="both"/>
      </w:pPr>
      <w:r>
        <w:t xml:space="preserve">A </w:t>
      </w:r>
      <w:proofErr w:type="spellStart"/>
      <w:r>
        <w:t>vizsgaremeket</w:t>
      </w:r>
      <w:proofErr w:type="spellEnd"/>
      <w:r>
        <w:t xml:space="preserve"> a második félévben, a tanműhelyben kell elkészíteni, a gyakorlati oktató személyes felügyelete mellett. A tanuló a tervezési és a munkafolyamatot dokumentálja, és a szóbeli prezentációjára felkészül. Az elkészült </w:t>
      </w:r>
      <w:proofErr w:type="spellStart"/>
      <w:r>
        <w:t>vizsgaremeket</w:t>
      </w:r>
      <w:proofErr w:type="spellEnd"/>
      <w:r>
        <w:t xml:space="preserve"> és annak dokumentációját legkésőbb a vizsga első napja előtti 7. naptári napon a képző intézménynél le kell adni.</w:t>
      </w:r>
    </w:p>
    <w:p w:rsidR="009E7286" w:rsidRDefault="004635BE">
      <w:pPr>
        <w:ind w:firstLine="204"/>
        <w:jc w:val="both"/>
      </w:pPr>
      <w:r>
        <w:t>A szakképesítés-ráépüléssel kapcsolatos előírások a http://nive.hu weblapon érhetők el a Vizsgák menüpont alatt.</w:t>
      </w:r>
    </w:p>
    <w:p w:rsidR="009E7286" w:rsidRDefault="004635BE">
      <w:pPr>
        <w:ind w:firstLine="204"/>
        <w:jc w:val="both"/>
      </w:pPr>
      <w:r>
        <w:t>5.5. A szakmai vizsga értékelésének a szakmai vizsgaszabályzattól eltérő szempontjai:</w:t>
      </w:r>
    </w:p>
    <w:p w:rsidR="009E7286" w:rsidRDefault="004635BE">
      <w:pPr>
        <w:ind w:firstLine="204"/>
        <w:jc w:val="both"/>
      </w:pPr>
      <w:r>
        <w:rPr>
          <w:b/>
          <w:bCs/>
        </w:rPr>
        <w:t>Bármelyik vizsgafeladat sikertelen teljesítése esetén a vizsga nem folytatható!</w:t>
      </w:r>
    </w:p>
    <w:p w:rsidR="009E7286" w:rsidRDefault="004635BE">
      <w:pPr>
        <w:spacing w:before="240" w:after="240"/>
        <w:jc w:val="center"/>
      </w:pPr>
      <w:r>
        <w:rPr>
          <w:sz w:val="28"/>
          <w:szCs w:val="28"/>
        </w:rPr>
        <w:t xml:space="preserve">6. ESZKÖZ-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csoportlétszámnak megfelelő számú </w:t>
            </w:r>
            <w:proofErr w:type="spellStart"/>
            <w:r>
              <w:rPr>
                <w:sz w:val="20"/>
                <w:szCs w:val="20"/>
              </w:rPr>
              <w:t>brett</w:t>
            </w:r>
            <w:proofErr w:type="spellEnd"/>
            <w:r>
              <w:rPr>
                <w:sz w:val="20"/>
                <w:szCs w:val="20"/>
              </w:rPr>
              <w:t xml:space="preserve"> (ötvös munkaasztal), félköríves kivágással, bőrköténnyel, reszelőszöggel (fejenként 1 db), megfelelő helyi világítással és huzamos ülő munkavégzésre alkalmas, állítható magasságú székkel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Három főre 1 db, két utas (külön szabályozható gáz, sűrített levegő) nagyméretű ötvös olvasztó forrasztópisztoly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Kézi szerszámok (személyenként 1 db):</w:t>
            </w:r>
            <w:r>
              <w:rPr>
                <w:sz w:val="20"/>
                <w:szCs w:val="20"/>
              </w:rPr>
              <w:br/>
              <w:t xml:space="preserve">- laposfogó </w:t>
            </w:r>
            <w:r>
              <w:rPr>
                <w:sz w:val="20"/>
                <w:szCs w:val="20"/>
              </w:rPr>
              <w:br/>
              <w:t xml:space="preserve">- kúpos fogó </w:t>
            </w:r>
            <w:r>
              <w:rPr>
                <w:sz w:val="20"/>
                <w:szCs w:val="20"/>
              </w:rPr>
              <w:br/>
              <w:t xml:space="preserve">- spiccfogó </w:t>
            </w:r>
            <w:r>
              <w:rPr>
                <w:sz w:val="20"/>
                <w:szCs w:val="20"/>
              </w:rPr>
              <w:br/>
              <w:t xml:space="preserve">- csípőfogó </w:t>
            </w:r>
            <w:r>
              <w:rPr>
                <w:sz w:val="20"/>
                <w:szCs w:val="20"/>
              </w:rPr>
              <w:br/>
              <w:t xml:space="preserve">- párhuzamfogó </w:t>
            </w:r>
            <w:r>
              <w:rPr>
                <w:sz w:val="20"/>
                <w:szCs w:val="20"/>
              </w:rPr>
              <w:br/>
              <w:t>- csipesz</w:t>
            </w:r>
            <w:r>
              <w:rPr>
                <w:sz w:val="20"/>
                <w:szCs w:val="20"/>
              </w:rPr>
              <w:br/>
              <w:t xml:space="preserve">- karctű </w:t>
            </w:r>
            <w:r>
              <w:rPr>
                <w:sz w:val="20"/>
                <w:szCs w:val="20"/>
              </w:rPr>
              <w:br/>
              <w:t>- lemezolló</w:t>
            </w:r>
            <w:r>
              <w:rPr>
                <w:sz w:val="20"/>
                <w:szCs w:val="20"/>
              </w:rPr>
              <w:br/>
              <w:t>- lombfűrészkeret (ezüstműves fűrészkeret 150 mm)</w:t>
            </w:r>
            <w:r>
              <w:rPr>
                <w:sz w:val="20"/>
                <w:szCs w:val="20"/>
              </w:rPr>
              <w:br/>
              <w:t>- kefe</w:t>
            </w:r>
            <w:r>
              <w:rPr>
                <w:sz w:val="20"/>
                <w:szCs w:val="20"/>
              </w:rPr>
              <w:br/>
              <w:t xml:space="preserve">- különböző profilú vaskalapácsok </w:t>
            </w: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cizellőr</w:t>
            </w:r>
            <w:proofErr w:type="spellEnd"/>
            <w:r>
              <w:rPr>
                <w:sz w:val="20"/>
                <w:szCs w:val="20"/>
              </w:rPr>
              <w:t>, felhúzó, simító, egyengető, domborító)</w:t>
            </w:r>
            <w:r>
              <w:rPr>
                <w:sz w:val="20"/>
                <w:szCs w:val="20"/>
              </w:rPr>
              <w:br/>
              <w:t xml:space="preserve">- lapos reszelő 150 mm/simító </w:t>
            </w:r>
            <w:r>
              <w:rPr>
                <w:sz w:val="20"/>
                <w:szCs w:val="20"/>
              </w:rPr>
              <w:br/>
              <w:t xml:space="preserve">- féldomború reszelő 150 mm/simító </w:t>
            </w:r>
            <w:r>
              <w:rPr>
                <w:sz w:val="20"/>
                <w:szCs w:val="20"/>
              </w:rPr>
              <w:br/>
              <w:t xml:space="preserve">- háromszögreszelő 150 mm/simító </w:t>
            </w:r>
            <w:r>
              <w:rPr>
                <w:sz w:val="20"/>
                <w:szCs w:val="20"/>
              </w:rPr>
              <w:br/>
              <w:t xml:space="preserve">- lapos reszelő 150 mm/nagyoló </w:t>
            </w:r>
            <w:r>
              <w:rPr>
                <w:sz w:val="20"/>
                <w:szCs w:val="20"/>
              </w:rPr>
              <w:br/>
              <w:t xml:space="preserve">- féldomború reszelő 150 mm/nagyoló </w:t>
            </w:r>
            <w:r>
              <w:rPr>
                <w:sz w:val="20"/>
                <w:szCs w:val="20"/>
              </w:rPr>
              <w:br/>
              <w:t>- lapos tűreszelő 160180 mm/simító</w:t>
            </w:r>
            <w:r>
              <w:rPr>
                <w:sz w:val="20"/>
                <w:szCs w:val="20"/>
              </w:rPr>
              <w:br/>
              <w:t xml:space="preserve">- féldomború tűreszelő 160-180 mm/simító </w:t>
            </w:r>
            <w:r>
              <w:rPr>
                <w:sz w:val="20"/>
                <w:szCs w:val="20"/>
              </w:rPr>
              <w:br/>
              <w:t xml:space="preserve">- háromszög tűreszelő 160-180 mm/simító </w:t>
            </w:r>
            <w:r>
              <w:rPr>
                <w:sz w:val="20"/>
                <w:szCs w:val="20"/>
              </w:rPr>
              <w:br/>
              <w:t>- kerek tűreszelő 160-180 mm/simító</w:t>
            </w:r>
            <w:r>
              <w:rPr>
                <w:sz w:val="20"/>
                <w:szCs w:val="20"/>
              </w:rPr>
              <w:br/>
              <w:t>-</w:t>
            </w:r>
            <w:proofErr w:type="gramEnd"/>
            <w:r>
              <w:rPr>
                <w:sz w:val="20"/>
                <w:szCs w:val="20"/>
              </w:rPr>
              <w:t xml:space="preserve"> barett tűreszelő 160-180 mm/simító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 hajlított reszelő készlet,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- különböző hántolók (</w:t>
            </w:r>
            <w:proofErr w:type="spellStart"/>
            <w:r>
              <w:rPr>
                <w:sz w:val="20"/>
                <w:szCs w:val="20"/>
              </w:rPr>
              <w:t>sauber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  <w:t>= acélvonalzó</w:t>
            </w:r>
            <w:r>
              <w:rPr>
                <w:sz w:val="20"/>
                <w:szCs w:val="20"/>
              </w:rPr>
              <w:br/>
              <w:t xml:space="preserve">= tolómérő 150 mm/ 0,05 mm </w:t>
            </w:r>
            <w:r>
              <w:rPr>
                <w:sz w:val="20"/>
                <w:szCs w:val="20"/>
              </w:rPr>
              <w:br/>
              <w:t>= tűkörző</w:t>
            </w:r>
            <w:r>
              <w:rPr>
                <w:sz w:val="20"/>
                <w:szCs w:val="20"/>
              </w:rPr>
              <w:br/>
              <w:t>= egyengető lap (</w:t>
            </w:r>
            <w:proofErr w:type="spellStart"/>
            <w:r>
              <w:rPr>
                <w:sz w:val="20"/>
                <w:szCs w:val="20"/>
              </w:rPr>
              <w:t>stekli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Nagyméretű húzóvasak kör, négyzet stb.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Üllők, kézi üllők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Lakatos kalapácsok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Kraccoló</w:t>
            </w:r>
            <w:proofErr w:type="spellEnd"/>
            <w:r>
              <w:rPr>
                <w:sz w:val="20"/>
                <w:szCs w:val="20"/>
              </w:rPr>
              <w:t xml:space="preserve"> (csiszoló gép)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Derékszögek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Körolló (sávvágó)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Menetmetsző/ menetfúró készlet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Zsanérreszelők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Kovácssatuk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Csapszegvágó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Kímélő-kalapács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Fémipari fűrészkeret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Ráspolyok (fareszelők)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Fakalapács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Kompresszor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csoportlétszámnak megfelelő számú ostoros marógép</w:t>
            </w:r>
            <w:r>
              <w:rPr>
                <w:sz w:val="20"/>
                <w:szCs w:val="20"/>
              </w:rPr>
              <w:br/>
              <w:t>(3 tanulónként 1 db)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Karos lemezolló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Kénsavas pác folyóvizes blokkal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Fémszekrény a vegyszerek biztonságos tárolására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Oszlopos fúrógép, </w:t>
            </w:r>
            <w:proofErr w:type="spellStart"/>
            <w:r>
              <w:rPr>
                <w:sz w:val="20"/>
                <w:szCs w:val="20"/>
              </w:rPr>
              <w:t>fúrógép</w:t>
            </w:r>
            <w:proofErr w:type="spellEnd"/>
            <w:r>
              <w:rPr>
                <w:sz w:val="20"/>
                <w:szCs w:val="20"/>
              </w:rPr>
              <w:t xml:space="preserve"> satuval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Köszörű gép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Fémipari körfűrész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Forgatható forrasztóállvány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Szurokgolyó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Húzópad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Forma vasak: különböző profilú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Lemezhenger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Huzalhenger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Gömbbeütő készlet (</w:t>
            </w:r>
            <w:proofErr w:type="spellStart"/>
            <w:r>
              <w:rPr>
                <w:sz w:val="20"/>
                <w:szCs w:val="20"/>
              </w:rPr>
              <w:t>ankni</w:t>
            </w:r>
            <w:proofErr w:type="spellEnd"/>
            <w:r>
              <w:rPr>
                <w:sz w:val="20"/>
                <w:szCs w:val="20"/>
              </w:rPr>
              <w:t xml:space="preserve"> és </w:t>
            </w:r>
            <w:proofErr w:type="spellStart"/>
            <w:r>
              <w:rPr>
                <w:sz w:val="20"/>
                <w:szCs w:val="20"/>
              </w:rPr>
              <w:t>punznik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Sajtoló szerszám, - golyósprés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 kézi vésők (3-4 db)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Poncolók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Digitális táramérleg 0,1 g pontosságú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Mikrométer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Kokillák, rúd és lemez kokilla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Lupék</w:t>
            </w:r>
          </w:p>
        </w:tc>
      </w:tr>
      <w:tr w:rsidR="009E728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86" w:rsidRDefault="004635B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Próbasav készlet</w:t>
            </w:r>
          </w:p>
        </w:tc>
      </w:tr>
    </w:tbl>
    <w:p w:rsidR="009E7286" w:rsidRDefault="004635BE">
      <w:pPr>
        <w:spacing w:before="240" w:after="240"/>
        <w:jc w:val="center"/>
      </w:pPr>
      <w:r>
        <w:rPr>
          <w:sz w:val="28"/>
          <w:szCs w:val="28"/>
        </w:rPr>
        <w:t>7. EGYEBEK</w:t>
      </w:r>
    </w:p>
    <w:p w:rsidR="009E7286" w:rsidRDefault="004635BE">
      <w:pPr>
        <w:ind w:firstLine="204"/>
        <w:jc w:val="both"/>
      </w:pPr>
      <w:r>
        <w:t>7.1. A vizsgabizottsági tagot delegáló szakmai szervezet megnevezése, elérhetősége:</w:t>
      </w:r>
    </w:p>
    <w:p w:rsidR="009E7286" w:rsidRDefault="004635BE">
      <w:pPr>
        <w:ind w:firstLine="204"/>
        <w:jc w:val="both"/>
      </w:pPr>
      <w:r>
        <w:t>Művészeti Szakközépiskolák Szövetsége</w:t>
      </w:r>
    </w:p>
    <w:p w:rsidR="009E7286" w:rsidRDefault="004635BE">
      <w:pPr>
        <w:ind w:firstLine="204"/>
        <w:jc w:val="both"/>
      </w:pPr>
      <w:r>
        <w:lastRenderedPageBreak/>
        <w:t>Nemesfémművesek Országos Ipartestülete</w:t>
      </w:r>
    </w:p>
    <w:p w:rsidR="009E7286" w:rsidRDefault="004635BE">
      <w:pPr>
        <w:ind w:firstLine="204"/>
        <w:jc w:val="both"/>
      </w:pPr>
      <w:r>
        <w:t>7.2. A 2.2 Szakmai előképzettségként meghatározott 54 211 06 Ötvös szakképesítésen túl elfogadható szakmai előképzettségek:</w:t>
      </w:r>
    </w:p>
    <w:p w:rsidR="009E7286" w:rsidRDefault="004635BE">
      <w:pPr>
        <w:ind w:firstLine="204"/>
        <w:jc w:val="both"/>
      </w:pPr>
      <w:r>
        <w:t>- 84 105 Ötvös</w:t>
      </w:r>
    </w:p>
    <w:p w:rsidR="009E7286" w:rsidRDefault="004635BE">
      <w:pPr>
        <w:ind w:firstLine="204"/>
        <w:jc w:val="both"/>
      </w:pPr>
      <w:r>
        <w:t>- 52 1812 10 Ötvös, fémműves</w:t>
      </w:r>
    </w:p>
    <w:p w:rsidR="009E7286" w:rsidRDefault="004635BE">
      <w:pPr>
        <w:ind w:firstLine="204"/>
        <w:jc w:val="both"/>
      </w:pPr>
      <w:r>
        <w:t>- 54 211 13 Ötvös, fémműves</w:t>
      </w:r>
    </w:p>
    <w:p w:rsidR="009E7286" w:rsidRDefault="004635BE">
      <w:pPr>
        <w:spacing w:before="240" w:after="240"/>
        <w:jc w:val="center"/>
      </w:pPr>
      <w:r>
        <w:t>----&gt;&gt;-----&gt;&gt;--&lt;&lt;-----&lt;&lt;----</w:t>
      </w:r>
    </w:p>
    <w:p w:rsidR="004635BE" w:rsidRDefault="004635BE">
      <w:pPr>
        <w:jc w:val="both"/>
      </w:pPr>
    </w:p>
    <w:sectPr w:rsidR="004635BE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02" w:rsidRDefault="00FD7A02">
      <w:r>
        <w:separator/>
      </w:r>
    </w:p>
  </w:endnote>
  <w:endnote w:type="continuationSeparator" w:id="0">
    <w:p w:rsidR="00FD7A02" w:rsidRDefault="00FD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02" w:rsidRDefault="00FD7A02">
      <w:r>
        <w:separator/>
      </w:r>
    </w:p>
  </w:footnote>
  <w:footnote w:type="continuationSeparator" w:id="0">
    <w:p w:rsidR="00FD7A02" w:rsidRDefault="00FD7A02">
      <w:r>
        <w:continuationSeparator/>
      </w:r>
    </w:p>
  </w:footnote>
  <w:footnote w:id="1">
    <w:p w:rsidR="009E7286" w:rsidRDefault="004635BE">
      <w:r>
        <w:rPr>
          <w:vertAlign w:val="superscript"/>
        </w:rPr>
        <w:footnoteRef/>
      </w:r>
      <w:r>
        <w:t xml:space="preserve"> Hatályon kívül helyezte: 23/2018. (VII. 18.) EMMI rendelet 1. § (3), </w:t>
      </w:r>
      <w:proofErr w:type="spellStart"/>
      <w:r>
        <w:t>3</w:t>
      </w:r>
      <w:proofErr w:type="spellEnd"/>
      <w:r>
        <w:t>. melléklet 24.10. Hatálytalan: 2018. VIII. 2-től.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A0" w:rsidRDefault="007219A0" w:rsidP="007219A0">
    <w:pPr>
      <w:tabs>
        <w:tab w:val="center" w:pos="4536"/>
        <w:tab w:val="right" w:pos="9072"/>
      </w:tabs>
      <w:jc w:val="center"/>
      <w:rPr>
        <w:i/>
      </w:rPr>
    </w:pPr>
    <w:r>
      <w:rPr>
        <w:i/>
      </w:rPr>
      <w:t>23/2018. (VII. 18.) EMMI rendelet az emberi erőforrások minisztere ágazatába tartozó szakképesítések szakmai és vizsgakövetelményeiről szóló 27/2016. (IX. 16.) EMMI rendelet módosításáról</w:t>
    </w:r>
  </w:p>
  <w:p w:rsidR="007219A0" w:rsidRDefault="007219A0" w:rsidP="007219A0">
    <w:pPr>
      <w:tabs>
        <w:tab w:val="center" w:pos="4536"/>
        <w:tab w:val="right" w:pos="9072"/>
      </w:tabs>
      <w:jc w:val="center"/>
    </w:pPr>
    <w:r>
      <w:rPr>
        <w:i/>
      </w:rPr>
      <w:t>Hatályos: 2018.08.02-től</w:t>
    </w:r>
  </w:p>
  <w:p w:rsidR="007219A0" w:rsidRDefault="007219A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05"/>
    <w:rsid w:val="004635BE"/>
    <w:rsid w:val="007219A0"/>
    <w:rsid w:val="009E7286"/>
    <w:rsid w:val="00A71205"/>
    <w:rsid w:val="00E41061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219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19A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219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19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219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19A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219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19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5</cp:revision>
  <cp:lastPrinted>2018-11-26T10:35:00Z</cp:lastPrinted>
  <dcterms:created xsi:type="dcterms:W3CDTF">2018-11-23T09:44:00Z</dcterms:created>
  <dcterms:modified xsi:type="dcterms:W3CDTF">2018-11-26T10:36:00Z</dcterms:modified>
</cp:coreProperties>
</file>