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23. sorszámú Bőrfeldolgozó-ipari technikus megnevezésű szakképesítés szakmai és vizsgakövetelménye</w:t>
      </w:r>
      <w:r w:rsidRPr="0094776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1.1. A szakképesítés azonosító száma: 54 542 01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1.2. Szakképesítés megnevezése: Bőrfeldolgozó-ipari technikus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8"/>
          <w:szCs w:val="28"/>
        </w:rPr>
        <w:t>2. EGYÉB ADATOK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2.5. Pályaalkalmassági követelmények: nem szükségesek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2.6. Elméleti képzési idő aránya: 40%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2.7. Gyakorlati képzési idő aránya:60%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2.8. Szintvizsga: -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8"/>
          <w:szCs w:val="28"/>
        </w:rPr>
        <w:t>3. PÁLYATÜKÖR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947768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947768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</w:t>
            </w:r>
            <w:r w:rsidRPr="009477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3114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Fa- és könnyűipari technikus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Bőrkonfekció-ipari technikus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Cipőipari technikus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Bőripari technikus</w:t>
            </w:r>
          </w:p>
        </w:tc>
      </w:tr>
    </w:tbl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Bőrfeldolgozó-ipari technikus önállóan vagy mérnöki irányítással bőr-, cipő-, szőrmeipari termékek gyártásában, a gyártási technológia kidolgozásában vesz részt.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megtervezni a munkát és felmérni az ahhoz szükséges anyagmennyiséget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meghatározni a feldolgozásra kerülő anyagok tulajdonságait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gyártmánytervezést végezni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mintadarabot elkészíteni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próbagyártást végezni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a terméket elkészíteni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gyártástechnológiát kidolgozni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gyártási folyamatot szervezni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végterméket minősíteni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irányítani a termelést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munkával kapcsolatos dokumentációt elkészíteni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meglevő termelési és gyártási adatokat feldolgozni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elektronikus adatfeldolgozást végezni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ügyelni a munkavédelmi, biztonsági előírások betartására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- minőségbiztosítást végezni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34 542 01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Bőrdíszműves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34 542 02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Cipőkészítő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34 542 03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Fehérnemű-készítő és kötöttáru összeállító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34 542 04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Férfi szabó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34 542 06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Női szabó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54 542 02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Ruhaipari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54 542 03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Textilipari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8"/>
          <w:szCs w:val="28"/>
        </w:rPr>
        <w:t>4.</w:t>
      </w:r>
      <w:r w:rsidRPr="0094776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947768">
        <w:rPr>
          <w:rFonts w:ascii="Times New Roman" w:hAnsi="Times New Roman" w:cs="Times New Roman"/>
          <w:sz w:val="28"/>
          <w:szCs w:val="28"/>
        </w:rPr>
        <w:t xml:space="preserve">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szakképesítések szakmai követelménymoduljairól szóló kormányrendelet szerinti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11841-16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Bőrfeldolgozóiparban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alkalmazott anyagfajták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11842-16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Gyártmányfejlesztés és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 bőrfeldolgozó iparban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11843-16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Bőrfeldolgozó ipari alkatrészek szabása, előkészítése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11844-16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Bőrfeldolgozó-ipari gyártástechnológia, gyártásszervezés és minőségellenőrzés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11845-16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Bőrfeldolgozóipar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munkavédelmi előírásai és fenntartható gazdasági-, társadalmi fejlődés és környezetvédelem a bőrfeldolgozó iparban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 (érettségire épülő képzések esetén)</w:t>
            </w:r>
          </w:p>
        </w:tc>
      </w:tr>
      <w:tr w:rsidR="00947768" w:rsidRPr="0094776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947768" w:rsidRPr="00947768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Az iskolarendszeren kívüli szakképzésben az 5. 2. pontban előírt valamennyi modulzáró vizsga eredményes letétele.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768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elkészítése, beadása iskolai rendszerű képzés esetén legkésőbb az utolsó tanítási nap előtt 30 nappal, iskolarendszeren kívüli képzés esetén a vizsgára jelentkezéskor, az előzetes szakmai bírálattal együtt le kell adni a vizsgaszervező számára. Az értékelhető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záródolgozatot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és az előzetes szakmai bírálatot a vizsgabizottság elnökének rendelkezésére kell bocsátani.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záródolgozatot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iskolai szaktanár és külsős konzulens értékeli külön-külön, az általuk meghatározott eredmények átlaga adja az </w:t>
      </w:r>
      <w:proofErr w:type="gramStart"/>
      <w:r w:rsidRPr="0094776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4776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7768">
        <w:rPr>
          <w:rFonts w:ascii="Times New Roman" w:hAnsi="Times New Roman" w:cs="Times New Roman"/>
          <w:sz w:val="24"/>
          <w:szCs w:val="24"/>
        </w:rPr>
        <w:t>gyakorlati vizsgafeladat 20%-os súlyértékének készítésre vonatkozó 10%-os súlyarányát.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2"/>
      </w:tblGrid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Bőrfeldolgozóiparban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alkalmazott anyagfajták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írásbeli, szóbeli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Gyártmányfejlesztés és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 bőrfeldolgozó iparban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írásbeli, szóbeli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Bőrfeldolgozó ipari alkatrészek szabása, előkészítése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Bőrfeldolgozó-ipari gyártástechnológia, gyártásszervezés és minőségellenőrzés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szóbeli, írásbeli, gyakorlati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11845-16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Bőrfeldolgozóipar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munkavédelmi előírásai és fenntartható gazdasági-, társadalmi fejlődés és környezetvédelem a bőrfeldolgozó iparban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szóbeli, gyakorlati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 (érettségire épülő </w:t>
            </w:r>
            <w:r w:rsidRPr="0094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képzések esetén)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írásbeli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94776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47768">
        <w:rPr>
          <w:rFonts w:ascii="Times New Roman" w:hAnsi="Times New Roman" w:cs="Times New Roman"/>
          <w:sz w:val="24"/>
          <w:szCs w:val="24"/>
        </w:rPr>
        <w:t xml:space="preserve"> vizsgafeladat megnevezése: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készítése, bemutatása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 xml:space="preserve">A vizsgafeladat ismertetése: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készítése adott bőrfeldolgozó ipari termék: cipő, vagy bőrdíszmű, vagy szűcs, vagy kesztyűipari termék gyártástechnológiai, gyártásszervezési és minőségellenőrzési feladatairól. A szakdolgozatot üzemi tapasztalatok alapján kell elkészíteni.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eredményeinek bemutatása, a vizsgabizottság kérdéseire válaszadás.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időtartama: 10 perc (felkészülési idő 0 perc, válaszadási idő 10 perc)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értékelési súlyaránya: 20% (készítés 10%, bemutatás 10%)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9477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7768">
        <w:rPr>
          <w:rFonts w:ascii="Times New Roman" w:hAnsi="Times New Roman" w:cs="Times New Roman"/>
          <w:sz w:val="24"/>
          <w:szCs w:val="24"/>
        </w:rPr>
        <w:t xml:space="preserve"> vizsgafeladat megnevezése: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 xml:space="preserve">A vizsgafeladat ismertetése: Modellrajz, mintadarab, műszaki dokumentáció, technológiai leírás felhasználásával bőrdíszműipari vagy </w:t>
      </w:r>
      <w:proofErr w:type="gramStart"/>
      <w:r w:rsidRPr="00947768">
        <w:rPr>
          <w:rFonts w:ascii="Times New Roman" w:hAnsi="Times New Roman" w:cs="Times New Roman"/>
          <w:sz w:val="24"/>
          <w:szCs w:val="24"/>
        </w:rPr>
        <w:t>cipőipari</w:t>
      </w:r>
      <w:proofErr w:type="gramEnd"/>
      <w:r w:rsidRPr="00947768">
        <w:rPr>
          <w:rFonts w:ascii="Times New Roman" w:hAnsi="Times New Roman" w:cs="Times New Roman"/>
          <w:sz w:val="24"/>
          <w:szCs w:val="24"/>
        </w:rPr>
        <w:t xml:space="preserve"> vagy szűcsipari vagy kesztyűipari termék készítése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időtartama: 480 perc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értékelési súlyaránya: 40%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 xml:space="preserve">A vizsgafeladat megnevezése: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Bőrfeldolgozóiparban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alkalmazott anyagfajták, bőrfeldolgozó ipari termékek szerkesztése, modellezése, alkatrészek szabása (anyaggazdálkodás, anyagnorma számítás), előkészítése, gyártmányfejlesztés és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gyártáselőkészítés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és munkavédelemi ismeretek.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 xml:space="preserve">A vizsgafeladat ismertetése: Bőrfeldolgozó ipari alkatrészek szabása, előkészítése, gyártmányfejlesztés és </w:t>
      </w:r>
      <w:proofErr w:type="spellStart"/>
      <w:r w:rsidRPr="00947768">
        <w:rPr>
          <w:rFonts w:ascii="Times New Roman" w:hAnsi="Times New Roman" w:cs="Times New Roman"/>
          <w:sz w:val="24"/>
          <w:szCs w:val="24"/>
        </w:rPr>
        <w:t>gyártáselőkészítés</w:t>
      </w:r>
      <w:proofErr w:type="spellEnd"/>
      <w:r w:rsidRPr="00947768">
        <w:rPr>
          <w:rFonts w:ascii="Times New Roman" w:hAnsi="Times New Roman" w:cs="Times New Roman"/>
          <w:sz w:val="24"/>
          <w:szCs w:val="24"/>
        </w:rPr>
        <w:t xml:space="preserve"> a bőrfeldolgozó iparban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Anyaggazdálkodási, anyagnorma készítési, hulladék és veszteségszámítási feladatok megoldása a megadott adatok segítségével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Modellrajz vagy alapminta alapján - méret- és szerkesztési adatok felhasználásával - meghatározott bőrfeldolgozó ipari termékek (cipő, bőrdíszmű, szűcs, kesztyű) szerkesztése, modellezése Munkavédelmi ismeretek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megnevezése: Bőrfeldolgozó ipari alkatrészek szabása, előkészítése, gyártástechnológiája, gyártásszervezése és minőségellenőrzése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lastRenderedPageBreak/>
        <w:t>A vizsgafeladat ismertetése: A szóbeli központilag összeállított vizsga kérdései a megadott témakörök mindegyikét tartalmazzák: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Bőrfeldolgozó-iparban alkalmazott anyagfajták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Bőrfeldolgozó ipari alkatrészek szabása, előkészítése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Bőrfeldolgozó ipari gyártástechnológiák, gyártásszervezés és minőség-ellenőrzés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Bőrfeldolgozó-ipar munkavédelmi előírásai és fenntartható gazdasági-, társadalmi fejlődés és környezetvédelem a bőrfeldolgozó iparban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időtartama: 30 perc (felkészülési idő 15 perc, válaszadási idő 15 perc)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A szakképesítéssel kapcsolatos előírások http://nive.hu/ című weblapon érhetők el Vizsgák menüpontban.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947768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947768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  <w:r w:rsidRPr="0094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minimumát meghatározó eszköz- és felszerelési jegyzék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Rajzeszközök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Kézi szabászkések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Modellkapta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Kaptasorozat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Munkaasztal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Vágólap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Fenőkő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 felsőrészkészítéséhez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 aljaalkatrészek készítéséhez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Bőrdíszműipari kéziszerszámok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Szűcsipari kéziszerszámok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Díszítő eszközök, szerszámok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Sablonok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Kesztyűsablonok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Szabászasztal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Szabásztőke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Szabászkések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Kiütőgépek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Textilszabász 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Hasítógép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vékonyítógép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Élezőgép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Matricázó szerszámok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Vágólap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Kesztyűipari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diszítőgépek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Bélelő villák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Ringlizőgép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Behajtógépek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Szélfestőgépek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Kellékfelerősítő célgépek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Apparátok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Csiszológépek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Köszörűgép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Borzológép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Varrógépek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Sima tűzőgépek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Karos varrógépek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Oszlopos varrógépek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Varrodai célgépek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Lasch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varrógépek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Stepp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varrógépek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Vasalógépek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Varrodai munkaszék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Ragasztófelhordógépek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Elszívóberendezések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Foglalógépek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Sarokfelerősítőgépek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Talpaktiváló berendezés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6.49.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Talpprés gép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Bőrdíszműipari célgépek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Kesztyűkészítés gépei, berendezései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Szabászasztal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Szűcsipari célgépek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Számítógép és perifériái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Szerszámtároló doboz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Varrógéptűk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Anyagvizsgáló-eszközök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Mikroszkópok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6.59.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Lanaméter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Kondicináló</w:t>
            </w:r>
            <w:proofErr w:type="spellEnd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szekrény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Szárító-szekrény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Fonalegyenlőtlenség mérő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Légnedvességmérő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768">
              <w:rPr>
                <w:rFonts w:ascii="Times New Roman" w:hAnsi="Times New Roman" w:cs="Times New Roman"/>
                <w:sz w:val="20"/>
                <w:szCs w:val="20"/>
              </w:rPr>
              <w:t>Sodratvizsgálók</w:t>
            </w:r>
            <w:proofErr w:type="spellEnd"/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Szakító-gépek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Koptatógép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Esőztető-berendezés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Finomság-mérők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6.69.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Gyűrődésvizsgáló berendezés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6.70.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Színtartósság-vizsgáló</w:t>
            </w:r>
          </w:p>
        </w:tc>
      </w:tr>
      <w:tr w:rsidR="00947768" w:rsidRPr="0094776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6.71.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947768" w:rsidRDefault="00947768" w:rsidP="00947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7768">
              <w:rPr>
                <w:rFonts w:ascii="Times New Roman" w:hAnsi="Times New Roman" w:cs="Times New Roman"/>
                <w:sz w:val="20"/>
                <w:szCs w:val="20"/>
              </w:rPr>
              <w:t xml:space="preserve"> Számítógépes tervező és gyártást irányító gépek</w:t>
            </w:r>
          </w:p>
        </w:tc>
      </w:tr>
    </w:tbl>
    <w:p w:rsidR="00947768" w:rsidRPr="00947768" w:rsidRDefault="00947768" w:rsidP="009477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68">
        <w:rPr>
          <w:rFonts w:ascii="Times New Roman" w:hAnsi="Times New Roman" w:cs="Times New Roman"/>
          <w:sz w:val="28"/>
          <w:szCs w:val="28"/>
        </w:rPr>
        <w:t>7. EGYEBEK</w:t>
      </w:r>
    </w:p>
    <w:p w:rsidR="00947768" w:rsidRPr="00947768" w:rsidRDefault="00947768" w:rsidP="0094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686" w:rsidRDefault="00495686"/>
    <w:sectPr w:rsidR="00495686" w:rsidSect="00105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B8" w:rsidRDefault="00D11DB8" w:rsidP="00947768">
      <w:pPr>
        <w:spacing w:after="0" w:line="240" w:lineRule="auto"/>
      </w:pPr>
      <w:r>
        <w:separator/>
      </w:r>
    </w:p>
  </w:endnote>
  <w:endnote w:type="continuationSeparator" w:id="0">
    <w:p w:rsidR="00D11DB8" w:rsidRDefault="00D11DB8" w:rsidP="0094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EB" w:rsidRDefault="00401A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EB" w:rsidRDefault="00401AE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EB" w:rsidRDefault="00401A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B8" w:rsidRDefault="00D11DB8" w:rsidP="00947768">
      <w:pPr>
        <w:spacing w:after="0" w:line="240" w:lineRule="auto"/>
      </w:pPr>
      <w:r>
        <w:separator/>
      </w:r>
    </w:p>
  </w:footnote>
  <w:footnote w:type="continuationSeparator" w:id="0">
    <w:p w:rsidR="00D11DB8" w:rsidRDefault="00D11DB8" w:rsidP="00947768">
      <w:pPr>
        <w:spacing w:after="0" w:line="240" w:lineRule="auto"/>
      </w:pPr>
      <w:r>
        <w:continuationSeparator/>
      </w:r>
    </w:p>
  </w:footnote>
  <w:footnote w:id="1">
    <w:p w:rsidR="00947768" w:rsidRDefault="00947768" w:rsidP="00947768">
      <w:r>
        <w:rPr>
          <w:vertAlign w:val="superscript"/>
        </w:rPr>
        <w:footnoteRef/>
      </w:r>
      <w:r>
        <w:t xml:space="preserve"> Megállapította: 29/2016. (VIII. 26.) NGM rendelet 1. § (2), </w:t>
      </w:r>
      <w:proofErr w:type="spellStart"/>
      <w:r>
        <w:t>2</w:t>
      </w:r>
      <w:proofErr w:type="spellEnd"/>
      <w:r>
        <w:t>. melléklet 17. Hatályos: 2016. IX. 1-től.</w:t>
      </w:r>
    </w:p>
  </w:footnote>
  <w:footnote w:id="2">
    <w:p w:rsidR="00947768" w:rsidRDefault="00947768" w:rsidP="00947768">
      <w:r>
        <w:rPr>
          <w:vertAlign w:val="superscript"/>
        </w:rPr>
        <w:footnoteRef/>
      </w:r>
      <w:r>
        <w:t xml:space="preserve"> Megállapította: 25/2017. (VIII. 31.) NGM rendelet 1. § (2), </w:t>
      </w:r>
      <w:proofErr w:type="spellStart"/>
      <w:r>
        <w:t>2</w:t>
      </w:r>
      <w:proofErr w:type="spellEnd"/>
      <w:r>
        <w:t>. melléklet 6. Hatályos: 2017.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EB" w:rsidRDefault="00401A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EB" w:rsidRDefault="00401AEB" w:rsidP="00401AEB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401AEB" w:rsidRDefault="00401AEB" w:rsidP="00401AEB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EB" w:rsidRDefault="00401A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8"/>
    <w:rsid w:val="00401AEB"/>
    <w:rsid w:val="00495686"/>
    <w:rsid w:val="005D5AB6"/>
    <w:rsid w:val="00947768"/>
    <w:rsid w:val="00D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AEB"/>
  </w:style>
  <w:style w:type="paragraph" w:styleId="llb">
    <w:name w:val="footer"/>
    <w:basedOn w:val="Norml"/>
    <w:link w:val="llbChar"/>
    <w:uiPriority w:val="99"/>
    <w:unhideWhenUsed/>
    <w:rsid w:val="004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AEB"/>
  </w:style>
  <w:style w:type="paragraph" w:styleId="llb">
    <w:name w:val="footer"/>
    <w:basedOn w:val="Norml"/>
    <w:link w:val="llbChar"/>
    <w:uiPriority w:val="99"/>
    <w:unhideWhenUsed/>
    <w:rsid w:val="004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9521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2017-10-04T08:44:00Z</dcterms:created>
  <dcterms:modified xsi:type="dcterms:W3CDTF">2017-10-05T13:19:00Z</dcterms:modified>
</cp:coreProperties>
</file>