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5B" w:rsidRPr="0057795B" w:rsidRDefault="0057795B" w:rsidP="0057795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79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A 138. sorszámú Lábápoló megnevezésű szakképesítés szakmai és vizsgakövetelménye</w:t>
      </w:r>
    </w:p>
    <w:p w:rsidR="0057795B" w:rsidRPr="0057795B" w:rsidRDefault="0057795B" w:rsidP="0057795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795B">
        <w:rPr>
          <w:rFonts w:ascii="Times New Roman" w:hAnsi="Times New Roman" w:cs="Times New Roman"/>
          <w:sz w:val="28"/>
          <w:szCs w:val="28"/>
        </w:rPr>
        <w:t>1. AZ ORSZÁGOS KÉPZÉSI JEGYZÉKBEN SZEREPLŐ ADATOK</w:t>
      </w:r>
    </w:p>
    <w:p w:rsidR="0057795B" w:rsidRPr="0057795B" w:rsidRDefault="0057795B" w:rsidP="0057795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7795B">
        <w:rPr>
          <w:rFonts w:ascii="Times New Roman" w:hAnsi="Times New Roman" w:cs="Times New Roman"/>
          <w:sz w:val="24"/>
          <w:szCs w:val="24"/>
        </w:rPr>
        <w:t>1.1. A szakképesítés azonosító száma: 32 815 02</w:t>
      </w:r>
    </w:p>
    <w:p w:rsidR="0057795B" w:rsidRPr="0057795B" w:rsidRDefault="0057795B" w:rsidP="0057795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7795B">
        <w:rPr>
          <w:rFonts w:ascii="Times New Roman" w:hAnsi="Times New Roman" w:cs="Times New Roman"/>
          <w:sz w:val="24"/>
          <w:szCs w:val="24"/>
        </w:rPr>
        <w:t>1.2. Szakképesítés megnevezése: Lábápoló</w:t>
      </w:r>
    </w:p>
    <w:p w:rsidR="0057795B" w:rsidRPr="0057795B" w:rsidRDefault="0057795B" w:rsidP="0057795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7795B">
        <w:rPr>
          <w:rFonts w:ascii="Times New Roman" w:hAnsi="Times New Roman" w:cs="Times New Roman"/>
          <w:sz w:val="24"/>
          <w:szCs w:val="24"/>
        </w:rPr>
        <w:t>1.3. Iskolai rendszerű szakképzésben a szakképzési évfolyamok száma: -</w:t>
      </w:r>
    </w:p>
    <w:p w:rsidR="0057795B" w:rsidRPr="0057795B" w:rsidRDefault="0057795B" w:rsidP="0057795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7795B">
        <w:rPr>
          <w:rFonts w:ascii="Times New Roman" w:hAnsi="Times New Roman" w:cs="Times New Roman"/>
          <w:sz w:val="24"/>
          <w:szCs w:val="24"/>
        </w:rPr>
        <w:t>1.4. Iskolarendszeren kívüli szakképzésben az óraszám: 250-370</w:t>
      </w:r>
    </w:p>
    <w:p w:rsidR="0057795B" w:rsidRPr="0057795B" w:rsidRDefault="0057795B" w:rsidP="0057795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795B">
        <w:rPr>
          <w:rFonts w:ascii="Times New Roman" w:hAnsi="Times New Roman" w:cs="Times New Roman"/>
          <w:sz w:val="28"/>
          <w:szCs w:val="28"/>
        </w:rPr>
        <w:t>2. EGYÉB ADATOK</w:t>
      </w:r>
    </w:p>
    <w:p w:rsidR="0057795B" w:rsidRPr="0057795B" w:rsidRDefault="0057795B" w:rsidP="0057795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7795B">
        <w:rPr>
          <w:rFonts w:ascii="Times New Roman" w:hAnsi="Times New Roman" w:cs="Times New Roman"/>
          <w:sz w:val="24"/>
          <w:szCs w:val="24"/>
        </w:rPr>
        <w:t>2.1. A képzés megkezdésének feltételei:</w:t>
      </w:r>
    </w:p>
    <w:p w:rsidR="0057795B" w:rsidRPr="0057795B" w:rsidRDefault="0057795B" w:rsidP="0057795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7795B">
        <w:rPr>
          <w:rFonts w:ascii="Times New Roman" w:hAnsi="Times New Roman" w:cs="Times New Roman"/>
          <w:sz w:val="24"/>
          <w:szCs w:val="24"/>
        </w:rPr>
        <w:t>2.1.1. Iskolai előképzettség: alapfokú iskolai végzettség vagy iskolai előképzettség hiányában</w:t>
      </w:r>
    </w:p>
    <w:p w:rsidR="0057795B" w:rsidRPr="0057795B" w:rsidRDefault="0057795B" w:rsidP="0057795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7795B">
        <w:rPr>
          <w:rFonts w:ascii="Times New Roman" w:hAnsi="Times New Roman" w:cs="Times New Roman"/>
          <w:sz w:val="24"/>
          <w:szCs w:val="24"/>
        </w:rPr>
        <w:t>2.1.2. Bemeneti kompetenciák: a képzés megkezdhető e rendelet 3. számú mellékletében az Egyéb szolgáltatások szakmacsoportra meghatározott kompetenciák birtokában</w:t>
      </w:r>
    </w:p>
    <w:p w:rsidR="0057795B" w:rsidRPr="0057795B" w:rsidRDefault="0057795B" w:rsidP="0057795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7795B">
        <w:rPr>
          <w:rFonts w:ascii="Times New Roman" w:hAnsi="Times New Roman" w:cs="Times New Roman"/>
          <w:sz w:val="24"/>
          <w:szCs w:val="24"/>
        </w:rPr>
        <w:t>2.2. Szakmai előképzettség: -</w:t>
      </w:r>
    </w:p>
    <w:p w:rsidR="0057795B" w:rsidRPr="0057795B" w:rsidRDefault="0057795B" w:rsidP="0057795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7795B">
        <w:rPr>
          <w:rFonts w:ascii="Times New Roman" w:hAnsi="Times New Roman" w:cs="Times New Roman"/>
          <w:sz w:val="24"/>
          <w:szCs w:val="24"/>
        </w:rPr>
        <w:t>2.3. Előírt gyakorlat: -</w:t>
      </w:r>
    </w:p>
    <w:p w:rsidR="0057795B" w:rsidRPr="0057795B" w:rsidRDefault="0057795B" w:rsidP="0057795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7795B">
        <w:rPr>
          <w:rFonts w:ascii="Times New Roman" w:hAnsi="Times New Roman" w:cs="Times New Roman"/>
          <w:sz w:val="24"/>
          <w:szCs w:val="24"/>
        </w:rPr>
        <w:t>2.4. Egészségügyi alkalmassági követelmények: szükségesek</w:t>
      </w:r>
    </w:p>
    <w:p w:rsidR="0057795B" w:rsidRPr="0057795B" w:rsidRDefault="0057795B" w:rsidP="0057795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7795B">
        <w:rPr>
          <w:rFonts w:ascii="Times New Roman" w:hAnsi="Times New Roman" w:cs="Times New Roman"/>
          <w:sz w:val="24"/>
          <w:szCs w:val="24"/>
        </w:rPr>
        <w:t>2.5. Pályaalkalmassági követelmények: -</w:t>
      </w:r>
    </w:p>
    <w:p w:rsidR="0057795B" w:rsidRPr="0057795B" w:rsidRDefault="0057795B" w:rsidP="0057795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7795B">
        <w:rPr>
          <w:rFonts w:ascii="Times New Roman" w:hAnsi="Times New Roman" w:cs="Times New Roman"/>
          <w:sz w:val="24"/>
          <w:szCs w:val="24"/>
        </w:rPr>
        <w:t>2.6. Elméleti képzési idő aránya: 30%</w:t>
      </w:r>
    </w:p>
    <w:p w:rsidR="0057795B" w:rsidRPr="0057795B" w:rsidRDefault="0057795B" w:rsidP="0057795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7795B">
        <w:rPr>
          <w:rFonts w:ascii="Times New Roman" w:hAnsi="Times New Roman" w:cs="Times New Roman"/>
          <w:sz w:val="24"/>
          <w:szCs w:val="24"/>
        </w:rPr>
        <w:t>2.7. Gyakorlati képzési idő aránya: 70%</w:t>
      </w:r>
    </w:p>
    <w:p w:rsidR="0057795B" w:rsidRPr="0057795B" w:rsidRDefault="0057795B" w:rsidP="0057795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7795B">
        <w:rPr>
          <w:rFonts w:ascii="Times New Roman" w:hAnsi="Times New Roman" w:cs="Times New Roman"/>
          <w:sz w:val="24"/>
          <w:szCs w:val="24"/>
        </w:rPr>
        <w:t>2.8. Szintvizsga: -</w:t>
      </w:r>
    </w:p>
    <w:p w:rsidR="0057795B" w:rsidRPr="0057795B" w:rsidRDefault="0057795B" w:rsidP="0057795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7795B">
        <w:rPr>
          <w:rFonts w:ascii="Times New Roman" w:hAnsi="Times New Roman" w:cs="Times New Roman"/>
          <w:sz w:val="24"/>
          <w:szCs w:val="24"/>
        </w:rPr>
        <w:t>2.9. Az iskolai rendszerű képzésben az összefüggő szakmai gyakorlat időtartama: -</w:t>
      </w:r>
    </w:p>
    <w:p w:rsidR="0057795B" w:rsidRPr="0057795B" w:rsidRDefault="0057795B" w:rsidP="0057795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795B">
        <w:rPr>
          <w:rFonts w:ascii="Times New Roman" w:hAnsi="Times New Roman" w:cs="Times New Roman"/>
          <w:sz w:val="28"/>
          <w:szCs w:val="28"/>
        </w:rPr>
        <w:t>3. PÁLYATÜKÖR</w:t>
      </w:r>
    </w:p>
    <w:p w:rsidR="0057795B" w:rsidRPr="0057795B" w:rsidRDefault="0057795B" w:rsidP="0057795B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7795B">
        <w:rPr>
          <w:rFonts w:ascii="Times New Roman" w:hAnsi="Times New Roman" w:cs="Times New Roman"/>
          <w:sz w:val="24"/>
          <w:szCs w:val="24"/>
        </w:rPr>
        <w:t xml:space="preserve">3.1. A szakképesítéssel legjellemzőbben betölthető </w:t>
      </w:r>
      <w:proofErr w:type="gramStart"/>
      <w:r w:rsidRPr="0057795B">
        <w:rPr>
          <w:rFonts w:ascii="Times New Roman" w:hAnsi="Times New Roman" w:cs="Times New Roman"/>
          <w:sz w:val="24"/>
          <w:szCs w:val="24"/>
        </w:rPr>
        <w:t>munkakör(</w:t>
      </w:r>
      <w:proofErr w:type="spellStart"/>
      <w:proofErr w:type="gramEnd"/>
      <w:r w:rsidRPr="0057795B">
        <w:rPr>
          <w:rFonts w:ascii="Times New Roman" w:hAnsi="Times New Roman" w:cs="Times New Roman"/>
          <w:sz w:val="24"/>
          <w:szCs w:val="24"/>
        </w:rPr>
        <w:t>ök</w:t>
      </w:r>
      <w:proofErr w:type="spellEnd"/>
      <w:r w:rsidRPr="0057795B">
        <w:rPr>
          <w:rFonts w:ascii="Times New Roman" w:hAnsi="Times New Roman" w:cs="Times New Roman"/>
          <w:sz w:val="24"/>
          <w:szCs w:val="24"/>
        </w:rPr>
        <w:t xml:space="preserve">), foglalkozás(ok)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1416"/>
        <w:gridCol w:w="3400"/>
        <w:gridCol w:w="3966"/>
      </w:tblGrid>
      <w:tr w:rsidR="0057795B" w:rsidRPr="005779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57795B" w:rsidRPr="005779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3.1.1.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7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FEOR megnevezése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A szakképesítéssel betölthető </w:t>
            </w:r>
            <w:proofErr w:type="gramStart"/>
            <w:r w:rsidRPr="0057795B">
              <w:rPr>
                <w:rFonts w:ascii="Times New Roman" w:hAnsi="Times New Roman" w:cs="Times New Roman"/>
                <w:sz w:val="20"/>
                <w:szCs w:val="20"/>
              </w:rPr>
              <w:t>munkakör(</w:t>
            </w:r>
            <w:proofErr w:type="spellStart"/>
            <w:proofErr w:type="gramEnd"/>
            <w:r w:rsidRPr="0057795B">
              <w:rPr>
                <w:rFonts w:ascii="Times New Roman" w:hAnsi="Times New Roman" w:cs="Times New Roman"/>
                <w:sz w:val="20"/>
                <w:szCs w:val="20"/>
              </w:rPr>
              <w:t>ök</w:t>
            </w:r>
            <w:proofErr w:type="spellEnd"/>
            <w:r w:rsidRPr="005779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7795B" w:rsidRPr="005779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3.1.2.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5213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Manikűrös, pedikűrös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Lábápoló</w:t>
            </w:r>
          </w:p>
        </w:tc>
      </w:tr>
    </w:tbl>
    <w:p w:rsidR="0057795B" w:rsidRPr="0057795B" w:rsidRDefault="0057795B" w:rsidP="0057795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7795B">
        <w:rPr>
          <w:rFonts w:ascii="Times New Roman" w:hAnsi="Times New Roman" w:cs="Times New Roman"/>
          <w:sz w:val="24"/>
          <w:szCs w:val="24"/>
        </w:rPr>
        <w:lastRenderedPageBreak/>
        <w:t>3.2. A szakképesítés munkaterületének rövid leírása:</w:t>
      </w:r>
    </w:p>
    <w:p w:rsidR="0057795B" w:rsidRPr="0057795B" w:rsidRDefault="0057795B" w:rsidP="0057795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7795B">
        <w:rPr>
          <w:rFonts w:ascii="Times New Roman" w:hAnsi="Times New Roman" w:cs="Times New Roman"/>
          <w:sz w:val="24"/>
          <w:szCs w:val="24"/>
        </w:rPr>
        <w:t xml:space="preserve">A lábápoló szakképesítés a lábbal kapcsolatos </w:t>
      </w:r>
      <w:proofErr w:type="spellStart"/>
      <w:r w:rsidRPr="0057795B">
        <w:rPr>
          <w:rFonts w:ascii="Times New Roman" w:hAnsi="Times New Roman" w:cs="Times New Roman"/>
          <w:sz w:val="24"/>
          <w:szCs w:val="24"/>
        </w:rPr>
        <w:t>szépítészeti</w:t>
      </w:r>
      <w:proofErr w:type="spellEnd"/>
      <w:r w:rsidRPr="0057795B">
        <w:rPr>
          <w:rFonts w:ascii="Times New Roman" w:hAnsi="Times New Roman" w:cs="Times New Roman"/>
          <w:sz w:val="24"/>
          <w:szCs w:val="24"/>
        </w:rPr>
        <w:t xml:space="preserve"> és karbantartó feladatok összességét tartalmazza. A lábápoló feladata csak a bőr legfelső rétegére vonatkozik, így fájdalom és vérzés nélküli munkavégzést tesz lehetővé. Fontos kritérium, hogy csak gyulladásmentes területen dolgozhat.</w:t>
      </w:r>
    </w:p>
    <w:p w:rsidR="0057795B" w:rsidRPr="0057795B" w:rsidRDefault="0057795B" w:rsidP="0057795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7795B">
        <w:rPr>
          <w:rFonts w:ascii="Times New Roman" w:hAnsi="Times New Roman" w:cs="Times New Roman"/>
          <w:sz w:val="24"/>
          <w:szCs w:val="24"/>
        </w:rPr>
        <w:t>A szolgáltatás megkezdésekor végzett állapot felmérés alkalmával észlelt probléma esetén dönt a kezelés elvégezhetőségéről, vagy speciális lábápolást vagy orvosi segítséget tanácsol. A fő profil azonban a szépészet, mely tükrözi a mai igényeket, a kéz láb összhangját. Tartalmaz bőr és köröm ápolást és köröm díszítést egyaránt. Olyan bőr és körömelváltozásokat kezel, melyhez nincs szükség orvosi felügyeletre. A kezelés végén ápol és díszít, és a szinten tartáshoz otthoni ápolásra tanácsot ad.</w:t>
      </w:r>
    </w:p>
    <w:p w:rsidR="0057795B" w:rsidRPr="0057795B" w:rsidRDefault="0057795B" w:rsidP="0057795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7795B">
        <w:rPr>
          <w:rFonts w:ascii="Times New Roman" w:hAnsi="Times New Roman" w:cs="Times New Roman"/>
          <w:sz w:val="24"/>
          <w:szCs w:val="24"/>
        </w:rPr>
        <w:t>A szakképesítéssel rendelkező képes:</w:t>
      </w:r>
    </w:p>
    <w:p w:rsidR="0057795B" w:rsidRPr="0057795B" w:rsidRDefault="0057795B" w:rsidP="0057795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7795B">
        <w:rPr>
          <w:rFonts w:ascii="Times New Roman" w:hAnsi="Times New Roman" w:cs="Times New Roman"/>
          <w:sz w:val="24"/>
          <w:szCs w:val="24"/>
        </w:rPr>
        <w:t>- a szépészeti szolgáltatóegység megtervezésére és a mindenkori hatályos jogszabályok szerinti működtetésére</w:t>
      </w:r>
    </w:p>
    <w:p w:rsidR="0057795B" w:rsidRPr="0057795B" w:rsidRDefault="0057795B" w:rsidP="0057795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7795B">
        <w:rPr>
          <w:rFonts w:ascii="Times New Roman" w:hAnsi="Times New Roman" w:cs="Times New Roman"/>
          <w:sz w:val="24"/>
          <w:szCs w:val="24"/>
        </w:rPr>
        <w:t>- megteremteni a vállalkozás feltételeit</w:t>
      </w:r>
    </w:p>
    <w:p w:rsidR="0057795B" w:rsidRPr="0057795B" w:rsidRDefault="0057795B" w:rsidP="0057795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7795B">
        <w:rPr>
          <w:rFonts w:ascii="Times New Roman" w:hAnsi="Times New Roman" w:cs="Times New Roman"/>
          <w:sz w:val="24"/>
          <w:szCs w:val="24"/>
        </w:rPr>
        <w:t>- felkészülni a szolgáltatás feladataira</w:t>
      </w:r>
    </w:p>
    <w:p w:rsidR="0057795B" w:rsidRPr="0057795B" w:rsidRDefault="0057795B" w:rsidP="0057795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7795B">
        <w:rPr>
          <w:rFonts w:ascii="Times New Roman" w:hAnsi="Times New Roman" w:cs="Times New Roman"/>
          <w:sz w:val="24"/>
          <w:szCs w:val="24"/>
        </w:rPr>
        <w:t>- megtervezni és előkészíteni a szolgáltatást</w:t>
      </w:r>
    </w:p>
    <w:p w:rsidR="0057795B" w:rsidRPr="0057795B" w:rsidRDefault="0057795B" w:rsidP="0057795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7795B">
        <w:rPr>
          <w:rFonts w:ascii="Times New Roman" w:hAnsi="Times New Roman" w:cs="Times New Roman"/>
          <w:sz w:val="24"/>
          <w:szCs w:val="24"/>
        </w:rPr>
        <w:t>- díszítést végezni</w:t>
      </w:r>
    </w:p>
    <w:p w:rsidR="0057795B" w:rsidRPr="0057795B" w:rsidRDefault="0057795B" w:rsidP="0057795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7795B">
        <w:rPr>
          <w:rFonts w:ascii="Times New Roman" w:hAnsi="Times New Roman" w:cs="Times New Roman"/>
          <w:sz w:val="24"/>
          <w:szCs w:val="24"/>
        </w:rPr>
        <w:t>- elvégezni a kézi lábápolást a kezelési tervnek megfelelően</w:t>
      </w:r>
    </w:p>
    <w:p w:rsidR="0057795B" w:rsidRPr="0057795B" w:rsidRDefault="0057795B" w:rsidP="0057795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7795B">
        <w:rPr>
          <w:rFonts w:ascii="Times New Roman" w:hAnsi="Times New Roman" w:cs="Times New Roman"/>
          <w:sz w:val="24"/>
          <w:szCs w:val="24"/>
        </w:rPr>
        <w:t>- elvégezni a kombinált lábápolást a kezelési tervnek megfelelően</w:t>
      </w:r>
    </w:p>
    <w:p w:rsidR="0057795B" w:rsidRPr="0057795B" w:rsidRDefault="0057795B" w:rsidP="0057795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7795B">
        <w:rPr>
          <w:rFonts w:ascii="Times New Roman" w:hAnsi="Times New Roman" w:cs="Times New Roman"/>
          <w:sz w:val="24"/>
          <w:szCs w:val="24"/>
        </w:rPr>
        <w:t>- megtervezni és előkészíteni a bőrápolási folyamatokat</w:t>
      </w:r>
    </w:p>
    <w:p w:rsidR="0057795B" w:rsidRPr="0057795B" w:rsidRDefault="0057795B" w:rsidP="0057795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7795B">
        <w:rPr>
          <w:rFonts w:ascii="Times New Roman" w:hAnsi="Times New Roman" w:cs="Times New Roman"/>
          <w:sz w:val="24"/>
          <w:szCs w:val="24"/>
        </w:rPr>
        <w:t>- lábápoláshoz kapcsolódó egyéb feladatokat végezni</w:t>
      </w:r>
    </w:p>
    <w:p w:rsidR="0057795B" w:rsidRPr="0057795B" w:rsidRDefault="0057795B" w:rsidP="0057795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7795B">
        <w:rPr>
          <w:rFonts w:ascii="Times New Roman" w:hAnsi="Times New Roman" w:cs="Times New Roman"/>
          <w:sz w:val="24"/>
          <w:szCs w:val="24"/>
        </w:rPr>
        <w:t>- képes elvégezni a szépészeti szolgáltatáshoz kapcsolódó egyéb napi feladatokat</w:t>
      </w:r>
    </w:p>
    <w:p w:rsidR="0057795B" w:rsidRPr="0057795B" w:rsidRDefault="0057795B" w:rsidP="0057795B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7795B">
        <w:rPr>
          <w:rFonts w:ascii="Times New Roman" w:hAnsi="Times New Roman" w:cs="Times New Roman"/>
          <w:sz w:val="24"/>
          <w:szCs w:val="24"/>
        </w:rPr>
        <w:t>3.3. Kapcsolódó szakképesítések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1416"/>
        <w:gridCol w:w="3400"/>
        <w:gridCol w:w="3970"/>
      </w:tblGrid>
      <w:tr w:rsidR="0057795B" w:rsidRPr="0057795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57795B" w:rsidRPr="0057795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3.3.1.</w:t>
            </w:r>
          </w:p>
        </w:tc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7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 w:rsidRPr="00577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 w:rsidRPr="00577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57795B" w:rsidRPr="0057795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3.3.2.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7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megnevezése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a kapcsolódás módja</w:t>
            </w:r>
          </w:p>
        </w:tc>
      </w:tr>
      <w:tr w:rsidR="0057795B" w:rsidRPr="0057795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3.3.3.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53 815 01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Speciális lábápoló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szakképesítés-ráépülés</w:t>
            </w:r>
          </w:p>
        </w:tc>
      </w:tr>
    </w:tbl>
    <w:p w:rsidR="0057795B" w:rsidRPr="0057795B" w:rsidRDefault="0057795B" w:rsidP="0057795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795B">
        <w:rPr>
          <w:rFonts w:ascii="Times New Roman" w:hAnsi="Times New Roman" w:cs="Times New Roman"/>
          <w:sz w:val="28"/>
          <w:szCs w:val="28"/>
        </w:rPr>
        <w:t>4. SZAKMAI KÖVETELMÉNYEK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1418"/>
        <w:gridCol w:w="7370"/>
      </w:tblGrid>
      <w:tr w:rsidR="0057795B" w:rsidRPr="005779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</w:tr>
      <w:tr w:rsidR="0057795B" w:rsidRPr="005779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4.1.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7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 szakmai követelménymoduljainak az állam által elismert szakképesítések </w:t>
            </w:r>
            <w:r w:rsidRPr="00577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szakmai követelménymoduljairól szóló kormányrendelet szerinti</w:t>
            </w:r>
          </w:p>
        </w:tc>
      </w:tr>
      <w:tr w:rsidR="0057795B" w:rsidRPr="005779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4.2.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7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megnevezése</w:t>
            </w:r>
          </w:p>
        </w:tc>
      </w:tr>
      <w:tr w:rsidR="0057795B" w:rsidRPr="005779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4.3.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11909-16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Lábápoló szalon kialakítása és működtetése</w:t>
            </w:r>
          </w:p>
        </w:tc>
      </w:tr>
      <w:tr w:rsidR="0057795B" w:rsidRPr="005779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4.4.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11250-16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Lábápolás</w:t>
            </w:r>
          </w:p>
        </w:tc>
      </w:tr>
      <w:tr w:rsidR="0057795B" w:rsidRPr="005779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4.5.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11860-16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Szolgáltatást megalapozó orvosi ismeretek</w:t>
            </w:r>
          </w:p>
        </w:tc>
      </w:tr>
      <w:tr w:rsidR="0057795B" w:rsidRPr="005779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4.6.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11861-16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Anyagismeret</w:t>
            </w:r>
          </w:p>
        </w:tc>
      </w:tr>
      <w:tr w:rsidR="0057795B" w:rsidRPr="005779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4.7.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11727-16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Lábápoló szakmai ismeret</w:t>
            </w:r>
          </w:p>
        </w:tc>
      </w:tr>
    </w:tbl>
    <w:p w:rsidR="0057795B" w:rsidRPr="0057795B" w:rsidRDefault="0057795B" w:rsidP="0057795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795B">
        <w:rPr>
          <w:rFonts w:ascii="Times New Roman" w:hAnsi="Times New Roman" w:cs="Times New Roman"/>
          <w:sz w:val="28"/>
          <w:szCs w:val="28"/>
        </w:rPr>
        <w:lastRenderedPageBreak/>
        <w:t>5. VIZSGÁZTATÁSI KÖVETELMÉNYEK</w:t>
      </w:r>
    </w:p>
    <w:p w:rsidR="0057795B" w:rsidRPr="0057795B" w:rsidRDefault="0057795B" w:rsidP="0057795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7795B">
        <w:rPr>
          <w:rFonts w:ascii="Times New Roman" w:hAnsi="Times New Roman" w:cs="Times New Roman"/>
          <w:sz w:val="24"/>
          <w:szCs w:val="24"/>
        </w:rPr>
        <w:t>5.1. A komplex szakmai vizsgára bocsátás feltételei:</w:t>
      </w:r>
    </w:p>
    <w:p w:rsidR="0057795B" w:rsidRPr="0057795B" w:rsidRDefault="0057795B" w:rsidP="0057795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7795B">
        <w:rPr>
          <w:rFonts w:ascii="Times New Roman" w:hAnsi="Times New Roman" w:cs="Times New Roman"/>
          <w:sz w:val="24"/>
          <w:szCs w:val="24"/>
        </w:rPr>
        <w:t>- a 18. életév betöltése,</w:t>
      </w:r>
    </w:p>
    <w:p w:rsidR="0057795B" w:rsidRPr="0057795B" w:rsidRDefault="0057795B" w:rsidP="0057795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7795B">
        <w:rPr>
          <w:rFonts w:ascii="Times New Roman" w:hAnsi="Times New Roman" w:cs="Times New Roman"/>
          <w:sz w:val="24"/>
          <w:szCs w:val="24"/>
        </w:rPr>
        <w:t>- a kötelező 175 óra gyakorlat igazolása mester végzettségű oktató által,</w:t>
      </w:r>
    </w:p>
    <w:p w:rsidR="0057795B" w:rsidRPr="0057795B" w:rsidRDefault="0057795B" w:rsidP="0057795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7795B">
        <w:rPr>
          <w:rFonts w:ascii="Times New Roman" w:hAnsi="Times New Roman" w:cs="Times New Roman"/>
          <w:sz w:val="24"/>
          <w:szCs w:val="24"/>
        </w:rPr>
        <w:t>- az iskolarendszeren kívüli szakképzésben az 5.2. pontban előírt valamennyi modulzáró vizsga eredményes letétele.</w:t>
      </w:r>
    </w:p>
    <w:p w:rsidR="0057795B" w:rsidRPr="0057795B" w:rsidRDefault="0057795B" w:rsidP="0057795B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7795B">
        <w:rPr>
          <w:rFonts w:ascii="Times New Roman" w:hAnsi="Times New Roman" w:cs="Times New Roman"/>
          <w:sz w:val="24"/>
          <w:szCs w:val="24"/>
        </w:rPr>
        <w:t xml:space="preserve">5.2. A modulzáró vizsga vizsgatevékenysége és az eredményesség feltétele: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1416"/>
        <w:gridCol w:w="5102"/>
        <w:gridCol w:w="2268"/>
      </w:tblGrid>
      <w:tr w:rsidR="0057795B" w:rsidRPr="0057795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57795B" w:rsidRPr="0057795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5.2.1.</w:t>
            </w:r>
          </w:p>
        </w:tc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7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57795B" w:rsidRPr="0057795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5.2.2.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7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megnevezése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a modulzáró vizsga</w:t>
            </w:r>
            <w:r w:rsidRPr="0057795B">
              <w:rPr>
                <w:rFonts w:ascii="Times New Roman" w:hAnsi="Times New Roman" w:cs="Times New Roman"/>
                <w:sz w:val="20"/>
                <w:szCs w:val="20"/>
              </w:rPr>
              <w:br/>
              <w:t>vizsgatevékenysége</w:t>
            </w:r>
          </w:p>
        </w:tc>
      </w:tr>
      <w:tr w:rsidR="0057795B" w:rsidRPr="0057795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5.2.3.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11909-16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Lábápoló szalon kialakítása és működtetése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szóbeli</w:t>
            </w:r>
          </w:p>
        </w:tc>
      </w:tr>
      <w:tr w:rsidR="0057795B" w:rsidRPr="0057795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5.2.4.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11250-16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Lábápolás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gyakorlat</w:t>
            </w:r>
          </w:p>
        </w:tc>
      </w:tr>
      <w:tr w:rsidR="0057795B" w:rsidRPr="0057795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5.2.5.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11860-16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Szolgáltatást megalapozó orvosi ismeretek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szóbeli</w:t>
            </w:r>
          </w:p>
        </w:tc>
      </w:tr>
      <w:tr w:rsidR="0057795B" w:rsidRPr="0057795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5.2.6.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11861-16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Anyagismeret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szóbeli</w:t>
            </w:r>
          </w:p>
        </w:tc>
      </w:tr>
      <w:tr w:rsidR="0057795B" w:rsidRPr="0057795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5.2.7.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11727-16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Lábápoló szakmai ismeret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szóbeli</w:t>
            </w:r>
          </w:p>
        </w:tc>
      </w:tr>
    </w:tbl>
    <w:p w:rsidR="0057795B" w:rsidRPr="0057795B" w:rsidRDefault="0057795B" w:rsidP="0057795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7795B">
        <w:rPr>
          <w:rFonts w:ascii="Times New Roman" w:hAnsi="Times New Roman" w:cs="Times New Roman"/>
          <w:sz w:val="24"/>
          <w:szCs w:val="24"/>
        </w:rPr>
        <w:t>Egy szakmai követelménymodulhoz kapcsolódó modulzáró vizsga akkor eredményes, ha a modulhoz előírt feladat végrehajtása legalább 61%-osra értékelhető.</w:t>
      </w:r>
    </w:p>
    <w:p w:rsidR="0057795B" w:rsidRPr="0057795B" w:rsidRDefault="0057795B" w:rsidP="0057795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7795B">
        <w:rPr>
          <w:rFonts w:ascii="Times New Roman" w:hAnsi="Times New Roman" w:cs="Times New Roman"/>
          <w:sz w:val="24"/>
          <w:szCs w:val="24"/>
        </w:rPr>
        <w:t>5.3. A komplex szakmai vizsga vizsgatevékenységei és vizsgafeladatai:</w:t>
      </w:r>
    </w:p>
    <w:p w:rsidR="0057795B" w:rsidRPr="0057795B" w:rsidRDefault="0057795B" w:rsidP="0057795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7795B">
        <w:rPr>
          <w:rFonts w:ascii="Times New Roman" w:hAnsi="Times New Roman" w:cs="Times New Roman"/>
          <w:sz w:val="24"/>
          <w:szCs w:val="24"/>
        </w:rPr>
        <w:t>5.3.1. Gyakorlati vizsgatevékenység</w:t>
      </w:r>
    </w:p>
    <w:p w:rsidR="0057795B" w:rsidRPr="0057795B" w:rsidRDefault="0057795B" w:rsidP="0057795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7795B">
        <w:rPr>
          <w:rFonts w:ascii="Times New Roman" w:hAnsi="Times New Roman" w:cs="Times New Roman"/>
          <w:sz w:val="24"/>
          <w:szCs w:val="24"/>
        </w:rPr>
        <w:t>A vizsgafeladat megnevezése: Lábápolás</w:t>
      </w:r>
    </w:p>
    <w:p w:rsidR="0057795B" w:rsidRPr="0057795B" w:rsidRDefault="0057795B" w:rsidP="0057795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7795B">
        <w:rPr>
          <w:rFonts w:ascii="Times New Roman" w:hAnsi="Times New Roman" w:cs="Times New Roman"/>
          <w:sz w:val="24"/>
          <w:szCs w:val="24"/>
        </w:rPr>
        <w:t>A vizsgafeladat ismertetése: Végezze el a teljes lábápolási folyamatot modellje mindkét lábán, és egy speciális problémát kezeljen. Állítsa össze a kezelési tervet. A diagnosztizálás során tapasztaltakat rögzítse vendégkártyán. Térjen ki a lábon lévő speciális probléma előidéző okaira. A tapasztaltakat figyelembe véve a kezelés kézi vagy kombinált ápolási technológiával készüljön. Az egyik lábon végezzen körömápolást japán manikűr alkalmazásával. A másik lábon díszítsen piros lakkal vagy un. francia lakkozással, az öregujjat egyéb díszítő elemekkel tegye hangsúlyozottá. A bőrápolási folyamatot SPA vagy masszázs technológiával és a lábnak megfelelő anyagokkal végezze. A kezelés szinten tartásához tegyen ajánlatot házi ápolási módokra és anyagokra. Végezze el az adott szolgáltatást követő valamennyi szükséges műveletet. Tartsa be a higiéniás munkavédelmi előírásokat és állítsa össze a tételes számlát.</w:t>
      </w:r>
    </w:p>
    <w:p w:rsidR="0057795B" w:rsidRPr="0057795B" w:rsidRDefault="0057795B" w:rsidP="0057795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7795B">
        <w:rPr>
          <w:rFonts w:ascii="Times New Roman" w:hAnsi="Times New Roman" w:cs="Times New Roman"/>
          <w:sz w:val="24"/>
          <w:szCs w:val="24"/>
        </w:rPr>
        <w:t>Csak az egészséget nem veszélyeztető, balesetmentes, kész munka értékelhető.</w:t>
      </w:r>
    </w:p>
    <w:p w:rsidR="0057795B" w:rsidRPr="0057795B" w:rsidRDefault="0057795B" w:rsidP="0057795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7795B">
        <w:rPr>
          <w:rFonts w:ascii="Times New Roman" w:hAnsi="Times New Roman" w:cs="Times New Roman"/>
          <w:sz w:val="24"/>
          <w:szCs w:val="24"/>
        </w:rPr>
        <w:t>A vizsgaszervező úgy állítsa össze a vizsgafeladatokat, hogy az összeállított tételsor egyenlő arányban tartalmazzon kézi és kombinált technológiát, valamint az ápolási és díszítési technológiákat is. A gyakorlati vizsgafeladat kiválasztása tétel húzás alapján történjék. 2 tanulónként egy speciális pedikűr gép (vizes vagy porszívós) legyen a vizsgán.</w:t>
      </w:r>
    </w:p>
    <w:p w:rsidR="0057795B" w:rsidRPr="0057795B" w:rsidRDefault="0057795B" w:rsidP="0057795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7795B">
        <w:rPr>
          <w:rFonts w:ascii="Times New Roman" w:hAnsi="Times New Roman" w:cs="Times New Roman"/>
          <w:sz w:val="24"/>
          <w:szCs w:val="24"/>
        </w:rPr>
        <w:t>A vizsgafeladat időtartama: 130 perc</w:t>
      </w:r>
    </w:p>
    <w:p w:rsidR="0057795B" w:rsidRPr="0057795B" w:rsidRDefault="0057795B" w:rsidP="0057795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7795B">
        <w:rPr>
          <w:rFonts w:ascii="Times New Roman" w:hAnsi="Times New Roman" w:cs="Times New Roman"/>
          <w:sz w:val="24"/>
          <w:szCs w:val="24"/>
        </w:rPr>
        <w:lastRenderedPageBreak/>
        <w:t>A vizsgafeladat értékelési súlyaránya: 80%</w:t>
      </w:r>
    </w:p>
    <w:p w:rsidR="0057795B" w:rsidRPr="0057795B" w:rsidRDefault="0057795B" w:rsidP="0057795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7795B">
        <w:rPr>
          <w:rFonts w:ascii="Times New Roman" w:hAnsi="Times New Roman" w:cs="Times New Roman"/>
          <w:sz w:val="24"/>
          <w:szCs w:val="24"/>
        </w:rPr>
        <w:t>5.3.2. Központi írásbeli vizsgatevékenység</w:t>
      </w:r>
    </w:p>
    <w:p w:rsidR="0057795B" w:rsidRPr="0057795B" w:rsidRDefault="0057795B" w:rsidP="0057795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7795B">
        <w:rPr>
          <w:rFonts w:ascii="Times New Roman" w:hAnsi="Times New Roman" w:cs="Times New Roman"/>
          <w:sz w:val="24"/>
          <w:szCs w:val="24"/>
        </w:rPr>
        <w:t>A vizsgafeladat megnevezése: -</w:t>
      </w:r>
    </w:p>
    <w:p w:rsidR="0057795B" w:rsidRPr="0057795B" w:rsidRDefault="0057795B" w:rsidP="0057795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7795B">
        <w:rPr>
          <w:rFonts w:ascii="Times New Roman" w:hAnsi="Times New Roman" w:cs="Times New Roman"/>
          <w:sz w:val="24"/>
          <w:szCs w:val="24"/>
        </w:rPr>
        <w:t>A vizsgafeladat ismertetése: -</w:t>
      </w:r>
    </w:p>
    <w:p w:rsidR="0057795B" w:rsidRPr="0057795B" w:rsidRDefault="0057795B" w:rsidP="0057795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7795B">
        <w:rPr>
          <w:rFonts w:ascii="Times New Roman" w:hAnsi="Times New Roman" w:cs="Times New Roman"/>
          <w:sz w:val="24"/>
          <w:szCs w:val="24"/>
        </w:rPr>
        <w:t>A vizsgafeladat időtartama: -</w:t>
      </w:r>
    </w:p>
    <w:p w:rsidR="0057795B" w:rsidRPr="0057795B" w:rsidRDefault="0057795B" w:rsidP="0057795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7795B">
        <w:rPr>
          <w:rFonts w:ascii="Times New Roman" w:hAnsi="Times New Roman" w:cs="Times New Roman"/>
          <w:sz w:val="24"/>
          <w:szCs w:val="24"/>
        </w:rPr>
        <w:t>A vizsgafeladat értékelési súlyaránya: -</w:t>
      </w:r>
    </w:p>
    <w:p w:rsidR="0057795B" w:rsidRPr="0057795B" w:rsidRDefault="0057795B" w:rsidP="0057795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7795B">
        <w:rPr>
          <w:rFonts w:ascii="Times New Roman" w:hAnsi="Times New Roman" w:cs="Times New Roman"/>
          <w:sz w:val="24"/>
          <w:szCs w:val="24"/>
        </w:rPr>
        <w:t>5.3.3. Szóbeli vizsgatevékenység</w:t>
      </w:r>
    </w:p>
    <w:p w:rsidR="0057795B" w:rsidRPr="0057795B" w:rsidRDefault="0057795B" w:rsidP="0057795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7795B">
        <w:rPr>
          <w:rFonts w:ascii="Times New Roman" w:hAnsi="Times New Roman" w:cs="Times New Roman"/>
          <w:sz w:val="24"/>
          <w:szCs w:val="24"/>
        </w:rPr>
        <w:t>A vizsgafeladat megnevezése: Lábápolás</w:t>
      </w:r>
    </w:p>
    <w:p w:rsidR="0057795B" w:rsidRPr="0057795B" w:rsidRDefault="0057795B" w:rsidP="0057795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7795B">
        <w:rPr>
          <w:rFonts w:ascii="Times New Roman" w:hAnsi="Times New Roman" w:cs="Times New Roman"/>
          <w:sz w:val="24"/>
          <w:szCs w:val="24"/>
        </w:rPr>
        <w:t>A vizsgafeladat ismertetése: A szóbeli vizsgatevékenység központilag összeállított vizsgakérdései a 4. Szakmai követelmények fejezetben szereplő szakmai követelménymodulok témaköreinek mindegyikét tartalmazza.</w:t>
      </w:r>
    </w:p>
    <w:p w:rsidR="0057795B" w:rsidRPr="0057795B" w:rsidRDefault="0057795B" w:rsidP="0057795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7795B">
        <w:rPr>
          <w:rFonts w:ascii="Times New Roman" w:hAnsi="Times New Roman" w:cs="Times New Roman"/>
          <w:sz w:val="24"/>
          <w:szCs w:val="24"/>
        </w:rPr>
        <w:t>A vizsgafeladat időtartama: 45 perc (felkészülési idő 25 perc, válaszadási idő 20 perc)</w:t>
      </w:r>
    </w:p>
    <w:p w:rsidR="0057795B" w:rsidRPr="0057795B" w:rsidRDefault="0057795B" w:rsidP="0057795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7795B">
        <w:rPr>
          <w:rFonts w:ascii="Times New Roman" w:hAnsi="Times New Roman" w:cs="Times New Roman"/>
          <w:sz w:val="24"/>
          <w:szCs w:val="24"/>
        </w:rPr>
        <w:t>A vizsgafeladat értékelési súlyaránya: 20%</w:t>
      </w:r>
    </w:p>
    <w:p w:rsidR="0057795B" w:rsidRPr="0057795B" w:rsidRDefault="0057795B" w:rsidP="0057795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7795B">
        <w:rPr>
          <w:rFonts w:ascii="Times New Roman" w:hAnsi="Times New Roman" w:cs="Times New Roman"/>
          <w:sz w:val="24"/>
          <w:szCs w:val="24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57795B" w:rsidRPr="0057795B" w:rsidRDefault="0057795B" w:rsidP="0057795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7795B">
        <w:rPr>
          <w:rFonts w:ascii="Times New Roman" w:hAnsi="Times New Roman" w:cs="Times New Roman"/>
          <w:sz w:val="24"/>
          <w:szCs w:val="24"/>
        </w:rPr>
        <w:t>A szakképesítéssel kapcsolatos előírások a http://nive.hu/ című weblapon érhetők el a Vizsgák menüpontban</w:t>
      </w:r>
    </w:p>
    <w:p w:rsidR="0057795B" w:rsidRPr="0057795B" w:rsidRDefault="0057795B" w:rsidP="0057795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7795B">
        <w:rPr>
          <w:rFonts w:ascii="Times New Roman" w:hAnsi="Times New Roman" w:cs="Times New Roman"/>
          <w:sz w:val="24"/>
          <w:szCs w:val="24"/>
        </w:rPr>
        <w:t>5.5. A szakmai vizsga értékelésének a szakmai vizsgaszabályzattól eltérő szempontjai:</w:t>
      </w:r>
    </w:p>
    <w:p w:rsidR="0057795B" w:rsidRPr="0057795B" w:rsidRDefault="0057795B" w:rsidP="0057795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7795B">
        <w:rPr>
          <w:rFonts w:ascii="Times New Roman" w:hAnsi="Times New Roman" w:cs="Times New Roman"/>
          <w:sz w:val="24"/>
          <w:szCs w:val="24"/>
        </w:rPr>
        <w:t>A szakmai vizsga akkor eredményes, ha a vizsgázó vizsgafeladatonként legalább 61%-os teljesítményt ér el.</w:t>
      </w:r>
    </w:p>
    <w:p w:rsidR="0057795B" w:rsidRPr="0057795B" w:rsidRDefault="0057795B" w:rsidP="0057795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795B">
        <w:rPr>
          <w:rFonts w:ascii="Times New Roman" w:hAnsi="Times New Roman" w:cs="Times New Roman"/>
          <w:sz w:val="28"/>
          <w:szCs w:val="28"/>
        </w:rPr>
        <w:t xml:space="preserve">6. ESZKÖZ- </w:t>
      </w:r>
      <w:proofErr w:type="gramStart"/>
      <w:r w:rsidRPr="0057795B">
        <w:rPr>
          <w:rFonts w:ascii="Times New Roman" w:hAnsi="Times New Roman" w:cs="Times New Roman"/>
          <w:sz w:val="28"/>
          <w:szCs w:val="28"/>
        </w:rPr>
        <w:t>ÉS</w:t>
      </w:r>
      <w:proofErr w:type="gramEnd"/>
      <w:r w:rsidRPr="0057795B">
        <w:rPr>
          <w:rFonts w:ascii="Times New Roman" w:hAnsi="Times New Roman" w:cs="Times New Roman"/>
          <w:sz w:val="28"/>
          <w:szCs w:val="28"/>
        </w:rPr>
        <w:t xml:space="preserve"> FELSZERELÉSI JEGYZÉK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8786"/>
      </w:tblGrid>
      <w:tr w:rsidR="0057795B" w:rsidRPr="005779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</w:tr>
      <w:tr w:rsidR="0057795B" w:rsidRPr="005779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6.1.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7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képzési és vizsgáztatási feladatok teljesítéséhez szükséges eszközök minimumát </w:t>
            </w:r>
            <w:r w:rsidRPr="00577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meghatározó eszköz- és felszerelési jegyzék</w:t>
            </w:r>
          </w:p>
        </w:tc>
      </w:tr>
      <w:tr w:rsidR="0057795B" w:rsidRPr="005779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6.2.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Fehér munkaruha</w:t>
            </w:r>
          </w:p>
        </w:tc>
      </w:tr>
      <w:tr w:rsidR="0057795B" w:rsidRPr="005779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6.3.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Körömkaparó</w:t>
            </w:r>
          </w:p>
        </w:tc>
      </w:tr>
      <w:tr w:rsidR="0057795B" w:rsidRPr="005779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6.4.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Véső (keskeny, közepes, széles)</w:t>
            </w:r>
          </w:p>
        </w:tc>
      </w:tr>
      <w:tr w:rsidR="0057795B" w:rsidRPr="005779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6.5.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Szemző (keskeny, közepes, széles)</w:t>
            </w:r>
          </w:p>
        </w:tc>
      </w:tr>
      <w:tr w:rsidR="0057795B" w:rsidRPr="005779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6.6.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Kör alakú lencse</w:t>
            </w:r>
          </w:p>
        </w:tc>
      </w:tr>
      <w:tr w:rsidR="0057795B" w:rsidRPr="005779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6.7.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Ovális lencse</w:t>
            </w:r>
          </w:p>
        </w:tc>
      </w:tr>
      <w:tr w:rsidR="0057795B" w:rsidRPr="005779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6.8.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Tyúkszemkés</w:t>
            </w:r>
          </w:p>
        </w:tc>
      </w:tr>
      <w:tr w:rsidR="0057795B" w:rsidRPr="005779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6.9.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Kis tyúkszemkés</w:t>
            </w:r>
          </w:p>
        </w:tc>
      </w:tr>
      <w:tr w:rsidR="0057795B" w:rsidRPr="005779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6.10.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Talpkés</w:t>
            </w:r>
          </w:p>
        </w:tc>
      </w:tr>
      <w:tr w:rsidR="0057795B" w:rsidRPr="005779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6.11.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Sarokkés</w:t>
            </w:r>
          </w:p>
        </w:tc>
      </w:tr>
      <w:tr w:rsidR="0057795B" w:rsidRPr="005779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6.12.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Reszelő (ráspoly, gyémántporos fémreszelő, egyszer használatos reszelők)</w:t>
            </w:r>
          </w:p>
        </w:tc>
      </w:tr>
      <w:tr w:rsidR="0057795B" w:rsidRPr="005779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6.13.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Körömvágó és bőrvágó olló</w:t>
            </w:r>
          </w:p>
        </w:tc>
      </w:tr>
      <w:tr w:rsidR="0057795B" w:rsidRPr="005779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6.14.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Körömcsípő</w:t>
            </w:r>
          </w:p>
        </w:tc>
      </w:tr>
      <w:tr w:rsidR="0057795B" w:rsidRPr="005779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6.15.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Késtartó</w:t>
            </w:r>
          </w:p>
        </w:tc>
      </w:tr>
      <w:tr w:rsidR="0057795B" w:rsidRPr="005779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6.16.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Fenőkő</w:t>
            </w:r>
          </w:p>
        </w:tc>
      </w:tr>
      <w:tr w:rsidR="0057795B" w:rsidRPr="005779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6.17.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Fenőszíj, </w:t>
            </w:r>
            <w:proofErr w:type="spellStart"/>
            <w:r w:rsidRPr="0057795B">
              <w:rPr>
                <w:rFonts w:ascii="Times New Roman" w:hAnsi="Times New Roman" w:cs="Times New Roman"/>
                <w:sz w:val="20"/>
                <w:szCs w:val="20"/>
              </w:rPr>
              <w:t>fenőfilc</w:t>
            </w:r>
            <w:proofErr w:type="spellEnd"/>
          </w:p>
        </w:tc>
      </w:tr>
      <w:tr w:rsidR="0057795B" w:rsidRPr="005779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6.18.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Textília</w:t>
            </w:r>
          </w:p>
        </w:tc>
      </w:tr>
      <w:tr w:rsidR="0057795B" w:rsidRPr="005779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6.19.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A szakszerű lábápoláshoz szükséges valamennyi anyag</w:t>
            </w:r>
          </w:p>
        </w:tc>
      </w:tr>
      <w:tr w:rsidR="0057795B" w:rsidRPr="005779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6.20.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Körömkorrekcióhoz szükséges anyagok és eszközök</w:t>
            </w:r>
          </w:p>
        </w:tc>
      </w:tr>
      <w:tr w:rsidR="0057795B" w:rsidRPr="005779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6.21.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B" w:rsidRPr="0057795B" w:rsidRDefault="0057795B" w:rsidP="0057795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57795B">
              <w:rPr>
                <w:rFonts w:ascii="Times New Roman" w:hAnsi="Times New Roman" w:cs="Times New Roman"/>
                <w:sz w:val="20"/>
                <w:szCs w:val="20"/>
              </w:rPr>
              <w:t xml:space="preserve"> Professzionális pedikűrgép vizes vagy porelszívós (</w:t>
            </w:r>
            <w:proofErr w:type="spellStart"/>
            <w:r w:rsidRPr="0057795B">
              <w:rPr>
                <w:rFonts w:ascii="Times New Roman" w:hAnsi="Times New Roman" w:cs="Times New Roman"/>
                <w:sz w:val="20"/>
                <w:szCs w:val="20"/>
              </w:rPr>
              <w:t>frézerek</w:t>
            </w:r>
            <w:proofErr w:type="spellEnd"/>
            <w:r w:rsidRPr="0057795B">
              <w:rPr>
                <w:rFonts w:ascii="Times New Roman" w:hAnsi="Times New Roman" w:cs="Times New Roman"/>
                <w:sz w:val="20"/>
                <w:szCs w:val="20"/>
              </w:rPr>
              <w:t>, marók, hántolók, csiszolók)/2 tanulónként</w:t>
            </w:r>
          </w:p>
        </w:tc>
      </w:tr>
    </w:tbl>
    <w:p w:rsidR="0057795B" w:rsidRPr="0057795B" w:rsidRDefault="0057795B" w:rsidP="0057795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795B">
        <w:rPr>
          <w:rFonts w:ascii="Times New Roman" w:hAnsi="Times New Roman" w:cs="Times New Roman"/>
          <w:sz w:val="28"/>
          <w:szCs w:val="28"/>
        </w:rPr>
        <w:t>7. EGYEBEK</w:t>
      </w:r>
    </w:p>
    <w:p w:rsidR="0057795B" w:rsidRPr="0057795B" w:rsidRDefault="0057795B" w:rsidP="0057795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7795B">
        <w:rPr>
          <w:rFonts w:ascii="Times New Roman" w:hAnsi="Times New Roman" w:cs="Times New Roman"/>
          <w:sz w:val="24"/>
          <w:szCs w:val="24"/>
        </w:rPr>
        <w:t>Szikepenge és credo használata nem megengedett.</w:t>
      </w:r>
    </w:p>
    <w:p w:rsidR="0057795B" w:rsidRPr="0057795B" w:rsidRDefault="0057795B" w:rsidP="0057795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7795B">
        <w:rPr>
          <w:rFonts w:ascii="Times New Roman" w:hAnsi="Times New Roman" w:cs="Times New Roman"/>
          <w:sz w:val="24"/>
          <w:szCs w:val="24"/>
        </w:rPr>
        <w:t>A modellt és a kézi eszközöket a vizsgázó biztosítja</w:t>
      </w:r>
    </w:p>
    <w:p w:rsidR="0057795B" w:rsidRPr="0057795B" w:rsidRDefault="0057795B" w:rsidP="00577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740" w:rsidRDefault="00D27740"/>
    <w:sectPr w:rsidR="00D27740" w:rsidSect="00461F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05D" w:rsidRDefault="007A205D" w:rsidP="0057795B">
      <w:pPr>
        <w:spacing w:after="0" w:line="240" w:lineRule="auto"/>
      </w:pPr>
      <w:r>
        <w:separator/>
      </w:r>
    </w:p>
  </w:endnote>
  <w:endnote w:type="continuationSeparator" w:id="0">
    <w:p w:rsidR="007A205D" w:rsidRDefault="007A205D" w:rsidP="00577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59" w:rsidRDefault="002A2A5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59" w:rsidRDefault="002A2A5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59" w:rsidRDefault="002A2A5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05D" w:rsidRDefault="007A205D" w:rsidP="0057795B">
      <w:pPr>
        <w:spacing w:after="0" w:line="240" w:lineRule="auto"/>
      </w:pPr>
      <w:r>
        <w:separator/>
      </w:r>
    </w:p>
  </w:footnote>
  <w:footnote w:type="continuationSeparator" w:id="0">
    <w:p w:rsidR="007A205D" w:rsidRDefault="007A205D" w:rsidP="00577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59" w:rsidRDefault="002A2A5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59" w:rsidRDefault="002A2A59" w:rsidP="002A2A59">
    <w:pPr>
      <w:jc w:val="center"/>
      <w:rPr>
        <w:rFonts w:ascii="Times New Roman" w:hAnsi="Times New Roman" w:cs="Times New Roman"/>
        <w:color w:val="7F7F7F"/>
        <w:sz w:val="20"/>
        <w:szCs w:val="20"/>
      </w:rPr>
    </w:pPr>
    <w:r>
      <w:rPr>
        <w:rFonts w:ascii="Times New Roman" w:hAnsi="Times New Roman" w:cs="Times New Roman"/>
        <w:color w:val="7F7F7F"/>
        <w:sz w:val="20"/>
        <w:szCs w:val="20"/>
      </w:rPr>
      <w:t>25/2017. (VIII. 31.) NGM rendelet a nemzetgazdasági miniszter hatáskörébe tartozó szakképesítések szakmai és vizsgakövetelményeiről szóló 27/2012. (VIII. 27.) NGM rendelet módosításáról</w:t>
    </w:r>
  </w:p>
  <w:p w:rsidR="002A2A59" w:rsidRDefault="002A2A59" w:rsidP="002A2A59">
    <w:pPr>
      <w:jc w:val="center"/>
    </w:pPr>
    <w:r>
      <w:rPr>
        <w:rFonts w:ascii="Times New Roman" w:hAnsi="Times New Roman" w:cs="Times New Roman"/>
        <w:color w:val="7F7F7F"/>
        <w:sz w:val="20"/>
        <w:szCs w:val="20"/>
      </w:rPr>
      <w:t>Hatályos: 2017.09.01-től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59" w:rsidRDefault="002A2A5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5B"/>
    <w:rsid w:val="002A2A59"/>
    <w:rsid w:val="0057795B"/>
    <w:rsid w:val="007A205D"/>
    <w:rsid w:val="00B666B1"/>
    <w:rsid w:val="00D2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A2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2A59"/>
  </w:style>
  <w:style w:type="paragraph" w:styleId="llb">
    <w:name w:val="footer"/>
    <w:basedOn w:val="Norml"/>
    <w:link w:val="llbChar"/>
    <w:uiPriority w:val="99"/>
    <w:unhideWhenUsed/>
    <w:rsid w:val="002A2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2A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A2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2A59"/>
  </w:style>
  <w:style w:type="paragraph" w:styleId="llb">
    <w:name w:val="footer"/>
    <w:basedOn w:val="Norml"/>
    <w:link w:val="llbChar"/>
    <w:uiPriority w:val="99"/>
    <w:unhideWhenUsed/>
    <w:rsid w:val="002A2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2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1016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NSZFH</dc:creator>
  <cp:lastModifiedBy>NSZFH</cp:lastModifiedBy>
  <cp:revision>2</cp:revision>
  <dcterms:created xsi:type="dcterms:W3CDTF">2017-10-04T11:12:00Z</dcterms:created>
  <dcterms:modified xsi:type="dcterms:W3CDTF">2017-10-05T13:06:00Z</dcterms:modified>
</cp:coreProperties>
</file>