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08" w:rsidRDefault="00942008" w:rsidP="00942008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942008" w:rsidRDefault="00942008" w:rsidP="0094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2. sorszámú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Agrár vállalkozó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megnevezésű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szakmai és vizsgakövetelménye</w:t>
      </w:r>
    </w:p>
    <w:p w:rsidR="00942008" w:rsidRDefault="00942008" w:rsidP="00942008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942008" w:rsidRDefault="00942008" w:rsidP="0094200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azonosító száma: 51 621 01</w:t>
      </w:r>
    </w:p>
    <w:p w:rsidR="00942008" w:rsidRDefault="00942008" w:rsidP="0094200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megnevezése: </w:t>
      </w:r>
      <w:proofErr w:type="gramStart"/>
      <w:r>
        <w:rPr>
          <w:rFonts w:ascii="Times New Roman" w:hAnsi="Times New Roman" w:cs="Times New Roman"/>
          <w:sz w:val="20"/>
          <w:szCs w:val="20"/>
        </w:rPr>
        <w:t>Agrár vállalkozó</w:t>
      </w:r>
      <w:proofErr w:type="gramEnd"/>
    </w:p>
    <w:p w:rsidR="00942008" w:rsidRDefault="00942008" w:rsidP="0094200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3. Iskolai rendszerű szakképzésben a szakképzési évfolyamok száma: -</w:t>
      </w:r>
    </w:p>
    <w:p w:rsidR="00942008" w:rsidRDefault="00942008" w:rsidP="0094200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320-480</w:t>
      </w:r>
    </w:p>
    <w:p w:rsidR="00942008" w:rsidRDefault="00942008" w:rsidP="00942008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942008" w:rsidRDefault="00942008" w:rsidP="0094200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942008" w:rsidRDefault="00942008" w:rsidP="0094200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érettségi végzettség</w:t>
      </w:r>
    </w:p>
    <w:p w:rsidR="00942008" w:rsidRDefault="00942008" w:rsidP="0094200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2.1.2. Bemeneti kompetenciák: </w:t>
      </w:r>
      <w:r>
        <w:rPr>
          <w:rFonts w:ascii="Times New Roman" w:hAnsi="Times New Roman" w:cs="Times New Roman"/>
          <w:i/>
          <w:iCs/>
          <w:sz w:val="20"/>
          <w:szCs w:val="20"/>
        </w:rPr>
        <w:t>-</w:t>
      </w:r>
    </w:p>
    <w:p w:rsidR="00942008" w:rsidRDefault="00942008" w:rsidP="0094200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-</w:t>
      </w:r>
    </w:p>
    <w:p w:rsidR="00942008" w:rsidRDefault="00942008" w:rsidP="0094200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-</w:t>
      </w:r>
    </w:p>
    <w:p w:rsidR="00942008" w:rsidRDefault="00942008" w:rsidP="0094200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942008" w:rsidRDefault="00942008" w:rsidP="0094200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-</w:t>
      </w:r>
    </w:p>
    <w:p w:rsidR="00942008" w:rsidRDefault="00942008" w:rsidP="0094200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40%</w:t>
      </w:r>
    </w:p>
    <w:p w:rsidR="00942008" w:rsidRDefault="00942008" w:rsidP="0094200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60%</w:t>
      </w:r>
    </w:p>
    <w:p w:rsidR="00942008" w:rsidRDefault="00942008" w:rsidP="0094200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-</w:t>
      </w:r>
    </w:p>
    <w:p w:rsidR="00942008" w:rsidRDefault="00942008" w:rsidP="0094200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2.9. Az iskolai rendszerű képzésben az összefüggő szakmai gyakorlat időtartama: - </w:t>
      </w:r>
    </w:p>
    <w:p w:rsidR="00942008" w:rsidRDefault="00942008" w:rsidP="00942008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942008" w:rsidRDefault="00942008" w:rsidP="0094200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legjellemzőbben betölthető munkakörök, foglalkozások</w:t>
      </w:r>
    </w:p>
    <w:tbl>
      <w:tblPr>
        <w:tblW w:w="0" w:type="auto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"/>
        <w:gridCol w:w="1766"/>
        <w:gridCol w:w="3118"/>
        <w:gridCol w:w="2912"/>
      </w:tblGrid>
      <w:tr w:rsidR="00942008" w:rsidTr="004B3685"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42008" w:rsidRDefault="0094200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:rsidR="00942008" w:rsidRDefault="0094200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942008" w:rsidRDefault="0094200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912" w:type="dxa"/>
            <w:tcBorders>
              <w:top w:val="single" w:sz="4" w:space="0" w:color="auto"/>
            </w:tcBorders>
            <w:vAlign w:val="center"/>
          </w:tcPr>
          <w:p w:rsidR="00942008" w:rsidRDefault="0094200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942008" w:rsidTr="004B3685">
        <w:tc>
          <w:tcPr>
            <w:tcW w:w="992" w:type="dxa"/>
            <w:vAlign w:val="center"/>
          </w:tcPr>
          <w:p w:rsidR="00942008" w:rsidRDefault="0094200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766" w:type="dxa"/>
            <w:vAlign w:val="center"/>
          </w:tcPr>
          <w:p w:rsidR="00942008" w:rsidRDefault="0094200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3118" w:type="dxa"/>
            <w:vAlign w:val="center"/>
          </w:tcPr>
          <w:p w:rsidR="00942008" w:rsidRDefault="0094200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2912" w:type="dxa"/>
            <w:vAlign w:val="center"/>
          </w:tcPr>
          <w:p w:rsidR="00942008" w:rsidRDefault="0094200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részszakképesítéssel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betölthető munkakörök</w:t>
            </w:r>
          </w:p>
        </w:tc>
      </w:tr>
      <w:tr w:rsidR="00942008" w:rsidTr="004B3685">
        <w:trPr>
          <w:cantSplit/>
        </w:trPr>
        <w:tc>
          <w:tcPr>
            <w:tcW w:w="992" w:type="dxa"/>
            <w:vAlign w:val="center"/>
          </w:tcPr>
          <w:p w:rsidR="00942008" w:rsidRDefault="0094200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3.1.9.</w:t>
            </w:r>
          </w:p>
        </w:tc>
        <w:tc>
          <w:tcPr>
            <w:tcW w:w="1766" w:type="dxa"/>
            <w:vMerge w:val="restart"/>
            <w:vAlign w:val="center"/>
          </w:tcPr>
          <w:p w:rsidR="00942008" w:rsidRDefault="0094200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6130</w:t>
            </w:r>
          </w:p>
        </w:tc>
        <w:tc>
          <w:tcPr>
            <w:tcW w:w="3118" w:type="dxa"/>
            <w:vMerge w:val="restart"/>
            <w:vAlign w:val="center"/>
          </w:tcPr>
          <w:p w:rsidR="00942008" w:rsidRDefault="0094200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Vegyes profilú gazdálkodó</w:t>
            </w:r>
          </w:p>
        </w:tc>
        <w:tc>
          <w:tcPr>
            <w:tcW w:w="2912" w:type="dxa"/>
            <w:vAlign w:val="center"/>
          </w:tcPr>
          <w:p w:rsidR="00942008" w:rsidRDefault="0094200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Állat- és növénytermesztő</w:t>
            </w:r>
          </w:p>
        </w:tc>
      </w:tr>
      <w:tr w:rsidR="00942008" w:rsidTr="004B3685">
        <w:trPr>
          <w:cantSplit/>
        </w:trPr>
        <w:tc>
          <w:tcPr>
            <w:tcW w:w="992" w:type="dxa"/>
            <w:vAlign w:val="center"/>
          </w:tcPr>
          <w:p w:rsidR="00942008" w:rsidRDefault="0094200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3.1.10.</w:t>
            </w:r>
          </w:p>
        </w:tc>
        <w:tc>
          <w:tcPr>
            <w:tcW w:w="1766" w:type="dxa"/>
            <w:vMerge/>
            <w:vAlign w:val="center"/>
          </w:tcPr>
          <w:p w:rsidR="00942008" w:rsidRDefault="0094200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942008" w:rsidRDefault="0094200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:rsidR="00942008" w:rsidRDefault="0094200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Ökogazda</w:t>
            </w:r>
            <w:proofErr w:type="spellEnd"/>
          </w:p>
        </w:tc>
      </w:tr>
      <w:tr w:rsidR="00942008" w:rsidTr="004B3685">
        <w:trPr>
          <w:cantSplit/>
        </w:trPr>
        <w:tc>
          <w:tcPr>
            <w:tcW w:w="992" w:type="dxa"/>
            <w:vAlign w:val="center"/>
          </w:tcPr>
          <w:p w:rsidR="00942008" w:rsidRDefault="0094200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3.1.11.</w:t>
            </w:r>
          </w:p>
        </w:tc>
        <w:tc>
          <w:tcPr>
            <w:tcW w:w="1766" w:type="dxa"/>
            <w:vMerge/>
            <w:vAlign w:val="center"/>
          </w:tcPr>
          <w:p w:rsidR="00942008" w:rsidRDefault="0094200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942008" w:rsidRDefault="0094200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:rsidR="00942008" w:rsidRDefault="0094200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Önálló gazda</w:t>
            </w:r>
          </w:p>
        </w:tc>
      </w:tr>
      <w:tr w:rsidR="00942008" w:rsidTr="004B3685">
        <w:trPr>
          <w:cantSplit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2008" w:rsidRDefault="0094200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3.1.12.</w:t>
            </w:r>
          </w:p>
        </w:tc>
        <w:tc>
          <w:tcPr>
            <w:tcW w:w="1766" w:type="dxa"/>
            <w:vMerge/>
            <w:tcBorders>
              <w:bottom w:val="single" w:sz="4" w:space="0" w:color="auto"/>
            </w:tcBorders>
            <w:vAlign w:val="center"/>
          </w:tcPr>
          <w:p w:rsidR="00942008" w:rsidRDefault="0094200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:rsidR="00942008" w:rsidRDefault="0094200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942008" w:rsidRDefault="0094200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Őstermelő</w:t>
            </w:r>
          </w:p>
        </w:tc>
      </w:tr>
    </w:tbl>
    <w:p w:rsidR="00942008" w:rsidRDefault="00942008" w:rsidP="0094200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munkaterületének rövid leírása:</w:t>
      </w:r>
    </w:p>
    <w:p w:rsidR="00942008" w:rsidRDefault="00942008" w:rsidP="00942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</w:t>
      </w:r>
      <w:proofErr w:type="gramStart"/>
      <w:r>
        <w:rPr>
          <w:rFonts w:ascii="Times New Roman" w:hAnsi="Times New Roman" w:cs="Times New Roman"/>
          <w:sz w:val="20"/>
          <w:szCs w:val="20"/>
        </w:rPr>
        <w:t>agrár vállalkozó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családi méretű mezőgazdasági vállalkozást alapít, működtet.</w:t>
      </w:r>
    </w:p>
    <w:p w:rsidR="00942008" w:rsidRDefault="00942008" w:rsidP="00942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végzett szakemberek képesek kiválasztani a gazdálkodási és adózási szempontból legmegfelelőbb vállalkozási formát, a piaci igények felmérése alapján termékszerkezetet meghatározni, hatékony értékesítési módokat a termékszerkezethez illeszteni, gazdálkodási folyamatát adminisztrálni. A vállalkozást a jogszabályoknak megfelelően működteti, fejlesztéseinek finanszírozásához felkutatja, kiválasztja, igénybe veszi a megfelelő forrásokat.</w:t>
      </w:r>
    </w:p>
    <w:p w:rsidR="00942008" w:rsidRDefault="00942008" w:rsidP="00942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2008" w:rsidRDefault="00942008" w:rsidP="00942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rendelkező képes:</w:t>
      </w:r>
    </w:p>
    <w:p w:rsidR="00942008" w:rsidRDefault="00942008" w:rsidP="00942008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piackutatáson alapulóan megtervezni, elindítani vállalkozását,</w:t>
      </w:r>
    </w:p>
    <w:p w:rsidR="00942008" w:rsidRDefault="00942008" w:rsidP="00942008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pénzügyi tervezésre, hitel és pályázati források biztosítása útján működtetni vállalkozását,</w:t>
      </w:r>
    </w:p>
    <w:p w:rsidR="00942008" w:rsidRDefault="00942008" w:rsidP="00942008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mezőgazdasági támogatásokat igényelni, a termelést megfelelően adminisztrálni,</w:t>
      </w:r>
    </w:p>
    <w:p w:rsidR="00942008" w:rsidRDefault="00942008" w:rsidP="00942008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termelési eszközeit gazdasági szempontok szerint értékelni, fejleszteni,</w:t>
      </w:r>
    </w:p>
    <w:p w:rsidR="00942008" w:rsidRDefault="00942008" w:rsidP="00942008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 piaci információk alapján mezőgazdasági, kistermelői élelmiszer terméket fejleszteni,</w:t>
      </w:r>
    </w:p>
    <w:p w:rsidR="00942008" w:rsidRDefault="00942008" w:rsidP="00942008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meghatározni termékei, szolgáltatásai árát, értékesítésének folyamatát,</w:t>
      </w:r>
    </w:p>
    <w:p w:rsidR="00942008" w:rsidRDefault="00942008" w:rsidP="00942008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piacbefolyásolást végezni,</w:t>
      </w:r>
    </w:p>
    <w:p w:rsidR="00942008" w:rsidRDefault="00942008" w:rsidP="00942008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adott vállalkozás tervezéséhez, működtetéséhez hatékony analitikus nyilvántartási rendszert kialakítani, </w:t>
      </w:r>
      <w:r>
        <w:rPr>
          <w:rFonts w:ascii="Times New Roman" w:hAnsi="Times New Roman" w:cs="Times New Roman"/>
          <w:sz w:val="20"/>
          <w:szCs w:val="20"/>
        </w:rPr>
        <w:lastRenderedPageBreak/>
        <w:t>működtetni,</w:t>
      </w:r>
    </w:p>
    <w:p w:rsidR="00942008" w:rsidRDefault="00942008" w:rsidP="00942008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mezőgazdasági termelési folyamatokhoz elő-, utó- és közbülső kalkulációt végezni,</w:t>
      </w:r>
    </w:p>
    <w:p w:rsidR="00942008" w:rsidRDefault="00942008" w:rsidP="00942008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tevékenységéhez kiválasztani a legmegfelelőbb adózási módot,</w:t>
      </w:r>
    </w:p>
    <w:p w:rsidR="00942008" w:rsidRDefault="00942008" w:rsidP="00942008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termékelőállítási</w:t>
      </w:r>
      <w:proofErr w:type="spellEnd"/>
      <w:r>
        <w:rPr>
          <w:rFonts w:ascii="Times New Roman" w:hAnsi="Times New Roman" w:cs="Times New Roman"/>
          <w:sz w:val="20"/>
          <w:szCs w:val="20"/>
        </w:rPr>
        <w:t>, szolgáltatási folyamat anyag, eszköz és élőmunka igényét meghatározni.</w:t>
      </w:r>
    </w:p>
    <w:p w:rsidR="00942008" w:rsidRDefault="00942008" w:rsidP="0094200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3"/>
        <w:gridCol w:w="1985"/>
        <w:gridCol w:w="3118"/>
        <w:gridCol w:w="3053"/>
      </w:tblGrid>
      <w:tr w:rsidR="00942008" w:rsidTr="004B3685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08" w:rsidRDefault="0094200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08" w:rsidRDefault="0094200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08" w:rsidRDefault="0094200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08" w:rsidRDefault="0094200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942008" w:rsidTr="004B3685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08" w:rsidRDefault="0094200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08" w:rsidRDefault="0094200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942008" w:rsidTr="004B3685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08" w:rsidRDefault="0094200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08" w:rsidRDefault="0094200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08" w:rsidRDefault="0094200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08" w:rsidRDefault="0094200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942008" w:rsidTr="004B3685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08" w:rsidRDefault="0094200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08" w:rsidRDefault="0094200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54 621 02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08" w:rsidRDefault="0094200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Mezőgazdasági technikus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08" w:rsidRDefault="0094200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942008" w:rsidRDefault="00942008" w:rsidP="00942008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tbl>
      <w:tblPr>
        <w:tblW w:w="0" w:type="auto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84"/>
        <w:gridCol w:w="1843"/>
        <w:gridCol w:w="6268"/>
      </w:tblGrid>
      <w:tr w:rsidR="00942008" w:rsidTr="004B3685">
        <w:tc>
          <w:tcPr>
            <w:tcW w:w="884" w:type="dxa"/>
          </w:tcPr>
          <w:p w:rsidR="00942008" w:rsidRDefault="0094200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42008" w:rsidRDefault="0094200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268" w:type="dxa"/>
          </w:tcPr>
          <w:p w:rsidR="00942008" w:rsidRDefault="0094200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942008" w:rsidTr="004B3685">
        <w:tc>
          <w:tcPr>
            <w:tcW w:w="884" w:type="dxa"/>
            <w:vAlign w:val="center"/>
          </w:tcPr>
          <w:p w:rsidR="00942008" w:rsidRDefault="0094200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8111" w:type="dxa"/>
            <w:gridSpan w:val="2"/>
          </w:tcPr>
          <w:p w:rsidR="00942008" w:rsidRDefault="0094200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 az állam által elismert szakképesítések szakmai követelménymoduljairól szóló kormányrendelet szerinti</w:t>
            </w:r>
          </w:p>
        </w:tc>
      </w:tr>
      <w:tr w:rsidR="00942008" w:rsidTr="004B3685">
        <w:tc>
          <w:tcPr>
            <w:tcW w:w="884" w:type="dxa"/>
          </w:tcPr>
          <w:p w:rsidR="00942008" w:rsidRDefault="0094200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843" w:type="dxa"/>
          </w:tcPr>
          <w:p w:rsidR="00942008" w:rsidRDefault="0094200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268" w:type="dxa"/>
          </w:tcPr>
          <w:p w:rsidR="00942008" w:rsidRDefault="0094200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942008" w:rsidTr="004B3685">
        <w:trPr>
          <w:trHeight w:val="376"/>
        </w:trPr>
        <w:tc>
          <w:tcPr>
            <w:tcW w:w="884" w:type="dxa"/>
            <w:vAlign w:val="center"/>
          </w:tcPr>
          <w:p w:rsidR="00942008" w:rsidRDefault="0094200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843" w:type="dxa"/>
            <w:vAlign w:val="center"/>
          </w:tcPr>
          <w:p w:rsidR="00942008" w:rsidRDefault="0094200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11906-16</w:t>
            </w:r>
          </w:p>
        </w:tc>
        <w:tc>
          <w:tcPr>
            <w:tcW w:w="6268" w:type="dxa"/>
            <w:vAlign w:val="center"/>
          </w:tcPr>
          <w:p w:rsidR="00942008" w:rsidRDefault="0094200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Agrárvállalkozási, kereskedelmi ismeretek</w:t>
            </w:r>
          </w:p>
        </w:tc>
      </w:tr>
    </w:tbl>
    <w:p w:rsidR="00942008" w:rsidRDefault="00942008" w:rsidP="00942008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942008" w:rsidRDefault="00942008" w:rsidP="0094200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942008" w:rsidRDefault="00942008" w:rsidP="00942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942008" w:rsidRDefault="00942008" w:rsidP="0094200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0"/>
        <w:gridCol w:w="1887"/>
        <w:gridCol w:w="3915"/>
        <w:gridCol w:w="2334"/>
      </w:tblGrid>
      <w:tr w:rsidR="00942008" w:rsidTr="004B3685">
        <w:tc>
          <w:tcPr>
            <w:tcW w:w="790" w:type="dxa"/>
          </w:tcPr>
          <w:p w:rsidR="00942008" w:rsidRDefault="0094200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942008" w:rsidRDefault="0094200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15" w:type="dxa"/>
          </w:tcPr>
          <w:p w:rsidR="00942008" w:rsidRDefault="0094200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334" w:type="dxa"/>
          </w:tcPr>
          <w:p w:rsidR="00942008" w:rsidRDefault="0094200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942008" w:rsidTr="004B3685">
        <w:tc>
          <w:tcPr>
            <w:tcW w:w="790" w:type="dxa"/>
          </w:tcPr>
          <w:p w:rsidR="00942008" w:rsidRDefault="0094200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136" w:type="dxa"/>
            <w:gridSpan w:val="3"/>
          </w:tcPr>
          <w:p w:rsidR="00942008" w:rsidRDefault="0094200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</w:t>
            </w:r>
          </w:p>
        </w:tc>
      </w:tr>
      <w:tr w:rsidR="00942008" w:rsidTr="004B3685">
        <w:tc>
          <w:tcPr>
            <w:tcW w:w="790" w:type="dxa"/>
            <w:vAlign w:val="center"/>
          </w:tcPr>
          <w:p w:rsidR="00942008" w:rsidRDefault="0094200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887" w:type="dxa"/>
            <w:vAlign w:val="center"/>
          </w:tcPr>
          <w:p w:rsidR="00942008" w:rsidRDefault="0094200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915" w:type="dxa"/>
            <w:vAlign w:val="center"/>
          </w:tcPr>
          <w:p w:rsidR="00942008" w:rsidRDefault="0094200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334" w:type="dxa"/>
            <w:vAlign w:val="center"/>
          </w:tcPr>
          <w:p w:rsidR="00942008" w:rsidRDefault="0094200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942008" w:rsidTr="004B3685">
        <w:tc>
          <w:tcPr>
            <w:tcW w:w="790" w:type="dxa"/>
            <w:vAlign w:val="center"/>
          </w:tcPr>
          <w:p w:rsidR="00942008" w:rsidRDefault="0094200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887" w:type="dxa"/>
            <w:vAlign w:val="center"/>
          </w:tcPr>
          <w:p w:rsidR="00942008" w:rsidRDefault="0094200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11906-16</w:t>
            </w:r>
          </w:p>
        </w:tc>
        <w:tc>
          <w:tcPr>
            <w:tcW w:w="3915" w:type="dxa"/>
            <w:vAlign w:val="center"/>
          </w:tcPr>
          <w:p w:rsidR="00942008" w:rsidRDefault="0094200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Agrárvállalkozási, kereskedelmi ismeretek</w:t>
            </w:r>
          </w:p>
        </w:tc>
        <w:tc>
          <w:tcPr>
            <w:tcW w:w="2334" w:type="dxa"/>
            <w:vAlign w:val="center"/>
          </w:tcPr>
          <w:p w:rsidR="00942008" w:rsidRDefault="0094200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942008" w:rsidRDefault="00942008" w:rsidP="00942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2008" w:rsidRDefault="00942008" w:rsidP="00942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942008" w:rsidRDefault="00942008" w:rsidP="0094200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942008" w:rsidRDefault="00942008" w:rsidP="0094200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942008" w:rsidRDefault="00942008" w:rsidP="00942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megnevezése: </w:t>
      </w:r>
      <w:r>
        <w:rPr>
          <w:rFonts w:ascii="Times New Roman" w:hAnsi="Times New Roman" w:cs="Times New Roman"/>
          <w:b/>
          <w:bCs/>
          <w:sz w:val="20"/>
          <w:szCs w:val="20"/>
        </w:rPr>
        <w:t>Számítások, adminisztráció elvégzése</w:t>
      </w:r>
    </w:p>
    <w:p w:rsidR="00942008" w:rsidRDefault="00942008" w:rsidP="00942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2008" w:rsidRDefault="00942008" w:rsidP="00942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942008" w:rsidRDefault="00942008" w:rsidP="0094200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gazdasági számításokat végez (költség-, önköltség-, jövedelemszámítások, anyag-, eszköz-, munkaerő-, munkaidő-szükséglet, ármeghatározás, adott beruházás forrásösszetételének meghatározása, őstermelő számára legmegfelelőbb adózási mód kiválasztása),</w:t>
      </w:r>
    </w:p>
    <w:p w:rsidR="00942008" w:rsidRDefault="00942008" w:rsidP="0094200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pályázatkészítési feladat (adott pályázati jogcím üzleti tervének letöltése, megadott példa alapján az üzleti </w:t>
      </w:r>
      <w:proofErr w:type="gramStart"/>
      <w:r>
        <w:rPr>
          <w:rFonts w:ascii="Times New Roman" w:hAnsi="Times New Roman" w:cs="Times New Roman"/>
          <w:sz w:val="20"/>
          <w:szCs w:val="20"/>
        </w:rPr>
        <w:t>terv termelési</w:t>
      </w:r>
      <w:proofErr w:type="gramEnd"/>
      <w:r>
        <w:rPr>
          <w:rFonts w:ascii="Times New Roman" w:hAnsi="Times New Roman" w:cs="Times New Roman"/>
          <w:sz w:val="20"/>
          <w:szCs w:val="20"/>
        </w:rPr>
        <w:t>, értékesítési fejezetének kidolgozása),</w:t>
      </w:r>
    </w:p>
    <w:p w:rsidR="00942008" w:rsidRDefault="00942008" w:rsidP="0094200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számlát állít ki, kitölti a mezőgazdasági termelésben, szolgáltatásban alkalmazott alap- és összesítő bizonylatokat, nyilvántartásokat.</w:t>
      </w:r>
    </w:p>
    <w:p w:rsidR="00942008" w:rsidRDefault="00942008" w:rsidP="00942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2008" w:rsidRDefault="00942008" w:rsidP="0094200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</w:t>
      </w:r>
      <w:r>
        <w:rPr>
          <w:rFonts w:ascii="Times New Roman" w:hAnsi="Times New Roman" w:cs="Times New Roman"/>
          <w:sz w:val="20"/>
          <w:szCs w:val="20"/>
        </w:rPr>
        <w:tab/>
        <w:t>120 perc</w:t>
      </w:r>
    </w:p>
    <w:p w:rsidR="00942008" w:rsidRDefault="00942008" w:rsidP="0094200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értékelési súlyaránya: </w:t>
      </w:r>
      <w:r>
        <w:rPr>
          <w:rFonts w:ascii="Times New Roman" w:hAnsi="Times New Roman" w:cs="Times New Roman"/>
          <w:sz w:val="20"/>
          <w:szCs w:val="20"/>
        </w:rPr>
        <w:tab/>
        <w:t>60%</w:t>
      </w:r>
    </w:p>
    <w:p w:rsidR="00942008" w:rsidRDefault="00942008" w:rsidP="0094200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942008" w:rsidRDefault="00942008" w:rsidP="00942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-</w:t>
      </w:r>
    </w:p>
    <w:p w:rsidR="00942008" w:rsidRDefault="00942008" w:rsidP="00942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-</w:t>
      </w:r>
    </w:p>
    <w:p w:rsidR="00942008" w:rsidRDefault="00942008" w:rsidP="00942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-</w:t>
      </w:r>
    </w:p>
    <w:p w:rsidR="00942008" w:rsidRDefault="00942008" w:rsidP="00942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-</w:t>
      </w:r>
    </w:p>
    <w:p w:rsidR="00942008" w:rsidRDefault="00942008" w:rsidP="0094200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942008" w:rsidRDefault="00942008" w:rsidP="00942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A vizsgafeladat megnevezése: </w:t>
      </w:r>
      <w:r>
        <w:rPr>
          <w:rFonts w:ascii="Times New Roman" w:hAnsi="Times New Roman" w:cs="Times New Roman"/>
          <w:b/>
          <w:bCs/>
          <w:sz w:val="20"/>
          <w:szCs w:val="20"/>
        </w:rPr>
        <w:t>Agrárvállalkozási, kereskedelmi ismeretek</w:t>
      </w:r>
    </w:p>
    <w:p w:rsidR="00942008" w:rsidRDefault="00942008" w:rsidP="00942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2008" w:rsidRDefault="00942008" w:rsidP="00942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942008" w:rsidRDefault="00942008" w:rsidP="00942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szóbeli vizsgatevékenység központilag összeállított vizsgakérdései a 4. Szakmai követelmények pontban megadott témakörök közül az „</w:t>
      </w:r>
      <w:r>
        <w:rPr>
          <w:rFonts w:ascii="Times New Roman" w:hAnsi="Times New Roman" w:cs="Times New Roman"/>
          <w:i/>
          <w:iCs/>
          <w:sz w:val="20"/>
          <w:szCs w:val="20"/>
        </w:rPr>
        <w:t>Agrárvállalkozási, kereskedelmi ismeretek”</w:t>
      </w:r>
      <w:r>
        <w:rPr>
          <w:rFonts w:ascii="Times New Roman" w:hAnsi="Times New Roman" w:cs="Times New Roman"/>
          <w:sz w:val="20"/>
          <w:szCs w:val="20"/>
        </w:rPr>
        <w:t xml:space="preserve"> szakmai követelménymodul témaköreit tartalmazzák.</w:t>
      </w:r>
    </w:p>
    <w:p w:rsidR="00942008" w:rsidRDefault="00942008" w:rsidP="00942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2008" w:rsidRDefault="00942008" w:rsidP="0094200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</w:t>
      </w:r>
      <w:r>
        <w:rPr>
          <w:rFonts w:ascii="Times New Roman" w:hAnsi="Times New Roman" w:cs="Times New Roman"/>
          <w:sz w:val="20"/>
          <w:szCs w:val="20"/>
        </w:rPr>
        <w:tab/>
        <w:t>30 perc (felkészülési idő 20 perc, válaszadási idő 10 perc)</w:t>
      </w:r>
    </w:p>
    <w:p w:rsidR="00942008" w:rsidRDefault="00942008" w:rsidP="0094200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értékelési súlyaránya: </w:t>
      </w:r>
      <w:r>
        <w:rPr>
          <w:rFonts w:ascii="Times New Roman" w:hAnsi="Times New Roman" w:cs="Times New Roman"/>
          <w:sz w:val="20"/>
          <w:szCs w:val="20"/>
        </w:rPr>
        <w:tab/>
        <w:t>40%</w:t>
      </w:r>
    </w:p>
    <w:p w:rsidR="00942008" w:rsidRDefault="00942008" w:rsidP="00942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2008" w:rsidRDefault="00942008" w:rsidP="00942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942008" w:rsidRDefault="00942008" w:rsidP="00942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2008" w:rsidRDefault="00942008" w:rsidP="00942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gyakorlati tételsorokat az adott vizsgacsoportban vizsgázó jelöltek száma, a képző és vizsgáztató intézmény sajátosságai alapján úgy kell elkészíteni, hogy legalább 15 gyakorlati tétel legyen.</w:t>
      </w:r>
    </w:p>
    <w:p w:rsidR="00942008" w:rsidRDefault="00942008" w:rsidP="00942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2008" w:rsidRDefault="00942008" w:rsidP="00942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feladatnak egyaránt tartalmaznia kell szakmai számítás elvégzését, pályázatkészítési feladatot és bizonylat kitöltését. A feladat értékelése során egyenlő mértékű súlyozást kell alkalmazni.</w:t>
      </w:r>
    </w:p>
    <w:p w:rsidR="00942008" w:rsidRDefault="00942008" w:rsidP="00942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2008" w:rsidRDefault="00942008" w:rsidP="00942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tételek részfeladatainak összeállítása során ügyelni kell arra, hogy a tételekben a mezőgazdasági termelés és szolgáltatás, valamint a kistermelői </w:t>
      </w:r>
      <w:proofErr w:type="spellStart"/>
      <w:r>
        <w:rPr>
          <w:rFonts w:ascii="Times New Roman" w:hAnsi="Times New Roman" w:cs="Times New Roman"/>
          <w:sz w:val="20"/>
          <w:szCs w:val="20"/>
        </w:rPr>
        <w:t>élelmiszerelőállítás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témaköre egyaránt érintve legyen.</w:t>
      </w:r>
    </w:p>
    <w:p w:rsidR="00942008" w:rsidRDefault="00942008" w:rsidP="00942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2008" w:rsidRDefault="00942008" w:rsidP="00942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vizsgázó gyakorlati teljesítményének értékeléséhez 100 pontos értékelő lapot kell készíteni.</w:t>
      </w:r>
    </w:p>
    <w:p w:rsidR="00942008" w:rsidRDefault="00942008" w:rsidP="00942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2008" w:rsidRDefault="00942008" w:rsidP="00942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vizsgázó az egyes részfeladatokban elért összesített pontszáma alapján az osztályzatot a vizsgafeladatra az alábbi átváltás szerint kell meghatározni:</w:t>
      </w:r>
    </w:p>
    <w:p w:rsidR="00942008" w:rsidRDefault="00942008" w:rsidP="00942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2008" w:rsidRDefault="00942008" w:rsidP="0094200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0-50 pont – elégtelen (1)</w:t>
      </w:r>
    </w:p>
    <w:p w:rsidR="00942008" w:rsidRDefault="00942008" w:rsidP="0094200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51-60 pont – elégséges (2)</w:t>
      </w:r>
    </w:p>
    <w:p w:rsidR="00942008" w:rsidRDefault="00942008" w:rsidP="0094200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61-70 pont – közepes (3)</w:t>
      </w:r>
    </w:p>
    <w:p w:rsidR="00942008" w:rsidRDefault="00942008" w:rsidP="0094200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71-80 pont – jó (4)</w:t>
      </w:r>
    </w:p>
    <w:p w:rsidR="00942008" w:rsidRDefault="00942008" w:rsidP="0094200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81 pont felett – jeles (5)</w:t>
      </w:r>
    </w:p>
    <w:p w:rsidR="00942008" w:rsidRDefault="00942008" w:rsidP="00942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2008" w:rsidRDefault="00942008" w:rsidP="00942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kapcsolatos előírások a </w:t>
      </w:r>
      <w:r>
        <w:rPr>
          <w:rFonts w:ascii="Times New Roman" w:hAnsi="Times New Roman" w:cs="Times New Roman"/>
          <w:sz w:val="20"/>
          <w:szCs w:val="20"/>
          <w:u w:val="single"/>
        </w:rPr>
        <w:t>http://nive.hu/</w:t>
      </w:r>
      <w:r>
        <w:rPr>
          <w:rFonts w:ascii="Times New Roman" w:hAnsi="Times New Roman" w:cs="Times New Roman"/>
          <w:sz w:val="20"/>
          <w:szCs w:val="20"/>
        </w:rPr>
        <w:t xml:space="preserve"> weblapon érhetők el a Vizsgák menüpont alatt.</w:t>
      </w:r>
    </w:p>
    <w:p w:rsidR="00942008" w:rsidRDefault="00942008" w:rsidP="0094200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-</w:t>
      </w:r>
    </w:p>
    <w:p w:rsidR="00942008" w:rsidRDefault="00942008" w:rsidP="00942008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5"/>
        <w:gridCol w:w="7947"/>
      </w:tblGrid>
      <w:tr w:rsidR="00942008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08" w:rsidRDefault="0094200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08" w:rsidRDefault="0094200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942008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08" w:rsidRDefault="0094200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08" w:rsidRDefault="0094200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942008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08" w:rsidRDefault="0094200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008" w:rsidRDefault="0094200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Irodahelyiség, irodai anyagok és eszközök (számítógép, nyomtató, fénymásoló, szkenner, telefon, fax stb.)</w:t>
            </w:r>
          </w:p>
        </w:tc>
      </w:tr>
      <w:tr w:rsidR="00942008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08" w:rsidRDefault="0094200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008" w:rsidRDefault="0094200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Internetelérés és szoftverek</w:t>
            </w:r>
          </w:p>
        </w:tc>
      </w:tr>
      <w:tr w:rsidR="00942008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08" w:rsidRDefault="0094200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008" w:rsidRDefault="00942008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Bizonylatok, gépkönyvek, nyilvántartások</w:t>
            </w:r>
          </w:p>
        </w:tc>
      </w:tr>
    </w:tbl>
    <w:p w:rsidR="00942008" w:rsidRDefault="00942008" w:rsidP="00942008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942008" w:rsidRDefault="00942008" w:rsidP="00942008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2D2C82" w:rsidRDefault="002D2C82"/>
    <w:sectPr w:rsidR="002D2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DB0" w:rsidRDefault="00265DB0" w:rsidP="00265DB0">
      <w:pPr>
        <w:spacing w:after="0" w:line="240" w:lineRule="auto"/>
      </w:pPr>
      <w:r>
        <w:separator/>
      </w:r>
    </w:p>
  </w:endnote>
  <w:endnote w:type="continuationSeparator" w:id="0">
    <w:p w:rsidR="00265DB0" w:rsidRDefault="00265DB0" w:rsidP="00265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DB0" w:rsidRDefault="00265DB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DB0" w:rsidRDefault="00265DB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DB0" w:rsidRDefault="00265DB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DB0" w:rsidRDefault="00265DB0" w:rsidP="00265DB0">
      <w:pPr>
        <w:spacing w:after="0" w:line="240" w:lineRule="auto"/>
      </w:pPr>
      <w:r>
        <w:separator/>
      </w:r>
    </w:p>
  </w:footnote>
  <w:footnote w:type="continuationSeparator" w:id="0">
    <w:p w:rsidR="00265DB0" w:rsidRDefault="00265DB0" w:rsidP="00265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DB0" w:rsidRDefault="00265DB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DB0" w:rsidRDefault="00265DB0" w:rsidP="00265DB0">
    <w:pPr>
      <w:spacing w:line="240" w:lineRule="auto"/>
      <w:jc w:val="center"/>
      <w:rPr>
        <w:rFonts w:ascii="Times New Roman" w:hAnsi="Times New Roman" w:cs="Times New Roman"/>
        <w:color w:val="808080" w:themeColor="background1" w:themeShade="80"/>
        <w:sz w:val="16"/>
        <w:szCs w:val="16"/>
      </w:rPr>
    </w:pPr>
    <w:r>
      <w:rPr>
        <w:rFonts w:ascii="Times New Roman" w:hAnsi="Times New Roman" w:cs="Times New Roman"/>
        <w:color w:val="808080" w:themeColor="background1" w:themeShade="80"/>
        <w:sz w:val="16"/>
        <w:szCs w:val="16"/>
      </w:rPr>
      <w:t>56/2016. (VIII. 19.)  FM rendelet a földművelésügyi miniszter hatáskörébe tartozó szakképesítések szakmai és vizsgakövetelményeiről</w:t>
    </w:r>
  </w:p>
  <w:p w:rsidR="00265DB0" w:rsidRDefault="00265DB0" w:rsidP="00265DB0">
    <w:pPr>
      <w:spacing w:line="240" w:lineRule="auto"/>
      <w:jc w:val="center"/>
    </w:pPr>
    <w:r>
      <w:rPr>
        <w:rFonts w:ascii="Times New Roman" w:hAnsi="Times New Roman" w:cs="Times New Roman"/>
        <w:color w:val="808080" w:themeColor="background1" w:themeShade="80"/>
        <w:sz w:val="16"/>
        <w:szCs w:val="16"/>
      </w:rPr>
      <w:t>Hatályos: 2016.08.28-tól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DB0" w:rsidRDefault="00265DB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08"/>
    <w:rsid w:val="00265DB0"/>
    <w:rsid w:val="002D2C82"/>
    <w:rsid w:val="0094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20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65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5DB0"/>
  </w:style>
  <w:style w:type="paragraph" w:styleId="llb">
    <w:name w:val="footer"/>
    <w:basedOn w:val="Norml"/>
    <w:link w:val="llbChar"/>
    <w:uiPriority w:val="99"/>
    <w:unhideWhenUsed/>
    <w:rsid w:val="00265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5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20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65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5DB0"/>
  </w:style>
  <w:style w:type="paragraph" w:styleId="llb">
    <w:name w:val="footer"/>
    <w:basedOn w:val="Norml"/>
    <w:link w:val="llbChar"/>
    <w:uiPriority w:val="99"/>
    <w:unhideWhenUsed/>
    <w:rsid w:val="00265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5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Csőke Barbara</dc:creator>
  <cp:lastModifiedBy>NSZFH</cp:lastModifiedBy>
  <cp:revision>2</cp:revision>
  <dcterms:created xsi:type="dcterms:W3CDTF">2016-09-02T10:01:00Z</dcterms:created>
  <dcterms:modified xsi:type="dcterms:W3CDTF">2016-09-27T11:25:00Z</dcterms:modified>
</cp:coreProperties>
</file>