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54. sorszámú Erősáramú berendezések felülvizsgálója megnevezésű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szakképesítés-ráépülés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és vizsgakövetelménye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35 522 02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Erősáramú berendezések felülvizsgálója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óraszám:90-120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34 522 04 Villanyszerelő</w:t>
      </w:r>
      <w:proofErr w:type="gramStart"/>
      <w:r>
        <w:rPr>
          <w:rFonts w:ascii="Times New Roman" w:hAnsi="Times New Roman" w:cs="Times New Roman"/>
          <w:sz w:val="20"/>
          <w:szCs w:val="20"/>
        </w:rPr>
        <w:t>,és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7. Egyebek fejezetben foglaltak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3 év erősáramú szakmai gyakorlat, az előírt szakmai végzettség megszerzését követően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90%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10%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35"/>
        <w:gridCol w:w="3684"/>
        <w:gridCol w:w="3408"/>
      </w:tblGrid>
      <w:tr w:rsidR="000D5F84" w:rsidTr="006A47A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5F84" w:rsidTr="006A47AC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D5F84" w:rsidTr="006A47AC">
        <w:trPr>
          <w:trHeight w:val="2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Épületvillamossági szerelő, villanyszerelő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berendezések felülvizsgálója</w:t>
            </w:r>
          </w:p>
        </w:tc>
      </w:tr>
    </w:tbl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szakképesítés-ráépülés munkaterületének rövid leírása: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Erősáramú villamos berendezések szabvány szerinti kialakításának, megfelelő műszaki állapotának szemrevételezéses és műszeres ellenőrzése, az ellenőrzés eredményének dokumentálása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hatályos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jogszabály szerint felülvizsgálni az erősáramú villamos berendezést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ellenőrizni</w:t>
      </w:r>
      <w:proofErr w:type="gramEnd"/>
      <w:r>
        <w:rPr>
          <w:rFonts w:ascii="Times New Roman" w:hAnsi="Times New Roman" w:cs="Times New Roman"/>
          <w:sz w:val="20"/>
          <w:szCs w:val="20"/>
        </w:rPr>
        <w:t>, megvizsgálni az előírt dokumentációk meglétét, és azokat a felülvizsgálatban felhasználni  (tűzveszélyességi osztályba sorolás, áramköri rajzok, érintésvédelmi minősítő iratok, villámvédelmi minősítő iratok, Ex és CE bizonylatok)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berendezést tűzveszélyességi osztályba sorolással, az érvényes szabványokkal összevetni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általános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védőintézkedéseket ellenőrizni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energiaellátó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berendezéseket és elosztóhálózatot ellenőrizni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épületek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helyiségek villamos berendezését felülvizsgálni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vezetékhálózatok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szigetelési ellenállását mérni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hiány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esetén áramköri rajzokat felvételezni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hiány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esetén – tájékoztató jelleggel – helyiséget, szabadteret tűzveszélyességi osztályba sorolni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áramköri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rajzok alapján </w:t>
      </w:r>
      <w:proofErr w:type="spellStart"/>
      <w:r>
        <w:rPr>
          <w:rFonts w:ascii="Times New Roman" w:hAnsi="Times New Roman" w:cs="Times New Roman"/>
          <w:sz w:val="20"/>
          <w:szCs w:val="20"/>
        </w:rPr>
        <w:t>túláramvédelmet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hibákat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tár fel, azokat minősíteni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mérési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eredményeket jegyzőkönyvben rögzíteni, értékelni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felülvizsgálatot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dokumentál, minősítő iratot készíteni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0D5F84" w:rsidTr="006A47A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5F84" w:rsidTr="006A47A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D5F84" w:rsidTr="006A47A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D5F84" w:rsidTr="006A47AC">
        <w:trPr>
          <w:trHeight w:val="1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0D5F84" w:rsidTr="006A47AC">
        <w:trPr>
          <w:jc w:val="center"/>
        </w:trPr>
        <w:tc>
          <w:tcPr>
            <w:tcW w:w="1004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D5F84" w:rsidTr="006A47AC">
        <w:trPr>
          <w:jc w:val="center"/>
        </w:trPr>
        <w:tc>
          <w:tcPr>
            <w:tcW w:w="1004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0D5F84" w:rsidTr="006A47AC">
        <w:trPr>
          <w:jc w:val="center"/>
        </w:trPr>
        <w:tc>
          <w:tcPr>
            <w:tcW w:w="1004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D5F84" w:rsidTr="006A47AC">
        <w:trPr>
          <w:jc w:val="center"/>
        </w:trPr>
        <w:tc>
          <w:tcPr>
            <w:tcW w:w="1004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11268-12</w:t>
            </w:r>
          </w:p>
        </w:tc>
        <w:tc>
          <w:tcPr>
            <w:tcW w:w="5838" w:type="dxa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Erősáramú berendezések szabványossági felülvizsgálata </w:t>
            </w:r>
          </w:p>
        </w:tc>
      </w:tr>
    </w:tbl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87"/>
        <w:gridCol w:w="4819"/>
        <w:gridCol w:w="2376"/>
      </w:tblGrid>
      <w:tr w:rsidR="000D5F84" w:rsidTr="006A47AC">
        <w:trPr>
          <w:jc w:val="center"/>
        </w:trPr>
        <w:tc>
          <w:tcPr>
            <w:tcW w:w="90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19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76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5F84" w:rsidTr="006A47AC">
        <w:trPr>
          <w:jc w:val="center"/>
        </w:trPr>
        <w:tc>
          <w:tcPr>
            <w:tcW w:w="90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0D5F84" w:rsidTr="006A47AC">
        <w:trPr>
          <w:jc w:val="center"/>
        </w:trPr>
        <w:tc>
          <w:tcPr>
            <w:tcW w:w="906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87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19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76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D5F84" w:rsidTr="006A47AC">
        <w:trPr>
          <w:jc w:val="center"/>
        </w:trPr>
        <w:tc>
          <w:tcPr>
            <w:tcW w:w="90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87" w:type="dxa"/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11268-12</w:t>
            </w:r>
          </w:p>
        </w:tc>
        <w:tc>
          <w:tcPr>
            <w:tcW w:w="4819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Erősáramú berendezések szabványossági felülvizsgálata </w:t>
            </w:r>
          </w:p>
        </w:tc>
        <w:tc>
          <w:tcPr>
            <w:tcW w:w="2376" w:type="dxa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Erősáramú berendezések felülvizsgálata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Energiaellátó berendezéseket és elosztóhálózatot ellenőrzi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Épületek és helyiségek villamos berendezését felülvizsgálja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Hibákat tár fel, azokat minősíti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Áramköri rajzokat felvételez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Túláramvédelmet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Vezetékhálózatok szigetelési ellenállását méri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Mérési eredményeket jegyzőkönyvben rögzíti, értékeli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Felülvizsgálatot dokumentál, minősítő iratot készít    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Erősáramú berendezések felülvizsgálata tesztfeladat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szakterületet érintő hatályos jogszabályok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szakterület érvényes és visszavont szabványai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Teljesítménymérések, szigetelési ellenállás mérése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Tűz- és robbanásveszélyesség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felülvizsgálati rendszer és a felülvizsgálati eljárás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Felülvizsgálati dokumentáció, a minősítő irat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Villamos hálózatok felépítése    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sz w:val="20"/>
          <w:szCs w:val="20"/>
        </w:rPr>
        <w:tab/>
        <w:t>Erősáramú berendezések felülvizsgálata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szakterületet érintő hatályos jogszabályok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szakterület érvényes és visszavont szabványai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Teljesítménymérések, szigetelési ellenállás mérése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Tűz- és robbanásveszélyesség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felülvizsgálati rendszer és a felülvizsgálati eljárás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Felülvizsgálati dokumentáció, a minősítő irat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hálózatok felépítése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 olvasása, értelmezése, készítése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anyagok, szerelvények, berendezések ismerete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Villamos célműszerek használata 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Villamos mérések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idő: 15 perc, válaszadási idő: 15 perc)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Villanyszerelő kéziszerszámok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mérőműszerek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Informatikai és adatrögzítő eszközök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Jogszabály gyűjtemény</w:t>
            </w:r>
          </w:p>
        </w:tc>
      </w:tr>
      <w:tr w:rsidR="000D5F84" w:rsidTr="006A47A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4" w:rsidRDefault="000D5F84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4" w:rsidRDefault="000D5F84" w:rsidP="006A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Formanyomtatványok</w:t>
            </w:r>
          </w:p>
        </w:tc>
      </w:tr>
    </w:tbl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vizsgarészek alóli felmentés feltételei: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III. Szóbeli vizsgatevékenység alól mentesülhet az a vizsgázó, aki a I. írásbeli vizsgarész Megoldásban meghatározott minimális pontszámát teljesíti, és a „fakultatív feladatok”</w:t>
      </w:r>
      <w:proofErr w:type="spellStart"/>
      <w:r>
        <w:rPr>
          <w:rFonts w:ascii="Times New Roman" w:hAnsi="Times New Roman" w:cs="Times New Roman"/>
          <w:sz w:val="20"/>
          <w:szCs w:val="20"/>
        </w:rPr>
        <w:t>-at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hibátlanul megoldja. 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II. Szakképesítéshez kapcsolódó további jellemző adatok fejezetben a szakmai előképzettségként feltüntetett villanyszerelő, illetve középfokú vagy felsőfokú erősáramú végzettségnek a következők fogadhatók el: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Villanyszerelő: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helyi ipari tanulóképzésről szóló 1/1956. (VII. 24.) VKGM rendelet,</w:t>
      </w:r>
    </w:p>
    <w:p w:rsidR="000D5F84" w:rsidRDefault="000D5F84" w:rsidP="000D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ipari (műszaki), mezőgazdasági és kereskedelmi tanulók, valamint a tanulóviszonyban nem álló dolgozók szakmunkásvizsgájáról szóló 2/1959. (IV. 10.) MüM rendelet, a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625 számú Villanyszerelő,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503 számú Villanyszerelő,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505 számú Villanyszerelő leágazásai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505-1 Erősáramú berendezés-szerelő,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505-2 Épületvillamossági 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505-3 Vasút villamossági 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505-4 Villamoshálózat-szerelő,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506 számú Általános Villanyszerelő,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valamint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07 2 7624 02 31 17 számú Villanyszerelő,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33 5216 03 számú Villanyszerelő,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33 522 04 1000 00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számú Villanyszerelő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technikusminősítésről szóló 5/1972. (V. 16.) NIM rendelet,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technikusminősítésről szóló 18/1972. (XI. 17.) ÉVM rendelet,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technikusminősítésről szóló 1/1972. (VI. 14.) KGM rendelet, továbbá 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műszaki szakközépiskolákban folyó technikus- és szakmunkásképzésről szóló 16/1984. (IX. 12.) MM rendelet alapján,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(41.) (21-0600) Villamosenergia-ipari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(36.) Épületvillamossági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(42.) Villamos gép és berendezési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(10.10) Erősáramú gép és </w:t>
      </w:r>
      <w:proofErr w:type="gramStart"/>
      <w:r>
        <w:rPr>
          <w:rFonts w:ascii="Times New Roman" w:hAnsi="Times New Roman" w:cs="Times New Roman"/>
          <w:sz w:val="20"/>
          <w:szCs w:val="20"/>
        </w:rPr>
        <w:t>készülék gyártó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valamint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52 5422 01 Elektrotechnikai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52 5422 02 Erősáramú elektronikai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52 5422 03 Villamos gép- és berendezési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07 5 3118 16 30 18 Villamos gép- és berendezési 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54 522 01 0000 00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Erősáramú elektrotechnikus,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szakközépiskolai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végzettséget igazoló bizonyítvány a következő bejegyzéssel: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energiaipari munkák végzésére képesít,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villamosmérnök</w:t>
      </w:r>
      <w:proofErr w:type="gramEnd"/>
      <w:r>
        <w:rPr>
          <w:rFonts w:ascii="Times New Roman" w:hAnsi="Times New Roman" w:cs="Times New Roman"/>
          <w:sz w:val="20"/>
          <w:szCs w:val="20"/>
        </w:rPr>
        <w:t>, villamos üzemmérnök, mérnöktanár, műszaki tanár erősáramú szakon;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oklevélben következő szakirányok (ágazatok) valamelyike szerepel: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művek,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gépek,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energetika,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épületvillamosítás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amennyiben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csak a Villamosmérnök végzettség került az oklevélben feltüntetésre és a villamos energetika szakirány nem állapítható meg, akkor a szakirányú előképzettséget a leckekönyvből (index) kell a következők szerint megállapítani.</w:t>
      </w:r>
    </w:p>
    <w:p w:rsidR="000D5F84" w:rsidRDefault="000D5F84" w:rsidP="000D5F84">
      <w:pPr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Megfelelő az előképzettség, ha a villamosmérnök a villamos energetika szakirány következő tantárgyaiból legalább kettőt úgy vett fel, hogy minimálisan 4 féléven keresztül legalább heti 2 óra előadáson és legalább 3 féléven keresztül heti 2 óra laborgyakorlaton vett részt, és/vagy minimálisan 14 kreditet teljesített a következő tárgyak valamelyikéből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Elosztó berendezések és védelmek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Védelmek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automatikák</w:t>
      </w:r>
      <w:proofErr w:type="spellEnd"/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Túláramvédelem</w:t>
      </w:r>
      <w:proofErr w:type="spellEnd"/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Kapcsolástechnika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Nagyfeszültségű technika és berendezések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Szigeteléstechnika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művek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Villamosenergia-átvitel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energetika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Villamosenergia-ellátás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gépek és alkalmazások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energia kisfeszültségű készülékei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kapcsolókészülékek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 készülékek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Energetikai villamos készülékek és berendezése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Villamosenergia-rendszerek üzeme és irányítása</w:t>
      </w:r>
    </w:p>
    <w:p w:rsidR="000D5F84" w:rsidRDefault="000D5F84" w:rsidP="000D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Épületenergetika</w:t>
      </w:r>
    </w:p>
    <w:p w:rsidR="000C6F6D" w:rsidRDefault="000C6F6D"/>
    <w:sectPr w:rsidR="000C6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07" w:rsidRDefault="00CB3B07" w:rsidP="00CB3B07">
      <w:pPr>
        <w:spacing w:after="0" w:line="240" w:lineRule="auto"/>
      </w:pPr>
      <w:r>
        <w:separator/>
      </w:r>
    </w:p>
  </w:endnote>
  <w:endnote w:type="continuationSeparator" w:id="0">
    <w:p w:rsidR="00CB3B07" w:rsidRDefault="00CB3B07" w:rsidP="00CB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Default="00CB3B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Default="00CB3B0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Default="00CB3B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07" w:rsidRDefault="00CB3B07" w:rsidP="00CB3B07">
      <w:pPr>
        <w:spacing w:after="0" w:line="240" w:lineRule="auto"/>
      </w:pPr>
      <w:r>
        <w:separator/>
      </w:r>
    </w:p>
  </w:footnote>
  <w:footnote w:type="continuationSeparator" w:id="0">
    <w:p w:rsidR="00CB3B07" w:rsidRDefault="00CB3B07" w:rsidP="00CB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Default="00CB3B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Pr="00CB3B07" w:rsidRDefault="00CB3B07" w:rsidP="00CB3B07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CB3B0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CB3B07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CB3B07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CB3B07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CB3B07" w:rsidRPr="00CB3B07" w:rsidRDefault="00CB3B07" w:rsidP="00CB3B07">
    <w:pPr>
      <w:jc w:val="center"/>
    </w:pPr>
    <w:r w:rsidRPr="00CB3B07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7" w:rsidRDefault="00CB3B0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84"/>
    <w:rsid w:val="000C6F6D"/>
    <w:rsid w:val="000D5F84"/>
    <w:rsid w:val="00C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B07"/>
  </w:style>
  <w:style w:type="paragraph" w:styleId="llb">
    <w:name w:val="footer"/>
    <w:basedOn w:val="Norml"/>
    <w:link w:val="llbChar"/>
    <w:uiPriority w:val="99"/>
    <w:unhideWhenUsed/>
    <w:rsid w:val="00C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B07"/>
  </w:style>
  <w:style w:type="character" w:styleId="Hiperhivatkozs">
    <w:name w:val="Hyperlink"/>
    <w:basedOn w:val="Bekezdsalapbettpusa"/>
    <w:uiPriority w:val="99"/>
    <w:semiHidden/>
    <w:unhideWhenUsed/>
    <w:rsid w:val="00CB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B07"/>
  </w:style>
  <w:style w:type="paragraph" w:styleId="llb">
    <w:name w:val="footer"/>
    <w:basedOn w:val="Norml"/>
    <w:link w:val="llbChar"/>
    <w:uiPriority w:val="99"/>
    <w:unhideWhenUsed/>
    <w:rsid w:val="00CB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B07"/>
  </w:style>
  <w:style w:type="character" w:styleId="Hiperhivatkozs">
    <w:name w:val="Hyperlink"/>
    <w:basedOn w:val="Bekezdsalapbettpusa"/>
    <w:uiPriority w:val="99"/>
    <w:semiHidden/>
    <w:unhideWhenUsed/>
    <w:rsid w:val="00CB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2016-09-05T13:56:00Z</dcterms:created>
  <dcterms:modified xsi:type="dcterms:W3CDTF">2016-09-28T08:29:00Z</dcterms:modified>
</cp:coreProperties>
</file>