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A" w:rsidRDefault="005F4BEA" w:rsidP="005F4BE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258. sorszámú Burkoló megnevezésű szakképesítés szakmai és vizsgakövetelménye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13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Burkoló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</w:t>
      </w:r>
      <w:proofErr w:type="gramStart"/>
      <w:r>
        <w:rPr>
          <w:rFonts w:ascii="Times New Roman" w:hAnsi="Times New Roman" w:cs="Times New Roman"/>
          <w:sz w:val="20"/>
          <w:szCs w:val="20"/>
        </w:rPr>
        <w:t>:  alapfokú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végzettség,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az Építészet szakmacsoportra meghatározott kompetenciák birtokában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127"/>
        <w:gridCol w:w="2409"/>
        <w:gridCol w:w="3177"/>
      </w:tblGrid>
      <w:tr w:rsidR="005F4BEA" w:rsidTr="008C184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F4BEA" w:rsidTr="008C184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5F4BEA" w:rsidTr="008C1844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Hidegburkoló</w:t>
            </w:r>
          </w:p>
        </w:tc>
      </w:tr>
      <w:tr w:rsidR="005F4BEA" w:rsidTr="008C1844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Térburkoló</w:t>
            </w:r>
          </w:p>
        </w:tc>
      </w:tr>
      <w:tr w:rsidR="005F4BEA" w:rsidTr="008C1844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Homlokzatburkoló</w:t>
            </w:r>
          </w:p>
        </w:tc>
      </w:tr>
      <w:tr w:rsidR="005F4BEA" w:rsidTr="008C1844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Hidegfal- és padlóburkoló</w:t>
            </w:r>
          </w:p>
        </w:tc>
      </w:tr>
      <w:tr w:rsidR="005F4BEA" w:rsidTr="008C1844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Díszítőmozaik- burkoló</w:t>
            </w:r>
          </w:p>
        </w:tc>
      </w:tr>
    </w:tbl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burkoló szakember az épületek, építmények kültéri és beltéri hidegburkolatait, díszítő burkolatait készíti, azokat javítja, felújítja és bontja. Homlokzat-, lábazat burkolatokat és térburkolatokat készít, javít, bont.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szakképesítéssel rendelkező képes: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és értelmezni a műszaki ábrázolás módszereit, értelmezni az építészeti terveket, egyszerű burkolati tervet készíteni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munkaterület felmérését követően a mellékelt tervek alapján megtervezni a munka technológiai sorrendjét és meghatározni az ahhoz szükséges anyagmennyiséget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munkavégzéshez szükséges eszközöket, szerszámokat, gépeket, berendezéseket és mérőeszközöket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burkolat alatti aljzatot, a burkolat fogadófelületét előkészíteni hidegburkolat elhelyezésére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vízszintes és függőleges </w:t>
      </w:r>
      <w:r>
        <w:rPr>
          <w:rFonts w:ascii="Times New Roman" w:hAnsi="Times New Roman" w:cs="Times New Roman"/>
          <w:sz w:val="20"/>
          <w:szCs w:val="20"/>
        </w:rPr>
        <w:t>felületre kültéri- és beltéri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hidegburkolatot, díszburkolatot, mozaik burkolatot készíteni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speciál</w:t>
      </w:r>
      <w:r>
        <w:rPr>
          <w:rFonts w:ascii="Times New Roman" w:hAnsi="Times New Roman" w:cs="Times New Roman"/>
          <w:sz w:val="20"/>
          <w:szCs w:val="20"/>
        </w:rPr>
        <w:t>is burkolatot készíteni (üzemi körülmények, különleges szerkezek)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falazott és ragasztott homlokzatburkolatot készíteni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térburkolatokat készteni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meghibásodott </w:t>
      </w:r>
      <w:r>
        <w:rPr>
          <w:rFonts w:ascii="Times New Roman" w:hAnsi="Times New Roman" w:cs="Times New Roman"/>
          <w:sz w:val="20"/>
          <w:szCs w:val="20"/>
        </w:rPr>
        <w:t>burkolatot javítani, cserélni, bontani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szükséges </w:t>
      </w:r>
      <w:r>
        <w:rPr>
          <w:rFonts w:ascii="Times New Roman" w:hAnsi="Times New Roman" w:cs="Times New Roman"/>
          <w:sz w:val="20"/>
          <w:szCs w:val="20"/>
        </w:rPr>
        <w:t>munkaállványt építeni és bontani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munkával kapcsolatos dokumentációt kitölteni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munkaterület, eszközök és szerszámok karbantartásával, tisztán tartásával összefüggő tevékenységeket elvégezni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tűzvédelmi-, munka-, és balesetvédelmi szabályokat, ellenőrizni a felhasználásra kerülő anyagokat, biztosítani azok szakszerű tárolását, felhasználását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munkaterület folyamatos tisztántartásáról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keletkező hulladékok, veszélyes hulladékok szabályszerű elhelyezéséről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120" w:line="240" w:lineRule="auto"/>
        <w:ind w:left="10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átadni a munkát a munkáltatójának, levonulni a munkaterületről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2293"/>
        <w:gridCol w:w="3160"/>
        <w:gridCol w:w="2681"/>
      </w:tblGrid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Festő, mázoló, tapétázó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Hídépítő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Kőfaragó, műköves és épületszobrász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Magasépítő technikus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Mélyépítő technikus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Szárazépítő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Tetőfedő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Útépítő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Útépítő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F4BEA" w:rsidTr="008C18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Vasútépítő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050"/>
        <w:gridCol w:w="5836"/>
      </w:tblGrid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86" w:type="dxa"/>
            <w:gridSpan w:val="2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szakmai követelménymoduljairól szóló kormányrendelet szerinti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583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11855-16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Burkolás előkészítés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11856-16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Hidegburkolás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11857-16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burkolás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11725-16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Térburkolás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5F4BEA" w:rsidTr="008C1844">
        <w:trPr>
          <w:jc w:val="center"/>
        </w:trPr>
        <w:tc>
          <w:tcPr>
            <w:tcW w:w="114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050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36" w:type="dxa"/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iskolai rendszerű szakképzésben az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évfolyam  teljesítését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466"/>
        <w:gridCol w:w="3119"/>
        <w:gridCol w:w="2715"/>
      </w:tblGrid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00" w:type="dxa"/>
            <w:gridSpan w:val="3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11855-16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Burkolás előkészítés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szóbeli, írásbeli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11856-16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Hidegburkolás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11857-16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burkolás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11725-16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Térburkolás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5F4BEA" w:rsidTr="008C1844">
        <w:trPr>
          <w:jc w:val="center"/>
        </w:trPr>
        <w:tc>
          <w:tcPr>
            <w:tcW w:w="922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66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119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15" w:type="dxa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</w:tbl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Térburkolat és hidegburkolat készítése.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Előre elkészített beton aljzatra, szegélykő és térburkoló elemek elhelyezése homok ágyazatba, adott burkolati terv alapján.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által előre előkészített falfelületen ragasztott vékonyágyas hidegburkolat készítése adott burkolati terv alapján, fugázás nélkül.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420 perc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 Központi írásbeli vizsgatevékenység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Hidegburkoló munka anyagszükségletének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meghatározása, egyszerű burkolati terv készítése </w:t>
      </w:r>
      <w:r>
        <w:rPr>
          <w:rFonts w:ascii="Times New Roman" w:hAnsi="Times New Roman" w:cs="Times New Roman"/>
          <w:sz w:val="20"/>
          <w:szCs w:val="20"/>
        </w:rPr>
        <w:t>a feladathoz kapcsolódó technológiai sorrend meghatározásával.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 tervdokumentáció vagy tervrészlet alapján adott anyagú hidegburkoló munka anyagszükségletének meghatározása, dokumentálása, valamint számlakészítés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kiszámított mennyiségek alapján a tervezett munkáról.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Adott felülethez, adott méretű </w:t>
      </w:r>
      <w:r>
        <w:rPr>
          <w:rFonts w:ascii="Times New Roman" w:hAnsi="Times New Roman" w:cs="Times New Roman"/>
          <w:sz w:val="20"/>
          <w:szCs w:val="20"/>
        </w:rPr>
        <w:t>burkolólapokkal,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burkolati terv készítése</w:t>
      </w:r>
      <w:r>
        <w:rPr>
          <w:rFonts w:ascii="Times New Roman" w:hAnsi="Times New Roman" w:cs="Times New Roman"/>
          <w:sz w:val="20"/>
          <w:szCs w:val="20"/>
        </w:rPr>
        <w:t>. A megrendelői igények ismeretében az elkészítendő burkolat technológiai sorrendjének meghatározása.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Hidegburkoló ismeretek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fejezetben megadott alábbi modulok témaköreit tartalmazza: Burkolás előkészítés, Speciális burkolás, Hidegburkolás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perc (felkészülési idő 30 perc, válaszadási idő 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perc)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5743"/>
      </w:tblGrid>
      <w:tr w:rsidR="005F4BEA" w:rsidTr="008C1844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F4BEA" w:rsidTr="008C1844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Kitűző eszközök, szintező műszerek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Jelölőeszközök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Burkoló munka kéziszerszámai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Fúrógépek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Ragasztóanyag keverőgép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Csempevágók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Vizes csempevágók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Betonkeverő gép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Térkő roppantó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Szerelő- és bontószerszámok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berendezések, eszközök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Sarokcsiszoló gép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Lapvibrátor</w:t>
            </w:r>
            <w:proofErr w:type="spellEnd"/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Földmunkák kéziszerszámai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és gépi döngölők, tömörítők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5F4BEA" w:rsidTr="008C1844">
        <w:trPr>
          <w:trHeight w:val="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EA" w:rsidRDefault="005F4BE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</w:tbl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5F4BEA" w:rsidRDefault="005F4BEA" w:rsidP="005F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5F4BEA" w:rsidRDefault="005F4BEA" w:rsidP="005F4BE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4BEA" w:rsidRDefault="005F4BEA" w:rsidP="005F4BE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7810CA" w:rsidRDefault="00520969" w:rsidP="007810CA"/>
    <w:sectPr w:rsidR="00520969" w:rsidRPr="007810CA" w:rsidSect="00C6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31" w:rsidRDefault="000D5331" w:rsidP="000D5331">
      <w:pPr>
        <w:spacing w:after="0" w:line="240" w:lineRule="auto"/>
      </w:pPr>
      <w:r>
        <w:separator/>
      </w:r>
    </w:p>
  </w:endnote>
  <w:endnote w:type="continuationSeparator" w:id="0">
    <w:p w:rsidR="000D5331" w:rsidRDefault="000D5331" w:rsidP="000D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Default="000D53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Default="000D53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Default="000D53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31" w:rsidRDefault="000D5331" w:rsidP="000D5331">
      <w:pPr>
        <w:spacing w:after="0" w:line="240" w:lineRule="auto"/>
      </w:pPr>
      <w:r>
        <w:separator/>
      </w:r>
    </w:p>
  </w:footnote>
  <w:footnote w:type="continuationSeparator" w:id="0">
    <w:p w:rsidR="000D5331" w:rsidRDefault="000D5331" w:rsidP="000D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Default="000D53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Pr="000D5331" w:rsidRDefault="000D5331" w:rsidP="000D5331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0D533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0D5331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0D533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0D5331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0D5331" w:rsidRDefault="000D5331" w:rsidP="000D5331">
    <w:pPr>
      <w:spacing w:line="240" w:lineRule="auto"/>
      <w:jc w:val="center"/>
    </w:pPr>
    <w:r w:rsidRPr="000D5331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1" w:rsidRDefault="000D53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1"/>
    <w:rsid w:val="00001C32"/>
    <w:rsid w:val="00025376"/>
    <w:rsid w:val="000A65D3"/>
    <w:rsid w:val="000D5331"/>
    <w:rsid w:val="00142A16"/>
    <w:rsid w:val="001B5971"/>
    <w:rsid w:val="001F5FC5"/>
    <w:rsid w:val="003240EE"/>
    <w:rsid w:val="003656BA"/>
    <w:rsid w:val="004172F1"/>
    <w:rsid w:val="00497160"/>
    <w:rsid w:val="00520969"/>
    <w:rsid w:val="005F4BEA"/>
    <w:rsid w:val="00641692"/>
    <w:rsid w:val="00704F51"/>
    <w:rsid w:val="007810CA"/>
    <w:rsid w:val="00926CBE"/>
    <w:rsid w:val="0098356B"/>
    <w:rsid w:val="009C13D0"/>
    <w:rsid w:val="00B55612"/>
    <w:rsid w:val="00C02B1B"/>
    <w:rsid w:val="00CD5EA2"/>
    <w:rsid w:val="00D13FE0"/>
    <w:rsid w:val="00D21043"/>
    <w:rsid w:val="00E41E77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B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331"/>
  </w:style>
  <w:style w:type="paragraph" w:styleId="llb">
    <w:name w:val="footer"/>
    <w:basedOn w:val="Norml"/>
    <w:link w:val="llbChar"/>
    <w:uiPriority w:val="99"/>
    <w:unhideWhenUsed/>
    <w:rsid w:val="000D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331"/>
  </w:style>
  <w:style w:type="character" w:styleId="Hiperhivatkozs">
    <w:name w:val="Hyperlink"/>
    <w:basedOn w:val="Bekezdsalapbettpusa"/>
    <w:uiPriority w:val="99"/>
    <w:semiHidden/>
    <w:unhideWhenUsed/>
    <w:rsid w:val="000D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B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331"/>
  </w:style>
  <w:style w:type="paragraph" w:styleId="llb">
    <w:name w:val="footer"/>
    <w:basedOn w:val="Norml"/>
    <w:link w:val="llbChar"/>
    <w:uiPriority w:val="99"/>
    <w:unhideWhenUsed/>
    <w:rsid w:val="000D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331"/>
  </w:style>
  <w:style w:type="character" w:styleId="Hiperhivatkozs">
    <w:name w:val="Hyperlink"/>
    <w:basedOn w:val="Bekezdsalapbettpusa"/>
    <w:uiPriority w:val="99"/>
    <w:semiHidden/>
    <w:unhideWhenUsed/>
    <w:rsid w:val="000D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2016-09-08T13:01:00Z</cp:lastPrinted>
  <dcterms:created xsi:type="dcterms:W3CDTF">2016-09-08T13:01:00Z</dcterms:created>
  <dcterms:modified xsi:type="dcterms:W3CDTF">2016-09-27T13:14:00Z</dcterms:modified>
</cp:coreProperties>
</file>