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D4" w:rsidRDefault="00FE40D4" w:rsidP="00FE40D4">
      <w:pPr>
        <w:autoSpaceDE w:val="0"/>
        <w:autoSpaceDN w:val="0"/>
        <w:adjustRightInd w:val="0"/>
        <w:spacing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A 6. sorszámú Építő- és anyagmozgató gép kezelője (a szakmairány megjelölésével) szakképesítés szakmai és vizsgakövetelménye</w:t>
      </w:r>
    </w:p>
    <w:p w:rsidR="00FE40D4" w:rsidRDefault="00FE40D4" w:rsidP="00FE40D4">
      <w:pPr>
        <w:autoSpaceDE w:val="0"/>
        <w:autoSpaceDN w:val="0"/>
        <w:adjustRightInd w:val="0"/>
        <w:spacing w:after="0" w:line="240" w:lineRule="auto"/>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720" w:hanging="360"/>
        <w:jc w:val="center"/>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AZ ORSZÁGOS KÉPZÉSI JEGYZÉKBEN SZEREPLŐ ADATOK</w:t>
      </w:r>
    </w:p>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p w:rsidR="00FE40D4" w:rsidRDefault="00FE40D4" w:rsidP="00FE40D4">
      <w:pPr>
        <w:tabs>
          <w:tab w:val="left" w:pos="851"/>
        </w:tabs>
        <w:autoSpaceDE w:val="0"/>
        <w:autoSpaceDN w:val="0"/>
        <w:adjustRightInd w:val="0"/>
        <w:spacing w:after="0" w:line="240" w:lineRule="auto"/>
        <w:ind w:left="786" w:hanging="360"/>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A szakképesítés azonosító száma: 32 582 02</w:t>
      </w:r>
    </w:p>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p w:rsidR="00FE40D4" w:rsidRDefault="00FE40D4" w:rsidP="00FE40D4">
      <w:pPr>
        <w:tabs>
          <w:tab w:val="left" w:pos="851"/>
        </w:tabs>
        <w:autoSpaceDE w:val="0"/>
        <w:autoSpaceDN w:val="0"/>
        <w:adjustRightInd w:val="0"/>
        <w:spacing w:after="0" w:line="240" w:lineRule="auto"/>
        <w:ind w:left="851" w:hanging="491"/>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 xml:space="preserve">Szakképesítés megnevezése: Építő- és anyagmozgató gép kezelője (a </w:t>
      </w:r>
      <w:proofErr w:type="gramStart"/>
      <w:r>
        <w:rPr>
          <w:rFonts w:ascii="Times New Roman" w:hAnsi="Times New Roman" w:cs="Times New Roman"/>
          <w:sz w:val="20"/>
          <w:szCs w:val="20"/>
        </w:rPr>
        <w:t>szakmairány   megjelölésével</w:t>
      </w:r>
      <w:proofErr w:type="gramEnd"/>
      <w:r>
        <w:rPr>
          <w:rFonts w:ascii="Times New Roman" w:hAnsi="Times New Roman" w:cs="Times New Roman"/>
          <w:sz w:val="20"/>
          <w:szCs w:val="20"/>
        </w:rPr>
        <w:t>)</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p>
    <w:p w:rsidR="00FE40D4" w:rsidRDefault="00FE40D4" w:rsidP="00FE40D4">
      <w:pPr>
        <w:tabs>
          <w:tab w:val="left" w:pos="851"/>
        </w:tabs>
        <w:autoSpaceDE w:val="0"/>
        <w:autoSpaceDN w:val="0"/>
        <w:adjustRightInd w:val="0"/>
        <w:spacing w:after="0" w:line="240" w:lineRule="auto"/>
        <w:ind w:left="786" w:hanging="360"/>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t xml:space="preserve">Iskolai rendszerű szakképzésben a szakképzési évfolyamok száma: </w:t>
      </w:r>
      <w:r>
        <w:rPr>
          <w:rFonts w:ascii="Symbol" w:hAnsi="Symbol" w:cs="Symbol"/>
          <w:sz w:val="20"/>
          <w:szCs w:val="20"/>
        </w:rPr>
        <w:t></w:t>
      </w:r>
      <w:r>
        <w:rPr>
          <w:rFonts w:ascii="Times New Roman" w:hAnsi="Times New Roman" w:cs="Times New Roman"/>
          <w:sz w:val="20"/>
          <w:szCs w:val="20"/>
        </w:rPr>
        <w:t xml:space="preserve"> </w:t>
      </w:r>
    </w:p>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p w:rsidR="00FE40D4" w:rsidRDefault="00FE40D4" w:rsidP="00FE40D4">
      <w:pPr>
        <w:tabs>
          <w:tab w:val="left" w:pos="851"/>
        </w:tabs>
        <w:autoSpaceDE w:val="0"/>
        <w:autoSpaceDN w:val="0"/>
        <w:adjustRightInd w:val="0"/>
        <w:spacing w:after="0" w:line="240" w:lineRule="auto"/>
        <w:ind w:left="786" w:hanging="360"/>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Iskolarendszeren kívüli szakképzésben az óraszám: 90-140</w:t>
      </w:r>
    </w:p>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720" w:hanging="360"/>
        <w:jc w:val="center"/>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EGYÉB ADATOK</w:t>
      </w:r>
    </w:p>
    <w:p w:rsidR="00FE40D4" w:rsidRDefault="00FE40D4" w:rsidP="00FE40D4">
      <w:pPr>
        <w:autoSpaceDE w:val="0"/>
        <w:autoSpaceDN w:val="0"/>
        <w:adjustRightInd w:val="0"/>
        <w:spacing w:after="0" w:line="240" w:lineRule="auto"/>
        <w:ind w:left="2829" w:hanging="2625"/>
        <w:jc w:val="both"/>
        <w:rPr>
          <w:rFonts w:ascii="Times New Roman" w:hAnsi="Times New Roman" w:cs="Times New Roman"/>
          <w:sz w:val="20"/>
          <w:szCs w:val="20"/>
        </w:rPr>
      </w:pPr>
    </w:p>
    <w:p w:rsidR="00FE40D4" w:rsidRDefault="00FE40D4" w:rsidP="00FE40D4">
      <w:pPr>
        <w:tabs>
          <w:tab w:val="left" w:pos="851"/>
        </w:tabs>
        <w:autoSpaceDE w:val="0"/>
        <w:autoSpaceDN w:val="0"/>
        <w:adjustRightInd w:val="0"/>
        <w:spacing w:after="0" w:line="240" w:lineRule="auto"/>
        <w:ind w:left="786" w:hanging="360"/>
        <w:jc w:val="both"/>
        <w:rPr>
          <w:rFonts w:ascii="Times New Roman" w:hAnsi="Times New Roman" w:cs="Times New Roman"/>
          <w:sz w:val="20"/>
          <w:szCs w:val="20"/>
        </w:rPr>
      </w:pPr>
      <w:r>
        <w:rPr>
          <w:rFonts w:ascii="Times New Roman" w:hAnsi="Times New Roman" w:cs="Times New Roman"/>
          <w:sz w:val="20"/>
          <w:szCs w:val="20"/>
        </w:rPr>
        <w:t>2.1.</w:t>
      </w:r>
      <w:r>
        <w:rPr>
          <w:rFonts w:ascii="Times New Roman" w:hAnsi="Times New Roman" w:cs="Times New Roman"/>
          <w:sz w:val="20"/>
          <w:szCs w:val="20"/>
        </w:rPr>
        <w:tab/>
        <w:t>A képzés megkezdésének feltételei:</w:t>
      </w:r>
    </w:p>
    <w:p w:rsidR="00FE40D4" w:rsidRDefault="00FE40D4" w:rsidP="00FE40D4">
      <w:pPr>
        <w:autoSpaceDE w:val="0"/>
        <w:autoSpaceDN w:val="0"/>
        <w:adjustRightInd w:val="0"/>
        <w:spacing w:after="0" w:line="240" w:lineRule="auto"/>
        <w:ind w:left="720"/>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1080" w:hanging="720"/>
        <w:jc w:val="both"/>
        <w:rPr>
          <w:rFonts w:ascii="Times New Roman" w:hAnsi="Times New Roman" w:cs="Times New Roman"/>
          <w:sz w:val="20"/>
          <w:szCs w:val="20"/>
        </w:rPr>
      </w:pPr>
      <w:r>
        <w:rPr>
          <w:rFonts w:ascii="Times New Roman" w:hAnsi="Times New Roman" w:cs="Times New Roman"/>
          <w:sz w:val="20"/>
          <w:szCs w:val="20"/>
        </w:rPr>
        <w:t>2.1.1.</w:t>
      </w:r>
      <w:r>
        <w:rPr>
          <w:rFonts w:ascii="Times New Roman" w:hAnsi="Times New Roman" w:cs="Times New Roman"/>
          <w:sz w:val="20"/>
          <w:szCs w:val="20"/>
        </w:rPr>
        <w:tab/>
        <w:t>Iskolai előképzettség: alapfokú iskolai végzettség</w:t>
      </w:r>
    </w:p>
    <w:p w:rsidR="00FE40D4" w:rsidRDefault="00FE40D4" w:rsidP="00FE40D4">
      <w:pPr>
        <w:autoSpaceDE w:val="0"/>
        <w:autoSpaceDN w:val="0"/>
        <w:adjustRightInd w:val="0"/>
        <w:spacing w:after="0" w:line="240" w:lineRule="auto"/>
        <w:ind w:left="2829" w:hanging="2625"/>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1080" w:hanging="720"/>
        <w:jc w:val="both"/>
        <w:rPr>
          <w:rFonts w:ascii="Times New Roman" w:hAnsi="Times New Roman" w:cs="Times New Roman"/>
          <w:sz w:val="20"/>
          <w:szCs w:val="20"/>
        </w:rPr>
      </w:pPr>
      <w:r>
        <w:rPr>
          <w:rFonts w:ascii="Times New Roman" w:hAnsi="Times New Roman" w:cs="Times New Roman"/>
          <w:sz w:val="20"/>
          <w:szCs w:val="20"/>
        </w:rPr>
        <w:t>2.1.2.</w:t>
      </w:r>
      <w:r>
        <w:rPr>
          <w:rFonts w:ascii="Times New Roman" w:hAnsi="Times New Roman" w:cs="Times New Roman"/>
          <w:sz w:val="20"/>
          <w:szCs w:val="20"/>
        </w:rPr>
        <w:tab/>
        <w:t>Bemeneti kompetenciák: a képzés megkezdhető a 3. mellékletben a gépészet szakmacsoportra meghatározott kompetenciák birtokában</w:t>
      </w:r>
    </w:p>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p w:rsidR="00FE40D4" w:rsidRDefault="00FE40D4" w:rsidP="00FE40D4">
      <w:pPr>
        <w:tabs>
          <w:tab w:val="left" w:pos="851"/>
        </w:tabs>
        <w:autoSpaceDE w:val="0"/>
        <w:autoSpaceDN w:val="0"/>
        <w:adjustRightInd w:val="0"/>
        <w:spacing w:after="0" w:line="240" w:lineRule="auto"/>
        <w:ind w:left="786" w:hanging="360"/>
        <w:jc w:val="both"/>
        <w:rPr>
          <w:rFonts w:ascii="Times New Roman" w:hAnsi="Times New Roman" w:cs="Times New Roman"/>
          <w:sz w:val="20"/>
          <w:szCs w:val="20"/>
        </w:rPr>
      </w:pPr>
      <w:r>
        <w:rPr>
          <w:rFonts w:ascii="Times New Roman" w:hAnsi="Times New Roman" w:cs="Times New Roman"/>
          <w:sz w:val="20"/>
          <w:szCs w:val="20"/>
        </w:rPr>
        <w:t>2.2.</w:t>
      </w:r>
      <w:r>
        <w:rPr>
          <w:rFonts w:ascii="Times New Roman" w:hAnsi="Times New Roman" w:cs="Times New Roman"/>
          <w:sz w:val="20"/>
          <w:szCs w:val="20"/>
        </w:rPr>
        <w:tab/>
        <w:t xml:space="preserve">Szakmai előképzettség: </w:t>
      </w:r>
      <w:r>
        <w:rPr>
          <w:rFonts w:ascii="Symbol" w:hAnsi="Symbol" w:cs="Symbol"/>
          <w:sz w:val="20"/>
          <w:szCs w:val="20"/>
        </w:rPr>
        <w:t></w:t>
      </w:r>
    </w:p>
    <w:p w:rsidR="00FE40D4" w:rsidRDefault="00FE40D4" w:rsidP="00FE40D4">
      <w:pPr>
        <w:autoSpaceDE w:val="0"/>
        <w:autoSpaceDN w:val="0"/>
        <w:adjustRightInd w:val="0"/>
        <w:spacing w:after="0" w:line="240" w:lineRule="auto"/>
        <w:ind w:left="720" w:firstLine="204"/>
        <w:jc w:val="both"/>
        <w:rPr>
          <w:rFonts w:ascii="Times New Roman" w:hAnsi="Times New Roman" w:cs="Times New Roman"/>
          <w:sz w:val="20"/>
          <w:szCs w:val="20"/>
        </w:rPr>
      </w:pPr>
    </w:p>
    <w:p w:rsidR="00FE40D4" w:rsidRDefault="00FE40D4" w:rsidP="00FE40D4">
      <w:pPr>
        <w:tabs>
          <w:tab w:val="left" w:pos="851"/>
        </w:tabs>
        <w:autoSpaceDE w:val="0"/>
        <w:autoSpaceDN w:val="0"/>
        <w:adjustRightInd w:val="0"/>
        <w:spacing w:after="0" w:line="240" w:lineRule="auto"/>
        <w:ind w:left="786" w:hanging="360"/>
        <w:jc w:val="both"/>
        <w:rPr>
          <w:rFonts w:ascii="Times New Roman" w:hAnsi="Times New Roman" w:cs="Times New Roman"/>
          <w:sz w:val="20"/>
          <w:szCs w:val="20"/>
        </w:rPr>
      </w:pPr>
      <w:r>
        <w:rPr>
          <w:rFonts w:ascii="Times New Roman" w:hAnsi="Times New Roman" w:cs="Times New Roman"/>
          <w:sz w:val="20"/>
          <w:szCs w:val="20"/>
        </w:rPr>
        <w:t>2.3.</w:t>
      </w:r>
      <w:r>
        <w:rPr>
          <w:rFonts w:ascii="Times New Roman" w:hAnsi="Times New Roman" w:cs="Times New Roman"/>
          <w:sz w:val="20"/>
          <w:szCs w:val="20"/>
        </w:rPr>
        <w:tab/>
        <w:t xml:space="preserve">Előírt gyakorlat: </w:t>
      </w:r>
      <w:r>
        <w:rPr>
          <w:rFonts w:ascii="Symbol" w:hAnsi="Symbol" w:cs="Symbol"/>
          <w:sz w:val="20"/>
          <w:szCs w:val="20"/>
        </w:rPr>
        <w:t></w:t>
      </w:r>
    </w:p>
    <w:p w:rsidR="00FE40D4" w:rsidRDefault="00FE40D4" w:rsidP="00FE40D4">
      <w:pPr>
        <w:autoSpaceDE w:val="0"/>
        <w:autoSpaceDN w:val="0"/>
        <w:adjustRightInd w:val="0"/>
        <w:spacing w:after="0" w:line="240" w:lineRule="auto"/>
        <w:ind w:left="720" w:firstLine="204"/>
        <w:jc w:val="both"/>
        <w:rPr>
          <w:rFonts w:ascii="Times New Roman" w:hAnsi="Times New Roman" w:cs="Times New Roman"/>
          <w:sz w:val="20"/>
          <w:szCs w:val="20"/>
        </w:rPr>
      </w:pPr>
    </w:p>
    <w:p w:rsidR="00FE40D4" w:rsidRDefault="00FE40D4" w:rsidP="00FE40D4">
      <w:pPr>
        <w:tabs>
          <w:tab w:val="left" w:pos="851"/>
        </w:tabs>
        <w:autoSpaceDE w:val="0"/>
        <w:autoSpaceDN w:val="0"/>
        <w:adjustRightInd w:val="0"/>
        <w:spacing w:after="0" w:line="240" w:lineRule="auto"/>
        <w:ind w:left="851" w:hanging="491"/>
        <w:jc w:val="both"/>
        <w:rPr>
          <w:rFonts w:ascii="Times New Roman" w:hAnsi="Times New Roman" w:cs="Times New Roman"/>
          <w:sz w:val="20"/>
          <w:szCs w:val="20"/>
        </w:rPr>
      </w:pPr>
      <w:r>
        <w:rPr>
          <w:rFonts w:ascii="Times New Roman" w:hAnsi="Times New Roman" w:cs="Times New Roman"/>
          <w:sz w:val="20"/>
          <w:szCs w:val="20"/>
        </w:rPr>
        <w:t>2.4.</w:t>
      </w:r>
      <w:r>
        <w:rPr>
          <w:rFonts w:ascii="Times New Roman" w:hAnsi="Times New Roman" w:cs="Times New Roman"/>
          <w:sz w:val="20"/>
          <w:szCs w:val="20"/>
        </w:rPr>
        <w:tab/>
        <w:t>Egészségügyi alkalmassági követelmények: szükségesek</w:t>
      </w:r>
    </w:p>
    <w:p w:rsidR="00FE40D4" w:rsidRDefault="00FE40D4" w:rsidP="00FE40D4">
      <w:pPr>
        <w:autoSpaceDE w:val="0"/>
        <w:autoSpaceDN w:val="0"/>
        <w:adjustRightInd w:val="0"/>
        <w:spacing w:after="0" w:line="240" w:lineRule="auto"/>
        <w:ind w:left="720" w:firstLine="204"/>
        <w:jc w:val="both"/>
        <w:rPr>
          <w:rFonts w:ascii="Times New Roman" w:hAnsi="Times New Roman" w:cs="Times New Roman"/>
          <w:sz w:val="20"/>
          <w:szCs w:val="20"/>
        </w:rPr>
      </w:pPr>
    </w:p>
    <w:p w:rsidR="00FE40D4" w:rsidRDefault="00FE40D4" w:rsidP="00FE40D4">
      <w:pPr>
        <w:tabs>
          <w:tab w:val="left" w:pos="851"/>
        </w:tabs>
        <w:autoSpaceDE w:val="0"/>
        <w:autoSpaceDN w:val="0"/>
        <w:adjustRightInd w:val="0"/>
        <w:spacing w:after="0" w:line="240" w:lineRule="auto"/>
        <w:ind w:left="786" w:hanging="360"/>
        <w:jc w:val="both"/>
        <w:rPr>
          <w:rFonts w:ascii="Times New Roman" w:hAnsi="Times New Roman" w:cs="Times New Roman"/>
          <w:sz w:val="20"/>
          <w:szCs w:val="20"/>
        </w:rPr>
      </w:pPr>
      <w:r>
        <w:rPr>
          <w:rFonts w:ascii="Times New Roman" w:hAnsi="Times New Roman" w:cs="Times New Roman"/>
          <w:sz w:val="20"/>
          <w:szCs w:val="20"/>
        </w:rPr>
        <w:t>2.5.</w:t>
      </w:r>
      <w:r>
        <w:rPr>
          <w:rFonts w:ascii="Times New Roman" w:hAnsi="Times New Roman" w:cs="Times New Roman"/>
          <w:sz w:val="20"/>
          <w:szCs w:val="20"/>
        </w:rPr>
        <w:tab/>
        <w:t xml:space="preserve">Pályaalkalmassági követelmények: </w:t>
      </w:r>
      <w:r>
        <w:rPr>
          <w:rFonts w:ascii="Symbol" w:hAnsi="Symbol" w:cs="Symbol"/>
          <w:sz w:val="20"/>
          <w:szCs w:val="20"/>
        </w:rPr>
        <w:t></w:t>
      </w:r>
    </w:p>
    <w:p w:rsidR="00FE40D4" w:rsidRDefault="00FE40D4" w:rsidP="00FE40D4">
      <w:pPr>
        <w:autoSpaceDE w:val="0"/>
        <w:autoSpaceDN w:val="0"/>
        <w:adjustRightInd w:val="0"/>
        <w:spacing w:after="0" w:line="240" w:lineRule="auto"/>
        <w:ind w:left="720" w:firstLine="204"/>
        <w:jc w:val="both"/>
        <w:rPr>
          <w:rFonts w:ascii="Times New Roman" w:hAnsi="Times New Roman" w:cs="Times New Roman"/>
          <w:sz w:val="20"/>
          <w:szCs w:val="20"/>
        </w:rPr>
      </w:pPr>
    </w:p>
    <w:p w:rsidR="00FE40D4" w:rsidRDefault="00FE40D4" w:rsidP="00FE40D4">
      <w:pPr>
        <w:tabs>
          <w:tab w:val="left" w:pos="851"/>
        </w:tabs>
        <w:autoSpaceDE w:val="0"/>
        <w:autoSpaceDN w:val="0"/>
        <w:adjustRightInd w:val="0"/>
        <w:spacing w:after="0" w:line="240" w:lineRule="auto"/>
        <w:ind w:left="786" w:hanging="360"/>
        <w:jc w:val="both"/>
        <w:rPr>
          <w:rFonts w:ascii="Times New Roman" w:hAnsi="Times New Roman" w:cs="Times New Roman"/>
          <w:sz w:val="20"/>
          <w:szCs w:val="20"/>
        </w:rPr>
      </w:pPr>
      <w:r>
        <w:rPr>
          <w:rFonts w:ascii="Times New Roman" w:hAnsi="Times New Roman" w:cs="Times New Roman"/>
          <w:sz w:val="20"/>
          <w:szCs w:val="20"/>
        </w:rPr>
        <w:t>2.6.</w:t>
      </w:r>
      <w:r>
        <w:rPr>
          <w:rFonts w:ascii="Times New Roman" w:hAnsi="Times New Roman" w:cs="Times New Roman"/>
          <w:sz w:val="20"/>
          <w:szCs w:val="20"/>
        </w:rPr>
        <w:tab/>
        <w:t>Elméleti képzési idő aránya: 40 %</w:t>
      </w:r>
    </w:p>
    <w:p w:rsidR="00FE40D4" w:rsidRDefault="00FE40D4" w:rsidP="00FE40D4">
      <w:pPr>
        <w:autoSpaceDE w:val="0"/>
        <w:autoSpaceDN w:val="0"/>
        <w:adjustRightInd w:val="0"/>
        <w:spacing w:after="0" w:line="240" w:lineRule="auto"/>
        <w:ind w:left="720" w:firstLine="204"/>
        <w:jc w:val="both"/>
        <w:rPr>
          <w:rFonts w:ascii="Times New Roman" w:hAnsi="Times New Roman" w:cs="Times New Roman"/>
          <w:sz w:val="20"/>
          <w:szCs w:val="20"/>
        </w:rPr>
      </w:pPr>
    </w:p>
    <w:p w:rsidR="00FE40D4" w:rsidRDefault="00FE40D4" w:rsidP="00FE40D4">
      <w:pPr>
        <w:tabs>
          <w:tab w:val="left" w:pos="851"/>
        </w:tabs>
        <w:autoSpaceDE w:val="0"/>
        <w:autoSpaceDN w:val="0"/>
        <w:adjustRightInd w:val="0"/>
        <w:spacing w:after="0" w:line="240" w:lineRule="auto"/>
        <w:ind w:left="786" w:hanging="360"/>
        <w:jc w:val="both"/>
        <w:rPr>
          <w:rFonts w:ascii="Times New Roman" w:hAnsi="Times New Roman" w:cs="Times New Roman"/>
          <w:sz w:val="20"/>
          <w:szCs w:val="20"/>
        </w:rPr>
      </w:pPr>
      <w:r>
        <w:rPr>
          <w:rFonts w:ascii="Times New Roman" w:hAnsi="Times New Roman" w:cs="Times New Roman"/>
          <w:sz w:val="20"/>
          <w:szCs w:val="20"/>
        </w:rPr>
        <w:t>2.7.</w:t>
      </w:r>
      <w:r>
        <w:rPr>
          <w:rFonts w:ascii="Times New Roman" w:hAnsi="Times New Roman" w:cs="Times New Roman"/>
          <w:sz w:val="20"/>
          <w:szCs w:val="20"/>
        </w:rPr>
        <w:tab/>
        <w:t>Gyakorlati képzési idő aránya: 60 %</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p>
    <w:p w:rsidR="00FE40D4" w:rsidRDefault="00FE40D4" w:rsidP="00FE40D4">
      <w:pPr>
        <w:tabs>
          <w:tab w:val="left" w:pos="851"/>
        </w:tabs>
        <w:autoSpaceDE w:val="0"/>
        <w:autoSpaceDN w:val="0"/>
        <w:adjustRightInd w:val="0"/>
        <w:spacing w:after="0" w:line="240" w:lineRule="auto"/>
        <w:ind w:left="786" w:hanging="360"/>
        <w:jc w:val="both"/>
        <w:rPr>
          <w:rFonts w:ascii="Times New Roman" w:hAnsi="Times New Roman" w:cs="Times New Roman"/>
          <w:sz w:val="20"/>
          <w:szCs w:val="20"/>
        </w:rPr>
      </w:pPr>
      <w:r>
        <w:rPr>
          <w:rFonts w:ascii="Times New Roman" w:hAnsi="Times New Roman" w:cs="Times New Roman"/>
          <w:sz w:val="20"/>
          <w:szCs w:val="20"/>
        </w:rPr>
        <w:t>2.8.</w:t>
      </w:r>
      <w:r>
        <w:rPr>
          <w:rFonts w:ascii="Times New Roman" w:hAnsi="Times New Roman" w:cs="Times New Roman"/>
          <w:sz w:val="20"/>
          <w:szCs w:val="20"/>
        </w:rPr>
        <w:tab/>
        <w:t xml:space="preserve">Szintvizsga: </w:t>
      </w:r>
      <w:r>
        <w:rPr>
          <w:rFonts w:ascii="Symbol" w:hAnsi="Symbol" w:cs="Symbol"/>
          <w:sz w:val="20"/>
          <w:szCs w:val="20"/>
        </w:rPr>
        <w:t></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p>
    <w:p w:rsidR="00FE40D4" w:rsidRDefault="00FE40D4" w:rsidP="00FE40D4">
      <w:pPr>
        <w:tabs>
          <w:tab w:val="left" w:pos="851"/>
        </w:tabs>
        <w:autoSpaceDE w:val="0"/>
        <w:autoSpaceDN w:val="0"/>
        <w:adjustRightInd w:val="0"/>
        <w:spacing w:after="0" w:line="240" w:lineRule="auto"/>
        <w:ind w:left="786" w:hanging="360"/>
        <w:jc w:val="both"/>
        <w:rPr>
          <w:rFonts w:ascii="Times New Roman" w:hAnsi="Times New Roman" w:cs="Times New Roman"/>
          <w:sz w:val="20"/>
          <w:szCs w:val="20"/>
        </w:rPr>
      </w:pPr>
      <w:r>
        <w:rPr>
          <w:rFonts w:ascii="Times New Roman" w:hAnsi="Times New Roman" w:cs="Times New Roman"/>
          <w:sz w:val="20"/>
          <w:szCs w:val="20"/>
        </w:rPr>
        <w:t>2.9.</w:t>
      </w:r>
      <w:r>
        <w:rPr>
          <w:rFonts w:ascii="Times New Roman" w:hAnsi="Times New Roman" w:cs="Times New Roman"/>
          <w:sz w:val="20"/>
          <w:szCs w:val="20"/>
        </w:rPr>
        <w:tab/>
        <w:t xml:space="preserve">Az iskolai rendszerű képzésben az összefüggő szakmai gyakorlat időtartama: </w:t>
      </w:r>
      <w:r>
        <w:rPr>
          <w:rFonts w:ascii="Symbol" w:hAnsi="Symbol" w:cs="Symbol"/>
          <w:sz w:val="20"/>
          <w:szCs w:val="20"/>
        </w:rPr>
        <w:t></w:t>
      </w:r>
    </w:p>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720" w:hanging="360"/>
        <w:jc w:val="center"/>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PÁLYATÜKÖR</w:t>
      </w:r>
    </w:p>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p w:rsidR="00FE40D4" w:rsidRDefault="00FE40D4" w:rsidP="00FE40D4">
      <w:pPr>
        <w:tabs>
          <w:tab w:val="left" w:pos="851"/>
        </w:tabs>
        <w:autoSpaceDE w:val="0"/>
        <w:autoSpaceDN w:val="0"/>
        <w:adjustRightInd w:val="0"/>
        <w:spacing w:after="0" w:line="240" w:lineRule="auto"/>
        <w:ind w:left="786" w:hanging="360"/>
        <w:jc w:val="both"/>
        <w:rPr>
          <w:rFonts w:ascii="Times New Roman" w:hAnsi="Times New Roman" w:cs="Times New Roman"/>
          <w:sz w:val="20"/>
          <w:szCs w:val="20"/>
        </w:rPr>
      </w:pPr>
      <w:r>
        <w:rPr>
          <w:rFonts w:ascii="Times New Roman" w:hAnsi="Times New Roman" w:cs="Times New Roman"/>
          <w:sz w:val="20"/>
          <w:szCs w:val="20"/>
        </w:rPr>
        <w:t>3.1.</w:t>
      </w:r>
      <w:r>
        <w:rPr>
          <w:rFonts w:ascii="Times New Roman" w:hAnsi="Times New Roman" w:cs="Times New Roman"/>
          <w:sz w:val="20"/>
          <w:szCs w:val="20"/>
        </w:rPr>
        <w:tab/>
        <w:t xml:space="preserve">A szakképesítéssel legjellemzőbben betölthető </w:t>
      </w:r>
      <w:proofErr w:type="gramStart"/>
      <w:r>
        <w:rPr>
          <w:rFonts w:ascii="Times New Roman" w:hAnsi="Times New Roman" w:cs="Times New Roman"/>
          <w:sz w:val="20"/>
          <w:szCs w:val="20"/>
        </w:rPr>
        <w:t>munkakör(</w:t>
      </w:r>
      <w:proofErr w:type="spellStart"/>
      <w:proofErr w:type="gramEnd"/>
      <w:r>
        <w:rPr>
          <w:rFonts w:ascii="Times New Roman" w:hAnsi="Times New Roman" w:cs="Times New Roman"/>
          <w:sz w:val="20"/>
          <w:szCs w:val="20"/>
        </w:rPr>
        <w:t>ök</w:t>
      </w:r>
      <w:proofErr w:type="spellEnd"/>
      <w:r>
        <w:rPr>
          <w:rFonts w:ascii="Times New Roman" w:hAnsi="Times New Roman" w:cs="Times New Roman"/>
          <w:sz w:val="20"/>
          <w:szCs w:val="20"/>
        </w:rPr>
        <w:t>), foglalkozás(ok)</w:t>
      </w:r>
    </w:p>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82"/>
        <w:gridCol w:w="1418"/>
        <w:gridCol w:w="2835"/>
        <w:gridCol w:w="4023"/>
      </w:tblGrid>
      <w:tr w:rsidR="00FE40D4">
        <w:tblPrEx>
          <w:tblCellMar>
            <w:top w:w="0" w:type="dxa"/>
            <w:left w:w="0" w:type="dxa"/>
            <w:bottom w:w="0" w:type="dxa"/>
            <w:right w:w="0" w:type="dxa"/>
          </w:tblCellMar>
        </w:tblPrEx>
        <w:trPr>
          <w:jc w:val="center"/>
        </w:trPr>
        <w:tc>
          <w:tcPr>
            <w:tcW w:w="1182" w:type="dxa"/>
          </w:tcPr>
          <w:p w:rsidR="00FE40D4" w:rsidRDefault="00FE40D4">
            <w:pPr>
              <w:autoSpaceDE w:val="0"/>
              <w:autoSpaceDN w:val="0"/>
              <w:adjustRightInd w:val="0"/>
              <w:spacing w:after="0" w:line="240" w:lineRule="auto"/>
              <w:ind w:firstLine="204"/>
              <w:jc w:val="center"/>
              <w:rPr>
                <w:rFonts w:ascii="Times New Roman" w:hAnsi="Times New Roman" w:cs="Times New Roman"/>
                <w:sz w:val="20"/>
                <w:szCs w:val="20"/>
              </w:rPr>
            </w:pPr>
          </w:p>
        </w:tc>
        <w:tc>
          <w:tcPr>
            <w:tcW w:w="1418" w:type="dxa"/>
          </w:tcPr>
          <w:p w:rsidR="00FE40D4" w:rsidRDefault="00FE40D4">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2835" w:type="dxa"/>
          </w:tcPr>
          <w:p w:rsidR="00FE40D4" w:rsidRDefault="00FE40D4">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B</w:t>
            </w:r>
          </w:p>
        </w:tc>
        <w:tc>
          <w:tcPr>
            <w:tcW w:w="4023"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r>
      <w:tr w:rsidR="00FE40D4">
        <w:tblPrEx>
          <w:tblCellMar>
            <w:top w:w="0" w:type="dxa"/>
            <w:left w:w="0" w:type="dxa"/>
            <w:bottom w:w="0" w:type="dxa"/>
            <w:right w:w="0" w:type="dxa"/>
          </w:tblCellMar>
        </w:tblPrEx>
        <w:trPr>
          <w:jc w:val="center"/>
        </w:trPr>
        <w:tc>
          <w:tcPr>
            <w:tcW w:w="1182" w:type="dxa"/>
            <w:vAlign w:val="center"/>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w:t>
            </w:r>
          </w:p>
        </w:tc>
        <w:tc>
          <w:tcPr>
            <w:tcW w:w="1418" w:type="dxa"/>
            <w:vAlign w:val="center"/>
          </w:tcPr>
          <w:p w:rsidR="00FE40D4" w:rsidRDefault="00FE40D4">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2835" w:type="dxa"/>
            <w:vAlign w:val="center"/>
          </w:tcPr>
          <w:p w:rsidR="00FE40D4" w:rsidRDefault="00FE40D4">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c>
          <w:tcPr>
            <w:tcW w:w="4023" w:type="dxa"/>
            <w:vAlign w:val="center"/>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szakképesítéssel betölthető </w:t>
            </w:r>
            <w:proofErr w:type="gramStart"/>
            <w:r>
              <w:rPr>
                <w:rFonts w:ascii="Times New Roman" w:hAnsi="Times New Roman" w:cs="Times New Roman"/>
                <w:b/>
                <w:bCs/>
                <w:sz w:val="20"/>
                <w:szCs w:val="20"/>
              </w:rPr>
              <w:t>munkakör(</w:t>
            </w:r>
            <w:proofErr w:type="spellStart"/>
            <w:proofErr w:type="gramEnd"/>
            <w:r>
              <w:rPr>
                <w:rFonts w:ascii="Times New Roman" w:hAnsi="Times New Roman" w:cs="Times New Roman"/>
                <w:b/>
                <w:bCs/>
                <w:sz w:val="20"/>
                <w:szCs w:val="20"/>
              </w:rPr>
              <w:t>ök</w:t>
            </w:r>
            <w:proofErr w:type="spellEnd"/>
            <w:r>
              <w:rPr>
                <w:rFonts w:ascii="Times New Roman" w:hAnsi="Times New Roman" w:cs="Times New Roman"/>
                <w:b/>
                <w:bCs/>
                <w:sz w:val="20"/>
                <w:szCs w:val="20"/>
              </w:rPr>
              <w:t>)</w:t>
            </w:r>
          </w:p>
        </w:tc>
      </w:tr>
      <w:tr w:rsidR="00FE40D4">
        <w:tblPrEx>
          <w:tblCellMar>
            <w:top w:w="0" w:type="dxa"/>
            <w:left w:w="0" w:type="dxa"/>
            <w:bottom w:w="0" w:type="dxa"/>
            <w:right w:w="0" w:type="dxa"/>
          </w:tblCellMar>
        </w:tblPrEx>
        <w:trPr>
          <w:jc w:val="center"/>
        </w:trPr>
        <w:tc>
          <w:tcPr>
            <w:tcW w:w="1182" w:type="dxa"/>
            <w:vAlign w:val="center"/>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1418" w:type="dxa"/>
            <w:vAlign w:val="center"/>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8422</w:t>
            </w:r>
          </w:p>
        </w:tc>
        <w:tc>
          <w:tcPr>
            <w:tcW w:w="2835" w:type="dxa"/>
            <w:vAlign w:val="center"/>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Földmunkagép és hasonló könnyű- és nehézgép kezelője</w:t>
            </w:r>
          </w:p>
        </w:tc>
        <w:tc>
          <w:tcPr>
            <w:tcW w:w="4023" w:type="dxa"/>
            <w:vAlign w:val="center"/>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Alapozás, közmű- és fenntartási-gép kezelő</w:t>
            </w:r>
          </w:p>
        </w:tc>
      </w:tr>
      <w:tr w:rsidR="00FE40D4">
        <w:tblPrEx>
          <w:tblCellMar>
            <w:top w:w="0" w:type="dxa"/>
            <w:left w:w="0" w:type="dxa"/>
            <w:bottom w:w="0" w:type="dxa"/>
            <w:right w:w="0" w:type="dxa"/>
          </w:tblCellMar>
        </w:tblPrEx>
        <w:trPr>
          <w:jc w:val="center"/>
        </w:trPr>
        <w:tc>
          <w:tcPr>
            <w:tcW w:w="1182" w:type="dxa"/>
            <w:vAlign w:val="center"/>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1418" w:type="dxa"/>
            <w:vAlign w:val="center"/>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8424</w:t>
            </w:r>
          </w:p>
        </w:tc>
        <w:tc>
          <w:tcPr>
            <w:tcW w:w="2835" w:type="dxa"/>
            <w:vAlign w:val="center"/>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Daru, felvonó és hasonló anyagmozgató gép kezelője</w:t>
            </w:r>
          </w:p>
        </w:tc>
        <w:tc>
          <w:tcPr>
            <w:tcW w:w="4023" w:type="dxa"/>
            <w:vAlign w:val="center"/>
          </w:tcPr>
          <w:p w:rsidR="00FE40D4" w:rsidRDefault="00FE40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Emelőgépkezelő</w:t>
            </w:r>
            <w:proofErr w:type="spellEnd"/>
            <w:r>
              <w:rPr>
                <w:rFonts w:ascii="Times New Roman" w:hAnsi="Times New Roman" w:cs="Times New Roman"/>
                <w:sz w:val="20"/>
                <w:szCs w:val="20"/>
              </w:rPr>
              <w:t xml:space="preserve"> (kivéve targonca)</w:t>
            </w:r>
          </w:p>
        </w:tc>
      </w:tr>
      <w:tr w:rsidR="00FE40D4">
        <w:tblPrEx>
          <w:tblCellMar>
            <w:top w:w="0" w:type="dxa"/>
            <w:left w:w="0" w:type="dxa"/>
            <w:bottom w:w="0" w:type="dxa"/>
            <w:right w:w="0" w:type="dxa"/>
          </w:tblCellMar>
        </w:tblPrEx>
        <w:trPr>
          <w:jc w:val="center"/>
        </w:trPr>
        <w:tc>
          <w:tcPr>
            <w:tcW w:w="1182" w:type="dxa"/>
            <w:vAlign w:val="center"/>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1418" w:type="dxa"/>
            <w:vAlign w:val="center"/>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8321</w:t>
            </w:r>
          </w:p>
        </w:tc>
        <w:tc>
          <w:tcPr>
            <w:tcW w:w="2835" w:type="dxa"/>
            <w:vAlign w:val="center"/>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Energetikai gép kezelője</w:t>
            </w:r>
          </w:p>
        </w:tc>
        <w:tc>
          <w:tcPr>
            <w:tcW w:w="4023" w:type="dxa"/>
            <w:vAlign w:val="center"/>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Energiaátalakító-berendezés kezelője</w:t>
            </w:r>
          </w:p>
        </w:tc>
      </w:tr>
      <w:tr w:rsidR="00FE40D4">
        <w:tblPrEx>
          <w:tblCellMar>
            <w:top w:w="0" w:type="dxa"/>
            <w:left w:w="0" w:type="dxa"/>
            <w:bottom w:w="0" w:type="dxa"/>
            <w:right w:w="0" w:type="dxa"/>
          </w:tblCellMar>
        </w:tblPrEx>
        <w:trPr>
          <w:jc w:val="center"/>
        </w:trPr>
        <w:tc>
          <w:tcPr>
            <w:tcW w:w="1182" w:type="dxa"/>
            <w:vAlign w:val="center"/>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3.1.5.</w:t>
            </w:r>
          </w:p>
        </w:tc>
        <w:tc>
          <w:tcPr>
            <w:tcW w:w="1418" w:type="dxa"/>
            <w:vAlign w:val="center"/>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8143</w:t>
            </w:r>
          </w:p>
        </w:tc>
        <w:tc>
          <w:tcPr>
            <w:tcW w:w="2835" w:type="dxa"/>
            <w:vAlign w:val="center"/>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Cement-, kő- és egyéb ásványianyag-feldolgozó gép kezelője</w:t>
            </w:r>
          </w:p>
        </w:tc>
        <w:tc>
          <w:tcPr>
            <w:tcW w:w="4023" w:type="dxa"/>
            <w:vAlign w:val="center"/>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Építésianyag-előkészítő gép kezelője</w:t>
            </w:r>
          </w:p>
        </w:tc>
      </w:tr>
      <w:tr w:rsidR="00FE40D4">
        <w:tblPrEx>
          <w:tblCellMar>
            <w:top w:w="0" w:type="dxa"/>
            <w:left w:w="0" w:type="dxa"/>
            <w:bottom w:w="0" w:type="dxa"/>
            <w:right w:w="0" w:type="dxa"/>
          </w:tblCellMar>
        </w:tblPrEx>
        <w:trPr>
          <w:jc w:val="center"/>
        </w:trPr>
        <w:tc>
          <w:tcPr>
            <w:tcW w:w="1182" w:type="dxa"/>
            <w:vAlign w:val="center"/>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3.1.6.</w:t>
            </w:r>
          </w:p>
        </w:tc>
        <w:tc>
          <w:tcPr>
            <w:tcW w:w="1418" w:type="dxa"/>
            <w:vAlign w:val="center"/>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8422</w:t>
            </w:r>
          </w:p>
        </w:tc>
        <w:tc>
          <w:tcPr>
            <w:tcW w:w="2835" w:type="dxa"/>
            <w:vAlign w:val="center"/>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Földmunkagép és hasonló könnyű- és nehézgép kezelője</w:t>
            </w:r>
          </w:p>
        </w:tc>
        <w:tc>
          <w:tcPr>
            <w:tcW w:w="4023" w:type="dxa"/>
            <w:vAlign w:val="center"/>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Földmunka-, rakodó- és szállítógép kezelő</w:t>
            </w:r>
          </w:p>
        </w:tc>
      </w:tr>
      <w:tr w:rsidR="00FE40D4">
        <w:tblPrEx>
          <w:tblCellMar>
            <w:top w:w="0" w:type="dxa"/>
            <w:left w:w="0" w:type="dxa"/>
            <w:bottom w:w="0" w:type="dxa"/>
            <w:right w:w="0" w:type="dxa"/>
          </w:tblCellMar>
        </w:tblPrEx>
        <w:trPr>
          <w:jc w:val="center"/>
        </w:trPr>
        <w:tc>
          <w:tcPr>
            <w:tcW w:w="1182" w:type="dxa"/>
            <w:vAlign w:val="center"/>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3.1.7.</w:t>
            </w:r>
          </w:p>
        </w:tc>
        <w:tc>
          <w:tcPr>
            <w:tcW w:w="1418" w:type="dxa"/>
            <w:vAlign w:val="center"/>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8425</w:t>
            </w:r>
          </w:p>
        </w:tc>
        <w:tc>
          <w:tcPr>
            <w:tcW w:w="2835" w:type="dxa"/>
            <w:vAlign w:val="center"/>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Targoncavezető</w:t>
            </w:r>
          </w:p>
        </w:tc>
        <w:tc>
          <w:tcPr>
            <w:tcW w:w="4023" w:type="dxa"/>
            <w:vAlign w:val="center"/>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Targoncavezető</w:t>
            </w:r>
          </w:p>
        </w:tc>
      </w:tr>
      <w:tr w:rsidR="00FE40D4">
        <w:tblPrEx>
          <w:tblCellMar>
            <w:top w:w="0" w:type="dxa"/>
            <w:left w:w="0" w:type="dxa"/>
            <w:bottom w:w="0" w:type="dxa"/>
            <w:right w:w="0" w:type="dxa"/>
          </w:tblCellMar>
        </w:tblPrEx>
        <w:trPr>
          <w:jc w:val="center"/>
        </w:trPr>
        <w:tc>
          <w:tcPr>
            <w:tcW w:w="1182" w:type="dxa"/>
            <w:vAlign w:val="center"/>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3.1.8.</w:t>
            </w:r>
          </w:p>
        </w:tc>
        <w:tc>
          <w:tcPr>
            <w:tcW w:w="1418" w:type="dxa"/>
            <w:vAlign w:val="center"/>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8422</w:t>
            </w:r>
          </w:p>
        </w:tc>
        <w:tc>
          <w:tcPr>
            <w:tcW w:w="2835" w:type="dxa"/>
            <w:vAlign w:val="center"/>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Földmunkagép és hasonló könnyű- és nehézgép kezelője</w:t>
            </w:r>
          </w:p>
        </w:tc>
        <w:tc>
          <w:tcPr>
            <w:tcW w:w="4023" w:type="dxa"/>
            <w:vAlign w:val="center"/>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Útépítő- és karbantartógép kezelő</w:t>
            </w:r>
          </w:p>
        </w:tc>
      </w:tr>
    </w:tbl>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p w:rsidR="00FE40D4" w:rsidRDefault="00FE40D4" w:rsidP="00FE40D4">
      <w:pPr>
        <w:tabs>
          <w:tab w:val="left" w:pos="851"/>
        </w:tabs>
        <w:autoSpaceDE w:val="0"/>
        <w:autoSpaceDN w:val="0"/>
        <w:adjustRightInd w:val="0"/>
        <w:spacing w:after="0" w:line="240" w:lineRule="auto"/>
        <w:ind w:left="709" w:hanging="349"/>
        <w:jc w:val="both"/>
        <w:rPr>
          <w:rFonts w:ascii="Times New Roman" w:hAnsi="Times New Roman" w:cs="Times New Roman"/>
          <w:sz w:val="20"/>
          <w:szCs w:val="20"/>
        </w:rPr>
      </w:pPr>
      <w:r>
        <w:rPr>
          <w:rFonts w:ascii="Times New Roman" w:hAnsi="Times New Roman" w:cs="Times New Roman"/>
          <w:sz w:val="20"/>
          <w:szCs w:val="20"/>
        </w:rPr>
        <w:t>3.2.</w:t>
      </w:r>
      <w:r>
        <w:rPr>
          <w:rFonts w:ascii="Times New Roman" w:hAnsi="Times New Roman" w:cs="Times New Roman"/>
          <w:sz w:val="20"/>
          <w:szCs w:val="20"/>
        </w:rPr>
        <w:tab/>
        <w:t>A szakképesítés munkaterületének rövid leírása:</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munkagépek kezelői munkakörüket megfelelő üzembiztonsággal, szakszerűen, a munka-, baleset-, tűz- és környezetvédelmi előírások betartása mellett önállóan látják el a termelés megkövetelte színvonalon.</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szakképesítéssel rendelkező képes:</w:t>
      </w:r>
    </w:p>
    <w:p w:rsidR="00FE40D4" w:rsidRDefault="00FE40D4" w:rsidP="00FE40D4">
      <w:pPr>
        <w:tabs>
          <w:tab w:val="left" w:pos="1080"/>
        </w:tabs>
        <w:autoSpaceDE w:val="0"/>
        <w:autoSpaceDN w:val="0"/>
        <w:adjustRightInd w:val="0"/>
        <w:spacing w:after="0" w:line="240" w:lineRule="auto"/>
        <w:ind w:left="1080" w:hanging="371"/>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munkavégzés helyének kijelölésére és biztosítására</w:t>
      </w:r>
    </w:p>
    <w:p w:rsidR="00FE40D4" w:rsidRDefault="00FE40D4" w:rsidP="00FE40D4">
      <w:pPr>
        <w:tabs>
          <w:tab w:val="left" w:pos="1080"/>
        </w:tabs>
        <w:autoSpaceDE w:val="0"/>
        <w:autoSpaceDN w:val="0"/>
        <w:adjustRightInd w:val="0"/>
        <w:spacing w:after="0" w:line="240" w:lineRule="auto"/>
        <w:ind w:left="1080" w:hanging="371"/>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munkaterületet felmérésére</w:t>
      </w:r>
    </w:p>
    <w:p w:rsidR="00FE40D4" w:rsidRDefault="00FE40D4" w:rsidP="00FE40D4">
      <w:pPr>
        <w:tabs>
          <w:tab w:val="left" w:pos="1080"/>
        </w:tabs>
        <w:autoSpaceDE w:val="0"/>
        <w:autoSpaceDN w:val="0"/>
        <w:adjustRightInd w:val="0"/>
        <w:spacing w:after="0" w:line="240" w:lineRule="auto"/>
        <w:ind w:left="1080" w:hanging="371"/>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feladatellátáshoz szükséges dokumentumok áttekintésére és a munkagép-napló vezetésére</w:t>
      </w:r>
    </w:p>
    <w:p w:rsidR="00FE40D4" w:rsidRDefault="00FE40D4" w:rsidP="00FE40D4">
      <w:pPr>
        <w:tabs>
          <w:tab w:val="left" w:pos="1080"/>
        </w:tabs>
        <w:autoSpaceDE w:val="0"/>
        <w:autoSpaceDN w:val="0"/>
        <w:adjustRightInd w:val="0"/>
        <w:spacing w:after="0" w:line="240" w:lineRule="auto"/>
        <w:ind w:left="1080" w:hanging="371"/>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műszakkezdés előtt elvégezni a biztonsági és üzemi ellenőrzéseket</w:t>
      </w:r>
    </w:p>
    <w:p w:rsidR="00FE40D4" w:rsidRDefault="00FE40D4" w:rsidP="00FE40D4">
      <w:pPr>
        <w:tabs>
          <w:tab w:val="left" w:pos="1080"/>
        </w:tabs>
        <w:autoSpaceDE w:val="0"/>
        <w:autoSpaceDN w:val="0"/>
        <w:adjustRightInd w:val="0"/>
        <w:spacing w:after="0" w:line="240" w:lineRule="auto"/>
        <w:ind w:left="1080" w:hanging="371"/>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gép stabilizálására és telepítésére</w:t>
      </w:r>
    </w:p>
    <w:p w:rsidR="00FE40D4" w:rsidRDefault="00FE40D4" w:rsidP="00FE40D4">
      <w:pPr>
        <w:tabs>
          <w:tab w:val="left" w:pos="1080"/>
        </w:tabs>
        <w:autoSpaceDE w:val="0"/>
        <w:autoSpaceDN w:val="0"/>
        <w:adjustRightInd w:val="0"/>
        <w:spacing w:after="0" w:line="240" w:lineRule="auto"/>
        <w:ind w:left="1080" w:hanging="371"/>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gépet üzemeltetni és a munkavégzést végrehajtani</w:t>
      </w:r>
    </w:p>
    <w:p w:rsidR="00FE40D4" w:rsidRDefault="00FE40D4" w:rsidP="00FE40D4">
      <w:pPr>
        <w:tabs>
          <w:tab w:val="left" w:pos="1080"/>
        </w:tabs>
        <w:autoSpaceDE w:val="0"/>
        <w:autoSpaceDN w:val="0"/>
        <w:adjustRightInd w:val="0"/>
        <w:spacing w:after="0" w:line="240" w:lineRule="auto"/>
        <w:ind w:left="1080" w:hanging="371"/>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szükséges helyváltoztatásokat a munkaterületen elvégezni</w:t>
      </w:r>
    </w:p>
    <w:p w:rsidR="00FE40D4" w:rsidRDefault="00FE40D4" w:rsidP="00FE40D4">
      <w:pPr>
        <w:tabs>
          <w:tab w:val="left" w:pos="1080"/>
        </w:tabs>
        <w:autoSpaceDE w:val="0"/>
        <w:autoSpaceDN w:val="0"/>
        <w:adjustRightInd w:val="0"/>
        <w:spacing w:after="0" w:line="240" w:lineRule="auto"/>
        <w:ind w:left="1080" w:hanging="371"/>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műszak végi feladatokat ellátni</w:t>
      </w:r>
    </w:p>
    <w:p w:rsidR="00FE40D4" w:rsidRDefault="00FE40D4" w:rsidP="00FE40D4">
      <w:pPr>
        <w:tabs>
          <w:tab w:val="left" w:pos="1080"/>
        </w:tabs>
        <w:autoSpaceDE w:val="0"/>
        <w:autoSpaceDN w:val="0"/>
        <w:adjustRightInd w:val="0"/>
        <w:spacing w:after="0" w:line="240" w:lineRule="auto"/>
        <w:ind w:left="1080" w:hanging="371"/>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betartani a munka-, baleset-, tűz- és környezetvédelmi előírásokat</w:t>
      </w:r>
    </w:p>
    <w:p w:rsidR="00FE40D4" w:rsidRDefault="00FE40D4" w:rsidP="00FE40D4">
      <w:pPr>
        <w:tabs>
          <w:tab w:val="left" w:pos="1080"/>
        </w:tabs>
        <w:autoSpaceDE w:val="0"/>
        <w:autoSpaceDN w:val="0"/>
        <w:adjustRightInd w:val="0"/>
        <w:spacing w:after="0" w:line="240" w:lineRule="auto"/>
        <w:ind w:left="1080" w:hanging="371"/>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betartani és alkalmazni rakodástechnológiai szabályokat, illetve előírásokat</w:t>
      </w:r>
    </w:p>
    <w:p w:rsidR="00FE40D4" w:rsidRDefault="00FE40D4" w:rsidP="00FE40D4">
      <w:pPr>
        <w:tabs>
          <w:tab w:val="left" w:pos="1080"/>
        </w:tabs>
        <w:autoSpaceDE w:val="0"/>
        <w:autoSpaceDN w:val="0"/>
        <w:adjustRightInd w:val="0"/>
        <w:spacing w:after="0" w:line="240" w:lineRule="auto"/>
        <w:ind w:left="1080" w:hanging="371"/>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használni az egyéni és csoportos védőeszközöket</w:t>
      </w:r>
    </w:p>
    <w:p w:rsidR="00FE40D4" w:rsidRDefault="00FE40D4" w:rsidP="00FE40D4">
      <w:pPr>
        <w:tabs>
          <w:tab w:val="left" w:pos="1080"/>
        </w:tabs>
        <w:autoSpaceDE w:val="0"/>
        <w:autoSpaceDN w:val="0"/>
        <w:adjustRightInd w:val="0"/>
        <w:spacing w:after="0" w:line="240" w:lineRule="auto"/>
        <w:ind w:left="1080" w:hanging="371"/>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felmérni és jelenteni a veszélyforrásokat, valamint az egészségre ártalmas tényezőket</w:t>
      </w:r>
    </w:p>
    <w:p w:rsidR="00FE40D4" w:rsidRDefault="00FE40D4" w:rsidP="00FE40D4">
      <w:pPr>
        <w:tabs>
          <w:tab w:val="left" w:pos="1080"/>
        </w:tabs>
        <w:autoSpaceDE w:val="0"/>
        <w:autoSpaceDN w:val="0"/>
        <w:adjustRightInd w:val="0"/>
        <w:spacing w:after="0" w:line="240" w:lineRule="auto"/>
        <w:ind w:left="1080" w:hanging="371"/>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baleset, illetve veszélyhelyzet esetén intézkedni</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 munkaterületének rövid leírása szakmairányonként:</w:t>
      </w:r>
    </w:p>
    <w:p w:rsidR="00FE40D4" w:rsidRDefault="00FE40D4" w:rsidP="00FE40D4">
      <w:pPr>
        <w:autoSpaceDE w:val="0"/>
        <w:autoSpaceDN w:val="0"/>
        <w:adjustRightInd w:val="0"/>
        <w:spacing w:after="0" w:line="240" w:lineRule="auto"/>
        <w:ind w:firstLine="360"/>
        <w:jc w:val="both"/>
        <w:rPr>
          <w:rFonts w:ascii="Times New Roman" w:hAnsi="Times New Roman" w:cs="Times New Roman"/>
          <w:b/>
          <w:bCs/>
          <w:sz w:val="20"/>
          <w:szCs w:val="20"/>
        </w:rPr>
      </w:pP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Alapozás, közmű- és fenntartási-gép kezelője:</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alapozás, közmű- és fenntartási-gép kezelője munkakörét megfelelő üzembiztonsággal, szakszerűen, a munka-, baleset-, tűz- és környezetvédelmi előírások betartása mellett önállóan látja el a termelés megkövetelte színvonalon.</w:t>
      </w:r>
    </w:p>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 szakképesítéssel rendelkező képes:</w:t>
      </w:r>
    </w:p>
    <w:p w:rsidR="00FE40D4" w:rsidRDefault="00FE40D4" w:rsidP="00FE40D4">
      <w:pPr>
        <w:tabs>
          <w:tab w:val="left" w:pos="1134"/>
        </w:tabs>
        <w:autoSpaceDE w:val="0"/>
        <w:autoSpaceDN w:val="0"/>
        <w:adjustRightInd w:val="0"/>
        <w:spacing w:after="0" w:line="240" w:lineRule="auto"/>
        <w:ind w:left="851" w:hanging="142"/>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munkavégzés helyét kijelölni és biztosítani</w:t>
      </w:r>
    </w:p>
    <w:p w:rsidR="00FE40D4" w:rsidRDefault="00FE40D4" w:rsidP="00FE40D4">
      <w:pPr>
        <w:tabs>
          <w:tab w:val="left" w:pos="1134"/>
        </w:tabs>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felmérni a munkaterületet</w:t>
      </w:r>
    </w:p>
    <w:p w:rsidR="00FE40D4" w:rsidRDefault="00FE40D4" w:rsidP="00FE40D4">
      <w:pPr>
        <w:tabs>
          <w:tab w:val="left" w:pos="1134"/>
        </w:tabs>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áttekinteni a feladat ellátásához szükséges dokumentumokat és az előírásoknak megfelelően vezetni a munkagép-naplót</w:t>
      </w:r>
    </w:p>
    <w:p w:rsidR="00FE40D4" w:rsidRDefault="00FE40D4" w:rsidP="00FE40D4">
      <w:pPr>
        <w:tabs>
          <w:tab w:val="left" w:pos="1134"/>
        </w:tabs>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műszakkezdés előtti biztonsági és üzemi ellenőrzéseket végrehajtani</w:t>
      </w:r>
    </w:p>
    <w:p w:rsidR="00FE40D4" w:rsidRDefault="00FE40D4" w:rsidP="00FE40D4">
      <w:pPr>
        <w:tabs>
          <w:tab w:val="left" w:pos="1134"/>
        </w:tabs>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elvégezni a gép előírás szerinti stabilizálását, telepítését</w:t>
      </w:r>
    </w:p>
    <w:p w:rsidR="00FE40D4" w:rsidRDefault="00FE40D4" w:rsidP="00FE40D4">
      <w:pPr>
        <w:tabs>
          <w:tab w:val="left" w:pos="1134"/>
        </w:tabs>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alapozás, közmű- és fenntartási-gépet üzemeltetni, munkavégzést végrehajtani</w:t>
      </w:r>
    </w:p>
    <w:p w:rsidR="00FE40D4" w:rsidRDefault="00FE40D4" w:rsidP="00FE40D4">
      <w:pPr>
        <w:tabs>
          <w:tab w:val="left" w:pos="1134"/>
        </w:tabs>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munkaterületen a szükséges helyváltoztatásokat elvégezni</w:t>
      </w:r>
    </w:p>
    <w:p w:rsidR="00FE40D4" w:rsidRDefault="00FE40D4" w:rsidP="00FE40D4">
      <w:pPr>
        <w:tabs>
          <w:tab w:val="left" w:pos="1134"/>
        </w:tabs>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műszak végi feladatokat ellátni, a gépre vonatkozó műszaki és munkavédelmi előírások szerint</w:t>
      </w:r>
    </w:p>
    <w:p w:rsidR="00FE40D4" w:rsidRDefault="00FE40D4" w:rsidP="00FE40D4">
      <w:pPr>
        <w:tabs>
          <w:tab w:val="left" w:pos="1134"/>
        </w:tabs>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betartani a munkakörére vonatkozó munka-, baleset-, tűz- és környezetvédelmi előírásokat</w:t>
      </w:r>
    </w:p>
    <w:p w:rsidR="00FE40D4" w:rsidRDefault="00FE40D4" w:rsidP="00FE40D4">
      <w:pPr>
        <w:tabs>
          <w:tab w:val="left" w:pos="1134"/>
        </w:tabs>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betartani és alkalmazni a munkakörére vonatkozó rakodástechnológiai szabályokat illetve előírásokat</w:t>
      </w:r>
    </w:p>
    <w:p w:rsidR="00FE40D4" w:rsidRDefault="00FE40D4" w:rsidP="00FE40D4">
      <w:pPr>
        <w:tabs>
          <w:tab w:val="left" w:pos="1134"/>
        </w:tabs>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használni a munkakörére és a kezelt gépre előírt egyéni és csoportos védőeszközöket</w:t>
      </w:r>
    </w:p>
    <w:p w:rsidR="00FE40D4" w:rsidRDefault="00FE40D4" w:rsidP="00FE40D4">
      <w:pPr>
        <w:tabs>
          <w:tab w:val="left" w:pos="1134"/>
        </w:tabs>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felmérni és jelenteni a veszélyforrásokat, valamint az egészségre ártalmas tényezőket</w:t>
      </w:r>
    </w:p>
    <w:p w:rsidR="00FE40D4" w:rsidRDefault="00FE40D4" w:rsidP="00FE40D4">
      <w:pPr>
        <w:tabs>
          <w:tab w:val="left" w:pos="1134"/>
        </w:tabs>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baleset, illetve veszélyhelyzet esetén munkakörének megfelelően intézkedni</w:t>
      </w:r>
    </w:p>
    <w:p w:rsidR="00FE40D4" w:rsidRDefault="00FE40D4" w:rsidP="00FE40D4">
      <w:pPr>
        <w:autoSpaceDE w:val="0"/>
        <w:autoSpaceDN w:val="0"/>
        <w:adjustRightInd w:val="0"/>
        <w:spacing w:after="0" w:line="240" w:lineRule="auto"/>
        <w:ind w:left="204"/>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firstLine="426"/>
        <w:jc w:val="both"/>
        <w:rPr>
          <w:rFonts w:ascii="Times New Roman" w:hAnsi="Times New Roman" w:cs="Times New Roman"/>
          <w:sz w:val="20"/>
          <w:szCs w:val="20"/>
        </w:rPr>
      </w:pPr>
      <w:proofErr w:type="spellStart"/>
      <w:r>
        <w:rPr>
          <w:rFonts w:ascii="Times New Roman" w:hAnsi="Times New Roman" w:cs="Times New Roman"/>
          <w:sz w:val="20"/>
          <w:szCs w:val="20"/>
        </w:rPr>
        <w:t>Emelőgépkezelő</w:t>
      </w:r>
      <w:proofErr w:type="spellEnd"/>
      <w:r>
        <w:rPr>
          <w:rFonts w:ascii="Times New Roman" w:hAnsi="Times New Roman" w:cs="Times New Roman"/>
          <w:sz w:val="20"/>
          <w:szCs w:val="20"/>
        </w:rPr>
        <w:t xml:space="preserve"> (kivéve targonca)</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w:t>
      </w:r>
      <w:proofErr w:type="spellStart"/>
      <w:r>
        <w:rPr>
          <w:rFonts w:ascii="Times New Roman" w:hAnsi="Times New Roman" w:cs="Times New Roman"/>
          <w:sz w:val="20"/>
          <w:szCs w:val="20"/>
        </w:rPr>
        <w:t>emelőgépkezelő</w:t>
      </w:r>
      <w:proofErr w:type="spellEnd"/>
      <w:r>
        <w:rPr>
          <w:rFonts w:ascii="Times New Roman" w:hAnsi="Times New Roman" w:cs="Times New Roman"/>
          <w:sz w:val="20"/>
          <w:szCs w:val="20"/>
        </w:rPr>
        <w:t xml:space="preserve"> az emelőgép-kezelője munkakörét megfelelő üzembiztonsággal, szakszerűen, a munka-, baleset-, tűz- és környezetvédelmi előírások betartása mellett önállóan látja el a termelés megkövetelte színvonalon.</w:t>
      </w:r>
    </w:p>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 szakképesítéssel rendelkező képes:</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felmérni a munkaterületet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megtervezni a mozgatandó teher útvonalát és a teher elhelyezési területét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áttekinteni a feladat ellátásához szükséges dokumentumokat és a napi eseményeket bejegyezni az emelőgép naplóba</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műszakkezdés előtti biztonsági és üzemi ellenőrzéseket végrehajtani</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gépet üzemeltetni, emelőgéppel munkavégzést végrehajtani</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munkaterületen a szükséges helyváltoztatásokat végezni</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kötöző eszközöket, </w:t>
      </w:r>
      <w:proofErr w:type="spellStart"/>
      <w:r>
        <w:rPr>
          <w:rFonts w:ascii="Times New Roman" w:hAnsi="Times New Roman" w:cs="Times New Roman"/>
          <w:sz w:val="20"/>
          <w:szCs w:val="20"/>
        </w:rPr>
        <w:t>függesztékeket</w:t>
      </w:r>
      <w:proofErr w:type="spellEnd"/>
      <w:r>
        <w:rPr>
          <w:rFonts w:ascii="Times New Roman" w:hAnsi="Times New Roman" w:cs="Times New Roman"/>
          <w:sz w:val="20"/>
          <w:szCs w:val="20"/>
        </w:rPr>
        <w:t>, teherfelvevő eszközöket kiválasztani, használni, ellenőrizni</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kötözővel, irányítóval kapcsolatot tartani</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műszak végi feladatokat ellátni, a gépre vonatkozó műszaki és munkavédelmi előírások szerint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betartani a munkakörére vonatkozó munka-, baleset-, tűz- és környezetvédelmi előírásokat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betartani és alkalmazni a munkakörére vonatkozó rakodástechnológiai szabályokat illetve előírásokat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használni a munkakörére és a kezelt gépre előírt egyéni és csoportos védőeszközöket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felmérni és jelenteni a veszélyforrásokat, valamint az egészségre ártalmas tényezőket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baleset, illetve veszélyhelyzet esetén munkakörének megfelelően intézkedni</w:t>
      </w:r>
    </w:p>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142" w:firstLine="284"/>
        <w:jc w:val="both"/>
        <w:rPr>
          <w:rFonts w:ascii="Times New Roman" w:hAnsi="Times New Roman" w:cs="Times New Roman"/>
          <w:sz w:val="20"/>
          <w:szCs w:val="20"/>
        </w:rPr>
      </w:pPr>
      <w:r>
        <w:rPr>
          <w:rFonts w:ascii="Times New Roman" w:hAnsi="Times New Roman" w:cs="Times New Roman"/>
          <w:sz w:val="20"/>
          <w:szCs w:val="20"/>
        </w:rPr>
        <w:t>Energiaátalakító-berendezés kezelője:</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energiaátalakító-berendezés kezelője munkakörét megfelelő üzembiztonsággal, szakszerűen, a munka-, baleset-, tűz- és környezetvédelmi előírások betartása mellett önállóan látja el a termelés megkövetelte színvonalon.</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 szakképesítéssel rendelkező képes:</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munkavégzés helyének kijelölésére és biztosítására</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felmérni a munkaterületet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áttekinteni a feladat ellátásához szükséges dokumentumokat és a napi eseményeket bejegyezni a gépnaplóba</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műszakkezdés előtti biztonsági és üzemi ellenőrzéseket végrehajtani</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spellStart"/>
      <w:r>
        <w:rPr>
          <w:rFonts w:ascii="Times New Roman" w:hAnsi="Times New Roman" w:cs="Times New Roman"/>
          <w:sz w:val="20"/>
          <w:szCs w:val="20"/>
        </w:rPr>
        <w:t>energiaátalakító</w:t>
      </w:r>
      <w:proofErr w:type="spellEnd"/>
      <w:r>
        <w:rPr>
          <w:rFonts w:ascii="Times New Roman" w:hAnsi="Times New Roman" w:cs="Times New Roman"/>
          <w:sz w:val="20"/>
          <w:szCs w:val="20"/>
        </w:rPr>
        <w:t xml:space="preserve"> gépet üzemeltetni</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elvégezni a gép telepítését, biztonságos rögzítését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elvégezni a munkaeszköz csatlakoztatását a géphez</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műszak végi feladatokat ellátni, a gépre vonatkozó műszaki és munkavédelmi előírások szerint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betartani a munkakörére vonatkozó munka-, baleset-, tűz- és környezetvédelmi előírásokat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használni a munkakörére és a kezelt gépre előírt egyéni és csoportos védőeszközöket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felmérni és jelenteni a veszélyforrásokat, valamint az egészségre ártalmas tényezőket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baleset, illetve veszélyhelyzet esetén munkakörének megfelelően intézkedni</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Építésianyag-előkészítő gép kezelője:</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építésianyag-előkészítő gép kezelője munkakörét megfelelő üzembiztonsággal, szakszerűen, a munka-, baleset-, tűz- és környezetvédelmi előírások betartása mellett önállóan látja el a termelés megkövetelte színvonalon.</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 szakképesítéssel rendelkező képes:</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munkavégzés helyét kijelölni és biztosítani</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áttekinteni a feladat ellátásához szükséges dokumentumokat és a napi eseményeket bejegyezni a gépnaplóba</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műszakkezdés előtti biztonsági és üzemi ellenőrzéseket végrehajtani</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rendszerezni, osztályozni az építési anyagokat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biztonsági előírásoknak megfelelően telepíteni, stabilizálni a gépet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műszak végi feladatokat ellátni, a gépre vonatkozó műszaki és munkavédelmi előírások szerint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betartani a munkakörére vonatkozó munka-, baleset-, tűz- és környezetvédelmi előírásokat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használni a munkakörére és a kezelt gépre előírt egyéni és csoportos védőeszközöket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felmérni és jelenteni a veszélyforrásokat, valamint az egészségre ártalmas tényezőket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baleset, illetve veszélyhelyzet esetén munkakörének megfelelően intézkedni</w:t>
      </w:r>
    </w:p>
    <w:p w:rsidR="00FE40D4" w:rsidRDefault="00FE40D4" w:rsidP="00FE40D4">
      <w:pPr>
        <w:autoSpaceDE w:val="0"/>
        <w:autoSpaceDN w:val="0"/>
        <w:adjustRightInd w:val="0"/>
        <w:spacing w:after="0" w:line="240" w:lineRule="auto"/>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firstLine="426"/>
        <w:rPr>
          <w:rFonts w:ascii="Times New Roman" w:hAnsi="Times New Roman" w:cs="Times New Roman"/>
          <w:sz w:val="20"/>
          <w:szCs w:val="20"/>
        </w:rPr>
      </w:pPr>
      <w:r>
        <w:rPr>
          <w:rFonts w:ascii="Times New Roman" w:hAnsi="Times New Roman" w:cs="Times New Roman"/>
          <w:sz w:val="20"/>
          <w:szCs w:val="20"/>
        </w:rPr>
        <w:t>Földmunka-, rakodó- és szállítógép kezelő:</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földmunka-, rakodó- és szállítógép </w:t>
      </w:r>
      <w:proofErr w:type="gramStart"/>
      <w:r>
        <w:rPr>
          <w:rFonts w:ascii="Times New Roman" w:hAnsi="Times New Roman" w:cs="Times New Roman"/>
          <w:sz w:val="20"/>
          <w:szCs w:val="20"/>
        </w:rPr>
        <w:t>kezelője  munkakörét</w:t>
      </w:r>
      <w:proofErr w:type="gramEnd"/>
      <w:r>
        <w:rPr>
          <w:rFonts w:ascii="Times New Roman" w:hAnsi="Times New Roman" w:cs="Times New Roman"/>
          <w:sz w:val="20"/>
          <w:szCs w:val="20"/>
        </w:rPr>
        <w:t xml:space="preserve"> megfelelő üzembiztonsággal, szakszerűen, a munka-, baleset-, tűz- és környezetvédelmi előírások betartása mellett önállóan látja el a termelés megkövetelte színvonalon.</w:t>
      </w:r>
    </w:p>
    <w:p w:rsidR="00FE40D4" w:rsidRDefault="00FE40D4" w:rsidP="00FE40D4">
      <w:pPr>
        <w:autoSpaceDE w:val="0"/>
        <w:autoSpaceDN w:val="0"/>
        <w:adjustRightInd w:val="0"/>
        <w:spacing w:after="0" w:line="240" w:lineRule="auto"/>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 szakképesítéssel rendelkező képes:</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munkavégzés helyét kijelölni és biztosítani</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felmérni a munkagéppel elvégzendő feladathoz szükséges területet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áttekinteni a feladat ellátásához szükséges dokumentumokat és a napi eseményeket bejegyezni a munkagép-naplóba</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műszakkezdés előtti biztonsági és üzemi ellenőrzéseket végrehajtani</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elvégezni a gép előírás szerinti stabilizálását, telepítését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földmunka- vagy rakodó-, vagy szállítógépet üzemeltetni, munkavégzést végrehajtani</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munkaterületen a szükséges helyváltoztatásokat végezni</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biztonságosan végrehajtani a kitermelési, rakodási, szállítási és lehelyezési műveleteket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műszak végi feladatokat ellátni, a gépre vonatkozó műszaki és munkavédelmi előírások szerint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betartani a földmunka sajátos munkavédelmi előírásait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betartani a munkakörére vonatkozó munka-, baleset-, tűz- és környezetvédelmi előírásokat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használni a munkakörére és a kezelt gépre előírt egyéni és csoportos </w:t>
      </w:r>
      <w:proofErr w:type="spellStart"/>
      <w:r>
        <w:rPr>
          <w:rFonts w:ascii="Times New Roman" w:hAnsi="Times New Roman" w:cs="Times New Roman"/>
          <w:sz w:val="20"/>
          <w:szCs w:val="20"/>
        </w:rPr>
        <w:t>védőeszközöke</w:t>
      </w:r>
      <w:proofErr w:type="spellEnd"/>
      <w:r>
        <w:rPr>
          <w:rFonts w:ascii="Times New Roman" w:hAnsi="Times New Roman" w:cs="Times New Roman"/>
          <w:sz w:val="20"/>
          <w:szCs w:val="20"/>
        </w:rPr>
        <w: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felmérni és jelenteni a veszélyforrásokat, valamint az egészségre ártalmas tényezőket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baleset, illetve veszélyhelyzet esetén munkakörének megfelelően intézkedni</w:t>
      </w:r>
    </w:p>
    <w:p w:rsidR="00FE40D4" w:rsidRDefault="00FE40D4" w:rsidP="00FE40D4">
      <w:pPr>
        <w:autoSpaceDE w:val="0"/>
        <w:autoSpaceDN w:val="0"/>
        <w:adjustRightInd w:val="0"/>
        <w:spacing w:after="0" w:line="240" w:lineRule="auto"/>
        <w:ind w:firstLine="426"/>
        <w:jc w:val="both"/>
        <w:rPr>
          <w:rFonts w:ascii="Times New Roman" w:hAnsi="Times New Roman" w:cs="Times New Roman"/>
          <w:b/>
          <w:bCs/>
          <w:sz w:val="20"/>
          <w:szCs w:val="20"/>
        </w:rPr>
      </w:pPr>
    </w:p>
    <w:p w:rsidR="00FE40D4" w:rsidRDefault="00FE40D4" w:rsidP="00FE40D4">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Targoncavezető:</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targoncavezető munkakörét megfelelő üzembiztonsággal, szakszerűen, a munka-, baleset-, tűz- és környezetvédelmi előírások betartása mellett önállóan látja el a termelés megkövetelte színvonalon.</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 szakképesítéssel rendelkező képes:</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munkavégzés helyét kijelölni és biztosítani</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megtervezni a mozgatandó teher útvonalát és a teher elhelyezési területét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áttekinteni a feladat ellátásához szükséges dokumentumokat és a napi eseményeket bejegyezni az emelőgép naplóba</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műszakkezdés előtti biztonsági és üzemi ellenőrzéseket végrehajtani</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targoncát üzemeltetni, munkavégzést végrehajtani</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munkaterületen a szükséges helyváltoztatásokat végezni</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rögzítő eszközöket kiválasztani, használni, ellenőrizni</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irányítóval kapcsolatot tartani</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műszak végi feladatokat ellátni, a gépre vonatkozó műszaki és munkavédelmi előírások szerint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betartani a munkakörére vonatkozó munka-, baleset-, tűz- és környezetvédelmi előírásokat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betartani és alkalmazni a munkakörére vonatkozó rakodástechnológiai szabályokat illetve előírásokat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használni a munkakörére és a kezelt gépre előírt egyéni és csoportos védőeszközöket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felmérni és jelenteni a veszélyforrásokat, valamint az egészségre ártalmas tényezőket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baleset, illetve veszélyhelyzet esetén munkakörének megfelelően intézkedni</w:t>
      </w:r>
    </w:p>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142" w:firstLine="284"/>
        <w:jc w:val="both"/>
        <w:rPr>
          <w:rFonts w:ascii="Times New Roman" w:hAnsi="Times New Roman" w:cs="Times New Roman"/>
          <w:sz w:val="20"/>
          <w:szCs w:val="20"/>
        </w:rPr>
      </w:pPr>
      <w:r>
        <w:rPr>
          <w:rFonts w:ascii="Times New Roman" w:hAnsi="Times New Roman" w:cs="Times New Roman"/>
          <w:sz w:val="20"/>
          <w:szCs w:val="20"/>
        </w:rPr>
        <w:t>Útépítő- és karbantartógép kezelő:</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útépítő- és karbantartógép kezelője munkakörét megfelelő üzembiztonsággal, szakszerűen, a munka-, baleset-, tűz- és környezetvédelmi előírások betartása mellett önállóan látja el a termelés megkövetelte színvonalon.</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 szakképesítéssel rendelkező képes:</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munkavégzés helyét kijelölni és biztosítani</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felmérni a munkagéppel elvégzendő feladathoz szükséges területe.</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áttekinteni a feladat ellátásához szükséges dokumentumokat és a napi eseményeket bejegyezni a munkagép-naplóba</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műszakkezdés előtti biztonsági és üzemi ellenőrzéseket végrehajtani</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elvégezni a gép előírás szerinti stabilizálását, telepítésé.</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útépítő- vagy karbantartó-gépet üzemeltetni, munkavégzést végrehajtani</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munkaterületen a szükséges helyváltoztatásokat végezni</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biztonságosan végrehajtani a kitermelési, rakodási, szállítási és lehelyezési műveleteket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műszak végi feladatokat ellátni, a gépre vonatkozó műszaki és munkavédelmi előírások szerint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betartani az útépítés sajátos munkavédelmi előírásait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betartani a munkakörére vonatkozó munka-, baleset-, tűz- és környezetvédelmi előírásokat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használni a munkakörére és a kezelt gépre előírt egyéni és csoportos védőeszközöket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felmérni és jelenteni a veszélyforrásokat, valamint az egészségre ártalmas tényezőket</w:t>
      </w:r>
    </w:p>
    <w:p w:rsidR="00FE40D4" w:rsidRDefault="00FE40D4" w:rsidP="00FE40D4">
      <w:pPr>
        <w:autoSpaceDE w:val="0"/>
        <w:autoSpaceDN w:val="0"/>
        <w:adjustRightInd w:val="0"/>
        <w:spacing w:after="0" w:line="240" w:lineRule="auto"/>
        <w:ind w:left="1134"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baleset, illetve veszélyhelyzet esetén munkakörének megfelelően intézkedni</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p>
    <w:p w:rsidR="00FE40D4" w:rsidRDefault="00FE40D4" w:rsidP="00FE40D4">
      <w:pPr>
        <w:tabs>
          <w:tab w:val="left" w:pos="851"/>
        </w:tabs>
        <w:autoSpaceDE w:val="0"/>
        <w:autoSpaceDN w:val="0"/>
        <w:adjustRightInd w:val="0"/>
        <w:spacing w:after="0" w:line="240" w:lineRule="auto"/>
        <w:ind w:left="851" w:hanging="425"/>
        <w:jc w:val="both"/>
        <w:rPr>
          <w:rFonts w:ascii="Times New Roman" w:hAnsi="Times New Roman" w:cs="Times New Roman"/>
          <w:sz w:val="20"/>
          <w:szCs w:val="20"/>
        </w:rPr>
      </w:pPr>
      <w:r>
        <w:rPr>
          <w:rFonts w:ascii="Times New Roman" w:hAnsi="Times New Roman" w:cs="Times New Roman"/>
          <w:sz w:val="20"/>
          <w:szCs w:val="20"/>
        </w:rPr>
        <w:t>3.3.</w:t>
      </w:r>
      <w:r>
        <w:rPr>
          <w:rFonts w:ascii="Times New Roman" w:hAnsi="Times New Roman" w:cs="Times New Roman"/>
          <w:sz w:val="20"/>
          <w:szCs w:val="20"/>
        </w:rPr>
        <w:tab/>
        <w:t>Kapcsolódó szakképesítések</w:t>
      </w:r>
    </w:p>
    <w:p w:rsidR="00FE40D4" w:rsidRDefault="00FE40D4" w:rsidP="00FE40D4">
      <w:pPr>
        <w:autoSpaceDE w:val="0"/>
        <w:autoSpaceDN w:val="0"/>
        <w:adjustRightInd w:val="0"/>
        <w:spacing w:after="0" w:line="240" w:lineRule="auto"/>
        <w:ind w:left="851"/>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851"/>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2268"/>
        <w:gridCol w:w="2410"/>
        <w:gridCol w:w="3260"/>
      </w:tblGrid>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p>
        </w:tc>
        <w:tc>
          <w:tcPr>
            <w:tcW w:w="2268"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2410"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B</w:t>
            </w:r>
          </w:p>
        </w:tc>
        <w:tc>
          <w:tcPr>
            <w:tcW w:w="3260"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7938" w:type="dxa"/>
            <w:gridSpan w:val="3"/>
          </w:tcPr>
          <w:p w:rsidR="00FE40D4" w:rsidRDefault="00FE40D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A kapcsolódó szakképesítés,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szakképesítés-ráépülés</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3.3.2.</w:t>
            </w:r>
          </w:p>
        </w:tc>
        <w:tc>
          <w:tcPr>
            <w:tcW w:w="2268" w:type="dxa"/>
          </w:tcPr>
          <w:p w:rsidR="00FE40D4" w:rsidRDefault="00FE40D4">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2410" w:type="dxa"/>
          </w:tcPr>
          <w:p w:rsidR="00FE40D4" w:rsidRDefault="00FE40D4">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3260" w:type="dxa"/>
          </w:tcPr>
          <w:p w:rsidR="00FE40D4" w:rsidRDefault="00FE40D4">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 kapcsolódás módja</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3.3.3.</w:t>
            </w:r>
          </w:p>
        </w:tc>
        <w:tc>
          <w:tcPr>
            <w:tcW w:w="22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Symbol" w:hAnsi="Symbol" w:cs="Symbol"/>
                <w:sz w:val="20"/>
                <w:szCs w:val="20"/>
              </w:rPr>
              <w:t></w:t>
            </w:r>
          </w:p>
        </w:tc>
        <w:tc>
          <w:tcPr>
            <w:tcW w:w="2410"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Symbol" w:hAnsi="Symbol" w:cs="Symbol"/>
                <w:sz w:val="20"/>
                <w:szCs w:val="20"/>
              </w:rPr>
              <w:t></w:t>
            </w:r>
          </w:p>
        </w:tc>
        <w:tc>
          <w:tcPr>
            <w:tcW w:w="3260"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Symbol" w:hAnsi="Symbol" w:cs="Symbol"/>
                <w:sz w:val="20"/>
                <w:szCs w:val="20"/>
              </w:rPr>
              <w:t></w:t>
            </w:r>
          </w:p>
        </w:tc>
      </w:tr>
    </w:tbl>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720" w:hanging="360"/>
        <w:jc w:val="center"/>
        <w:rPr>
          <w:rFonts w:ascii="Times New Roman" w:hAnsi="Times New Roman" w:cs="Times New Roman"/>
          <w:b/>
          <w:bCs/>
          <w:sz w:val="20"/>
          <w:szCs w:val="20"/>
        </w:rPr>
      </w:pPr>
      <w:r>
        <w:rPr>
          <w:rFonts w:ascii="Times New Roman" w:hAnsi="Times New Roman" w:cs="Times New Roman"/>
          <w:b/>
          <w:bCs/>
          <w:sz w:val="20"/>
          <w:szCs w:val="20"/>
        </w:rPr>
        <w:t>4.</w:t>
      </w:r>
      <w:r>
        <w:rPr>
          <w:rFonts w:ascii="Times New Roman" w:hAnsi="Times New Roman" w:cs="Times New Roman"/>
          <w:b/>
          <w:bCs/>
          <w:sz w:val="20"/>
          <w:szCs w:val="20"/>
        </w:rPr>
        <w:tab/>
        <w:t>SZAKMAI KÖVETELMÉNYEK</w:t>
      </w:r>
    </w:p>
    <w:p w:rsidR="00FE40D4" w:rsidRDefault="00FE40D4" w:rsidP="00FE40D4">
      <w:pPr>
        <w:autoSpaceDE w:val="0"/>
        <w:autoSpaceDN w:val="0"/>
        <w:adjustRightInd w:val="0"/>
        <w:spacing w:after="0" w:line="240" w:lineRule="auto"/>
        <w:ind w:firstLine="204"/>
        <w:jc w:val="both"/>
        <w:rPr>
          <w:rFonts w:ascii="Times New Roman" w:hAnsi="Times New Roman" w:cs="Times New Roman"/>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1984"/>
        <w:gridCol w:w="5954"/>
      </w:tblGrid>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p>
        </w:tc>
        <w:tc>
          <w:tcPr>
            <w:tcW w:w="198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595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B</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7938" w:type="dxa"/>
            <w:gridSpan w:val="2"/>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 szakképesítés Alapozás, közmű- és fenntartási-gép kezelője szakmairány szakmai követelménymoduljairól szóló kormányrendelet szerinti</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4.1.1.</w:t>
            </w:r>
          </w:p>
        </w:tc>
        <w:tc>
          <w:tcPr>
            <w:tcW w:w="198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595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4.1.2.</w:t>
            </w:r>
          </w:p>
        </w:tc>
        <w:tc>
          <w:tcPr>
            <w:tcW w:w="1984"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10443-12</w:t>
            </w:r>
          </w:p>
        </w:tc>
        <w:tc>
          <w:tcPr>
            <w:tcW w:w="5954"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Gépkezelők általános ismeretei</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4.1.3.</w:t>
            </w:r>
          </w:p>
        </w:tc>
        <w:tc>
          <w:tcPr>
            <w:tcW w:w="1984"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10444-12</w:t>
            </w:r>
          </w:p>
        </w:tc>
        <w:tc>
          <w:tcPr>
            <w:tcW w:w="5954"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Alapozás, közmű- és fenntartási-gépkezelők speciális feladatai</w:t>
            </w:r>
          </w:p>
        </w:tc>
      </w:tr>
    </w:tbl>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1984"/>
        <w:gridCol w:w="5954"/>
      </w:tblGrid>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p>
        </w:tc>
        <w:tc>
          <w:tcPr>
            <w:tcW w:w="198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595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B</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7938" w:type="dxa"/>
            <w:gridSpan w:val="2"/>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A szakképesítés </w:t>
            </w:r>
            <w:proofErr w:type="spellStart"/>
            <w:r>
              <w:rPr>
                <w:rFonts w:ascii="Times New Roman" w:hAnsi="Times New Roman" w:cs="Times New Roman"/>
                <w:b/>
                <w:bCs/>
                <w:sz w:val="20"/>
                <w:szCs w:val="20"/>
              </w:rPr>
              <w:t>Emelőgépkezelő</w:t>
            </w:r>
            <w:proofErr w:type="spellEnd"/>
            <w:r>
              <w:rPr>
                <w:rFonts w:ascii="Times New Roman" w:hAnsi="Times New Roman" w:cs="Times New Roman"/>
                <w:b/>
                <w:bCs/>
                <w:sz w:val="20"/>
                <w:szCs w:val="20"/>
              </w:rPr>
              <w:t xml:space="preserve"> (kivéve targonca) szakmairány szakmai követelménymoduljairól szóló kormányrendelet szerinti</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98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595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w:t>
            </w:r>
          </w:p>
        </w:tc>
        <w:tc>
          <w:tcPr>
            <w:tcW w:w="1984"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10443-12</w:t>
            </w:r>
          </w:p>
        </w:tc>
        <w:tc>
          <w:tcPr>
            <w:tcW w:w="5954"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Gépkezelők általános ismeretei</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4.2.3.</w:t>
            </w:r>
          </w:p>
        </w:tc>
        <w:tc>
          <w:tcPr>
            <w:tcW w:w="1984"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10445-12</w:t>
            </w:r>
          </w:p>
        </w:tc>
        <w:tc>
          <w:tcPr>
            <w:tcW w:w="5954" w:type="dxa"/>
          </w:tcPr>
          <w:p w:rsidR="00FE40D4" w:rsidRDefault="00FE40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Emelőgépkezelők</w:t>
            </w:r>
            <w:proofErr w:type="spellEnd"/>
            <w:r>
              <w:rPr>
                <w:rFonts w:ascii="Times New Roman" w:hAnsi="Times New Roman" w:cs="Times New Roman"/>
                <w:sz w:val="20"/>
                <w:szCs w:val="20"/>
              </w:rPr>
              <w:t xml:space="preserve"> speciális feladatai</w:t>
            </w:r>
          </w:p>
        </w:tc>
      </w:tr>
    </w:tbl>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1984"/>
        <w:gridCol w:w="5954"/>
      </w:tblGrid>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p>
        </w:tc>
        <w:tc>
          <w:tcPr>
            <w:tcW w:w="198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595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B</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7938" w:type="dxa"/>
            <w:gridSpan w:val="2"/>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A szakképesítés </w:t>
            </w:r>
            <w:proofErr w:type="spellStart"/>
            <w:r>
              <w:rPr>
                <w:rFonts w:ascii="Times New Roman" w:hAnsi="Times New Roman" w:cs="Times New Roman"/>
                <w:b/>
                <w:bCs/>
                <w:sz w:val="20"/>
                <w:szCs w:val="20"/>
              </w:rPr>
              <w:t>Energiaátalakító</w:t>
            </w:r>
            <w:proofErr w:type="spellEnd"/>
            <w:r>
              <w:rPr>
                <w:rFonts w:ascii="Times New Roman" w:hAnsi="Times New Roman" w:cs="Times New Roman"/>
                <w:b/>
                <w:bCs/>
                <w:sz w:val="20"/>
                <w:szCs w:val="20"/>
              </w:rPr>
              <w:t xml:space="preserve"> gép kezelője szakmairány szakmai követelménymoduljairól szóló kormányrendelet szerinti</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w:t>
            </w:r>
          </w:p>
        </w:tc>
        <w:tc>
          <w:tcPr>
            <w:tcW w:w="198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595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w:t>
            </w:r>
          </w:p>
        </w:tc>
        <w:tc>
          <w:tcPr>
            <w:tcW w:w="1984"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10443-12</w:t>
            </w:r>
          </w:p>
        </w:tc>
        <w:tc>
          <w:tcPr>
            <w:tcW w:w="5954"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Gépkezelők általános ismeretei</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w:t>
            </w:r>
          </w:p>
        </w:tc>
        <w:tc>
          <w:tcPr>
            <w:tcW w:w="1984"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10446-12</w:t>
            </w:r>
          </w:p>
        </w:tc>
        <w:tc>
          <w:tcPr>
            <w:tcW w:w="5954"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Energiaátalakító-berendezés kezelők speciális feladatai</w:t>
            </w:r>
          </w:p>
        </w:tc>
      </w:tr>
    </w:tbl>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1984"/>
        <w:gridCol w:w="5954"/>
      </w:tblGrid>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p>
        </w:tc>
        <w:tc>
          <w:tcPr>
            <w:tcW w:w="198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595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B</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7938" w:type="dxa"/>
            <w:gridSpan w:val="2"/>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 szakképesítés Építésianyag-előkészítő gép kezelője szakmairány szakmai követelménymoduljairól szóló kormányrendelet szerinti</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4.4.1.</w:t>
            </w:r>
          </w:p>
        </w:tc>
        <w:tc>
          <w:tcPr>
            <w:tcW w:w="198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595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1984"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10443-12</w:t>
            </w:r>
          </w:p>
        </w:tc>
        <w:tc>
          <w:tcPr>
            <w:tcW w:w="5954"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Gépkezelők általános ismeretei</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1984"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10447-12</w:t>
            </w:r>
          </w:p>
        </w:tc>
        <w:tc>
          <w:tcPr>
            <w:tcW w:w="5954"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Építési-anyagelőkészítő gépkezelők speciális feladatai</w:t>
            </w:r>
          </w:p>
        </w:tc>
      </w:tr>
    </w:tbl>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1984"/>
        <w:gridCol w:w="5954"/>
      </w:tblGrid>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p>
        </w:tc>
        <w:tc>
          <w:tcPr>
            <w:tcW w:w="198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595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B</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7938" w:type="dxa"/>
            <w:gridSpan w:val="2"/>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 szakképesítés Földmunka-, rakodó- és szállítógép kezelő szakmairány szakmai követelménymoduljairól szóló kormányrendelet szerinti</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198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595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4.5.2.</w:t>
            </w:r>
          </w:p>
        </w:tc>
        <w:tc>
          <w:tcPr>
            <w:tcW w:w="1984"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10443-12</w:t>
            </w:r>
          </w:p>
        </w:tc>
        <w:tc>
          <w:tcPr>
            <w:tcW w:w="5954"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Gépkezelők általános ismeretei</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4.5.3.</w:t>
            </w:r>
          </w:p>
        </w:tc>
        <w:tc>
          <w:tcPr>
            <w:tcW w:w="1984"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10448-12</w:t>
            </w:r>
          </w:p>
        </w:tc>
        <w:tc>
          <w:tcPr>
            <w:tcW w:w="5954"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Földmunka-, rakodó- és szállítógép kezelő speciális feladatai</w:t>
            </w:r>
          </w:p>
        </w:tc>
      </w:tr>
    </w:tbl>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1984"/>
        <w:gridCol w:w="5954"/>
      </w:tblGrid>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p>
        </w:tc>
        <w:tc>
          <w:tcPr>
            <w:tcW w:w="198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595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B</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7938" w:type="dxa"/>
            <w:gridSpan w:val="2"/>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 szakképesítés Targoncavezető szakmairány szakmai követelménymoduljairól szóló kormányrendelet szerinti</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4.6.1.</w:t>
            </w:r>
          </w:p>
        </w:tc>
        <w:tc>
          <w:tcPr>
            <w:tcW w:w="198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595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4.6.2.</w:t>
            </w:r>
          </w:p>
        </w:tc>
        <w:tc>
          <w:tcPr>
            <w:tcW w:w="1984"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10443-12</w:t>
            </w:r>
          </w:p>
        </w:tc>
        <w:tc>
          <w:tcPr>
            <w:tcW w:w="5954"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Gépkezelők általános ismeretei</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4.6.3.</w:t>
            </w:r>
          </w:p>
        </w:tc>
        <w:tc>
          <w:tcPr>
            <w:tcW w:w="1984"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10449-12</w:t>
            </w:r>
          </w:p>
        </w:tc>
        <w:tc>
          <w:tcPr>
            <w:tcW w:w="5954"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Targoncavezetők speciális feladatai</w:t>
            </w:r>
          </w:p>
        </w:tc>
      </w:tr>
    </w:tbl>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1984"/>
        <w:gridCol w:w="5954"/>
      </w:tblGrid>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p>
        </w:tc>
        <w:tc>
          <w:tcPr>
            <w:tcW w:w="198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595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B</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7938" w:type="dxa"/>
            <w:gridSpan w:val="2"/>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 szakképesítés Útépítő- és karbantartó gép kezelője szakmairány szakmai követelménymoduljairól szóló kormányrendelet szerinti</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4.7.1.</w:t>
            </w:r>
          </w:p>
        </w:tc>
        <w:tc>
          <w:tcPr>
            <w:tcW w:w="198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595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4.7.2.</w:t>
            </w:r>
          </w:p>
        </w:tc>
        <w:tc>
          <w:tcPr>
            <w:tcW w:w="1984"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10443-12</w:t>
            </w:r>
          </w:p>
        </w:tc>
        <w:tc>
          <w:tcPr>
            <w:tcW w:w="5954"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Gépkezelők általános ismeretei</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4.7.3.</w:t>
            </w:r>
          </w:p>
        </w:tc>
        <w:tc>
          <w:tcPr>
            <w:tcW w:w="1984"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10450-12</w:t>
            </w:r>
          </w:p>
        </w:tc>
        <w:tc>
          <w:tcPr>
            <w:tcW w:w="5954"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Útépítő- és karbantartógép kezelő speciális feladatai</w:t>
            </w:r>
          </w:p>
        </w:tc>
      </w:tr>
    </w:tbl>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720" w:hanging="360"/>
        <w:jc w:val="center"/>
        <w:rPr>
          <w:rFonts w:ascii="Times New Roman" w:hAnsi="Times New Roman" w:cs="Times New Roman"/>
          <w:b/>
          <w:bCs/>
          <w:sz w:val="20"/>
          <w:szCs w:val="20"/>
        </w:rPr>
      </w:pPr>
      <w:r>
        <w:rPr>
          <w:rFonts w:ascii="Times New Roman" w:hAnsi="Times New Roman" w:cs="Times New Roman"/>
          <w:b/>
          <w:bCs/>
          <w:sz w:val="20"/>
          <w:szCs w:val="20"/>
        </w:rPr>
        <w:t>5.</w:t>
      </w:r>
      <w:r>
        <w:rPr>
          <w:rFonts w:ascii="Times New Roman" w:hAnsi="Times New Roman" w:cs="Times New Roman"/>
          <w:b/>
          <w:bCs/>
          <w:sz w:val="20"/>
          <w:szCs w:val="20"/>
        </w:rPr>
        <w:tab/>
        <w:t>VIZSGÁZTATÁSI KÖVETELMÉNYEK</w:t>
      </w:r>
    </w:p>
    <w:p w:rsidR="00FE40D4" w:rsidRDefault="00FE40D4" w:rsidP="00FE40D4">
      <w:pPr>
        <w:autoSpaceDE w:val="0"/>
        <w:autoSpaceDN w:val="0"/>
        <w:adjustRightInd w:val="0"/>
        <w:spacing w:after="0" w:line="240" w:lineRule="auto"/>
        <w:ind w:firstLine="204"/>
        <w:jc w:val="both"/>
        <w:rPr>
          <w:rFonts w:ascii="Times New Roman" w:hAnsi="Times New Roman" w:cs="Times New Roman"/>
          <w:b/>
          <w:bCs/>
          <w:sz w:val="20"/>
          <w:szCs w:val="20"/>
        </w:rPr>
      </w:pPr>
    </w:p>
    <w:p w:rsidR="00FE40D4" w:rsidRDefault="00FE40D4" w:rsidP="00FE40D4">
      <w:pPr>
        <w:tabs>
          <w:tab w:val="left" w:pos="851"/>
        </w:tabs>
        <w:autoSpaceDE w:val="0"/>
        <w:autoSpaceDN w:val="0"/>
        <w:adjustRightInd w:val="0"/>
        <w:spacing w:after="0" w:line="240" w:lineRule="auto"/>
        <w:ind w:left="786" w:hanging="360"/>
        <w:jc w:val="both"/>
        <w:rPr>
          <w:rFonts w:ascii="Times New Roman" w:hAnsi="Times New Roman" w:cs="Times New Roman"/>
          <w:sz w:val="20"/>
          <w:szCs w:val="20"/>
        </w:rPr>
      </w:pPr>
      <w:r>
        <w:rPr>
          <w:rFonts w:ascii="Times New Roman" w:hAnsi="Times New Roman" w:cs="Times New Roman"/>
          <w:sz w:val="20"/>
          <w:szCs w:val="20"/>
        </w:rPr>
        <w:t>5.1.</w:t>
      </w:r>
      <w:r>
        <w:rPr>
          <w:rFonts w:ascii="Times New Roman" w:hAnsi="Times New Roman" w:cs="Times New Roman"/>
          <w:sz w:val="20"/>
          <w:szCs w:val="20"/>
        </w:rPr>
        <w:tab/>
        <w:t>A komplex szakmai vizsgára bocsátás feltételei:</w:t>
      </w:r>
    </w:p>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Az iskolarendszeren kívüli szakképzésben az 5.2. pontban előírt valamennyi modulzáró vizsga eredményes letétele.</w:t>
      </w:r>
    </w:p>
    <w:p w:rsidR="00FE40D4" w:rsidRDefault="00FE40D4" w:rsidP="00FE40D4">
      <w:pPr>
        <w:autoSpaceDE w:val="0"/>
        <w:autoSpaceDN w:val="0"/>
        <w:adjustRightInd w:val="0"/>
        <w:spacing w:after="0" w:line="240" w:lineRule="auto"/>
        <w:ind w:firstLine="204"/>
        <w:rPr>
          <w:rFonts w:ascii="Times New Roman" w:hAnsi="Times New Roman" w:cs="Times New Roman"/>
          <w:sz w:val="20"/>
          <w:szCs w:val="20"/>
        </w:rPr>
      </w:pPr>
    </w:p>
    <w:p w:rsidR="00FE40D4" w:rsidRDefault="00FE40D4" w:rsidP="00FE40D4">
      <w:pPr>
        <w:tabs>
          <w:tab w:val="left" w:pos="851"/>
          <w:tab w:val="left" w:pos="1560"/>
        </w:tabs>
        <w:autoSpaceDE w:val="0"/>
        <w:autoSpaceDN w:val="0"/>
        <w:adjustRightInd w:val="0"/>
        <w:spacing w:after="0" w:line="240" w:lineRule="auto"/>
        <w:ind w:left="786" w:hanging="360"/>
        <w:jc w:val="both"/>
        <w:rPr>
          <w:rFonts w:ascii="Times New Roman" w:hAnsi="Times New Roman" w:cs="Times New Roman"/>
          <w:sz w:val="20"/>
          <w:szCs w:val="20"/>
        </w:rPr>
      </w:pPr>
      <w:r>
        <w:rPr>
          <w:rFonts w:ascii="Times New Roman" w:hAnsi="Times New Roman" w:cs="Times New Roman"/>
          <w:sz w:val="20"/>
          <w:szCs w:val="20"/>
        </w:rPr>
        <w:t>5.2.</w:t>
      </w:r>
      <w:r>
        <w:rPr>
          <w:rFonts w:ascii="Times New Roman" w:hAnsi="Times New Roman" w:cs="Times New Roman"/>
          <w:sz w:val="20"/>
          <w:szCs w:val="20"/>
        </w:rPr>
        <w:tab/>
        <w:t>A modulzáró vizsga vizsgatevékenysége és az eredményesség feltétele:</w:t>
      </w:r>
    </w:p>
    <w:p w:rsidR="00FE40D4" w:rsidRDefault="00FE40D4" w:rsidP="00FE40D4">
      <w:pPr>
        <w:autoSpaceDE w:val="0"/>
        <w:autoSpaceDN w:val="0"/>
        <w:adjustRightInd w:val="0"/>
        <w:spacing w:after="0" w:line="240" w:lineRule="auto"/>
        <w:ind w:left="72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1426"/>
        <w:gridCol w:w="3685"/>
        <w:gridCol w:w="2691"/>
      </w:tblGrid>
      <w:tr w:rsidR="00FE40D4">
        <w:tblPrEx>
          <w:tblCellMar>
            <w:top w:w="0" w:type="dxa"/>
            <w:bottom w:w="0" w:type="dxa"/>
          </w:tblCellMar>
        </w:tblPrEx>
        <w:tc>
          <w:tcPr>
            <w:tcW w:w="1064"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p>
        </w:tc>
        <w:tc>
          <w:tcPr>
            <w:tcW w:w="1426"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3685"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B</w:t>
            </w:r>
          </w:p>
        </w:tc>
        <w:tc>
          <w:tcPr>
            <w:tcW w:w="2691"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r>
      <w:tr w:rsidR="00FE40D4">
        <w:tblPrEx>
          <w:tblCellMar>
            <w:top w:w="0" w:type="dxa"/>
            <w:bottom w:w="0" w:type="dxa"/>
          </w:tblCellMar>
        </w:tblPrEx>
        <w:tc>
          <w:tcPr>
            <w:tcW w:w="1064"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7802" w:type="dxa"/>
            <w:gridSpan w:val="3"/>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 Alapozás, közmű- és fenntartási-gép kezelője szakmairány szakmai követelménymoduljainak</w:t>
            </w:r>
          </w:p>
        </w:tc>
      </w:tr>
      <w:tr w:rsidR="00FE40D4">
        <w:tblPrEx>
          <w:tblCellMar>
            <w:top w:w="0" w:type="dxa"/>
            <w:bottom w:w="0" w:type="dxa"/>
          </w:tblCellMar>
        </w:tblPrEx>
        <w:tc>
          <w:tcPr>
            <w:tcW w:w="1064"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426"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3685"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691"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FE40D4">
        <w:tblPrEx>
          <w:tblCellMar>
            <w:top w:w="0" w:type="dxa"/>
            <w:bottom w:w="0" w:type="dxa"/>
          </w:tblCellMar>
        </w:tblPrEx>
        <w:tc>
          <w:tcPr>
            <w:tcW w:w="1064"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1426"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10443-12</w:t>
            </w:r>
          </w:p>
        </w:tc>
        <w:tc>
          <w:tcPr>
            <w:tcW w:w="3685"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Gépkezelők általános ismeretei</w:t>
            </w:r>
          </w:p>
        </w:tc>
        <w:tc>
          <w:tcPr>
            <w:tcW w:w="2691"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írásbeli</w:t>
            </w:r>
          </w:p>
        </w:tc>
      </w:tr>
      <w:tr w:rsidR="00FE40D4">
        <w:tblPrEx>
          <w:tblCellMar>
            <w:top w:w="0" w:type="dxa"/>
            <w:bottom w:w="0" w:type="dxa"/>
          </w:tblCellMar>
        </w:tblPrEx>
        <w:tc>
          <w:tcPr>
            <w:tcW w:w="1064"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5.2.4.</w:t>
            </w:r>
          </w:p>
        </w:tc>
        <w:tc>
          <w:tcPr>
            <w:tcW w:w="1426"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10444-12</w:t>
            </w:r>
          </w:p>
        </w:tc>
        <w:tc>
          <w:tcPr>
            <w:tcW w:w="3685"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Alapozás, közmű- és fenntartási-gépkezelők speciális feladatai</w:t>
            </w:r>
          </w:p>
        </w:tc>
        <w:tc>
          <w:tcPr>
            <w:tcW w:w="2691"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gyakorlati</w:t>
            </w:r>
          </w:p>
        </w:tc>
      </w:tr>
    </w:tbl>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1418"/>
        <w:gridCol w:w="3685"/>
        <w:gridCol w:w="2693"/>
      </w:tblGrid>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p>
        </w:tc>
        <w:tc>
          <w:tcPr>
            <w:tcW w:w="1418"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3685"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B</w:t>
            </w:r>
          </w:p>
        </w:tc>
        <w:tc>
          <w:tcPr>
            <w:tcW w:w="2693"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7796" w:type="dxa"/>
            <w:gridSpan w:val="3"/>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szakképesítés </w:t>
            </w:r>
            <w:proofErr w:type="spellStart"/>
            <w:r>
              <w:rPr>
                <w:rFonts w:ascii="Times New Roman" w:hAnsi="Times New Roman" w:cs="Times New Roman"/>
                <w:b/>
                <w:bCs/>
                <w:sz w:val="20"/>
                <w:szCs w:val="20"/>
              </w:rPr>
              <w:t>Emelőgépkezelő</w:t>
            </w:r>
            <w:proofErr w:type="spellEnd"/>
            <w:r>
              <w:rPr>
                <w:rFonts w:ascii="Times New Roman" w:hAnsi="Times New Roman" w:cs="Times New Roman"/>
                <w:b/>
                <w:bCs/>
                <w:sz w:val="20"/>
                <w:szCs w:val="20"/>
              </w:rPr>
              <w:t xml:space="preserve"> (kivéve targonca) szakmairány szakmai követelménymoduljainak</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418"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3685"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693"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141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10443-12</w:t>
            </w:r>
          </w:p>
        </w:tc>
        <w:tc>
          <w:tcPr>
            <w:tcW w:w="3685"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Gépkezelők általános ismeretei</w:t>
            </w:r>
          </w:p>
        </w:tc>
        <w:tc>
          <w:tcPr>
            <w:tcW w:w="2693"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írásbeli</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5.2.4.</w:t>
            </w:r>
          </w:p>
        </w:tc>
        <w:tc>
          <w:tcPr>
            <w:tcW w:w="141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10445-12</w:t>
            </w:r>
          </w:p>
        </w:tc>
        <w:tc>
          <w:tcPr>
            <w:tcW w:w="3685" w:type="dxa"/>
          </w:tcPr>
          <w:p w:rsidR="00FE40D4" w:rsidRDefault="00FE40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Emelőgépkezelők</w:t>
            </w:r>
            <w:proofErr w:type="spellEnd"/>
            <w:r>
              <w:rPr>
                <w:rFonts w:ascii="Times New Roman" w:hAnsi="Times New Roman" w:cs="Times New Roman"/>
                <w:sz w:val="20"/>
                <w:szCs w:val="20"/>
              </w:rPr>
              <w:t xml:space="preserve"> speciális feladatai</w:t>
            </w:r>
          </w:p>
        </w:tc>
        <w:tc>
          <w:tcPr>
            <w:tcW w:w="2693"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gyakorlati</w:t>
            </w:r>
          </w:p>
        </w:tc>
      </w:tr>
    </w:tbl>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1418"/>
        <w:gridCol w:w="3685"/>
        <w:gridCol w:w="2693"/>
      </w:tblGrid>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p>
        </w:tc>
        <w:tc>
          <w:tcPr>
            <w:tcW w:w="1418"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3685"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B</w:t>
            </w:r>
          </w:p>
        </w:tc>
        <w:tc>
          <w:tcPr>
            <w:tcW w:w="2693"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7796" w:type="dxa"/>
            <w:gridSpan w:val="3"/>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szakképesítés </w:t>
            </w:r>
            <w:proofErr w:type="spellStart"/>
            <w:r>
              <w:rPr>
                <w:rFonts w:ascii="Times New Roman" w:hAnsi="Times New Roman" w:cs="Times New Roman"/>
                <w:b/>
                <w:bCs/>
                <w:sz w:val="20"/>
                <w:szCs w:val="20"/>
              </w:rPr>
              <w:t>Energiaátalakító</w:t>
            </w:r>
            <w:proofErr w:type="spellEnd"/>
            <w:r>
              <w:rPr>
                <w:rFonts w:ascii="Times New Roman" w:hAnsi="Times New Roman" w:cs="Times New Roman"/>
                <w:b/>
                <w:bCs/>
                <w:sz w:val="20"/>
                <w:szCs w:val="20"/>
              </w:rPr>
              <w:t xml:space="preserve"> gép kezelője szakmairány szakmai követelménymoduljainak</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418"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3685"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693"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141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10443-12</w:t>
            </w:r>
          </w:p>
        </w:tc>
        <w:tc>
          <w:tcPr>
            <w:tcW w:w="3685"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Gépkezelők általános ismeretei</w:t>
            </w:r>
          </w:p>
        </w:tc>
        <w:tc>
          <w:tcPr>
            <w:tcW w:w="2693"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írásbeli</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5.2.4.</w:t>
            </w:r>
          </w:p>
        </w:tc>
        <w:tc>
          <w:tcPr>
            <w:tcW w:w="141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10446-12</w:t>
            </w:r>
          </w:p>
        </w:tc>
        <w:tc>
          <w:tcPr>
            <w:tcW w:w="3685"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Energiaátalakító-berendezés kezelők speciális feladatai</w:t>
            </w:r>
          </w:p>
        </w:tc>
        <w:tc>
          <w:tcPr>
            <w:tcW w:w="2693"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gyakorlati</w:t>
            </w:r>
          </w:p>
        </w:tc>
      </w:tr>
    </w:tbl>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1459"/>
        <w:gridCol w:w="3685"/>
        <w:gridCol w:w="2693"/>
      </w:tblGrid>
      <w:tr w:rsidR="00FE40D4">
        <w:tblPrEx>
          <w:tblCellMar>
            <w:top w:w="0" w:type="dxa"/>
            <w:bottom w:w="0" w:type="dxa"/>
          </w:tblCellMar>
        </w:tblPrEx>
        <w:tc>
          <w:tcPr>
            <w:tcW w:w="1127"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p>
        </w:tc>
        <w:tc>
          <w:tcPr>
            <w:tcW w:w="1459"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3685"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B</w:t>
            </w:r>
          </w:p>
        </w:tc>
        <w:tc>
          <w:tcPr>
            <w:tcW w:w="2693"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r>
      <w:tr w:rsidR="00FE40D4">
        <w:tblPrEx>
          <w:tblCellMar>
            <w:top w:w="0" w:type="dxa"/>
            <w:bottom w:w="0" w:type="dxa"/>
          </w:tblCellMar>
        </w:tblPrEx>
        <w:tc>
          <w:tcPr>
            <w:tcW w:w="1127"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7837" w:type="dxa"/>
            <w:gridSpan w:val="3"/>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 Építésianyag-előkészítő gép kezelője szakmairány szakmai követelménymoduljainak</w:t>
            </w:r>
          </w:p>
        </w:tc>
      </w:tr>
      <w:tr w:rsidR="00FE40D4">
        <w:tblPrEx>
          <w:tblCellMar>
            <w:top w:w="0" w:type="dxa"/>
            <w:bottom w:w="0" w:type="dxa"/>
          </w:tblCellMar>
        </w:tblPrEx>
        <w:tc>
          <w:tcPr>
            <w:tcW w:w="1127"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459"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3685"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693"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FE40D4">
        <w:tblPrEx>
          <w:tblCellMar>
            <w:top w:w="0" w:type="dxa"/>
            <w:bottom w:w="0" w:type="dxa"/>
          </w:tblCellMar>
        </w:tblPrEx>
        <w:tc>
          <w:tcPr>
            <w:tcW w:w="1127"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1459"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10443-12</w:t>
            </w:r>
          </w:p>
        </w:tc>
        <w:tc>
          <w:tcPr>
            <w:tcW w:w="3685"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Gépkezelők általános ismeretei</w:t>
            </w:r>
          </w:p>
        </w:tc>
        <w:tc>
          <w:tcPr>
            <w:tcW w:w="2693"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írásbeli</w:t>
            </w:r>
          </w:p>
        </w:tc>
      </w:tr>
      <w:tr w:rsidR="00FE40D4">
        <w:tblPrEx>
          <w:tblCellMar>
            <w:top w:w="0" w:type="dxa"/>
            <w:bottom w:w="0" w:type="dxa"/>
          </w:tblCellMar>
        </w:tblPrEx>
        <w:tc>
          <w:tcPr>
            <w:tcW w:w="1127"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5.2.4.</w:t>
            </w:r>
          </w:p>
        </w:tc>
        <w:tc>
          <w:tcPr>
            <w:tcW w:w="1459"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10447-12</w:t>
            </w:r>
          </w:p>
        </w:tc>
        <w:tc>
          <w:tcPr>
            <w:tcW w:w="3685"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Építésianyag-előkészítő gépkezelők speciális feladatai</w:t>
            </w:r>
          </w:p>
        </w:tc>
        <w:tc>
          <w:tcPr>
            <w:tcW w:w="2693"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gyakorlati</w:t>
            </w:r>
          </w:p>
        </w:tc>
      </w:tr>
    </w:tbl>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1418"/>
        <w:gridCol w:w="3685"/>
        <w:gridCol w:w="2693"/>
      </w:tblGrid>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p>
        </w:tc>
        <w:tc>
          <w:tcPr>
            <w:tcW w:w="1418"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3685"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B</w:t>
            </w:r>
          </w:p>
        </w:tc>
        <w:tc>
          <w:tcPr>
            <w:tcW w:w="2693"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7796" w:type="dxa"/>
            <w:gridSpan w:val="3"/>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 Földmunka-, rakodó- és szállítógép kezelő szakmairány szakmai követelménymoduljainak</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418"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3685"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693"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141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10443-12</w:t>
            </w:r>
          </w:p>
        </w:tc>
        <w:tc>
          <w:tcPr>
            <w:tcW w:w="3685"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Gépkezelők általános ismeretei</w:t>
            </w:r>
          </w:p>
        </w:tc>
        <w:tc>
          <w:tcPr>
            <w:tcW w:w="2693"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írásbeli</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5.2.4.</w:t>
            </w:r>
          </w:p>
        </w:tc>
        <w:tc>
          <w:tcPr>
            <w:tcW w:w="141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10448-12</w:t>
            </w:r>
          </w:p>
        </w:tc>
        <w:tc>
          <w:tcPr>
            <w:tcW w:w="3685"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Földmunka-, rakodó- és szállítógép kezelő speciális feladatai</w:t>
            </w:r>
          </w:p>
        </w:tc>
        <w:tc>
          <w:tcPr>
            <w:tcW w:w="2693"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gyakorlati</w:t>
            </w:r>
          </w:p>
        </w:tc>
      </w:tr>
    </w:tbl>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1461"/>
        <w:gridCol w:w="3685"/>
        <w:gridCol w:w="2693"/>
      </w:tblGrid>
      <w:tr w:rsidR="00FE40D4">
        <w:tblPrEx>
          <w:tblCellMar>
            <w:top w:w="0" w:type="dxa"/>
            <w:bottom w:w="0" w:type="dxa"/>
          </w:tblCellMar>
        </w:tblPrEx>
        <w:tc>
          <w:tcPr>
            <w:tcW w:w="1125"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p>
        </w:tc>
        <w:tc>
          <w:tcPr>
            <w:tcW w:w="1461"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3685"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B</w:t>
            </w:r>
          </w:p>
        </w:tc>
        <w:tc>
          <w:tcPr>
            <w:tcW w:w="2693"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r>
      <w:tr w:rsidR="00FE40D4">
        <w:tblPrEx>
          <w:tblCellMar>
            <w:top w:w="0" w:type="dxa"/>
            <w:bottom w:w="0" w:type="dxa"/>
          </w:tblCellMar>
        </w:tblPrEx>
        <w:tc>
          <w:tcPr>
            <w:tcW w:w="1125"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7839" w:type="dxa"/>
            <w:gridSpan w:val="3"/>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 Targoncavezető szakmairány szakmai követelménymoduljainak</w:t>
            </w:r>
          </w:p>
        </w:tc>
      </w:tr>
      <w:tr w:rsidR="00FE40D4">
        <w:tblPrEx>
          <w:tblCellMar>
            <w:top w:w="0" w:type="dxa"/>
            <w:bottom w:w="0" w:type="dxa"/>
          </w:tblCellMar>
        </w:tblPrEx>
        <w:tc>
          <w:tcPr>
            <w:tcW w:w="1125"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461"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3685"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693"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FE40D4">
        <w:tblPrEx>
          <w:tblCellMar>
            <w:top w:w="0" w:type="dxa"/>
            <w:bottom w:w="0" w:type="dxa"/>
          </w:tblCellMar>
        </w:tblPrEx>
        <w:tc>
          <w:tcPr>
            <w:tcW w:w="1125"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1461"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10443-12</w:t>
            </w:r>
          </w:p>
        </w:tc>
        <w:tc>
          <w:tcPr>
            <w:tcW w:w="3685"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Gépkezelők általános ismeretei</w:t>
            </w:r>
          </w:p>
        </w:tc>
        <w:tc>
          <w:tcPr>
            <w:tcW w:w="2693"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írásbeli</w:t>
            </w:r>
          </w:p>
        </w:tc>
      </w:tr>
      <w:tr w:rsidR="00FE40D4">
        <w:tblPrEx>
          <w:tblCellMar>
            <w:top w:w="0" w:type="dxa"/>
            <w:bottom w:w="0" w:type="dxa"/>
          </w:tblCellMar>
        </w:tblPrEx>
        <w:tc>
          <w:tcPr>
            <w:tcW w:w="1125"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5.2.4.</w:t>
            </w:r>
          </w:p>
        </w:tc>
        <w:tc>
          <w:tcPr>
            <w:tcW w:w="1461"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10449-12</w:t>
            </w:r>
          </w:p>
        </w:tc>
        <w:tc>
          <w:tcPr>
            <w:tcW w:w="3685"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Targoncavezetők speciális feladatai</w:t>
            </w:r>
          </w:p>
        </w:tc>
        <w:tc>
          <w:tcPr>
            <w:tcW w:w="2693"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gyakorlati</w:t>
            </w:r>
          </w:p>
        </w:tc>
      </w:tr>
    </w:tbl>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1418"/>
        <w:gridCol w:w="3685"/>
        <w:gridCol w:w="2693"/>
      </w:tblGrid>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p>
        </w:tc>
        <w:tc>
          <w:tcPr>
            <w:tcW w:w="1418"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3685"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B</w:t>
            </w:r>
          </w:p>
        </w:tc>
        <w:tc>
          <w:tcPr>
            <w:tcW w:w="2693"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7796" w:type="dxa"/>
            <w:gridSpan w:val="3"/>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 Útépítő- és karbantartó gép kezelője szakmairány szakmai követelménymoduljainak</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418"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3685"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693" w:type="dxa"/>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141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10443-12</w:t>
            </w:r>
          </w:p>
        </w:tc>
        <w:tc>
          <w:tcPr>
            <w:tcW w:w="3685"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Gépkezelők általános ismeretei</w:t>
            </w:r>
          </w:p>
        </w:tc>
        <w:tc>
          <w:tcPr>
            <w:tcW w:w="2693"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írásbeli</w:t>
            </w:r>
          </w:p>
        </w:tc>
      </w:tr>
      <w:tr w:rsidR="00FE40D4">
        <w:tblPrEx>
          <w:tblCellMar>
            <w:top w:w="0" w:type="dxa"/>
            <w:bottom w:w="0" w:type="dxa"/>
          </w:tblCellMar>
        </w:tblPrEx>
        <w:tc>
          <w:tcPr>
            <w:tcW w:w="116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5.2.4.</w:t>
            </w:r>
          </w:p>
        </w:tc>
        <w:tc>
          <w:tcPr>
            <w:tcW w:w="1418" w:type="dxa"/>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10450-12</w:t>
            </w:r>
          </w:p>
        </w:tc>
        <w:tc>
          <w:tcPr>
            <w:tcW w:w="3685"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Útépítő- és karbantartógép kezelő speciális feladatai</w:t>
            </w:r>
          </w:p>
        </w:tc>
        <w:tc>
          <w:tcPr>
            <w:tcW w:w="2693" w:type="dxa"/>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gyakorlati</w:t>
            </w:r>
          </w:p>
        </w:tc>
      </w:tr>
    </w:tbl>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p>
    <w:p w:rsidR="00FE40D4" w:rsidRDefault="00FE40D4" w:rsidP="00FE40D4">
      <w:pPr>
        <w:tabs>
          <w:tab w:val="left" w:pos="851"/>
        </w:tabs>
        <w:autoSpaceDE w:val="0"/>
        <w:autoSpaceDN w:val="0"/>
        <w:adjustRightInd w:val="0"/>
        <w:spacing w:after="0" w:line="240" w:lineRule="auto"/>
        <w:ind w:left="786" w:hanging="360"/>
        <w:jc w:val="both"/>
        <w:rPr>
          <w:rFonts w:ascii="Times New Roman" w:hAnsi="Times New Roman" w:cs="Times New Roman"/>
          <w:sz w:val="20"/>
          <w:szCs w:val="20"/>
        </w:rPr>
      </w:pPr>
      <w:r>
        <w:rPr>
          <w:rFonts w:ascii="Times New Roman" w:hAnsi="Times New Roman" w:cs="Times New Roman"/>
          <w:sz w:val="20"/>
          <w:szCs w:val="20"/>
        </w:rPr>
        <w:t>5.3.</w:t>
      </w:r>
      <w:r>
        <w:rPr>
          <w:rFonts w:ascii="Times New Roman" w:hAnsi="Times New Roman" w:cs="Times New Roman"/>
          <w:sz w:val="20"/>
          <w:szCs w:val="20"/>
        </w:rPr>
        <w:tab/>
        <w:t>A komplex szakmai vizsga vizsgatevékenységei és vizsgafeladatai:</w:t>
      </w:r>
    </w:p>
    <w:p w:rsidR="00FE40D4" w:rsidRDefault="00FE40D4" w:rsidP="00FE40D4">
      <w:pPr>
        <w:autoSpaceDE w:val="0"/>
        <w:autoSpaceDN w:val="0"/>
        <w:adjustRightInd w:val="0"/>
        <w:spacing w:after="0" w:line="240" w:lineRule="auto"/>
        <w:ind w:left="204" w:firstLine="222"/>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204" w:firstLine="222"/>
        <w:jc w:val="both"/>
        <w:rPr>
          <w:rFonts w:ascii="Times New Roman" w:hAnsi="Times New Roman" w:cs="Times New Roman"/>
          <w:sz w:val="20"/>
          <w:szCs w:val="20"/>
        </w:rPr>
      </w:pPr>
      <w:r>
        <w:rPr>
          <w:rFonts w:ascii="Times New Roman" w:hAnsi="Times New Roman" w:cs="Times New Roman"/>
          <w:sz w:val="20"/>
          <w:szCs w:val="20"/>
        </w:rPr>
        <w:t>5.3.1. Alapozás, közmű- és fenntartási-gép kezelője szakmairány komplex szakmai vizsga vizsgatevékenységei és vizsgafeladatai:</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5.3.1.1. Gyakorlati vizsgatevékenység</w:t>
      </w:r>
    </w:p>
    <w:p w:rsidR="00FE40D4" w:rsidRDefault="00FE40D4" w:rsidP="00FE40D4">
      <w:pPr>
        <w:autoSpaceDE w:val="0"/>
        <w:autoSpaceDN w:val="0"/>
        <w:adjustRightInd w:val="0"/>
        <w:spacing w:after="0" w:line="240" w:lineRule="auto"/>
        <w:ind w:left="204"/>
        <w:jc w:val="both"/>
        <w:rPr>
          <w:rFonts w:ascii="Times New Roman" w:hAnsi="Times New Roman" w:cs="Times New Roman"/>
          <w:b/>
          <w:bCs/>
          <w:sz w:val="20"/>
          <w:szCs w:val="20"/>
        </w:rPr>
      </w:pPr>
    </w:p>
    <w:p w:rsidR="00FE40D4" w:rsidRDefault="00FE40D4" w:rsidP="00FE40D4">
      <w:pPr>
        <w:autoSpaceDE w:val="0"/>
        <w:autoSpaceDN w:val="0"/>
        <w:adjustRightInd w:val="0"/>
        <w:spacing w:after="0" w:line="240" w:lineRule="auto"/>
        <w:ind w:left="204" w:firstLine="222"/>
        <w:jc w:val="both"/>
        <w:rPr>
          <w:rFonts w:ascii="Times New Roman" w:hAnsi="Times New Roman" w:cs="Times New Roman"/>
          <w:b/>
          <w:bCs/>
          <w:sz w:val="20"/>
          <w:szCs w:val="20"/>
        </w:rPr>
      </w:pP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lastRenderedPageBreak/>
        <w:t>A vizsgafeladat megnevezése: Alapozás, közmű- és fenntartási-gépkezelők gyakorlati feladatai</w:t>
      </w: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A vizsgafeladat ismertetése:</w:t>
      </w:r>
    </w:p>
    <w:p w:rsidR="00FE40D4" w:rsidRDefault="00FE40D4" w:rsidP="00FE40D4">
      <w:pPr>
        <w:autoSpaceDE w:val="0"/>
        <w:autoSpaceDN w:val="0"/>
        <w:adjustRightInd w:val="0"/>
        <w:spacing w:after="0" w:line="240" w:lineRule="auto"/>
        <w:ind w:left="142" w:firstLine="284"/>
        <w:jc w:val="both"/>
        <w:rPr>
          <w:rFonts w:ascii="Times New Roman" w:hAnsi="Times New Roman" w:cs="Times New Roman"/>
          <w:sz w:val="20"/>
          <w:szCs w:val="20"/>
        </w:rPr>
      </w:pPr>
      <w:r>
        <w:rPr>
          <w:rFonts w:ascii="Times New Roman" w:hAnsi="Times New Roman" w:cs="Times New Roman"/>
          <w:sz w:val="20"/>
          <w:szCs w:val="20"/>
        </w:rPr>
        <w:t>Áttekinti a feladat ellátásához szükséges dokumentumokat.</w:t>
      </w:r>
    </w:p>
    <w:p w:rsidR="00FE40D4" w:rsidRDefault="00FE40D4" w:rsidP="00FE40D4">
      <w:pPr>
        <w:autoSpaceDE w:val="0"/>
        <w:autoSpaceDN w:val="0"/>
        <w:adjustRightInd w:val="0"/>
        <w:spacing w:after="0" w:line="240" w:lineRule="auto"/>
        <w:ind w:left="142" w:firstLine="284"/>
        <w:jc w:val="both"/>
        <w:rPr>
          <w:rFonts w:ascii="Times New Roman" w:hAnsi="Times New Roman" w:cs="Times New Roman"/>
          <w:sz w:val="20"/>
          <w:szCs w:val="20"/>
        </w:rPr>
      </w:pPr>
      <w:r>
        <w:rPr>
          <w:rFonts w:ascii="Times New Roman" w:hAnsi="Times New Roman" w:cs="Times New Roman"/>
          <w:sz w:val="20"/>
          <w:szCs w:val="20"/>
        </w:rPr>
        <w:t>Szükség esetén bejegyez a munkagép-gép naplóba.</w:t>
      </w:r>
    </w:p>
    <w:p w:rsidR="00FE40D4" w:rsidRDefault="00FE40D4" w:rsidP="00FE40D4">
      <w:pPr>
        <w:autoSpaceDE w:val="0"/>
        <w:autoSpaceDN w:val="0"/>
        <w:adjustRightInd w:val="0"/>
        <w:spacing w:after="0" w:line="240" w:lineRule="auto"/>
        <w:ind w:left="142" w:firstLine="284"/>
        <w:jc w:val="both"/>
        <w:rPr>
          <w:rFonts w:ascii="Times New Roman" w:hAnsi="Times New Roman" w:cs="Times New Roman"/>
          <w:sz w:val="20"/>
          <w:szCs w:val="20"/>
        </w:rPr>
      </w:pPr>
      <w:r>
        <w:rPr>
          <w:rFonts w:ascii="Times New Roman" w:hAnsi="Times New Roman" w:cs="Times New Roman"/>
          <w:sz w:val="20"/>
          <w:szCs w:val="20"/>
        </w:rPr>
        <w:t>Használja az előírt egyéni és csoportos védőeszközöket.</w:t>
      </w:r>
    </w:p>
    <w:p w:rsidR="00FE40D4" w:rsidRDefault="00FE40D4" w:rsidP="00FE40D4">
      <w:pPr>
        <w:autoSpaceDE w:val="0"/>
        <w:autoSpaceDN w:val="0"/>
        <w:adjustRightInd w:val="0"/>
        <w:spacing w:after="0" w:line="240" w:lineRule="auto"/>
        <w:ind w:left="142" w:firstLine="284"/>
        <w:jc w:val="both"/>
        <w:rPr>
          <w:rFonts w:ascii="Times New Roman" w:hAnsi="Times New Roman" w:cs="Times New Roman"/>
          <w:sz w:val="20"/>
          <w:szCs w:val="20"/>
        </w:rPr>
      </w:pPr>
      <w:r>
        <w:rPr>
          <w:rFonts w:ascii="Times New Roman" w:hAnsi="Times New Roman" w:cs="Times New Roman"/>
          <w:sz w:val="20"/>
          <w:szCs w:val="20"/>
        </w:rPr>
        <w:t>Műszakkezdés előtti biztonsági és üzemi ellenőrzéseket hajt végre.</w:t>
      </w:r>
    </w:p>
    <w:p w:rsidR="00FE40D4" w:rsidRDefault="00FE40D4" w:rsidP="00FE40D4">
      <w:pPr>
        <w:autoSpaceDE w:val="0"/>
        <w:autoSpaceDN w:val="0"/>
        <w:adjustRightInd w:val="0"/>
        <w:spacing w:after="0" w:line="240" w:lineRule="auto"/>
        <w:ind w:left="142" w:firstLine="284"/>
        <w:jc w:val="both"/>
        <w:rPr>
          <w:rFonts w:ascii="Times New Roman" w:hAnsi="Times New Roman" w:cs="Times New Roman"/>
          <w:sz w:val="20"/>
          <w:szCs w:val="20"/>
        </w:rPr>
      </w:pPr>
      <w:r>
        <w:rPr>
          <w:rFonts w:ascii="Times New Roman" w:hAnsi="Times New Roman" w:cs="Times New Roman"/>
          <w:sz w:val="20"/>
          <w:szCs w:val="20"/>
        </w:rPr>
        <w:t>Szükség esetén elvégzi a gép előírás szerinti stabilizálását, telepítését.</w:t>
      </w:r>
    </w:p>
    <w:p w:rsidR="00FE40D4" w:rsidRDefault="00FE40D4" w:rsidP="00FE40D4">
      <w:pPr>
        <w:autoSpaceDE w:val="0"/>
        <w:autoSpaceDN w:val="0"/>
        <w:adjustRightInd w:val="0"/>
        <w:spacing w:after="0" w:line="240" w:lineRule="auto"/>
        <w:ind w:left="142" w:firstLine="284"/>
        <w:jc w:val="both"/>
        <w:rPr>
          <w:rFonts w:ascii="Times New Roman" w:hAnsi="Times New Roman" w:cs="Times New Roman"/>
          <w:sz w:val="20"/>
          <w:szCs w:val="20"/>
        </w:rPr>
      </w:pPr>
      <w:r>
        <w:rPr>
          <w:rFonts w:ascii="Times New Roman" w:hAnsi="Times New Roman" w:cs="Times New Roman"/>
          <w:sz w:val="20"/>
          <w:szCs w:val="20"/>
        </w:rPr>
        <w:t>Alapozás, vagy közmű-, vagy fenntartási gépet üzemeltet, munkavégzést hajt végre.</w:t>
      </w:r>
    </w:p>
    <w:p w:rsidR="00FE40D4" w:rsidRDefault="00FE40D4" w:rsidP="00FE40D4">
      <w:pPr>
        <w:autoSpaceDE w:val="0"/>
        <w:autoSpaceDN w:val="0"/>
        <w:adjustRightInd w:val="0"/>
        <w:spacing w:after="0" w:line="240" w:lineRule="auto"/>
        <w:ind w:left="142" w:firstLine="284"/>
        <w:jc w:val="both"/>
        <w:rPr>
          <w:rFonts w:ascii="Times New Roman" w:hAnsi="Times New Roman" w:cs="Times New Roman"/>
          <w:sz w:val="20"/>
          <w:szCs w:val="20"/>
        </w:rPr>
      </w:pPr>
      <w:r>
        <w:rPr>
          <w:rFonts w:ascii="Times New Roman" w:hAnsi="Times New Roman" w:cs="Times New Roman"/>
          <w:sz w:val="20"/>
          <w:szCs w:val="20"/>
        </w:rPr>
        <w:t>Munkaterületen a szükséges helyváltoztatásokat végzi.</w:t>
      </w:r>
    </w:p>
    <w:p w:rsidR="00FE40D4" w:rsidRDefault="00FE40D4" w:rsidP="00FE40D4">
      <w:pPr>
        <w:autoSpaceDE w:val="0"/>
        <w:autoSpaceDN w:val="0"/>
        <w:adjustRightInd w:val="0"/>
        <w:spacing w:after="0" w:line="240" w:lineRule="auto"/>
        <w:ind w:left="142" w:firstLine="284"/>
        <w:jc w:val="both"/>
        <w:rPr>
          <w:rFonts w:ascii="Times New Roman" w:hAnsi="Times New Roman" w:cs="Times New Roman"/>
          <w:sz w:val="20"/>
          <w:szCs w:val="20"/>
        </w:rPr>
      </w:pPr>
      <w:r>
        <w:rPr>
          <w:rFonts w:ascii="Times New Roman" w:hAnsi="Times New Roman" w:cs="Times New Roman"/>
          <w:sz w:val="20"/>
          <w:szCs w:val="20"/>
        </w:rPr>
        <w:t>A gyakorlati feladatot a vizsgázó egy gépen hajtja végre.</w:t>
      </w:r>
    </w:p>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időtartama: 10 perc</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értékelési súlyaránya: 50 %</w:t>
      </w:r>
    </w:p>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p w:rsidR="00FE40D4" w:rsidRDefault="00FE40D4" w:rsidP="00FE40D4">
      <w:pPr>
        <w:tabs>
          <w:tab w:val="left" w:pos="1080"/>
          <w:tab w:val="left" w:pos="1134"/>
        </w:tabs>
        <w:autoSpaceDE w:val="0"/>
        <w:autoSpaceDN w:val="0"/>
        <w:adjustRightInd w:val="0"/>
        <w:spacing w:after="0" w:line="240" w:lineRule="auto"/>
        <w:ind w:left="1080" w:hanging="720"/>
        <w:jc w:val="both"/>
        <w:rPr>
          <w:rFonts w:ascii="Times New Roman" w:hAnsi="Times New Roman" w:cs="Times New Roman"/>
          <w:sz w:val="20"/>
          <w:szCs w:val="20"/>
        </w:rPr>
      </w:pPr>
      <w:r>
        <w:rPr>
          <w:rFonts w:ascii="Times New Roman" w:hAnsi="Times New Roman" w:cs="Times New Roman"/>
          <w:sz w:val="20"/>
          <w:szCs w:val="20"/>
        </w:rPr>
        <w:t>5.3.1.2.</w:t>
      </w:r>
      <w:r>
        <w:rPr>
          <w:rFonts w:ascii="Times New Roman" w:hAnsi="Times New Roman" w:cs="Times New Roman"/>
          <w:sz w:val="20"/>
          <w:szCs w:val="20"/>
        </w:rPr>
        <w:tab/>
        <w:t>Központi írásbeli vizsgatevékenység</w:t>
      </w:r>
    </w:p>
    <w:p w:rsidR="00FE40D4" w:rsidRDefault="00FE40D4" w:rsidP="00FE40D4">
      <w:pPr>
        <w:autoSpaceDE w:val="0"/>
        <w:autoSpaceDN w:val="0"/>
        <w:adjustRightInd w:val="0"/>
        <w:spacing w:after="0" w:line="240" w:lineRule="auto"/>
        <w:ind w:left="142" w:hanging="87"/>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A vizsgafeladat megnevezése: </w:t>
      </w:r>
      <w:r>
        <w:rPr>
          <w:rFonts w:ascii="Symbol" w:hAnsi="Symbol" w:cs="Symbol"/>
          <w:sz w:val="20"/>
          <w:szCs w:val="20"/>
        </w:rPr>
        <w:t></w:t>
      </w: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A vizsgafeladat megnevezése: </w:t>
      </w:r>
      <w:r>
        <w:rPr>
          <w:rFonts w:ascii="Symbol" w:hAnsi="Symbol" w:cs="Symbol"/>
          <w:sz w:val="20"/>
          <w:szCs w:val="20"/>
        </w:rPr>
        <w:t></w:t>
      </w:r>
    </w:p>
    <w:p w:rsidR="00FE40D4" w:rsidRDefault="00FE40D4" w:rsidP="00FE40D4">
      <w:pPr>
        <w:autoSpaceDE w:val="0"/>
        <w:autoSpaceDN w:val="0"/>
        <w:adjustRightInd w:val="0"/>
        <w:spacing w:after="0" w:line="240" w:lineRule="auto"/>
        <w:ind w:left="142" w:hanging="87"/>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A vizsgafeladat időtartama: </w:t>
      </w:r>
      <w:r>
        <w:rPr>
          <w:rFonts w:ascii="Symbol" w:hAnsi="Symbol" w:cs="Symbol"/>
          <w:sz w:val="20"/>
          <w:szCs w:val="20"/>
        </w:rPr>
        <w:t></w:t>
      </w: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A vizsgafeladat értékelési súlyaránya: </w:t>
      </w:r>
      <w:r>
        <w:rPr>
          <w:rFonts w:ascii="Symbol" w:hAnsi="Symbol" w:cs="Symbol"/>
          <w:sz w:val="20"/>
          <w:szCs w:val="20"/>
        </w:rPr>
        <w:t></w:t>
      </w:r>
    </w:p>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p w:rsidR="00FE40D4" w:rsidRDefault="00FE40D4" w:rsidP="00FE40D4">
      <w:pPr>
        <w:tabs>
          <w:tab w:val="left" w:pos="1080"/>
        </w:tabs>
        <w:autoSpaceDE w:val="0"/>
        <w:autoSpaceDN w:val="0"/>
        <w:adjustRightInd w:val="0"/>
        <w:spacing w:after="0" w:line="240" w:lineRule="auto"/>
        <w:ind w:left="1080" w:hanging="720"/>
        <w:jc w:val="both"/>
        <w:rPr>
          <w:rFonts w:ascii="Times New Roman" w:hAnsi="Times New Roman" w:cs="Times New Roman"/>
          <w:sz w:val="20"/>
          <w:szCs w:val="20"/>
        </w:rPr>
      </w:pPr>
      <w:r>
        <w:rPr>
          <w:rFonts w:ascii="Times New Roman" w:hAnsi="Times New Roman" w:cs="Times New Roman"/>
          <w:sz w:val="20"/>
          <w:szCs w:val="20"/>
        </w:rPr>
        <w:t>5.3.1.3.</w:t>
      </w:r>
      <w:r>
        <w:rPr>
          <w:rFonts w:ascii="Times New Roman" w:hAnsi="Times New Roman" w:cs="Times New Roman"/>
          <w:sz w:val="20"/>
          <w:szCs w:val="20"/>
        </w:rPr>
        <w:tab/>
        <w:t>Szóbeli vizsgatevékenység</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megnevezése: Alapozás, közmű- és fenntartási-gépkezelők elméleti ismeretei</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ismertetése: A szóbeli vizsgatevékenység központilag összeállított vizsga kérdései a 4. Szakmai követelmények fejezetben megadott szakmai követelménymodulok témaköreit tartalmazza.</w:t>
      </w:r>
    </w:p>
    <w:p w:rsidR="00FE40D4" w:rsidRDefault="00FE40D4" w:rsidP="00FE40D4">
      <w:pPr>
        <w:autoSpaceDE w:val="0"/>
        <w:autoSpaceDN w:val="0"/>
        <w:adjustRightInd w:val="0"/>
        <w:spacing w:after="0" w:line="240" w:lineRule="auto"/>
        <w:ind w:left="360" w:firstLine="348"/>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időtartama: 20 perc (felkészülési idő 10 perc, válaszadási idő 10 perc)</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értékelési súlyaránya: 50 %</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204" w:firstLine="222"/>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 xml:space="preserve">5.3.2. </w:t>
      </w:r>
      <w:proofErr w:type="spellStart"/>
      <w:r>
        <w:rPr>
          <w:rFonts w:ascii="Times New Roman" w:hAnsi="Times New Roman" w:cs="Times New Roman"/>
          <w:sz w:val="20"/>
          <w:szCs w:val="20"/>
        </w:rPr>
        <w:t>Emelőgépkezelő</w:t>
      </w:r>
      <w:proofErr w:type="spellEnd"/>
      <w:r>
        <w:rPr>
          <w:rFonts w:ascii="Times New Roman" w:hAnsi="Times New Roman" w:cs="Times New Roman"/>
          <w:sz w:val="20"/>
          <w:szCs w:val="20"/>
        </w:rPr>
        <w:t xml:space="preserve"> (kivéve targonca) szakmairány esetén komplex szakmai vizsga vizsgatevékenységei és vizsgafeladatai:</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5.3.2.1. Gyakorlati vizsgatevékenység</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A vizsgafeladat megnevezése: </w:t>
      </w:r>
      <w:proofErr w:type="spellStart"/>
      <w:r>
        <w:rPr>
          <w:rFonts w:ascii="Times New Roman" w:hAnsi="Times New Roman" w:cs="Times New Roman"/>
          <w:sz w:val="20"/>
          <w:szCs w:val="20"/>
        </w:rPr>
        <w:t>Emelőgépkezelők</w:t>
      </w:r>
      <w:proofErr w:type="spellEnd"/>
      <w:r>
        <w:rPr>
          <w:rFonts w:ascii="Times New Roman" w:hAnsi="Times New Roman" w:cs="Times New Roman"/>
          <w:sz w:val="20"/>
          <w:szCs w:val="20"/>
        </w:rPr>
        <w:t xml:space="preserve"> gyakorlati feladatai</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ismertetése:</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Áttekinti a feladat ellátásához szükséges dokumentumokat.</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Szükség esetén bejegyez az emelőgép naplóba.</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Használja az előírt egyéni és csoportos védőeszközöket.</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Műszakkezdés előtti biztonsági és üzemi ellenőrzéseket hajt végre.</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Kötöző eszközöket, </w:t>
      </w:r>
      <w:proofErr w:type="spellStart"/>
      <w:r>
        <w:rPr>
          <w:rFonts w:ascii="Times New Roman" w:hAnsi="Times New Roman" w:cs="Times New Roman"/>
          <w:sz w:val="20"/>
          <w:szCs w:val="20"/>
        </w:rPr>
        <w:t>függesztékeket</w:t>
      </w:r>
      <w:proofErr w:type="spellEnd"/>
      <w:r>
        <w:rPr>
          <w:rFonts w:ascii="Times New Roman" w:hAnsi="Times New Roman" w:cs="Times New Roman"/>
          <w:sz w:val="20"/>
          <w:szCs w:val="20"/>
        </w:rPr>
        <w:t>, teherfelvevő eszközöket kiválaszt, használ, ellenőriz.</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Kötözővel, irányítóval kapcsolatot tart.</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Emelőgépet üzemeltet, emelőgéppel munkavégzést hajt végre.</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Munkaterületen a szükséges helyváltoztatásokat végzi.</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gyakorlati feladatot a vizsgázó egy gépen hajtja végre.</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időtartama: 10 perc</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értékelési súlyaránya: 50 %</w:t>
      </w:r>
    </w:p>
    <w:p w:rsidR="00FE40D4" w:rsidRDefault="00FE40D4" w:rsidP="00FE40D4">
      <w:pPr>
        <w:autoSpaceDE w:val="0"/>
        <w:autoSpaceDN w:val="0"/>
        <w:adjustRightInd w:val="0"/>
        <w:spacing w:after="0" w:line="240" w:lineRule="auto"/>
        <w:jc w:val="both"/>
        <w:rPr>
          <w:rFonts w:ascii="Times New Roman" w:hAnsi="Times New Roman" w:cs="Times New Roman"/>
          <w:b/>
          <w:bCs/>
          <w:sz w:val="20"/>
          <w:szCs w:val="20"/>
        </w:rPr>
      </w:pPr>
    </w:p>
    <w:p w:rsidR="00FE40D4" w:rsidRDefault="00FE40D4" w:rsidP="00FE40D4">
      <w:pPr>
        <w:tabs>
          <w:tab w:val="left" w:pos="1080"/>
          <w:tab w:val="left" w:pos="1134"/>
        </w:tabs>
        <w:autoSpaceDE w:val="0"/>
        <w:autoSpaceDN w:val="0"/>
        <w:adjustRightInd w:val="0"/>
        <w:spacing w:after="0" w:line="240" w:lineRule="auto"/>
        <w:ind w:left="1080" w:hanging="720"/>
        <w:jc w:val="both"/>
        <w:rPr>
          <w:rFonts w:ascii="Times New Roman" w:hAnsi="Times New Roman" w:cs="Times New Roman"/>
          <w:sz w:val="20"/>
          <w:szCs w:val="20"/>
        </w:rPr>
      </w:pPr>
      <w:r>
        <w:rPr>
          <w:rFonts w:ascii="Times New Roman" w:hAnsi="Times New Roman" w:cs="Times New Roman"/>
          <w:sz w:val="20"/>
          <w:szCs w:val="20"/>
        </w:rPr>
        <w:t>5.3.2.2.</w:t>
      </w:r>
      <w:r>
        <w:rPr>
          <w:rFonts w:ascii="Times New Roman" w:hAnsi="Times New Roman" w:cs="Times New Roman"/>
          <w:sz w:val="20"/>
          <w:szCs w:val="20"/>
        </w:rPr>
        <w:tab/>
        <w:t>Központi írásbeli vizsgatevékenység</w:t>
      </w:r>
    </w:p>
    <w:p w:rsidR="00FE40D4" w:rsidRDefault="00FE40D4" w:rsidP="00FE40D4">
      <w:pPr>
        <w:autoSpaceDE w:val="0"/>
        <w:autoSpaceDN w:val="0"/>
        <w:adjustRightInd w:val="0"/>
        <w:spacing w:after="0" w:line="240" w:lineRule="auto"/>
        <w:ind w:left="142" w:hanging="87"/>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A vizsgafeladat megnevezése: </w:t>
      </w:r>
      <w:r>
        <w:rPr>
          <w:rFonts w:ascii="Symbol" w:hAnsi="Symbol" w:cs="Symbol"/>
          <w:sz w:val="20"/>
          <w:szCs w:val="20"/>
        </w:rPr>
        <w:t></w:t>
      </w: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A vizsgafeladat megnevezése: </w:t>
      </w:r>
      <w:r>
        <w:rPr>
          <w:rFonts w:ascii="Symbol" w:hAnsi="Symbol" w:cs="Symbol"/>
          <w:sz w:val="20"/>
          <w:szCs w:val="20"/>
        </w:rPr>
        <w:t></w:t>
      </w:r>
    </w:p>
    <w:p w:rsidR="00FE40D4" w:rsidRDefault="00FE40D4" w:rsidP="00FE40D4">
      <w:pPr>
        <w:autoSpaceDE w:val="0"/>
        <w:autoSpaceDN w:val="0"/>
        <w:adjustRightInd w:val="0"/>
        <w:spacing w:after="0" w:line="240" w:lineRule="auto"/>
        <w:ind w:left="142" w:hanging="87"/>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A vizsgafeladat időtartama: </w:t>
      </w:r>
      <w:r>
        <w:rPr>
          <w:rFonts w:ascii="Symbol" w:hAnsi="Symbol" w:cs="Symbol"/>
          <w:sz w:val="20"/>
          <w:szCs w:val="20"/>
        </w:rPr>
        <w:t></w:t>
      </w: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A vizsgafeladat értékelési súlyaránya: </w:t>
      </w:r>
      <w:r>
        <w:rPr>
          <w:rFonts w:ascii="Symbol" w:hAnsi="Symbol" w:cs="Symbol"/>
          <w:sz w:val="20"/>
          <w:szCs w:val="20"/>
        </w:rPr>
        <w:t></w:t>
      </w:r>
    </w:p>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p w:rsidR="00FE40D4" w:rsidRDefault="00FE40D4" w:rsidP="00FE40D4">
      <w:pPr>
        <w:tabs>
          <w:tab w:val="left" w:pos="1080"/>
        </w:tabs>
        <w:autoSpaceDE w:val="0"/>
        <w:autoSpaceDN w:val="0"/>
        <w:adjustRightInd w:val="0"/>
        <w:spacing w:after="0" w:line="240" w:lineRule="auto"/>
        <w:ind w:left="1080" w:hanging="720"/>
        <w:jc w:val="both"/>
        <w:rPr>
          <w:rFonts w:ascii="Times New Roman" w:hAnsi="Times New Roman" w:cs="Times New Roman"/>
          <w:sz w:val="20"/>
          <w:szCs w:val="20"/>
        </w:rPr>
      </w:pPr>
      <w:r>
        <w:rPr>
          <w:rFonts w:ascii="Times New Roman" w:hAnsi="Times New Roman" w:cs="Times New Roman"/>
          <w:sz w:val="20"/>
          <w:szCs w:val="20"/>
        </w:rPr>
        <w:t>5.3.2.3.</w:t>
      </w:r>
      <w:r>
        <w:rPr>
          <w:rFonts w:ascii="Times New Roman" w:hAnsi="Times New Roman" w:cs="Times New Roman"/>
          <w:sz w:val="20"/>
          <w:szCs w:val="20"/>
        </w:rPr>
        <w:tab/>
        <w:t>Szóbeli vizsgatevékenység</w:t>
      </w:r>
    </w:p>
    <w:p w:rsidR="00FE40D4" w:rsidRDefault="00FE40D4" w:rsidP="00FE40D4">
      <w:pPr>
        <w:autoSpaceDE w:val="0"/>
        <w:autoSpaceDN w:val="0"/>
        <w:adjustRightInd w:val="0"/>
        <w:spacing w:after="0" w:line="240" w:lineRule="auto"/>
        <w:jc w:val="both"/>
        <w:rPr>
          <w:rFonts w:ascii="Times New Roman" w:hAnsi="Times New Roman" w:cs="Times New Roman"/>
          <w:b/>
          <w:bCs/>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A vizsgafeladat megnevezése: </w:t>
      </w:r>
      <w:proofErr w:type="spellStart"/>
      <w:r>
        <w:rPr>
          <w:rFonts w:ascii="Times New Roman" w:hAnsi="Times New Roman" w:cs="Times New Roman"/>
          <w:sz w:val="20"/>
          <w:szCs w:val="20"/>
        </w:rPr>
        <w:t>Emelőgépkezelők</w:t>
      </w:r>
      <w:proofErr w:type="spellEnd"/>
      <w:r>
        <w:rPr>
          <w:rFonts w:ascii="Times New Roman" w:hAnsi="Times New Roman" w:cs="Times New Roman"/>
          <w:sz w:val="20"/>
          <w:szCs w:val="20"/>
        </w:rPr>
        <w:t xml:space="preserve"> elméleti ismeretei</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ismertetése: A szóbeli vizsgatevékenység központilag összeállított vizsga kérdései a 4. Szakmai követelmények fejezetben megadott szakmai követelménymodulok témaköreit tartalmazza.</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időtartama: 20 perc (felkészülési idő 10 perc, válaszadási idő 10 perc)</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értékelési súlyaránya: 50 %</w:t>
      </w:r>
    </w:p>
    <w:p w:rsidR="00FE40D4" w:rsidRDefault="00FE40D4" w:rsidP="00FE40D4">
      <w:pPr>
        <w:autoSpaceDE w:val="0"/>
        <w:autoSpaceDN w:val="0"/>
        <w:adjustRightInd w:val="0"/>
        <w:spacing w:after="0" w:line="240" w:lineRule="auto"/>
        <w:jc w:val="both"/>
        <w:rPr>
          <w:rFonts w:ascii="Times New Roman" w:hAnsi="Times New Roman" w:cs="Times New Roman"/>
          <w:b/>
          <w:bCs/>
          <w:sz w:val="20"/>
          <w:szCs w:val="20"/>
        </w:rPr>
      </w:pP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 xml:space="preserve">5.3.3. </w:t>
      </w:r>
      <w:proofErr w:type="spellStart"/>
      <w:r>
        <w:rPr>
          <w:rFonts w:ascii="Times New Roman" w:hAnsi="Times New Roman" w:cs="Times New Roman"/>
          <w:sz w:val="20"/>
          <w:szCs w:val="20"/>
        </w:rPr>
        <w:t>Energiaátalakító</w:t>
      </w:r>
      <w:proofErr w:type="spellEnd"/>
      <w:r>
        <w:rPr>
          <w:rFonts w:ascii="Times New Roman" w:hAnsi="Times New Roman" w:cs="Times New Roman"/>
          <w:sz w:val="20"/>
          <w:szCs w:val="20"/>
        </w:rPr>
        <w:t xml:space="preserve"> gép kezelője szakmairány esetén komplex szakmai vizsga vizsgatevékenységei és vizsgafeladatai:</w:t>
      </w:r>
    </w:p>
    <w:p w:rsidR="00FE40D4" w:rsidRDefault="00FE40D4" w:rsidP="00FE40D4">
      <w:pPr>
        <w:autoSpaceDE w:val="0"/>
        <w:autoSpaceDN w:val="0"/>
        <w:adjustRightInd w:val="0"/>
        <w:spacing w:after="0" w:line="240" w:lineRule="auto"/>
        <w:jc w:val="both"/>
        <w:rPr>
          <w:rFonts w:ascii="Times New Roman" w:hAnsi="Times New Roman" w:cs="Times New Roman"/>
          <w:b/>
          <w:bCs/>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5.3.3.1. Gyakorlati vizsgatevékenység</w:t>
      </w:r>
    </w:p>
    <w:p w:rsidR="00FE40D4" w:rsidRDefault="00FE40D4" w:rsidP="00FE40D4">
      <w:pPr>
        <w:autoSpaceDE w:val="0"/>
        <w:autoSpaceDN w:val="0"/>
        <w:adjustRightInd w:val="0"/>
        <w:spacing w:after="0" w:line="240" w:lineRule="auto"/>
        <w:jc w:val="both"/>
        <w:rPr>
          <w:rFonts w:ascii="Times New Roman" w:hAnsi="Times New Roman" w:cs="Times New Roman"/>
          <w:b/>
          <w:bCs/>
          <w:sz w:val="20"/>
          <w:szCs w:val="20"/>
        </w:rPr>
      </w:pP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A vizsgafeladat megnevezése: Energiaátalakító-berendezés kezelők gyakorlati feladatai</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A vizsgafeladat ismertetése:</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Áttekinti a feladat ellátásához szükséges dokumentumokat.</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Szükség esetén bejegyez a gépnaplóba.</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Használja az előírt egyéni és csoportos védőeszközöket.</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Műszakkezdés előtti biztonsági és üzemi ellenőrzéseket hajt végre.</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Munkaterületen elvégzi a gép szükség szerinti telepítését, rögzítését.</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A munkafeladat elvégzésére alkalmas csatlakozó eszközöket kiválaszt, ellenőriz és használ.</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Szükség szerint csatlakoztatja a munkavégző eszközöket az energiaellátó-berendezéshez</w:t>
      </w:r>
      <w:proofErr w:type="gramStart"/>
      <w:r>
        <w:rPr>
          <w:rFonts w:ascii="Times New Roman" w:hAnsi="Times New Roman" w:cs="Times New Roman"/>
          <w:sz w:val="20"/>
          <w:szCs w:val="20"/>
        </w:rPr>
        <w:t>..</w:t>
      </w:r>
      <w:proofErr w:type="gramEnd"/>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Energiaellátó gépet üzemeltet.</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Energiaellátó géppel munkát hajt végre.</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A gyakorlati feladatot a vizsgázó egy gépen hajtja végre.</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A vizsgafeladat időtartama: 10 perc</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A vizsgafeladat értékelési súlyaránya: 50 %</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p>
    <w:p w:rsidR="00FE40D4" w:rsidRDefault="00FE40D4" w:rsidP="00FE40D4">
      <w:pPr>
        <w:tabs>
          <w:tab w:val="left" w:pos="1080"/>
          <w:tab w:val="left" w:pos="1134"/>
        </w:tabs>
        <w:autoSpaceDE w:val="0"/>
        <w:autoSpaceDN w:val="0"/>
        <w:adjustRightInd w:val="0"/>
        <w:spacing w:after="0" w:line="240" w:lineRule="auto"/>
        <w:ind w:left="1080" w:hanging="720"/>
        <w:jc w:val="both"/>
        <w:rPr>
          <w:rFonts w:ascii="Times New Roman" w:hAnsi="Times New Roman" w:cs="Times New Roman"/>
          <w:sz w:val="20"/>
          <w:szCs w:val="20"/>
        </w:rPr>
      </w:pPr>
      <w:r>
        <w:rPr>
          <w:rFonts w:ascii="Times New Roman" w:hAnsi="Times New Roman" w:cs="Times New Roman"/>
          <w:sz w:val="20"/>
          <w:szCs w:val="20"/>
        </w:rPr>
        <w:t>5.3.3.2.</w:t>
      </w:r>
      <w:r>
        <w:rPr>
          <w:rFonts w:ascii="Times New Roman" w:hAnsi="Times New Roman" w:cs="Times New Roman"/>
          <w:sz w:val="20"/>
          <w:szCs w:val="20"/>
        </w:rPr>
        <w:tab/>
        <w:t>Központi írásbeli vizsgatevékenység</w:t>
      </w:r>
    </w:p>
    <w:p w:rsidR="00FE40D4" w:rsidRDefault="00FE40D4" w:rsidP="00FE40D4">
      <w:pPr>
        <w:autoSpaceDE w:val="0"/>
        <w:autoSpaceDN w:val="0"/>
        <w:adjustRightInd w:val="0"/>
        <w:spacing w:after="0" w:line="240" w:lineRule="auto"/>
        <w:ind w:left="142" w:hanging="87"/>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A vizsgafeladat megnevezése: </w:t>
      </w:r>
      <w:r>
        <w:rPr>
          <w:rFonts w:ascii="Symbol" w:hAnsi="Symbol" w:cs="Symbol"/>
          <w:sz w:val="20"/>
          <w:szCs w:val="20"/>
        </w:rPr>
        <w:t></w:t>
      </w: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A vizsgafeladat megnevezése: </w:t>
      </w:r>
      <w:r>
        <w:rPr>
          <w:rFonts w:ascii="Symbol" w:hAnsi="Symbol" w:cs="Symbol"/>
          <w:sz w:val="20"/>
          <w:szCs w:val="20"/>
        </w:rPr>
        <w:t></w:t>
      </w:r>
    </w:p>
    <w:p w:rsidR="00FE40D4" w:rsidRDefault="00FE40D4" w:rsidP="00FE40D4">
      <w:pPr>
        <w:autoSpaceDE w:val="0"/>
        <w:autoSpaceDN w:val="0"/>
        <w:adjustRightInd w:val="0"/>
        <w:spacing w:after="0" w:line="240" w:lineRule="auto"/>
        <w:ind w:left="142" w:hanging="87"/>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A vizsgafeladat időtartama: </w:t>
      </w:r>
      <w:r>
        <w:rPr>
          <w:rFonts w:ascii="Symbol" w:hAnsi="Symbol" w:cs="Symbol"/>
          <w:sz w:val="20"/>
          <w:szCs w:val="20"/>
        </w:rPr>
        <w:t></w:t>
      </w: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A vizsgafeladat értékelési súlyaránya: </w:t>
      </w:r>
      <w:r>
        <w:rPr>
          <w:rFonts w:ascii="Symbol" w:hAnsi="Symbol" w:cs="Symbol"/>
          <w:sz w:val="20"/>
          <w:szCs w:val="20"/>
        </w:rPr>
        <w:t></w:t>
      </w:r>
    </w:p>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p w:rsidR="00FE40D4" w:rsidRDefault="00FE40D4" w:rsidP="00FE40D4">
      <w:pPr>
        <w:tabs>
          <w:tab w:val="left" w:pos="1080"/>
        </w:tabs>
        <w:autoSpaceDE w:val="0"/>
        <w:autoSpaceDN w:val="0"/>
        <w:adjustRightInd w:val="0"/>
        <w:spacing w:after="0" w:line="240" w:lineRule="auto"/>
        <w:ind w:left="1080" w:hanging="720"/>
        <w:jc w:val="both"/>
        <w:rPr>
          <w:rFonts w:ascii="Times New Roman" w:hAnsi="Times New Roman" w:cs="Times New Roman"/>
          <w:sz w:val="20"/>
          <w:szCs w:val="20"/>
        </w:rPr>
      </w:pPr>
      <w:r>
        <w:rPr>
          <w:rFonts w:ascii="Times New Roman" w:hAnsi="Times New Roman" w:cs="Times New Roman"/>
          <w:sz w:val="20"/>
          <w:szCs w:val="20"/>
        </w:rPr>
        <w:t>5.3.3.3.</w:t>
      </w:r>
      <w:r>
        <w:rPr>
          <w:rFonts w:ascii="Times New Roman" w:hAnsi="Times New Roman" w:cs="Times New Roman"/>
          <w:sz w:val="20"/>
          <w:szCs w:val="20"/>
        </w:rPr>
        <w:tab/>
        <w:t>Szóbeli vizsgatevékenység</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megnevezése: Energiaátalakító-berendezés kezelők elméleti ismeretei</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ismertetése: A szóbeli vizsgatevékenység központilag összeállított vizsga kérdései a 4. Szakmai követelmények fejezetben megadott szakmai követelménymodulok témaköreit tartalmazza.</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időtartama: 20 perc (felkészülési idő 10 perc, válaszadási idő 10 perc)</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értékelési súlyaránya: 50 %</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5.3.4. Építésianyag-előkészítő gép kezelője szakmairány esetén komplex szakmai vizsga vizsgatevékenységei és vizsgafeladatai:</w:t>
      </w:r>
    </w:p>
    <w:p w:rsidR="00FE40D4" w:rsidRDefault="00FE40D4" w:rsidP="00FE40D4">
      <w:pPr>
        <w:autoSpaceDE w:val="0"/>
        <w:autoSpaceDN w:val="0"/>
        <w:adjustRightInd w:val="0"/>
        <w:spacing w:after="0" w:line="240" w:lineRule="auto"/>
        <w:jc w:val="both"/>
        <w:rPr>
          <w:rFonts w:ascii="Times New Roman" w:hAnsi="Times New Roman" w:cs="Times New Roman"/>
          <w:b/>
          <w:bCs/>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5.3.4.1. Gyakorlati vizsgatevékenység</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megnevezése: Építésianyag-előkészítő gépkezelők gyakorlati feladatai</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ismertetése:</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Áttekinti a feladat ellátásához szükséges dokumentumokat.</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Szükség esetén bejegyez a munkagép-naplóba.</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Használja az előírt egyéni és csoportos védőeszközöket.</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Műszakkezdés előtti biztonsági és üzemi ellenőrzéseket hajt végre.</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Biztonsági előírásoknak megfelelően telepíti, stabilizálja a gépet.</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Építési </w:t>
      </w:r>
      <w:proofErr w:type="spellStart"/>
      <w:r>
        <w:rPr>
          <w:rFonts w:ascii="Times New Roman" w:hAnsi="Times New Roman" w:cs="Times New Roman"/>
          <w:sz w:val="20"/>
          <w:szCs w:val="20"/>
        </w:rPr>
        <w:t>anyagelőkészítő</w:t>
      </w:r>
      <w:proofErr w:type="spellEnd"/>
      <w:r>
        <w:rPr>
          <w:rFonts w:ascii="Times New Roman" w:hAnsi="Times New Roman" w:cs="Times New Roman"/>
          <w:sz w:val="20"/>
          <w:szCs w:val="20"/>
        </w:rPr>
        <w:t xml:space="preserve"> gépet működtet.</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Építési </w:t>
      </w:r>
      <w:proofErr w:type="spellStart"/>
      <w:r>
        <w:rPr>
          <w:rFonts w:ascii="Times New Roman" w:hAnsi="Times New Roman" w:cs="Times New Roman"/>
          <w:sz w:val="20"/>
          <w:szCs w:val="20"/>
        </w:rPr>
        <w:t>anyagelőkészítő</w:t>
      </w:r>
      <w:proofErr w:type="spellEnd"/>
      <w:r>
        <w:rPr>
          <w:rFonts w:ascii="Times New Roman" w:hAnsi="Times New Roman" w:cs="Times New Roman"/>
          <w:sz w:val="20"/>
          <w:szCs w:val="20"/>
        </w:rPr>
        <w:t xml:space="preserve"> géppel munkavégzést hajt végre.</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gyakorlati feladatot a vizsgázó egy gépen hajtja végre.</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időtartama: 10 perc</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értékelési súlyaránya: 50 %</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p>
    <w:p w:rsidR="00FE40D4" w:rsidRDefault="00FE40D4" w:rsidP="00FE40D4">
      <w:pPr>
        <w:tabs>
          <w:tab w:val="left" w:pos="1080"/>
          <w:tab w:val="left" w:pos="1134"/>
        </w:tabs>
        <w:autoSpaceDE w:val="0"/>
        <w:autoSpaceDN w:val="0"/>
        <w:adjustRightInd w:val="0"/>
        <w:spacing w:after="0" w:line="240" w:lineRule="auto"/>
        <w:ind w:left="1080" w:hanging="720"/>
        <w:jc w:val="both"/>
        <w:rPr>
          <w:rFonts w:ascii="Times New Roman" w:hAnsi="Times New Roman" w:cs="Times New Roman"/>
          <w:sz w:val="20"/>
          <w:szCs w:val="20"/>
        </w:rPr>
      </w:pPr>
      <w:r>
        <w:rPr>
          <w:rFonts w:ascii="Times New Roman" w:hAnsi="Times New Roman" w:cs="Times New Roman"/>
          <w:sz w:val="20"/>
          <w:szCs w:val="20"/>
        </w:rPr>
        <w:t>5.3.4.2.</w:t>
      </w:r>
      <w:r>
        <w:rPr>
          <w:rFonts w:ascii="Times New Roman" w:hAnsi="Times New Roman" w:cs="Times New Roman"/>
          <w:sz w:val="20"/>
          <w:szCs w:val="20"/>
        </w:rPr>
        <w:tab/>
        <w:t>Központi írásbeli vizsgatevékenység</w:t>
      </w:r>
    </w:p>
    <w:p w:rsidR="00FE40D4" w:rsidRDefault="00FE40D4" w:rsidP="00FE40D4">
      <w:pPr>
        <w:autoSpaceDE w:val="0"/>
        <w:autoSpaceDN w:val="0"/>
        <w:adjustRightInd w:val="0"/>
        <w:spacing w:after="0" w:line="240" w:lineRule="auto"/>
        <w:ind w:left="142" w:hanging="87"/>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A vizsgafeladat megnevezése: </w:t>
      </w:r>
      <w:r>
        <w:rPr>
          <w:rFonts w:ascii="Symbol" w:hAnsi="Symbol" w:cs="Symbol"/>
          <w:sz w:val="20"/>
          <w:szCs w:val="20"/>
        </w:rPr>
        <w:t></w:t>
      </w: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A vizsgafeladat megnevezése: </w:t>
      </w:r>
      <w:r>
        <w:rPr>
          <w:rFonts w:ascii="Symbol" w:hAnsi="Symbol" w:cs="Symbol"/>
          <w:sz w:val="20"/>
          <w:szCs w:val="20"/>
        </w:rPr>
        <w:t></w:t>
      </w:r>
    </w:p>
    <w:p w:rsidR="00FE40D4" w:rsidRDefault="00FE40D4" w:rsidP="00FE40D4">
      <w:pPr>
        <w:autoSpaceDE w:val="0"/>
        <w:autoSpaceDN w:val="0"/>
        <w:adjustRightInd w:val="0"/>
        <w:spacing w:after="0" w:line="240" w:lineRule="auto"/>
        <w:ind w:left="142" w:hanging="87"/>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A vizsgafeladat időtartama: </w:t>
      </w:r>
      <w:r>
        <w:rPr>
          <w:rFonts w:ascii="Symbol" w:hAnsi="Symbol" w:cs="Symbol"/>
          <w:sz w:val="20"/>
          <w:szCs w:val="20"/>
        </w:rPr>
        <w:t></w:t>
      </w: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A vizsgafeladat értékelési súlyaránya: </w:t>
      </w:r>
      <w:r>
        <w:rPr>
          <w:rFonts w:ascii="Symbol" w:hAnsi="Symbol" w:cs="Symbol"/>
          <w:sz w:val="20"/>
          <w:szCs w:val="20"/>
        </w:rPr>
        <w:t></w:t>
      </w:r>
    </w:p>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p w:rsidR="00FE40D4" w:rsidRDefault="00FE40D4" w:rsidP="00FE40D4">
      <w:pPr>
        <w:tabs>
          <w:tab w:val="left" w:pos="1080"/>
        </w:tabs>
        <w:autoSpaceDE w:val="0"/>
        <w:autoSpaceDN w:val="0"/>
        <w:adjustRightInd w:val="0"/>
        <w:spacing w:after="0" w:line="240" w:lineRule="auto"/>
        <w:ind w:left="1080" w:hanging="720"/>
        <w:jc w:val="both"/>
        <w:rPr>
          <w:rFonts w:ascii="Times New Roman" w:hAnsi="Times New Roman" w:cs="Times New Roman"/>
          <w:sz w:val="20"/>
          <w:szCs w:val="20"/>
        </w:rPr>
      </w:pPr>
      <w:r>
        <w:rPr>
          <w:rFonts w:ascii="Times New Roman" w:hAnsi="Times New Roman" w:cs="Times New Roman"/>
          <w:sz w:val="20"/>
          <w:szCs w:val="20"/>
        </w:rPr>
        <w:t>5.3.4.3.</w:t>
      </w:r>
      <w:r>
        <w:rPr>
          <w:rFonts w:ascii="Times New Roman" w:hAnsi="Times New Roman" w:cs="Times New Roman"/>
          <w:sz w:val="20"/>
          <w:szCs w:val="20"/>
        </w:rPr>
        <w:tab/>
        <w:t>Szóbeli vizsgatevékenység</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megnevezése: Építésianyag-előkészítő gépkezelők elméleti ismeretei</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ismertetése: A szóbeli vizsgatevékenység központilag összeállított vizsga kérdései a 4. Szakmai követelmények fejezetben megadott szakmai követelménymodulok témaköreit tartalmazza.</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időtartama: 20 perc (felkészülési idő 10 perc, válaszadási idő 10 perc)</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értékelési súlyaránya: 50 %</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5.3.5. Földmunka-, rakodó- és szállítógép kezelő szakmairány esetén komplex szakmai vizsga vizsgatevékenységei és vizsgafeladatai:</w:t>
      </w:r>
    </w:p>
    <w:p w:rsidR="00FE40D4" w:rsidRDefault="00FE40D4" w:rsidP="00FE40D4">
      <w:pPr>
        <w:autoSpaceDE w:val="0"/>
        <w:autoSpaceDN w:val="0"/>
        <w:adjustRightInd w:val="0"/>
        <w:spacing w:after="0" w:line="240" w:lineRule="auto"/>
        <w:jc w:val="both"/>
        <w:rPr>
          <w:rFonts w:ascii="Times New Roman" w:hAnsi="Times New Roman" w:cs="Times New Roman"/>
          <w:b/>
          <w:bCs/>
          <w:sz w:val="20"/>
          <w:szCs w:val="20"/>
        </w:rPr>
      </w:pP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5.3.5.1. Gyakorlati vizsgatevékenység</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megnevezése: Földmunka-, rakodó- és szállítógép kezelők gyakorlati feladatai</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ismertetése:</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Áttekinti a feladat ellátásához szükséges dokumentumokat.</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Szükség esetén bejegyez a munkagép-naplóba.</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Használja az előírt egyéni és csoportos védőeszközöket.</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Műszakkezdés előtti biztonsági és üzemi ellenőrzéseket hajt végre.</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Szükség esetén szereléket kiválaszt, cserél.</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Irányítóval kapcsolatot tart.</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Földmunka-, rakodó- vagy szállítógépet üzemeltet.</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Földmunka-, rakodó- vagy szállítógéppel munkavégzést hajt végre.</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Munkaterületen a szükséges helyváltoztatásokat végzi.</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gyakorlati feladatot a vizsgázó egy gépen hajtja végre.</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időtartama: 10 perc</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értékelési súlyaránya: 50 %</w:t>
      </w:r>
    </w:p>
    <w:p w:rsidR="00FE40D4" w:rsidRDefault="00FE40D4" w:rsidP="00FE40D4">
      <w:pPr>
        <w:autoSpaceDE w:val="0"/>
        <w:autoSpaceDN w:val="0"/>
        <w:adjustRightInd w:val="0"/>
        <w:spacing w:after="0" w:line="240" w:lineRule="auto"/>
        <w:ind w:left="426"/>
        <w:jc w:val="both"/>
        <w:rPr>
          <w:rFonts w:ascii="Times New Roman" w:hAnsi="Times New Roman" w:cs="Times New Roman"/>
          <w:b/>
          <w:bCs/>
          <w:sz w:val="20"/>
          <w:szCs w:val="20"/>
        </w:rPr>
      </w:pPr>
    </w:p>
    <w:p w:rsidR="00FE40D4" w:rsidRDefault="00FE40D4" w:rsidP="00FE40D4">
      <w:pPr>
        <w:tabs>
          <w:tab w:val="left" w:pos="1080"/>
          <w:tab w:val="left" w:pos="1134"/>
        </w:tabs>
        <w:autoSpaceDE w:val="0"/>
        <w:autoSpaceDN w:val="0"/>
        <w:adjustRightInd w:val="0"/>
        <w:spacing w:after="0" w:line="240" w:lineRule="auto"/>
        <w:ind w:left="1080" w:hanging="720"/>
        <w:jc w:val="both"/>
        <w:rPr>
          <w:rFonts w:ascii="Times New Roman" w:hAnsi="Times New Roman" w:cs="Times New Roman"/>
          <w:sz w:val="20"/>
          <w:szCs w:val="20"/>
        </w:rPr>
      </w:pPr>
      <w:r>
        <w:rPr>
          <w:rFonts w:ascii="Times New Roman" w:hAnsi="Times New Roman" w:cs="Times New Roman"/>
          <w:sz w:val="20"/>
          <w:szCs w:val="20"/>
        </w:rPr>
        <w:t>5.3.5.2.</w:t>
      </w:r>
      <w:r>
        <w:rPr>
          <w:rFonts w:ascii="Times New Roman" w:hAnsi="Times New Roman" w:cs="Times New Roman"/>
          <w:sz w:val="20"/>
          <w:szCs w:val="20"/>
        </w:rPr>
        <w:tab/>
        <w:t>Központi írásbeli vizsgatevékenység</w:t>
      </w:r>
    </w:p>
    <w:p w:rsidR="00FE40D4" w:rsidRDefault="00FE40D4" w:rsidP="00FE40D4">
      <w:pPr>
        <w:autoSpaceDE w:val="0"/>
        <w:autoSpaceDN w:val="0"/>
        <w:adjustRightInd w:val="0"/>
        <w:spacing w:after="0" w:line="240" w:lineRule="auto"/>
        <w:ind w:left="142" w:hanging="87"/>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A vizsgafeladat megnevezése: </w:t>
      </w:r>
      <w:r>
        <w:rPr>
          <w:rFonts w:ascii="Symbol" w:hAnsi="Symbol" w:cs="Symbol"/>
          <w:sz w:val="20"/>
          <w:szCs w:val="20"/>
        </w:rPr>
        <w:t></w:t>
      </w: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A vizsgafeladat megnevezése: </w:t>
      </w:r>
      <w:r>
        <w:rPr>
          <w:rFonts w:ascii="Symbol" w:hAnsi="Symbol" w:cs="Symbol"/>
          <w:sz w:val="20"/>
          <w:szCs w:val="20"/>
        </w:rPr>
        <w:t></w:t>
      </w:r>
    </w:p>
    <w:p w:rsidR="00FE40D4" w:rsidRDefault="00FE40D4" w:rsidP="00FE40D4">
      <w:pPr>
        <w:autoSpaceDE w:val="0"/>
        <w:autoSpaceDN w:val="0"/>
        <w:adjustRightInd w:val="0"/>
        <w:spacing w:after="0" w:line="240" w:lineRule="auto"/>
        <w:ind w:left="142" w:hanging="87"/>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A vizsgafeladat időtartama: </w:t>
      </w:r>
      <w:r>
        <w:rPr>
          <w:rFonts w:ascii="Symbol" w:hAnsi="Symbol" w:cs="Symbol"/>
          <w:sz w:val="20"/>
          <w:szCs w:val="20"/>
        </w:rPr>
        <w:t></w:t>
      </w: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A vizsgafeladat értékelési súlyaránya: </w:t>
      </w:r>
      <w:r>
        <w:rPr>
          <w:rFonts w:ascii="Symbol" w:hAnsi="Symbol" w:cs="Symbol"/>
          <w:sz w:val="20"/>
          <w:szCs w:val="20"/>
        </w:rPr>
        <w:t></w:t>
      </w:r>
    </w:p>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1080" w:hanging="654"/>
        <w:jc w:val="both"/>
        <w:rPr>
          <w:rFonts w:ascii="Times New Roman" w:hAnsi="Times New Roman" w:cs="Times New Roman"/>
          <w:b/>
          <w:bCs/>
          <w:sz w:val="20"/>
          <w:szCs w:val="20"/>
        </w:rPr>
      </w:pPr>
      <w:r>
        <w:rPr>
          <w:rFonts w:ascii="Times New Roman" w:hAnsi="Times New Roman" w:cs="Times New Roman"/>
          <w:sz w:val="20"/>
          <w:szCs w:val="20"/>
        </w:rPr>
        <w:t>5.3.5.3. Szóbeli vizsgatevékenység</w:t>
      </w:r>
    </w:p>
    <w:p w:rsidR="00FE40D4" w:rsidRDefault="00FE40D4" w:rsidP="00FE40D4">
      <w:pPr>
        <w:autoSpaceDE w:val="0"/>
        <w:autoSpaceDN w:val="0"/>
        <w:adjustRightInd w:val="0"/>
        <w:spacing w:after="0" w:line="240" w:lineRule="auto"/>
        <w:ind w:left="426"/>
        <w:jc w:val="both"/>
        <w:rPr>
          <w:rFonts w:ascii="Times New Roman" w:hAnsi="Times New Roman" w:cs="Times New Roman"/>
          <w:b/>
          <w:bCs/>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megnevezése: Földmunka-, rakodó- és szállítógép kezelők elméleti ismeretei</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ismertetése: A szóbeli vizsgatevékenység központilag összeállított vizsga kérdései a 4. Szakmai követelmények fejezetben megadott szakmai követelménymodulok témaköreit tartalmazza.</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időtartama: 20 perc (felkészülési idő 10 perc, válaszadási idő 10 perc)</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értékelési súlyaránya: 50 %</w:t>
      </w:r>
    </w:p>
    <w:p w:rsidR="00FE40D4" w:rsidRDefault="00FE40D4" w:rsidP="00FE40D4">
      <w:pPr>
        <w:autoSpaceDE w:val="0"/>
        <w:autoSpaceDN w:val="0"/>
        <w:adjustRightInd w:val="0"/>
        <w:spacing w:after="0" w:line="240" w:lineRule="auto"/>
        <w:ind w:left="426"/>
        <w:jc w:val="both"/>
        <w:rPr>
          <w:rFonts w:ascii="Times New Roman" w:hAnsi="Times New Roman" w:cs="Times New Roman"/>
          <w:b/>
          <w:bCs/>
          <w:sz w:val="20"/>
          <w:szCs w:val="20"/>
        </w:rPr>
      </w:pP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5.3.6. Targoncavezető szakmairány esetén komplex szakmai vizsga vizsgatevékenységei és vizsgafeladatai:</w:t>
      </w:r>
    </w:p>
    <w:p w:rsidR="00FE40D4" w:rsidRDefault="00FE40D4" w:rsidP="00FE40D4">
      <w:pPr>
        <w:autoSpaceDE w:val="0"/>
        <w:autoSpaceDN w:val="0"/>
        <w:adjustRightInd w:val="0"/>
        <w:spacing w:after="0" w:line="240" w:lineRule="auto"/>
        <w:jc w:val="both"/>
        <w:rPr>
          <w:rFonts w:ascii="Times New Roman" w:hAnsi="Times New Roman" w:cs="Times New Roman"/>
          <w:b/>
          <w:bCs/>
          <w:sz w:val="20"/>
          <w:szCs w:val="20"/>
        </w:rPr>
      </w:pP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lastRenderedPageBreak/>
        <w:t>5.3.6.1. Gyakorlati vizsgatevékenység</w:t>
      </w:r>
    </w:p>
    <w:p w:rsidR="00FE40D4" w:rsidRDefault="00FE40D4" w:rsidP="00FE40D4">
      <w:pPr>
        <w:autoSpaceDE w:val="0"/>
        <w:autoSpaceDN w:val="0"/>
        <w:adjustRightInd w:val="0"/>
        <w:spacing w:after="0" w:line="240" w:lineRule="auto"/>
        <w:ind w:left="426"/>
        <w:jc w:val="both"/>
        <w:rPr>
          <w:rFonts w:ascii="Times New Roman" w:hAnsi="Times New Roman" w:cs="Times New Roman"/>
          <w:b/>
          <w:bCs/>
          <w:sz w:val="20"/>
          <w:szCs w:val="20"/>
        </w:rPr>
      </w:pP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A vizsgafeladat megnevezése: Targoncavezetők gyakorlati feladatai</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A vizsgafeladat ismertetése:</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Áttekinti a feladat ellátásához szükséges dokumentumokat.</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Szükség esetén bejegyez az emelőgép naplóba.</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Használja az előírt egyéni és csoportos védőeszközöket.</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Műszakkezdés előtti biztonsági és üzemi ellenőrzéseket hajt végre.</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Teher mozgatására alkalmas szereléket kiválaszt, ellenőriz, használ.</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Szükség esetén használja a rögzítő eszközöket.</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Irányítóval kapcsolatot tart.</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Targoncát üzemeltet, munkavégzést hajt végre.</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Munkaterületen a szükséges helyváltoztatásokat végzi.</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A gyakorlati feladatot a vizsgázó egy gépen hajtja végre.</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A vizsgafeladat időtartama: 10 perc</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A vizsgafeladat értékelési súlyaránya: 50 %</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p>
    <w:p w:rsidR="00FE40D4" w:rsidRDefault="00FE40D4" w:rsidP="00FE40D4">
      <w:pPr>
        <w:tabs>
          <w:tab w:val="left" w:pos="1080"/>
          <w:tab w:val="left" w:pos="1134"/>
        </w:tabs>
        <w:autoSpaceDE w:val="0"/>
        <w:autoSpaceDN w:val="0"/>
        <w:adjustRightInd w:val="0"/>
        <w:spacing w:after="0" w:line="240" w:lineRule="auto"/>
        <w:ind w:left="1080" w:hanging="720"/>
        <w:jc w:val="both"/>
        <w:rPr>
          <w:rFonts w:ascii="Times New Roman" w:hAnsi="Times New Roman" w:cs="Times New Roman"/>
          <w:sz w:val="20"/>
          <w:szCs w:val="20"/>
        </w:rPr>
      </w:pPr>
      <w:r>
        <w:rPr>
          <w:rFonts w:ascii="Times New Roman" w:hAnsi="Times New Roman" w:cs="Times New Roman"/>
          <w:sz w:val="20"/>
          <w:szCs w:val="20"/>
        </w:rPr>
        <w:t>5.3.6.2.</w:t>
      </w:r>
      <w:r>
        <w:rPr>
          <w:rFonts w:ascii="Times New Roman" w:hAnsi="Times New Roman" w:cs="Times New Roman"/>
          <w:sz w:val="20"/>
          <w:szCs w:val="20"/>
        </w:rPr>
        <w:tab/>
        <w:t>Központi írásbeli vizsgatevékenység</w:t>
      </w:r>
    </w:p>
    <w:p w:rsidR="00FE40D4" w:rsidRDefault="00FE40D4" w:rsidP="00FE40D4">
      <w:pPr>
        <w:autoSpaceDE w:val="0"/>
        <w:autoSpaceDN w:val="0"/>
        <w:adjustRightInd w:val="0"/>
        <w:spacing w:after="0" w:line="240" w:lineRule="auto"/>
        <w:ind w:left="142" w:hanging="87"/>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A vizsgafeladat megnevezése: </w:t>
      </w:r>
      <w:r>
        <w:rPr>
          <w:rFonts w:ascii="Symbol" w:hAnsi="Symbol" w:cs="Symbol"/>
          <w:sz w:val="20"/>
          <w:szCs w:val="20"/>
        </w:rPr>
        <w:t></w:t>
      </w: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A vizsgafeladat megnevezése: </w:t>
      </w:r>
      <w:r>
        <w:rPr>
          <w:rFonts w:ascii="Symbol" w:hAnsi="Symbol" w:cs="Symbol"/>
          <w:sz w:val="20"/>
          <w:szCs w:val="20"/>
        </w:rPr>
        <w:t></w:t>
      </w:r>
    </w:p>
    <w:p w:rsidR="00FE40D4" w:rsidRDefault="00FE40D4" w:rsidP="00FE40D4">
      <w:pPr>
        <w:autoSpaceDE w:val="0"/>
        <w:autoSpaceDN w:val="0"/>
        <w:adjustRightInd w:val="0"/>
        <w:spacing w:after="0" w:line="240" w:lineRule="auto"/>
        <w:ind w:left="142" w:hanging="87"/>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A vizsgafeladat időtartama: </w:t>
      </w:r>
      <w:r>
        <w:rPr>
          <w:rFonts w:ascii="Symbol" w:hAnsi="Symbol" w:cs="Symbol"/>
          <w:sz w:val="20"/>
          <w:szCs w:val="20"/>
        </w:rPr>
        <w:t></w:t>
      </w: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A vizsgafeladat értékelési súlyaránya: </w:t>
      </w:r>
      <w:r>
        <w:rPr>
          <w:rFonts w:ascii="Symbol" w:hAnsi="Symbol" w:cs="Symbol"/>
          <w:sz w:val="20"/>
          <w:szCs w:val="20"/>
        </w:rPr>
        <w:t></w:t>
      </w:r>
    </w:p>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1080" w:hanging="654"/>
        <w:jc w:val="both"/>
        <w:rPr>
          <w:rFonts w:ascii="Times New Roman" w:hAnsi="Times New Roman" w:cs="Times New Roman"/>
          <w:b/>
          <w:bCs/>
          <w:sz w:val="20"/>
          <w:szCs w:val="20"/>
        </w:rPr>
      </w:pPr>
      <w:r>
        <w:rPr>
          <w:rFonts w:ascii="Times New Roman" w:hAnsi="Times New Roman" w:cs="Times New Roman"/>
          <w:sz w:val="20"/>
          <w:szCs w:val="20"/>
        </w:rPr>
        <w:t>5.3.6.3. Szóbeli vizsgatevékenység</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megnevezése: Targoncavezetők elméleti ismeretei</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ismertetése: A szóbeli vizsgatevékenység központilag összeállított vizsga kérdései a 4. Szakmai követelmények fejezetben megadott szakmai követelménymodulok témaköreit tartalmazza.</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időtartama: 20 perc (felkészülési idő 10 perc, válaszadási idő 10 perc)</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értékelési súlyaránya: 50 %</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5.3.7. Útépítő- és karbantartó gép kezelője szakmairány esetén komplex szakmai vizsga vizsgatevékenységei és vizsgafeladatai:</w:t>
      </w:r>
    </w:p>
    <w:p w:rsidR="00FE40D4" w:rsidRDefault="00FE40D4" w:rsidP="00FE40D4">
      <w:pPr>
        <w:autoSpaceDE w:val="0"/>
        <w:autoSpaceDN w:val="0"/>
        <w:adjustRightInd w:val="0"/>
        <w:spacing w:after="0" w:line="240" w:lineRule="auto"/>
        <w:jc w:val="both"/>
        <w:rPr>
          <w:rFonts w:ascii="Times New Roman" w:hAnsi="Times New Roman" w:cs="Times New Roman"/>
          <w:b/>
          <w:bCs/>
          <w:sz w:val="20"/>
          <w:szCs w:val="20"/>
        </w:rPr>
      </w:pP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5.3.7.1. Gyakorlati vizsgatevékenység</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A vizsgafeladat megnevezése: Útépítő- és karbantartógép kezelő gyakorlati feladatai</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A vizsgafeladat ismertetése:</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Áttekinti a feladat ellátásához szükséges dokumentumokat.</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Szükség esetén bejegyez a munkagép-naplóba.</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Használja az előírt egyéni és csoportos védőeszközöket.</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Műszakkezdés előtti biztonsági és üzemi ellenőrzéseket hajt végre.</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Szükség esetén szereléket kiválaszt, cserél.</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Irányítóval kapcsolatot tart.</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Útépítő- vagy karbantartó gépet üzemeltet.</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Útépítő- vagy karbantartó géppel munkavégzést hajt végre.</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Munkaterületen a szükséges helyváltoztatásokat végzi.</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A gyakorlati feladatot a vizsgázó egy gépen hajtja végre.</w:t>
      </w: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időtartama: 10 perc</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értékelési súlyaránya: 50 %</w:t>
      </w:r>
    </w:p>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p w:rsidR="00FE40D4" w:rsidRDefault="00FE40D4" w:rsidP="00FE40D4">
      <w:pPr>
        <w:tabs>
          <w:tab w:val="left" w:pos="1080"/>
          <w:tab w:val="left" w:pos="1134"/>
        </w:tabs>
        <w:autoSpaceDE w:val="0"/>
        <w:autoSpaceDN w:val="0"/>
        <w:adjustRightInd w:val="0"/>
        <w:spacing w:after="0" w:line="240" w:lineRule="auto"/>
        <w:ind w:left="1080" w:hanging="720"/>
        <w:jc w:val="both"/>
        <w:rPr>
          <w:rFonts w:ascii="Times New Roman" w:hAnsi="Times New Roman" w:cs="Times New Roman"/>
          <w:sz w:val="20"/>
          <w:szCs w:val="20"/>
        </w:rPr>
      </w:pPr>
      <w:r>
        <w:rPr>
          <w:rFonts w:ascii="Times New Roman" w:hAnsi="Times New Roman" w:cs="Times New Roman"/>
          <w:sz w:val="20"/>
          <w:szCs w:val="20"/>
        </w:rPr>
        <w:t>5.3.7.2.</w:t>
      </w:r>
      <w:r>
        <w:rPr>
          <w:rFonts w:ascii="Times New Roman" w:hAnsi="Times New Roman" w:cs="Times New Roman"/>
          <w:sz w:val="20"/>
          <w:szCs w:val="20"/>
        </w:rPr>
        <w:tab/>
        <w:t>Központi írásbeli vizsgatevékenység</w:t>
      </w:r>
    </w:p>
    <w:p w:rsidR="00FE40D4" w:rsidRDefault="00FE40D4" w:rsidP="00FE40D4">
      <w:pPr>
        <w:autoSpaceDE w:val="0"/>
        <w:autoSpaceDN w:val="0"/>
        <w:adjustRightInd w:val="0"/>
        <w:spacing w:after="0" w:line="240" w:lineRule="auto"/>
        <w:ind w:left="142" w:hanging="87"/>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A vizsgafeladat megnevezése: </w:t>
      </w:r>
      <w:r>
        <w:rPr>
          <w:rFonts w:ascii="Symbol" w:hAnsi="Symbol" w:cs="Symbol"/>
          <w:sz w:val="20"/>
          <w:szCs w:val="20"/>
        </w:rPr>
        <w:t></w:t>
      </w: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A vizsgafeladat megnevezése: </w:t>
      </w:r>
      <w:r>
        <w:rPr>
          <w:rFonts w:ascii="Symbol" w:hAnsi="Symbol" w:cs="Symbol"/>
          <w:sz w:val="20"/>
          <w:szCs w:val="20"/>
        </w:rPr>
        <w:t></w:t>
      </w:r>
    </w:p>
    <w:p w:rsidR="00FE40D4" w:rsidRDefault="00FE40D4" w:rsidP="00FE40D4">
      <w:pPr>
        <w:autoSpaceDE w:val="0"/>
        <w:autoSpaceDN w:val="0"/>
        <w:adjustRightInd w:val="0"/>
        <w:spacing w:after="0" w:line="240" w:lineRule="auto"/>
        <w:ind w:left="142" w:hanging="87"/>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lastRenderedPageBreak/>
        <w:t xml:space="preserve">A vizsgafeladat időtartama: </w:t>
      </w:r>
      <w:r>
        <w:rPr>
          <w:rFonts w:ascii="Symbol" w:hAnsi="Symbol" w:cs="Symbol"/>
          <w:sz w:val="20"/>
          <w:szCs w:val="20"/>
        </w:rPr>
        <w:t></w:t>
      </w:r>
    </w:p>
    <w:p w:rsidR="00FE40D4" w:rsidRDefault="00FE40D4" w:rsidP="00FE40D4">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A vizsgafeladat értékelési súlyaránya: </w:t>
      </w:r>
      <w:r>
        <w:rPr>
          <w:rFonts w:ascii="Symbol" w:hAnsi="Symbol" w:cs="Symbol"/>
          <w:sz w:val="20"/>
          <w:szCs w:val="20"/>
        </w:rPr>
        <w:t></w:t>
      </w:r>
    </w:p>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5.3.7.3. Szóbeli vizsgatevékenység</w:t>
      </w:r>
    </w:p>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megnevezése: Útépítő- és karbantartógép kezelők elméleti ismeretei</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ismertetése: A szóbeli vizsgatevékenység központilag összeállított vizsga kérdései a 4. Szakmai követelmények fejezetben megadott szakmai követelménymodulok témaköreit tartalmazza.</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időtartama: 20 perc (felkészülési idő 10 perc, válaszadási idő 10 perc)</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vizsgafeladat értékelési súlyaránya:50 %</w:t>
      </w:r>
    </w:p>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p w:rsidR="00FE40D4" w:rsidRDefault="00FE40D4" w:rsidP="00FE40D4">
      <w:pPr>
        <w:tabs>
          <w:tab w:val="left" w:pos="705"/>
          <w:tab w:val="left" w:pos="993"/>
        </w:tabs>
        <w:autoSpaceDE w:val="0"/>
        <w:autoSpaceDN w:val="0"/>
        <w:adjustRightInd w:val="0"/>
        <w:spacing w:after="0" w:line="240" w:lineRule="auto"/>
        <w:ind w:firstLine="426"/>
        <w:rPr>
          <w:rFonts w:ascii="Times New Roman" w:hAnsi="Times New Roman" w:cs="Times New Roman"/>
          <w:sz w:val="20"/>
          <w:szCs w:val="20"/>
        </w:rPr>
      </w:pPr>
      <w:r>
        <w:rPr>
          <w:rFonts w:ascii="Times New Roman" w:hAnsi="Times New Roman" w:cs="Times New Roman"/>
          <w:sz w:val="20"/>
          <w:szCs w:val="20"/>
        </w:rPr>
        <w:t>5.4.</w:t>
      </w:r>
      <w:r>
        <w:rPr>
          <w:rFonts w:ascii="Times New Roman" w:hAnsi="Times New Roman" w:cs="Times New Roman"/>
          <w:sz w:val="20"/>
          <w:szCs w:val="20"/>
        </w:rPr>
        <w:tab/>
        <w:t>A vizsgatevékenységek szervezésére, azok vizsgaidőpontjaira, a vizsgaidőszakokra, a vizsgatevékenységek vizsgatételeire, értékelési útmutatóira és egyéb dokumentumaira, a vizsgán használható segédeszközökre vonatkozó részletes szabályok:</w:t>
      </w:r>
    </w:p>
    <w:p w:rsidR="00FE40D4" w:rsidRDefault="00FE40D4" w:rsidP="00FE40D4">
      <w:pPr>
        <w:autoSpaceDE w:val="0"/>
        <w:autoSpaceDN w:val="0"/>
        <w:adjustRightInd w:val="0"/>
        <w:spacing w:after="0" w:line="240" w:lineRule="auto"/>
        <w:ind w:left="204"/>
        <w:jc w:val="both"/>
        <w:rPr>
          <w:rFonts w:ascii="Times New Roman" w:hAnsi="Times New Roman" w:cs="Times New Roman"/>
          <w:sz w:val="20"/>
          <w:szCs w:val="20"/>
        </w:rPr>
      </w:pPr>
      <w:r>
        <w:rPr>
          <w:rFonts w:ascii="Times New Roman" w:hAnsi="Times New Roman" w:cs="Times New Roman"/>
          <w:sz w:val="20"/>
          <w:szCs w:val="20"/>
        </w:rPr>
        <w:t xml:space="preserve">A szakképesítéssel kapcsolatos előírások az állami szakképzési és felnőttképzési szerv </w:t>
      </w:r>
      <w:r>
        <w:rPr>
          <w:rFonts w:ascii="Times New Roman" w:hAnsi="Times New Roman" w:cs="Times New Roman"/>
          <w:sz w:val="20"/>
          <w:szCs w:val="20"/>
          <w:u w:val="single"/>
        </w:rPr>
        <w:t>http://www.munka.hu/</w:t>
      </w:r>
      <w:r>
        <w:rPr>
          <w:rFonts w:ascii="Times New Roman" w:hAnsi="Times New Roman" w:cs="Times New Roman"/>
          <w:sz w:val="20"/>
          <w:szCs w:val="20"/>
        </w:rPr>
        <w:t xml:space="preserve"> című weblapján érhetők el a Szak- és felnőttképzés Vizsgák menüpontjában.</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p>
    <w:p w:rsidR="00FE40D4" w:rsidRDefault="00FE40D4" w:rsidP="00FE40D4">
      <w:pPr>
        <w:tabs>
          <w:tab w:val="left" w:pos="705"/>
          <w:tab w:val="left" w:pos="993"/>
        </w:tabs>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5.5.</w:t>
      </w:r>
      <w:r>
        <w:rPr>
          <w:rFonts w:ascii="Times New Roman" w:hAnsi="Times New Roman" w:cs="Times New Roman"/>
          <w:sz w:val="20"/>
          <w:szCs w:val="20"/>
        </w:rPr>
        <w:tab/>
        <w:t>A szakmai vizsga értékelésének a szakmai vizsgaszabályzattól eltérő szempontjai: A szakmai vizsga bármely részének elégtelen teljesítése esetén a teljes vizsga (gyakorlat, elmélet) ismétlése szükséges.</w:t>
      </w:r>
    </w:p>
    <w:p w:rsidR="00FE40D4" w:rsidRDefault="00FE40D4" w:rsidP="00FE40D4">
      <w:pPr>
        <w:autoSpaceDE w:val="0"/>
        <w:autoSpaceDN w:val="0"/>
        <w:adjustRightInd w:val="0"/>
        <w:spacing w:after="0" w:line="240" w:lineRule="auto"/>
        <w:ind w:firstLine="204"/>
        <w:jc w:val="both"/>
        <w:rPr>
          <w:rFonts w:ascii="Times New Roman" w:hAnsi="Times New Roman" w:cs="Times New Roman"/>
          <w:sz w:val="20"/>
          <w:szCs w:val="20"/>
        </w:rPr>
      </w:pPr>
    </w:p>
    <w:p w:rsidR="00FE40D4" w:rsidRDefault="00FE40D4" w:rsidP="00FE40D4">
      <w:pPr>
        <w:tabs>
          <w:tab w:val="left" w:pos="585"/>
        </w:tabs>
        <w:autoSpaceDE w:val="0"/>
        <w:autoSpaceDN w:val="0"/>
        <w:adjustRightInd w:val="0"/>
        <w:spacing w:after="0" w:line="240" w:lineRule="auto"/>
        <w:ind w:left="585" w:hanging="585"/>
        <w:jc w:val="center"/>
        <w:rPr>
          <w:rFonts w:ascii="Times New Roman" w:hAnsi="Times New Roman" w:cs="Times New Roman"/>
          <w:b/>
          <w:bCs/>
          <w:sz w:val="20"/>
          <w:szCs w:val="20"/>
        </w:rPr>
      </w:pPr>
      <w:r>
        <w:rPr>
          <w:rFonts w:ascii="Times New Roman" w:hAnsi="Times New Roman" w:cs="Times New Roman"/>
          <w:b/>
          <w:bCs/>
          <w:sz w:val="20"/>
          <w:szCs w:val="20"/>
        </w:rPr>
        <w:t>6.</w:t>
      </w:r>
      <w:r>
        <w:rPr>
          <w:rFonts w:ascii="Times New Roman" w:hAnsi="Times New Roman" w:cs="Times New Roman"/>
          <w:b/>
          <w:bCs/>
          <w:sz w:val="20"/>
          <w:szCs w:val="20"/>
        </w:rPr>
        <w:tab/>
        <w:t xml:space="preserve">ESZKÖZ- </w:t>
      </w:r>
      <w:proofErr w:type="gramStart"/>
      <w:r>
        <w:rPr>
          <w:rFonts w:ascii="Times New Roman" w:hAnsi="Times New Roman" w:cs="Times New Roman"/>
          <w:b/>
          <w:bCs/>
          <w:sz w:val="20"/>
          <w:szCs w:val="20"/>
        </w:rPr>
        <w:t>ÉS</w:t>
      </w:r>
      <w:proofErr w:type="gramEnd"/>
      <w:r>
        <w:rPr>
          <w:rFonts w:ascii="Times New Roman" w:hAnsi="Times New Roman" w:cs="Times New Roman"/>
          <w:b/>
          <w:bCs/>
          <w:sz w:val="20"/>
          <w:szCs w:val="20"/>
        </w:rPr>
        <w:t xml:space="preserve"> FELSZERELÉSI JEGYZÉK</w:t>
      </w:r>
    </w:p>
    <w:p w:rsidR="00FE40D4" w:rsidRDefault="00FE40D4" w:rsidP="00FE40D4">
      <w:pPr>
        <w:autoSpaceDE w:val="0"/>
        <w:autoSpaceDN w:val="0"/>
        <w:adjustRightInd w:val="0"/>
        <w:spacing w:after="0" w:line="240" w:lineRule="auto"/>
        <w:jc w:val="center"/>
        <w:rPr>
          <w:rFonts w:ascii="Times New Roman" w:hAnsi="Times New Roman" w:cs="Times New Roman"/>
          <w:b/>
          <w:bCs/>
          <w:sz w:val="20"/>
          <w:szCs w:val="20"/>
        </w:rPr>
      </w:pPr>
    </w:p>
    <w:p w:rsidR="00FE40D4" w:rsidRDefault="00FE40D4" w:rsidP="00FE40D4">
      <w:pPr>
        <w:autoSpaceDE w:val="0"/>
        <w:autoSpaceDN w:val="0"/>
        <w:adjustRightInd w:val="0"/>
        <w:spacing w:after="0" w:line="240" w:lineRule="auto"/>
        <w:jc w:val="center"/>
        <w:rPr>
          <w:rFonts w:ascii="Times New Roman" w:hAnsi="Times New Roman" w:cs="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1"/>
        <w:gridCol w:w="5156"/>
        <w:gridCol w:w="3532"/>
      </w:tblGrid>
      <w:tr w:rsidR="00FE40D4">
        <w:tblPrEx>
          <w:tblCellMar>
            <w:top w:w="0" w:type="dxa"/>
            <w:left w:w="0" w:type="dxa"/>
            <w:bottom w:w="0" w:type="dxa"/>
            <w:right w:w="0" w:type="dxa"/>
          </w:tblCellMar>
        </w:tblPrEx>
        <w:trPr>
          <w:trHeight w:val="425"/>
          <w:jc w:val="center"/>
        </w:trPr>
        <w:tc>
          <w:tcPr>
            <w:tcW w:w="751" w:type="dxa"/>
          </w:tcPr>
          <w:p w:rsidR="00FE40D4" w:rsidRDefault="00FE40D4">
            <w:pPr>
              <w:autoSpaceDE w:val="0"/>
              <w:autoSpaceDN w:val="0"/>
              <w:adjustRightInd w:val="0"/>
              <w:spacing w:after="0" w:line="240" w:lineRule="auto"/>
              <w:ind w:left="360" w:hanging="360"/>
              <w:jc w:val="center"/>
              <w:rPr>
                <w:rFonts w:ascii="Times New Roman" w:hAnsi="Times New Roman" w:cs="Times New Roman"/>
                <w:b/>
                <w:bCs/>
                <w:sz w:val="20"/>
                <w:szCs w:val="20"/>
              </w:rPr>
            </w:pPr>
          </w:p>
        </w:tc>
        <w:tc>
          <w:tcPr>
            <w:tcW w:w="5156" w:type="dxa"/>
            <w:vAlign w:val="center"/>
          </w:tcPr>
          <w:p w:rsidR="00FE40D4" w:rsidRDefault="00FE40D4">
            <w:pPr>
              <w:autoSpaceDE w:val="0"/>
              <w:autoSpaceDN w:val="0"/>
              <w:adjustRightInd w:val="0"/>
              <w:spacing w:after="0" w:line="240" w:lineRule="auto"/>
              <w:ind w:left="360" w:hanging="360"/>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3532" w:type="dxa"/>
            <w:vAlign w:val="center"/>
          </w:tcPr>
          <w:p w:rsidR="00FE40D4" w:rsidRDefault="00FE40D4">
            <w:pPr>
              <w:autoSpaceDE w:val="0"/>
              <w:autoSpaceDN w:val="0"/>
              <w:adjustRightInd w:val="0"/>
              <w:spacing w:after="0" w:line="240" w:lineRule="auto"/>
              <w:ind w:left="360" w:hanging="360"/>
              <w:jc w:val="center"/>
              <w:rPr>
                <w:rFonts w:ascii="Times New Roman" w:hAnsi="Times New Roman" w:cs="Times New Roman"/>
                <w:b/>
                <w:bCs/>
                <w:sz w:val="20"/>
                <w:szCs w:val="20"/>
              </w:rPr>
            </w:pPr>
            <w:r>
              <w:rPr>
                <w:rFonts w:ascii="Times New Roman" w:hAnsi="Times New Roman" w:cs="Times New Roman"/>
                <w:b/>
                <w:bCs/>
                <w:sz w:val="20"/>
                <w:szCs w:val="20"/>
              </w:rPr>
              <w:t>B</w:t>
            </w:r>
          </w:p>
        </w:tc>
      </w:tr>
      <w:tr w:rsidR="00FE40D4">
        <w:tblPrEx>
          <w:tblCellMar>
            <w:top w:w="0" w:type="dxa"/>
            <w:left w:w="0" w:type="dxa"/>
            <w:bottom w:w="0" w:type="dxa"/>
            <w:right w:w="0" w:type="dxa"/>
          </w:tblCellMar>
        </w:tblPrEx>
        <w:trPr>
          <w:trHeight w:val="1172"/>
          <w:jc w:val="center"/>
        </w:trPr>
        <w:tc>
          <w:tcPr>
            <w:tcW w:w="751" w:type="dxa"/>
          </w:tcPr>
          <w:p w:rsidR="00FE40D4" w:rsidRDefault="00FE40D4">
            <w:pPr>
              <w:autoSpaceDE w:val="0"/>
              <w:autoSpaceDN w:val="0"/>
              <w:adjustRightInd w:val="0"/>
              <w:spacing w:after="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6.1.</w:t>
            </w:r>
          </w:p>
        </w:tc>
        <w:tc>
          <w:tcPr>
            <w:tcW w:w="5156" w:type="dxa"/>
            <w:vAlign w:val="center"/>
          </w:tcPr>
          <w:p w:rsidR="00FE40D4" w:rsidRDefault="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és vizsgáztatási feladatok teljesítéséhez szükséges eszközök minimumát meghatározó eszköz- és felszerelési jegyzék</w:t>
            </w:r>
          </w:p>
        </w:tc>
        <w:tc>
          <w:tcPr>
            <w:tcW w:w="3532" w:type="dxa"/>
            <w:vAlign w:val="center"/>
          </w:tcPr>
          <w:p w:rsidR="00FE40D4" w:rsidRDefault="00FE40D4">
            <w:pPr>
              <w:autoSpaceDE w:val="0"/>
              <w:autoSpaceDN w:val="0"/>
              <w:adjustRightInd w:val="0"/>
              <w:spacing w:after="0" w:line="240" w:lineRule="auto"/>
              <w:ind w:left="360" w:hanging="360"/>
              <w:jc w:val="center"/>
              <w:rPr>
                <w:rFonts w:ascii="Times New Roman" w:hAnsi="Times New Roman" w:cs="Times New Roman"/>
                <w:b/>
                <w:bCs/>
                <w:sz w:val="20"/>
                <w:szCs w:val="20"/>
              </w:rPr>
            </w:pPr>
            <w:r>
              <w:rPr>
                <w:rFonts w:ascii="Times New Roman" w:hAnsi="Times New Roman" w:cs="Times New Roman"/>
                <w:b/>
                <w:bCs/>
                <w:sz w:val="20"/>
                <w:szCs w:val="20"/>
              </w:rPr>
              <w:t>Szakmairány</w:t>
            </w: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6.2.</w:t>
            </w:r>
          </w:p>
        </w:tc>
        <w:tc>
          <w:tcPr>
            <w:tcW w:w="5156" w:type="dxa"/>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Alapozás, vagy közmű-, vagy fenntartási-gépek</w:t>
            </w:r>
          </w:p>
        </w:tc>
        <w:tc>
          <w:tcPr>
            <w:tcW w:w="3532" w:type="dxa"/>
            <w:vMerge w:val="restart"/>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Alapozás, közmű- és fenntartási-gép kezelője</w:t>
            </w: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6.3.</w:t>
            </w:r>
          </w:p>
        </w:tc>
        <w:tc>
          <w:tcPr>
            <w:tcW w:w="5156" w:type="dxa"/>
            <w:vAlign w:val="center"/>
          </w:tcPr>
          <w:p w:rsidR="00FE40D4" w:rsidRDefault="00FE40D4">
            <w:pPr>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Gépkarbantartó eszközök</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6.4.</w:t>
            </w:r>
          </w:p>
        </w:tc>
        <w:tc>
          <w:tcPr>
            <w:tcW w:w="5156" w:type="dxa"/>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Szerelékek, tartozékok</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6.5.</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Rögzítő eszközök</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6.6.</w:t>
            </w:r>
          </w:p>
        </w:tc>
        <w:tc>
          <w:tcPr>
            <w:tcW w:w="5156" w:type="dxa"/>
            <w:vAlign w:val="center"/>
          </w:tcPr>
          <w:p w:rsidR="00FE40D4" w:rsidRDefault="00FE40D4">
            <w:pPr>
              <w:widowControl w:val="0"/>
              <w:autoSpaceDE w:val="0"/>
              <w:autoSpaceDN w:val="0"/>
              <w:adjustRightInd w:val="0"/>
              <w:spacing w:after="20" w:line="240" w:lineRule="auto"/>
              <w:rPr>
                <w:rFonts w:ascii="Times New Roman" w:hAnsi="Times New Roman" w:cs="Times New Roman"/>
                <w:sz w:val="20"/>
                <w:szCs w:val="20"/>
              </w:rPr>
            </w:pPr>
            <w:r>
              <w:rPr>
                <w:rFonts w:ascii="Times New Roman" w:hAnsi="Times New Roman" w:cs="Times New Roman"/>
                <w:sz w:val="20"/>
                <w:szCs w:val="20"/>
              </w:rPr>
              <w:t>Egyéni védőeszközök a munkavédelmi előírások szerint</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524"/>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6.7.</w:t>
            </w:r>
          </w:p>
        </w:tc>
        <w:tc>
          <w:tcPr>
            <w:tcW w:w="5156" w:type="dxa"/>
            <w:vAlign w:val="center"/>
          </w:tcPr>
          <w:p w:rsidR="00FE40D4" w:rsidRDefault="00FE40D4">
            <w:pPr>
              <w:widowControl w:val="0"/>
              <w:autoSpaceDE w:val="0"/>
              <w:autoSpaceDN w:val="0"/>
              <w:adjustRightInd w:val="0"/>
              <w:spacing w:after="20" w:line="240" w:lineRule="auto"/>
              <w:rPr>
                <w:rFonts w:ascii="Times New Roman" w:hAnsi="Times New Roman" w:cs="Times New Roman"/>
                <w:sz w:val="20"/>
                <w:szCs w:val="20"/>
              </w:rPr>
            </w:pPr>
            <w:r>
              <w:rPr>
                <w:rFonts w:ascii="Times New Roman" w:hAnsi="Times New Roman" w:cs="Times New Roman"/>
                <w:sz w:val="20"/>
                <w:szCs w:val="20"/>
              </w:rPr>
              <w:t>Alapozás, vagy közmű-, vagy fenntartási-gépekhez tartozó okmányok</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6.2.</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Emelőgép</w:t>
            </w:r>
          </w:p>
        </w:tc>
        <w:tc>
          <w:tcPr>
            <w:tcW w:w="3532" w:type="dxa"/>
            <w:vMerge w:val="restart"/>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roofErr w:type="spellStart"/>
            <w:r>
              <w:rPr>
                <w:rFonts w:ascii="Times New Roman" w:hAnsi="Times New Roman" w:cs="Times New Roman"/>
                <w:sz w:val="20"/>
                <w:szCs w:val="20"/>
              </w:rPr>
              <w:t>Emelőgépkezelő</w:t>
            </w:r>
            <w:proofErr w:type="spellEnd"/>
            <w:r>
              <w:rPr>
                <w:rFonts w:ascii="Times New Roman" w:hAnsi="Times New Roman" w:cs="Times New Roman"/>
                <w:sz w:val="20"/>
                <w:szCs w:val="20"/>
              </w:rPr>
              <w:t xml:space="preserve"> (kivéve targonca)</w:t>
            </w: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6.3.</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Gépkarbantartó eszközök</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6.4.</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Szerelékek, tartozékok</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6.5.</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Teherkötöző, függesztő, rögzítő eszközök</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6.6.</w:t>
            </w:r>
          </w:p>
        </w:tc>
        <w:tc>
          <w:tcPr>
            <w:tcW w:w="5156" w:type="dxa"/>
            <w:vAlign w:val="center"/>
          </w:tcPr>
          <w:p w:rsidR="00FE40D4" w:rsidRDefault="00FE40D4">
            <w:pPr>
              <w:widowControl w:val="0"/>
              <w:autoSpaceDE w:val="0"/>
              <w:autoSpaceDN w:val="0"/>
              <w:adjustRightInd w:val="0"/>
              <w:spacing w:after="20" w:line="240" w:lineRule="auto"/>
              <w:rPr>
                <w:rFonts w:ascii="Times New Roman" w:hAnsi="Times New Roman" w:cs="Times New Roman"/>
                <w:sz w:val="20"/>
                <w:szCs w:val="20"/>
              </w:rPr>
            </w:pPr>
            <w:r>
              <w:rPr>
                <w:rFonts w:ascii="Times New Roman" w:hAnsi="Times New Roman" w:cs="Times New Roman"/>
                <w:sz w:val="20"/>
                <w:szCs w:val="20"/>
              </w:rPr>
              <w:t>Egyéni védőeszközök a munkavédelmi előírások szerint</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6.7.</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Emelőgéphez tartozó okmányok</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6.2.</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Energiaátalakító-berendezés</w:t>
            </w:r>
          </w:p>
        </w:tc>
        <w:tc>
          <w:tcPr>
            <w:tcW w:w="3532" w:type="dxa"/>
            <w:vMerge w:val="restart"/>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Energiaátalakító-berendezés kezelője</w:t>
            </w: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6.3.</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Gépkarbantartó eszközök</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6.4.</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Tartozékok</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6.5.</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Rögzítő eszközök</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6.6.</w:t>
            </w:r>
          </w:p>
        </w:tc>
        <w:tc>
          <w:tcPr>
            <w:tcW w:w="5156" w:type="dxa"/>
            <w:vAlign w:val="center"/>
          </w:tcPr>
          <w:p w:rsidR="00FE40D4" w:rsidRDefault="00FE40D4">
            <w:pPr>
              <w:widowControl w:val="0"/>
              <w:autoSpaceDE w:val="0"/>
              <w:autoSpaceDN w:val="0"/>
              <w:adjustRightInd w:val="0"/>
              <w:spacing w:after="20" w:line="240" w:lineRule="auto"/>
              <w:rPr>
                <w:rFonts w:ascii="Times New Roman" w:hAnsi="Times New Roman" w:cs="Times New Roman"/>
                <w:sz w:val="20"/>
                <w:szCs w:val="20"/>
              </w:rPr>
            </w:pPr>
            <w:r>
              <w:rPr>
                <w:rFonts w:ascii="Times New Roman" w:hAnsi="Times New Roman" w:cs="Times New Roman"/>
                <w:sz w:val="20"/>
                <w:szCs w:val="20"/>
              </w:rPr>
              <w:t>Egyéni védőeszközök a munkavédelmi előírások szerint</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6.7.</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Energiaátalakító-berendezéshez tartozó okmányok</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6.2.</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Építésianyag-előkészítő gép</w:t>
            </w:r>
          </w:p>
        </w:tc>
        <w:tc>
          <w:tcPr>
            <w:tcW w:w="3532" w:type="dxa"/>
            <w:vMerge w:val="restart"/>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Építésianyag-előkészítő gép kezelője</w:t>
            </w:r>
          </w:p>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6.3.</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Gépkarbantartó eszközök</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6.4.</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Szerelékek, tartozékok</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6.5.</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Rögzítő eszközök</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lastRenderedPageBreak/>
              <w:t>6.6.</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Egyéni védőeszközök a munkavédelmi előírások szerint</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lastRenderedPageBreak/>
              <w:t>6.7.</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 xml:space="preserve">Építési </w:t>
            </w:r>
            <w:proofErr w:type="spellStart"/>
            <w:r>
              <w:rPr>
                <w:rFonts w:ascii="Times New Roman" w:hAnsi="Times New Roman" w:cs="Times New Roman"/>
                <w:sz w:val="20"/>
                <w:szCs w:val="20"/>
              </w:rPr>
              <w:t>anyagelőkészítő</w:t>
            </w:r>
            <w:proofErr w:type="spellEnd"/>
            <w:r>
              <w:rPr>
                <w:rFonts w:ascii="Times New Roman" w:hAnsi="Times New Roman" w:cs="Times New Roman"/>
                <w:sz w:val="20"/>
                <w:szCs w:val="20"/>
              </w:rPr>
              <w:t xml:space="preserve"> géphez tartozó okmányok</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6.2.</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Földmunka- vagy rakodó - vagy szállítógép</w:t>
            </w:r>
          </w:p>
        </w:tc>
        <w:tc>
          <w:tcPr>
            <w:tcW w:w="3532" w:type="dxa"/>
            <w:vMerge w:val="restart"/>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Földmunka-, rakodó- és szállítógép kezelő</w:t>
            </w: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6.3.</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Gépkarbantartó eszközök</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6.4.</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Szerelékek, tartozékok</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6.5.</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Rögzítő eszközök</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6.6.</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Egyéni védőeszközök a munkavédelmi előírások szerint</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6.7.</w:t>
            </w:r>
          </w:p>
        </w:tc>
        <w:tc>
          <w:tcPr>
            <w:tcW w:w="5156" w:type="dxa"/>
            <w:vAlign w:val="center"/>
          </w:tcPr>
          <w:p w:rsidR="00FE40D4" w:rsidRDefault="00FE40D4">
            <w:pPr>
              <w:widowControl w:val="0"/>
              <w:autoSpaceDE w:val="0"/>
              <w:autoSpaceDN w:val="0"/>
              <w:adjustRightInd w:val="0"/>
              <w:spacing w:after="20" w:line="240" w:lineRule="auto"/>
              <w:rPr>
                <w:rFonts w:ascii="Times New Roman" w:hAnsi="Times New Roman" w:cs="Times New Roman"/>
                <w:sz w:val="20"/>
                <w:szCs w:val="20"/>
              </w:rPr>
            </w:pPr>
            <w:r>
              <w:rPr>
                <w:rFonts w:ascii="Times New Roman" w:hAnsi="Times New Roman" w:cs="Times New Roman"/>
                <w:sz w:val="20"/>
                <w:szCs w:val="20"/>
              </w:rPr>
              <w:t>Földmunka- vagy rakodó - vagy szállítógéphez tartozó okmányok</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6.2.</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Targonca</w:t>
            </w:r>
          </w:p>
        </w:tc>
        <w:tc>
          <w:tcPr>
            <w:tcW w:w="3532" w:type="dxa"/>
            <w:vMerge w:val="restart"/>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Targoncavezető</w:t>
            </w: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6.3.</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Gépkarbantartó eszközök</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6.4.</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Szerelékek, tartozékok</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6.5.</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Teherkötöző, rögzítő eszközök</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6.6.</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Egyéni védőeszközök a munkavédelmi előírások szerint</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6.7.</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Rakatképzésre alkalmas raklap (legalább 8 db)</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6.8.</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Targoncához tartozó okmányok</w:t>
            </w:r>
          </w:p>
        </w:tc>
        <w:tc>
          <w:tcPr>
            <w:tcW w:w="3532" w:type="dxa"/>
            <w:vMerge/>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6.2.</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Útépítő- vagy karbantartógép</w:t>
            </w:r>
          </w:p>
        </w:tc>
        <w:tc>
          <w:tcPr>
            <w:tcW w:w="3532" w:type="dxa"/>
            <w:vMerge w:val="restart"/>
            <w:vAlign w:val="center"/>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Útépítő- és karbantartógép kezelő</w:t>
            </w: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6.3.</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Gépkarbantartó eszközök</w:t>
            </w:r>
          </w:p>
        </w:tc>
        <w:tc>
          <w:tcPr>
            <w:tcW w:w="3532" w:type="dxa"/>
            <w:vMerge/>
            <w:vAlign w:val="bottom"/>
          </w:tcPr>
          <w:p w:rsidR="00FE40D4" w:rsidRDefault="00FE40D4">
            <w:pPr>
              <w:autoSpaceDE w:val="0"/>
              <w:autoSpaceDN w:val="0"/>
              <w:adjustRightInd w:val="0"/>
              <w:spacing w:after="20" w:line="240" w:lineRule="auto"/>
              <w:ind w:left="360" w:hanging="360"/>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6.4.</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Szerelékek, tartozékok</w:t>
            </w:r>
          </w:p>
        </w:tc>
        <w:tc>
          <w:tcPr>
            <w:tcW w:w="3532" w:type="dxa"/>
            <w:vMerge/>
            <w:vAlign w:val="bottom"/>
          </w:tcPr>
          <w:p w:rsidR="00FE40D4" w:rsidRDefault="00FE40D4">
            <w:pPr>
              <w:autoSpaceDE w:val="0"/>
              <w:autoSpaceDN w:val="0"/>
              <w:adjustRightInd w:val="0"/>
              <w:spacing w:after="20" w:line="240" w:lineRule="auto"/>
              <w:ind w:left="360" w:hanging="360"/>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6.5.</w:t>
            </w:r>
          </w:p>
        </w:tc>
        <w:tc>
          <w:tcPr>
            <w:tcW w:w="5156" w:type="dxa"/>
            <w:vAlign w:val="center"/>
          </w:tcPr>
          <w:p w:rsidR="00FE40D4" w:rsidRDefault="00FE40D4">
            <w:pPr>
              <w:widowControl w:val="0"/>
              <w:autoSpaceDE w:val="0"/>
              <w:autoSpaceDN w:val="0"/>
              <w:adjustRightInd w:val="0"/>
              <w:spacing w:after="20" w:line="240" w:lineRule="auto"/>
              <w:rPr>
                <w:rFonts w:ascii="Times New Roman" w:hAnsi="Times New Roman" w:cs="Times New Roman"/>
                <w:sz w:val="20"/>
                <w:szCs w:val="20"/>
              </w:rPr>
            </w:pPr>
            <w:r>
              <w:rPr>
                <w:rFonts w:ascii="Times New Roman" w:hAnsi="Times New Roman" w:cs="Times New Roman"/>
                <w:sz w:val="20"/>
                <w:szCs w:val="20"/>
              </w:rPr>
              <w:t>Rögzítő eszközök</w:t>
            </w:r>
          </w:p>
        </w:tc>
        <w:tc>
          <w:tcPr>
            <w:tcW w:w="3532" w:type="dxa"/>
            <w:vMerge/>
            <w:vAlign w:val="bottom"/>
          </w:tcPr>
          <w:p w:rsidR="00FE40D4" w:rsidRDefault="00FE40D4">
            <w:pPr>
              <w:autoSpaceDE w:val="0"/>
              <w:autoSpaceDN w:val="0"/>
              <w:adjustRightInd w:val="0"/>
              <w:spacing w:after="20" w:line="240" w:lineRule="auto"/>
              <w:ind w:left="360" w:hanging="360"/>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6.6.</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Egyéni védőeszközök a munkavédelmi előírások szerint</w:t>
            </w:r>
          </w:p>
        </w:tc>
        <w:tc>
          <w:tcPr>
            <w:tcW w:w="3532" w:type="dxa"/>
            <w:vMerge/>
            <w:vAlign w:val="bottom"/>
          </w:tcPr>
          <w:p w:rsidR="00FE40D4" w:rsidRDefault="00FE40D4">
            <w:pPr>
              <w:autoSpaceDE w:val="0"/>
              <w:autoSpaceDN w:val="0"/>
              <w:adjustRightInd w:val="0"/>
              <w:spacing w:after="20" w:line="240" w:lineRule="auto"/>
              <w:ind w:left="360" w:hanging="360"/>
              <w:rPr>
                <w:rFonts w:ascii="Times New Roman" w:hAnsi="Times New Roman" w:cs="Times New Roman"/>
                <w:sz w:val="20"/>
                <w:szCs w:val="20"/>
              </w:rPr>
            </w:pPr>
          </w:p>
        </w:tc>
      </w:tr>
      <w:tr w:rsidR="00FE40D4">
        <w:tblPrEx>
          <w:tblCellMar>
            <w:top w:w="0" w:type="dxa"/>
            <w:left w:w="0" w:type="dxa"/>
            <w:bottom w:w="0" w:type="dxa"/>
            <w:right w:w="0" w:type="dxa"/>
          </w:tblCellMar>
        </w:tblPrEx>
        <w:trPr>
          <w:cantSplit/>
          <w:trHeight w:val="293"/>
          <w:jc w:val="center"/>
        </w:trPr>
        <w:tc>
          <w:tcPr>
            <w:tcW w:w="751" w:type="dxa"/>
          </w:tcPr>
          <w:p w:rsidR="00FE40D4" w:rsidRDefault="00FE40D4">
            <w:pPr>
              <w:widowControl w:val="0"/>
              <w:autoSpaceDE w:val="0"/>
              <w:autoSpaceDN w:val="0"/>
              <w:adjustRightInd w:val="0"/>
              <w:spacing w:after="20" w:line="240" w:lineRule="auto"/>
              <w:ind w:left="360" w:hanging="360"/>
              <w:jc w:val="center"/>
              <w:rPr>
                <w:rFonts w:ascii="Times New Roman" w:hAnsi="Times New Roman" w:cs="Times New Roman"/>
                <w:sz w:val="20"/>
                <w:szCs w:val="20"/>
              </w:rPr>
            </w:pPr>
            <w:r>
              <w:rPr>
                <w:rFonts w:ascii="Times New Roman" w:hAnsi="Times New Roman" w:cs="Times New Roman"/>
                <w:sz w:val="20"/>
                <w:szCs w:val="20"/>
              </w:rPr>
              <w:t>6.7.</w:t>
            </w:r>
          </w:p>
        </w:tc>
        <w:tc>
          <w:tcPr>
            <w:tcW w:w="5156" w:type="dxa"/>
            <w:vAlign w:val="center"/>
          </w:tcPr>
          <w:p w:rsidR="00FE40D4" w:rsidRDefault="00FE40D4">
            <w:pPr>
              <w:widowControl w:val="0"/>
              <w:autoSpaceDE w:val="0"/>
              <w:autoSpaceDN w:val="0"/>
              <w:adjustRightInd w:val="0"/>
              <w:spacing w:after="20" w:line="240" w:lineRule="auto"/>
              <w:ind w:left="360" w:hanging="360"/>
              <w:rPr>
                <w:rFonts w:ascii="Times New Roman" w:hAnsi="Times New Roman" w:cs="Times New Roman"/>
                <w:sz w:val="20"/>
                <w:szCs w:val="20"/>
              </w:rPr>
            </w:pPr>
            <w:r>
              <w:rPr>
                <w:rFonts w:ascii="Times New Roman" w:hAnsi="Times New Roman" w:cs="Times New Roman"/>
                <w:sz w:val="20"/>
                <w:szCs w:val="20"/>
              </w:rPr>
              <w:t>Útépítő- vagy karbantartó-géphez tartozó okmányok</w:t>
            </w:r>
          </w:p>
        </w:tc>
        <w:tc>
          <w:tcPr>
            <w:tcW w:w="3532" w:type="dxa"/>
            <w:vMerge/>
            <w:vAlign w:val="bottom"/>
          </w:tcPr>
          <w:p w:rsidR="00FE40D4" w:rsidRDefault="00FE40D4">
            <w:pPr>
              <w:autoSpaceDE w:val="0"/>
              <w:autoSpaceDN w:val="0"/>
              <w:adjustRightInd w:val="0"/>
              <w:spacing w:after="20" w:line="240" w:lineRule="auto"/>
              <w:ind w:left="360" w:hanging="360"/>
              <w:rPr>
                <w:rFonts w:ascii="Times New Roman" w:hAnsi="Times New Roman" w:cs="Times New Roman"/>
                <w:sz w:val="20"/>
                <w:szCs w:val="20"/>
              </w:rPr>
            </w:pPr>
          </w:p>
        </w:tc>
      </w:tr>
    </w:tbl>
    <w:p w:rsidR="00FE40D4" w:rsidRDefault="00FE40D4" w:rsidP="00FE40D4">
      <w:pPr>
        <w:autoSpaceDE w:val="0"/>
        <w:autoSpaceDN w:val="0"/>
        <w:adjustRightInd w:val="0"/>
        <w:spacing w:after="0" w:line="240" w:lineRule="auto"/>
        <w:jc w:val="center"/>
        <w:rPr>
          <w:rFonts w:ascii="Times New Roman" w:hAnsi="Times New Roman" w:cs="Times New Roman"/>
          <w:sz w:val="20"/>
          <w:szCs w:val="20"/>
        </w:rPr>
      </w:pPr>
    </w:p>
    <w:p w:rsidR="00FE40D4" w:rsidRDefault="00FE40D4" w:rsidP="00FE40D4">
      <w:pPr>
        <w:autoSpaceDE w:val="0"/>
        <w:autoSpaceDN w:val="0"/>
        <w:adjustRightInd w:val="0"/>
        <w:spacing w:after="0" w:line="240" w:lineRule="auto"/>
        <w:jc w:val="center"/>
        <w:rPr>
          <w:rFonts w:ascii="Times New Roman" w:hAnsi="Times New Roman" w:cs="Times New Roman"/>
          <w:sz w:val="20"/>
          <w:szCs w:val="20"/>
        </w:rPr>
      </w:pPr>
    </w:p>
    <w:p w:rsidR="00FE40D4" w:rsidRDefault="00FE40D4" w:rsidP="00FE40D4">
      <w:pPr>
        <w:tabs>
          <w:tab w:val="left" w:pos="585"/>
        </w:tabs>
        <w:autoSpaceDE w:val="0"/>
        <w:autoSpaceDN w:val="0"/>
        <w:adjustRightInd w:val="0"/>
        <w:spacing w:after="0" w:line="240" w:lineRule="auto"/>
        <w:ind w:left="585" w:hanging="585"/>
        <w:jc w:val="center"/>
        <w:rPr>
          <w:rFonts w:ascii="Times New Roman" w:hAnsi="Times New Roman" w:cs="Times New Roman"/>
          <w:b/>
          <w:bCs/>
          <w:sz w:val="20"/>
          <w:szCs w:val="20"/>
        </w:rPr>
      </w:pPr>
      <w:r>
        <w:rPr>
          <w:rFonts w:ascii="Times New Roman" w:hAnsi="Times New Roman" w:cs="Times New Roman"/>
          <w:b/>
          <w:bCs/>
          <w:sz w:val="20"/>
          <w:szCs w:val="20"/>
        </w:rPr>
        <w:t>7.</w:t>
      </w:r>
      <w:r>
        <w:rPr>
          <w:rFonts w:ascii="Times New Roman" w:hAnsi="Times New Roman" w:cs="Times New Roman"/>
          <w:b/>
          <w:bCs/>
          <w:sz w:val="20"/>
          <w:szCs w:val="20"/>
        </w:rPr>
        <w:tab/>
        <w:t>EGYEBEK</w:t>
      </w:r>
    </w:p>
    <w:p w:rsidR="00FE40D4" w:rsidRDefault="00FE40D4" w:rsidP="00FE40D4">
      <w:pPr>
        <w:autoSpaceDE w:val="0"/>
        <w:autoSpaceDN w:val="0"/>
        <w:adjustRightInd w:val="0"/>
        <w:spacing w:after="0" w:line="240" w:lineRule="auto"/>
        <w:ind w:left="720"/>
        <w:rPr>
          <w:rFonts w:ascii="Times New Roman" w:hAnsi="Times New Roman" w:cs="Times New Roman"/>
          <w:b/>
          <w:bCs/>
          <w:sz w:val="20"/>
          <w:szCs w:val="20"/>
        </w:rPr>
      </w:pP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7.1. Egészségügyi követelmények:</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szakmairánynak megfelelő egészségügyi alkalmasság igazolása az erre jogosult orvos részéről.</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7.2. Egyéb vizsgáztatási feltételek:</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e rendeletben előírt, a „gépkezelők általános ismeretei” modul korábbi eredményes teljesítése esetén a képzést folytató intézmény vezetője a tanfolyami hallgató kérelemére saját belátása szerinti </w:t>
      </w:r>
      <w:proofErr w:type="gramStart"/>
      <w:r>
        <w:rPr>
          <w:rFonts w:ascii="Times New Roman" w:hAnsi="Times New Roman" w:cs="Times New Roman"/>
          <w:sz w:val="20"/>
          <w:szCs w:val="20"/>
        </w:rPr>
        <w:t>órabeszámítást eszközölhet</w:t>
      </w:r>
      <w:proofErr w:type="gramEnd"/>
      <w:r>
        <w:rPr>
          <w:rFonts w:ascii="Times New Roman" w:hAnsi="Times New Roman" w:cs="Times New Roman"/>
          <w:sz w:val="20"/>
          <w:szCs w:val="20"/>
        </w:rPr>
        <w:t>, az építő- és anyagmozgató gép kezelője szakképesítés bármely szakmairányának megszerzésekor.</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Eredményes teljesítésnek számít, ha egy korábbi tanfolyamon sikeres modulzáró vizsgát tett, vagy ezt a modult is tartalmazó sikeres szakképesítő vizsgát tett és OKJ szakképesítő bizonyítvánnyal rendelkezik.</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gyakorlati képzés idejébe a foglalkoztató cég vezetője által kiadott, cégszerűen aláírt gyakorlati időről szóló igazolás (7.4. pont szerinti gyakorlatot igazoló lap) alapján igazolt gyakorlati idő beszámítható maximum 42–72 órában, az Országos Képzési Jegyzékben (OKJ) meghatározott tanfolyami idő (90–140 óra) arányában.</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gyakorlati idő beszámítás vizsgázónként értendő.</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gyakorlatot igazoló lapnak tartalmazni kell: a vizsgázó személyi adatait, az adott munkagép pontos típusát, azonosító számát (gyári szám), valamint a beszámítandó gyakorlati foglalkozásban eltöltött időt.</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szakmai gyakorlati képzés idejébe ugyancsak beszámítható a már említett 42–72 óra gyakorlat, amennyiben a tanfolyami hallgató a szakmairánynak megfelelő gépcsoportra vagy a megfelelő gépcsoportba tartozó gépre érvényes </w:t>
      </w:r>
      <w:proofErr w:type="spellStart"/>
      <w:r>
        <w:rPr>
          <w:rFonts w:ascii="Times New Roman" w:hAnsi="Times New Roman" w:cs="Times New Roman"/>
          <w:sz w:val="20"/>
          <w:szCs w:val="20"/>
        </w:rPr>
        <w:t>építőgépkezelő</w:t>
      </w:r>
      <w:proofErr w:type="spellEnd"/>
      <w:r>
        <w:rPr>
          <w:rFonts w:ascii="Times New Roman" w:hAnsi="Times New Roman" w:cs="Times New Roman"/>
          <w:sz w:val="20"/>
          <w:szCs w:val="20"/>
        </w:rPr>
        <w:t>, vagy gépkezelő jogosítvánnyal rendelkezik.</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Gyakorlati igazolás, </w:t>
      </w:r>
      <w:proofErr w:type="spellStart"/>
      <w:r>
        <w:rPr>
          <w:rFonts w:ascii="Times New Roman" w:hAnsi="Times New Roman" w:cs="Times New Roman"/>
          <w:sz w:val="20"/>
          <w:szCs w:val="20"/>
        </w:rPr>
        <w:t>építőgépkezelő</w:t>
      </w:r>
      <w:proofErr w:type="spellEnd"/>
      <w:r>
        <w:rPr>
          <w:rFonts w:ascii="Times New Roman" w:hAnsi="Times New Roman" w:cs="Times New Roman"/>
          <w:sz w:val="20"/>
          <w:szCs w:val="20"/>
        </w:rPr>
        <w:t xml:space="preserve"> vagy gépkezelő jogosítvány alapján történő gyakorlati idő beszámítása esetén is legalább 12 órás gyakorlati képzésben kell részt vennie a tanfolyami hallgatónak.</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Nem kell tanfolyami képzésen részt vennie, és csak gyakorlati vizsgát kell tennie annak a vizsgázónak, aki az </w:t>
      </w:r>
      <w:proofErr w:type="spellStart"/>
      <w:r>
        <w:rPr>
          <w:rFonts w:ascii="Times New Roman" w:hAnsi="Times New Roman" w:cs="Times New Roman"/>
          <w:sz w:val="20"/>
          <w:szCs w:val="20"/>
        </w:rPr>
        <w:t>építőgépkezelő</w:t>
      </w:r>
      <w:proofErr w:type="spellEnd"/>
      <w:r>
        <w:rPr>
          <w:rFonts w:ascii="Times New Roman" w:hAnsi="Times New Roman" w:cs="Times New Roman"/>
          <w:sz w:val="20"/>
          <w:szCs w:val="20"/>
        </w:rPr>
        <w:t xml:space="preserve"> munkakörök képesítéshez kötéséről és az </w:t>
      </w:r>
      <w:proofErr w:type="spellStart"/>
      <w:r>
        <w:rPr>
          <w:rFonts w:ascii="Times New Roman" w:hAnsi="Times New Roman" w:cs="Times New Roman"/>
          <w:sz w:val="20"/>
          <w:szCs w:val="20"/>
        </w:rPr>
        <w:t>építőgépkezelők</w:t>
      </w:r>
      <w:proofErr w:type="spellEnd"/>
      <w:r>
        <w:rPr>
          <w:rFonts w:ascii="Times New Roman" w:hAnsi="Times New Roman" w:cs="Times New Roman"/>
          <w:sz w:val="20"/>
          <w:szCs w:val="20"/>
        </w:rPr>
        <w:t xml:space="preserve"> képzéséről szóló 6/1980. (I. 25.) ÉVM–KPM együttes rendeletben meghatározott </w:t>
      </w:r>
      <w:proofErr w:type="spellStart"/>
      <w:r>
        <w:rPr>
          <w:rFonts w:ascii="Times New Roman" w:hAnsi="Times New Roman" w:cs="Times New Roman"/>
          <w:sz w:val="20"/>
          <w:szCs w:val="20"/>
        </w:rPr>
        <w:t>építőgépkezelői</w:t>
      </w:r>
      <w:proofErr w:type="spellEnd"/>
      <w:r>
        <w:rPr>
          <w:rFonts w:ascii="Times New Roman" w:hAnsi="Times New Roman" w:cs="Times New Roman"/>
          <w:sz w:val="20"/>
          <w:szCs w:val="20"/>
        </w:rPr>
        <w:t xml:space="preserve"> jogosítvánnyal rendelkezik, és az ebbe bejegyzett gépre vonatkozó vizsgát kíván tenni.</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Egy vizsga alkalmával több szakmairány vonható össze. Összevont vizsga szervezése esetén az együttes összlétszám legalább tíz fő. Összevont vizsga szervezése esetén egy tanfolyami hallgató legfeljebb két szakmairányra tehet vizsgát.</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bizonyítvány kiadásához kapcsolódóan lehetőség van egy tanúsítvány kiadására, amelyben a vizsga szervezője rögzíti, a vizsgabizottság aláírásával tanúsítja, hogy a vizsgázó a gyakorlati vizsgát mely géptípus igénybevételével teljesítette.</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közúti közlekedési ágazatban használt önjáró emelő- és rakodógépek kezelőinek képzéséről és vizsgáztatásról szóló miniszteri rendeletben meghatározott esetekben a gépkezelőnek az OKJ bizonyítvány mellett a gépcsoportra előírt, érvényes gépkezelői jogosítvánnyal is rendelkeznie kell.</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7.3. GÉPCSOPORTOK SZAKMAIRÁNYONKÉNT</w:t>
      </w:r>
    </w:p>
    <w:p w:rsidR="00FE40D4" w:rsidRDefault="00FE40D4" w:rsidP="00FE40D4">
      <w:pPr>
        <w:autoSpaceDE w:val="0"/>
        <w:autoSpaceDN w:val="0"/>
        <w:adjustRightInd w:val="0"/>
        <w:spacing w:after="0" w:line="240" w:lineRule="auto"/>
        <w:rPr>
          <w:rFonts w:ascii="Times New Roman" w:hAnsi="Times New Roman" w:cs="Times New Roman"/>
          <w:b/>
          <w:bCs/>
          <w:sz w:val="20"/>
          <w:szCs w:val="20"/>
        </w:rPr>
      </w:pPr>
    </w:p>
    <w:p w:rsidR="00FE40D4" w:rsidRDefault="00FE40D4" w:rsidP="00FE40D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7.3.1. Építő- és anyagmozgató gép kezelője</w:t>
      </w:r>
    </w:p>
    <w:p w:rsidR="00FE40D4" w:rsidRDefault="00FE40D4" w:rsidP="00FE40D4">
      <w:pPr>
        <w:autoSpaceDE w:val="0"/>
        <w:autoSpaceDN w:val="0"/>
        <w:adjustRightInd w:val="0"/>
        <w:spacing w:after="0" w:line="240" w:lineRule="auto"/>
        <w:jc w:val="center"/>
        <w:rPr>
          <w:rFonts w:ascii="Times New Roman" w:hAnsi="Times New Roman" w:cs="Times New Roman"/>
          <w:b/>
          <w:bCs/>
          <w:sz w:val="20"/>
          <w:szCs w:val="20"/>
        </w:rPr>
      </w:pPr>
    </w:p>
    <w:p w:rsidR="00FE40D4" w:rsidRDefault="00FE40D4" w:rsidP="00FE40D4">
      <w:pPr>
        <w:autoSpaceDE w:val="0"/>
        <w:autoSpaceDN w:val="0"/>
        <w:adjustRightInd w:val="0"/>
        <w:spacing w:after="0" w:line="240" w:lineRule="auto"/>
        <w:jc w:val="center"/>
        <w:rPr>
          <w:rFonts w:ascii="Times New Roman" w:hAnsi="Times New Roman" w:cs="Times New Roman"/>
          <w:b/>
          <w:bCs/>
          <w:sz w:val="20"/>
          <w:szCs w:val="20"/>
        </w:rPr>
      </w:pP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megszerzett szakképesítés az alább felsorolt gépcsoportokba sorolható gépek kezelésére nyújt államilag elismert szakképesítést.</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7.3.1.1.Alapozás, közmű- és fenntartási- gépek</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7.3.1.1.1.  Alapozás gépei</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Cölöp és szádfal verő berendezés</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Kőzetfúró berendezés</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Réselő berendezés</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Talajfúró berendezés</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Egyéb alapozás gépei</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Egyéb cölöpöző berendezés</w:t>
      </w:r>
    </w:p>
    <w:p w:rsidR="00FE40D4" w:rsidRDefault="00FE40D4" w:rsidP="00FE40D4">
      <w:pPr>
        <w:autoSpaceDE w:val="0"/>
        <w:autoSpaceDN w:val="0"/>
        <w:adjustRightInd w:val="0"/>
        <w:spacing w:after="0" w:line="240" w:lineRule="auto"/>
        <w:ind w:left="993" w:firstLine="423"/>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7.3.1.1.2. Közműépítés gépei</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Alagcsövező gép</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Csősajtoló berendezés</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Dréncső fektető berendezés</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Kábelfektető berendezés</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Komplett csőfektető berendezés.</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Talajvízszint süllyesztő aggregát.</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Egyéb Közműépítés gépei</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7..3.1.1.3. Fenntartás gépei</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Csatornavizsgáló és tisztító berendezés</w:t>
      </w:r>
    </w:p>
    <w:p w:rsidR="00FE40D4" w:rsidRDefault="00FE40D4" w:rsidP="00FE40D4">
      <w:pPr>
        <w:autoSpaceDE w:val="0"/>
        <w:autoSpaceDN w:val="0"/>
        <w:adjustRightInd w:val="0"/>
        <w:spacing w:after="0" w:line="240" w:lineRule="auto"/>
        <w:ind w:left="2520" w:hanging="819"/>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Földmű fenntartó gép</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Nyesedékaprító berendezés</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Önjáró fűnyíró és fűkasza</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Egyéb Fenntartás gépei</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7.3.1.2. Emelőgépek (kivéve targonca)</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7.3.1.2.1. Járműves daruk</w:t>
      </w:r>
    </w:p>
    <w:p w:rsidR="00FE40D4" w:rsidRDefault="00FE40D4" w:rsidP="00FE40D4">
      <w:pPr>
        <w:tabs>
          <w:tab w:val="left" w:pos="1560"/>
        </w:tabs>
        <w:autoSpaceDE w:val="0"/>
        <w:autoSpaceDN w:val="0"/>
        <w:adjustRightInd w:val="0"/>
        <w:spacing w:after="0" w:line="240" w:lineRule="auto"/>
        <w:ind w:left="2160" w:hanging="45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Autódaru</w:t>
      </w:r>
    </w:p>
    <w:p w:rsidR="00FE40D4" w:rsidRDefault="00FE40D4" w:rsidP="00FE40D4">
      <w:pPr>
        <w:tabs>
          <w:tab w:val="left" w:pos="1560"/>
        </w:tabs>
        <w:autoSpaceDE w:val="0"/>
        <w:autoSpaceDN w:val="0"/>
        <w:adjustRightInd w:val="0"/>
        <w:spacing w:after="0" w:line="240" w:lineRule="auto"/>
        <w:ind w:left="2160" w:hanging="45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Emelve szállító gépjárművek</w:t>
      </w:r>
    </w:p>
    <w:p w:rsidR="00FE40D4" w:rsidRDefault="00FE40D4" w:rsidP="00FE40D4">
      <w:pPr>
        <w:tabs>
          <w:tab w:val="left" w:pos="1560"/>
        </w:tabs>
        <w:autoSpaceDE w:val="0"/>
        <w:autoSpaceDN w:val="0"/>
        <w:adjustRightInd w:val="0"/>
        <w:spacing w:after="0" w:line="240" w:lineRule="auto"/>
        <w:ind w:left="2160" w:hanging="45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Járműre szerelt daru</w:t>
      </w:r>
    </w:p>
    <w:p w:rsidR="00FE40D4" w:rsidRDefault="00FE40D4" w:rsidP="00FE40D4">
      <w:pPr>
        <w:tabs>
          <w:tab w:val="left" w:pos="1560"/>
        </w:tabs>
        <w:autoSpaceDE w:val="0"/>
        <w:autoSpaceDN w:val="0"/>
        <w:adjustRightInd w:val="0"/>
        <w:spacing w:after="0" w:line="240" w:lineRule="auto"/>
        <w:ind w:left="2160" w:hanging="45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Lánctalpas daru</w:t>
      </w:r>
    </w:p>
    <w:p w:rsidR="00FE40D4" w:rsidRDefault="00FE40D4" w:rsidP="00FE40D4">
      <w:pPr>
        <w:tabs>
          <w:tab w:val="left" w:pos="1560"/>
        </w:tabs>
        <w:autoSpaceDE w:val="0"/>
        <w:autoSpaceDN w:val="0"/>
        <w:adjustRightInd w:val="0"/>
        <w:spacing w:after="0" w:line="240" w:lineRule="auto"/>
        <w:ind w:left="2160" w:hanging="45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Egyéb Járműves daruk</w:t>
      </w:r>
    </w:p>
    <w:p w:rsidR="00FE40D4" w:rsidRDefault="00FE40D4" w:rsidP="00FE40D4">
      <w:pPr>
        <w:autoSpaceDE w:val="0"/>
        <w:autoSpaceDN w:val="0"/>
        <w:adjustRightInd w:val="0"/>
        <w:spacing w:after="0" w:line="240" w:lineRule="auto"/>
        <w:ind w:left="567" w:firstLine="141"/>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7.3.1.2.2. Járműves emelőszerkezetek, berendezések</w:t>
      </w:r>
    </w:p>
    <w:p w:rsidR="00FE40D4" w:rsidRDefault="00FE40D4" w:rsidP="00FE40D4">
      <w:pPr>
        <w:tabs>
          <w:tab w:val="left" w:pos="1560"/>
        </w:tabs>
        <w:autoSpaceDE w:val="0"/>
        <w:autoSpaceDN w:val="0"/>
        <w:adjustRightInd w:val="0"/>
        <w:spacing w:after="0" w:line="240" w:lineRule="auto"/>
        <w:ind w:left="2160" w:hanging="45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Gépjármű emelő-hátfalak</w:t>
      </w:r>
    </w:p>
    <w:p w:rsidR="00FE40D4" w:rsidRDefault="00FE40D4" w:rsidP="00FE40D4">
      <w:pPr>
        <w:tabs>
          <w:tab w:val="left" w:pos="1560"/>
        </w:tabs>
        <w:autoSpaceDE w:val="0"/>
        <w:autoSpaceDN w:val="0"/>
        <w:adjustRightInd w:val="0"/>
        <w:spacing w:after="0" w:line="240" w:lineRule="auto"/>
        <w:ind w:left="2160" w:hanging="45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Konténer emelő</w:t>
      </w:r>
      <w:proofErr w:type="gramEnd"/>
    </w:p>
    <w:p w:rsidR="00FE40D4" w:rsidRDefault="00FE40D4" w:rsidP="00FE40D4">
      <w:pPr>
        <w:tabs>
          <w:tab w:val="left" w:pos="1560"/>
        </w:tabs>
        <w:autoSpaceDE w:val="0"/>
        <w:autoSpaceDN w:val="0"/>
        <w:adjustRightInd w:val="0"/>
        <w:spacing w:after="0" w:line="240" w:lineRule="auto"/>
        <w:ind w:left="2160" w:hanging="45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Reptéri </w:t>
      </w:r>
      <w:proofErr w:type="spellStart"/>
      <w:r>
        <w:rPr>
          <w:rFonts w:ascii="Times New Roman" w:hAnsi="Times New Roman" w:cs="Times New Roman"/>
          <w:sz w:val="20"/>
          <w:szCs w:val="20"/>
        </w:rPr>
        <w:t>catering</w:t>
      </w:r>
      <w:proofErr w:type="spellEnd"/>
      <w:r>
        <w:rPr>
          <w:rFonts w:ascii="Times New Roman" w:hAnsi="Times New Roman" w:cs="Times New Roman"/>
          <w:sz w:val="20"/>
          <w:szCs w:val="20"/>
        </w:rPr>
        <w:t xml:space="preserve"> jármű</w:t>
      </w:r>
    </w:p>
    <w:p w:rsidR="00FE40D4" w:rsidRDefault="00FE40D4" w:rsidP="00FE40D4">
      <w:pPr>
        <w:tabs>
          <w:tab w:val="left" w:pos="1560"/>
        </w:tabs>
        <w:autoSpaceDE w:val="0"/>
        <w:autoSpaceDN w:val="0"/>
        <w:adjustRightInd w:val="0"/>
        <w:spacing w:after="0" w:line="240" w:lineRule="auto"/>
        <w:ind w:left="2160" w:hanging="45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Egyéb Járműves emelőszerkezetek, berendezések</w:t>
      </w:r>
    </w:p>
    <w:p w:rsidR="00FE40D4" w:rsidRDefault="00FE40D4" w:rsidP="00FE40D4">
      <w:pPr>
        <w:autoSpaceDE w:val="0"/>
        <w:autoSpaceDN w:val="0"/>
        <w:adjustRightInd w:val="0"/>
        <w:spacing w:after="0" w:line="240" w:lineRule="auto"/>
        <w:ind w:left="567" w:firstLine="141"/>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rPr>
          <w:rFonts w:ascii="Times New Roman" w:hAnsi="Times New Roman" w:cs="Times New Roman"/>
          <w:sz w:val="20"/>
          <w:szCs w:val="20"/>
        </w:rPr>
      </w:pPr>
      <w:r>
        <w:rPr>
          <w:rFonts w:ascii="Times New Roman" w:hAnsi="Times New Roman" w:cs="Times New Roman"/>
          <w:sz w:val="20"/>
          <w:szCs w:val="20"/>
        </w:rPr>
        <w:t>7.3.1.2.3. Személyemelők és szerelőállványok</w:t>
      </w:r>
    </w:p>
    <w:p w:rsidR="00FE40D4" w:rsidRDefault="00FE40D4" w:rsidP="00FE40D4">
      <w:pPr>
        <w:tabs>
          <w:tab w:val="left" w:pos="1560"/>
        </w:tabs>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Emelőállvány, oszlopos kúszó munkaállvány</w:t>
      </w:r>
    </w:p>
    <w:p w:rsidR="00FE40D4" w:rsidRDefault="00FE40D4" w:rsidP="00FE40D4">
      <w:pPr>
        <w:tabs>
          <w:tab w:val="left" w:pos="1560"/>
        </w:tabs>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Építési teheremelő</w:t>
      </w:r>
    </w:p>
    <w:p w:rsidR="00FE40D4" w:rsidRDefault="00FE40D4" w:rsidP="00FE40D4">
      <w:pPr>
        <w:tabs>
          <w:tab w:val="left" w:pos="1560"/>
        </w:tabs>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Függesztett rendszerű, mozgó munkahíd</w:t>
      </w:r>
    </w:p>
    <w:p w:rsidR="00FE40D4" w:rsidRDefault="00FE40D4" w:rsidP="00FE40D4">
      <w:pPr>
        <w:tabs>
          <w:tab w:val="left" w:pos="1560"/>
        </w:tabs>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Függőlegesen vezetett fülkéjű, építési személy- és teherfelvonók</w:t>
      </w:r>
    </w:p>
    <w:p w:rsidR="00FE40D4" w:rsidRDefault="00FE40D4" w:rsidP="00FE40D4">
      <w:pPr>
        <w:tabs>
          <w:tab w:val="left" w:pos="1560"/>
        </w:tabs>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Hidraulikus szerelőkosaras gépjármű</w:t>
      </w:r>
    </w:p>
    <w:p w:rsidR="00FE40D4" w:rsidRDefault="00FE40D4" w:rsidP="00FE40D4">
      <w:pPr>
        <w:tabs>
          <w:tab w:val="left" w:pos="1560"/>
        </w:tabs>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Hidraulikus szerelőkosaras utánfutó</w:t>
      </w:r>
    </w:p>
    <w:p w:rsidR="00FE40D4" w:rsidRDefault="00FE40D4" w:rsidP="00FE40D4">
      <w:pPr>
        <w:tabs>
          <w:tab w:val="left" w:pos="1560"/>
        </w:tabs>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Hídvizsgáló</w:t>
      </w:r>
    </w:p>
    <w:p w:rsidR="00FE40D4" w:rsidRDefault="00FE40D4" w:rsidP="00FE40D4">
      <w:pPr>
        <w:tabs>
          <w:tab w:val="left" w:pos="1560"/>
        </w:tabs>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Mobil szerelő állvány</w:t>
      </w:r>
    </w:p>
    <w:p w:rsidR="00FE40D4" w:rsidRDefault="00FE40D4" w:rsidP="00FE40D4">
      <w:pPr>
        <w:tabs>
          <w:tab w:val="left" w:pos="1560"/>
        </w:tabs>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Mobil szerelő kosár</w:t>
      </w:r>
    </w:p>
    <w:p w:rsidR="00FE40D4" w:rsidRDefault="00FE40D4" w:rsidP="00FE40D4">
      <w:pPr>
        <w:tabs>
          <w:tab w:val="left" w:pos="1560"/>
        </w:tabs>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Ollós emelőállvány</w:t>
      </w:r>
    </w:p>
    <w:p w:rsidR="00FE40D4" w:rsidRDefault="00FE40D4" w:rsidP="00FE40D4">
      <w:pPr>
        <w:tabs>
          <w:tab w:val="left" w:pos="1560"/>
        </w:tabs>
        <w:autoSpaceDE w:val="0"/>
        <w:autoSpaceDN w:val="0"/>
        <w:adjustRightInd w:val="0"/>
        <w:spacing w:after="0" w:line="240" w:lineRule="auto"/>
        <w:ind w:left="2127" w:hanging="426"/>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Egyéb Személyemelők és szerelőállványok</w:t>
      </w:r>
    </w:p>
    <w:p w:rsidR="00FE40D4" w:rsidRDefault="00FE40D4" w:rsidP="00FE40D4">
      <w:pPr>
        <w:autoSpaceDE w:val="0"/>
        <w:autoSpaceDN w:val="0"/>
        <w:adjustRightInd w:val="0"/>
        <w:spacing w:after="0" w:line="240" w:lineRule="auto"/>
        <w:ind w:left="993" w:firstLine="423"/>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7.3.1.2.4. Emelőszerkezetek</w:t>
      </w:r>
    </w:p>
    <w:p w:rsidR="00FE40D4" w:rsidRDefault="00FE40D4" w:rsidP="00FE40D4">
      <w:pPr>
        <w:tabs>
          <w:tab w:val="left" w:pos="1560"/>
        </w:tabs>
        <w:autoSpaceDE w:val="0"/>
        <w:autoSpaceDN w:val="0"/>
        <w:adjustRightInd w:val="0"/>
        <w:spacing w:after="0" w:line="240" w:lineRule="auto"/>
        <w:ind w:left="2136" w:hanging="43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Emelő asztal</w:t>
      </w:r>
    </w:p>
    <w:p w:rsidR="00FE40D4" w:rsidRDefault="00FE40D4" w:rsidP="00FE40D4">
      <w:pPr>
        <w:tabs>
          <w:tab w:val="left" w:pos="1560"/>
        </w:tabs>
        <w:autoSpaceDE w:val="0"/>
        <w:autoSpaceDN w:val="0"/>
        <w:adjustRightInd w:val="0"/>
        <w:spacing w:after="0" w:line="240" w:lineRule="auto"/>
        <w:ind w:left="2136" w:hanging="43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spellStart"/>
      <w:r>
        <w:rPr>
          <w:rFonts w:ascii="Times New Roman" w:hAnsi="Times New Roman" w:cs="Times New Roman"/>
          <w:sz w:val="20"/>
          <w:szCs w:val="20"/>
        </w:rPr>
        <w:t>Felrakógép</w:t>
      </w:r>
      <w:proofErr w:type="spellEnd"/>
    </w:p>
    <w:p w:rsidR="00FE40D4" w:rsidRDefault="00FE40D4" w:rsidP="00FE40D4">
      <w:pPr>
        <w:tabs>
          <w:tab w:val="left" w:pos="1560"/>
        </w:tabs>
        <w:autoSpaceDE w:val="0"/>
        <w:autoSpaceDN w:val="0"/>
        <w:adjustRightInd w:val="0"/>
        <w:spacing w:after="0" w:line="240" w:lineRule="auto"/>
        <w:ind w:left="2136" w:hanging="43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Gépi hajtású csörlő</w:t>
      </w:r>
    </w:p>
    <w:p w:rsidR="00FE40D4" w:rsidRDefault="00FE40D4" w:rsidP="00FE40D4">
      <w:pPr>
        <w:tabs>
          <w:tab w:val="left" w:pos="1560"/>
        </w:tabs>
        <w:autoSpaceDE w:val="0"/>
        <w:autoSpaceDN w:val="0"/>
        <w:adjustRightInd w:val="0"/>
        <w:spacing w:after="0" w:line="240" w:lineRule="auto"/>
        <w:ind w:left="2136" w:hanging="43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Járműemelő</w:t>
      </w:r>
    </w:p>
    <w:p w:rsidR="00FE40D4" w:rsidRDefault="00FE40D4" w:rsidP="00FE40D4">
      <w:pPr>
        <w:tabs>
          <w:tab w:val="left" w:pos="1560"/>
        </w:tabs>
        <w:autoSpaceDE w:val="0"/>
        <w:autoSpaceDN w:val="0"/>
        <w:adjustRightInd w:val="0"/>
        <w:spacing w:after="0" w:line="240" w:lineRule="auto"/>
        <w:ind w:left="2136" w:hanging="43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Körülkerített emelőterű emelő-berendezés</w:t>
      </w:r>
    </w:p>
    <w:p w:rsidR="00FE40D4" w:rsidRDefault="00FE40D4" w:rsidP="00FE40D4">
      <w:pPr>
        <w:tabs>
          <w:tab w:val="left" w:pos="1560"/>
        </w:tabs>
        <w:autoSpaceDE w:val="0"/>
        <w:autoSpaceDN w:val="0"/>
        <w:adjustRightInd w:val="0"/>
        <w:spacing w:after="0" w:line="240" w:lineRule="auto"/>
        <w:ind w:left="2136" w:hanging="43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Parkoló emelő</w:t>
      </w:r>
    </w:p>
    <w:p w:rsidR="00FE40D4" w:rsidRDefault="00FE40D4" w:rsidP="00FE40D4">
      <w:pPr>
        <w:tabs>
          <w:tab w:val="left" w:pos="1560"/>
        </w:tabs>
        <w:autoSpaceDE w:val="0"/>
        <w:autoSpaceDN w:val="0"/>
        <w:adjustRightInd w:val="0"/>
        <w:spacing w:after="0" w:line="240" w:lineRule="auto"/>
        <w:ind w:left="2136" w:hanging="43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Színpadtechnikai emelő-berendezés</w:t>
      </w:r>
    </w:p>
    <w:p w:rsidR="00FE40D4" w:rsidRDefault="00FE40D4" w:rsidP="00FE40D4">
      <w:pPr>
        <w:tabs>
          <w:tab w:val="left" w:pos="1560"/>
        </w:tabs>
        <w:autoSpaceDE w:val="0"/>
        <w:autoSpaceDN w:val="0"/>
        <w:adjustRightInd w:val="0"/>
        <w:spacing w:after="0" w:line="240" w:lineRule="auto"/>
        <w:ind w:left="2136" w:hanging="43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Szintkülönbség kiegyenlítő</w:t>
      </w:r>
    </w:p>
    <w:p w:rsidR="00FE40D4" w:rsidRDefault="00FE40D4" w:rsidP="00FE40D4">
      <w:pPr>
        <w:tabs>
          <w:tab w:val="left" w:pos="1560"/>
        </w:tabs>
        <w:autoSpaceDE w:val="0"/>
        <w:autoSpaceDN w:val="0"/>
        <w:adjustRightInd w:val="0"/>
        <w:spacing w:after="0" w:line="240" w:lineRule="auto"/>
        <w:ind w:left="2136" w:hanging="43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Vasúti emelő (Emelőoszlop)</w:t>
      </w:r>
    </w:p>
    <w:p w:rsidR="00FE40D4" w:rsidRDefault="00FE40D4" w:rsidP="00FE40D4">
      <w:pPr>
        <w:tabs>
          <w:tab w:val="left" w:pos="1560"/>
        </w:tabs>
        <w:autoSpaceDE w:val="0"/>
        <w:autoSpaceDN w:val="0"/>
        <w:adjustRightInd w:val="0"/>
        <w:spacing w:after="0" w:line="240" w:lineRule="auto"/>
        <w:ind w:left="2136" w:hanging="43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Villamos emelődob</w:t>
      </w:r>
    </w:p>
    <w:p w:rsidR="00FE40D4" w:rsidRDefault="00FE40D4" w:rsidP="00FE40D4">
      <w:pPr>
        <w:tabs>
          <w:tab w:val="left" w:pos="1560"/>
        </w:tabs>
        <w:autoSpaceDE w:val="0"/>
        <w:autoSpaceDN w:val="0"/>
        <w:adjustRightInd w:val="0"/>
        <w:spacing w:after="0" w:line="240" w:lineRule="auto"/>
        <w:ind w:left="2136" w:hanging="43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Egyéb Emelőszerkezetek</w:t>
      </w:r>
    </w:p>
    <w:p w:rsidR="00FE40D4" w:rsidRDefault="00FE40D4" w:rsidP="00FE40D4">
      <w:pPr>
        <w:autoSpaceDE w:val="0"/>
        <w:autoSpaceDN w:val="0"/>
        <w:adjustRightInd w:val="0"/>
        <w:spacing w:after="0" w:line="240" w:lineRule="auto"/>
        <w:ind w:left="993" w:firstLine="423"/>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7.3.1.2.5. Kötöttpályás és úszódaruk</w:t>
      </w:r>
    </w:p>
    <w:p w:rsidR="00FE40D4" w:rsidRDefault="00FE40D4" w:rsidP="00FE40D4">
      <w:pPr>
        <w:tabs>
          <w:tab w:val="left" w:pos="1560"/>
        </w:tabs>
        <w:autoSpaceDE w:val="0"/>
        <w:autoSpaceDN w:val="0"/>
        <w:adjustRightInd w:val="0"/>
        <w:spacing w:after="0" w:line="240" w:lineRule="auto"/>
        <w:ind w:left="2160" w:hanging="45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Ablakdaru</w:t>
      </w:r>
    </w:p>
    <w:p w:rsidR="00FE40D4" w:rsidRDefault="00FE40D4" w:rsidP="00FE40D4">
      <w:pPr>
        <w:tabs>
          <w:tab w:val="left" w:pos="1560"/>
        </w:tabs>
        <w:autoSpaceDE w:val="0"/>
        <w:autoSpaceDN w:val="0"/>
        <w:adjustRightInd w:val="0"/>
        <w:spacing w:after="0" w:line="240" w:lineRule="auto"/>
        <w:ind w:left="2160" w:hanging="45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Árbocdaru</w:t>
      </w:r>
    </w:p>
    <w:p w:rsidR="00FE40D4" w:rsidRDefault="00FE40D4" w:rsidP="00FE40D4">
      <w:pPr>
        <w:tabs>
          <w:tab w:val="left" w:pos="1560"/>
        </w:tabs>
        <w:autoSpaceDE w:val="0"/>
        <w:autoSpaceDN w:val="0"/>
        <w:adjustRightInd w:val="0"/>
        <w:spacing w:after="0" w:line="240" w:lineRule="auto"/>
        <w:ind w:left="2160" w:hanging="45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Bakdaru</w:t>
      </w:r>
    </w:p>
    <w:p w:rsidR="00FE40D4" w:rsidRDefault="00FE40D4" w:rsidP="00FE40D4">
      <w:pPr>
        <w:tabs>
          <w:tab w:val="left" w:pos="1560"/>
        </w:tabs>
        <w:autoSpaceDE w:val="0"/>
        <w:autoSpaceDN w:val="0"/>
        <w:adjustRightInd w:val="0"/>
        <w:spacing w:after="0" w:line="240" w:lineRule="auto"/>
        <w:ind w:left="2160" w:hanging="45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Forgódaru</w:t>
      </w:r>
    </w:p>
    <w:p w:rsidR="00FE40D4" w:rsidRDefault="00FE40D4" w:rsidP="00FE40D4">
      <w:pPr>
        <w:tabs>
          <w:tab w:val="left" w:pos="1560"/>
        </w:tabs>
        <w:autoSpaceDE w:val="0"/>
        <w:autoSpaceDN w:val="0"/>
        <w:adjustRightInd w:val="0"/>
        <w:spacing w:after="0" w:line="240" w:lineRule="auto"/>
        <w:ind w:left="2160" w:hanging="45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Födémdaru</w:t>
      </w:r>
    </w:p>
    <w:p w:rsidR="00FE40D4" w:rsidRDefault="00FE40D4" w:rsidP="00FE40D4">
      <w:pPr>
        <w:tabs>
          <w:tab w:val="left" w:pos="1560"/>
        </w:tabs>
        <w:autoSpaceDE w:val="0"/>
        <w:autoSpaceDN w:val="0"/>
        <w:adjustRightInd w:val="0"/>
        <w:spacing w:after="0" w:line="240" w:lineRule="auto"/>
        <w:ind w:left="2160" w:hanging="45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Híddaru, futódaru</w:t>
      </w:r>
    </w:p>
    <w:p w:rsidR="00FE40D4" w:rsidRDefault="00FE40D4" w:rsidP="00FE40D4">
      <w:pPr>
        <w:tabs>
          <w:tab w:val="left" w:pos="1560"/>
        </w:tabs>
        <w:autoSpaceDE w:val="0"/>
        <w:autoSpaceDN w:val="0"/>
        <w:adjustRightInd w:val="0"/>
        <w:spacing w:after="0" w:line="240" w:lineRule="auto"/>
        <w:ind w:left="2160" w:hanging="45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Konzoldaru</w:t>
      </w:r>
    </w:p>
    <w:p w:rsidR="00FE40D4" w:rsidRDefault="00FE40D4" w:rsidP="00FE40D4">
      <w:pPr>
        <w:tabs>
          <w:tab w:val="left" w:pos="1560"/>
        </w:tabs>
        <w:autoSpaceDE w:val="0"/>
        <w:autoSpaceDN w:val="0"/>
        <w:adjustRightInd w:val="0"/>
        <w:spacing w:after="0" w:line="240" w:lineRule="auto"/>
        <w:ind w:left="2160" w:hanging="45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Portáldaru</w:t>
      </w:r>
    </w:p>
    <w:p w:rsidR="00FE40D4" w:rsidRDefault="00FE40D4" w:rsidP="00FE40D4">
      <w:pPr>
        <w:tabs>
          <w:tab w:val="left" w:pos="1560"/>
        </w:tabs>
        <w:autoSpaceDE w:val="0"/>
        <w:autoSpaceDN w:val="0"/>
        <w:adjustRightInd w:val="0"/>
        <w:spacing w:after="0" w:line="240" w:lineRule="auto"/>
        <w:ind w:left="2160" w:hanging="45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Úszódaru</w:t>
      </w:r>
    </w:p>
    <w:p w:rsidR="00FE40D4" w:rsidRDefault="00FE40D4" w:rsidP="00FE40D4">
      <w:pPr>
        <w:tabs>
          <w:tab w:val="left" w:pos="1560"/>
        </w:tabs>
        <w:autoSpaceDE w:val="0"/>
        <w:autoSpaceDN w:val="0"/>
        <w:adjustRightInd w:val="0"/>
        <w:spacing w:after="0" w:line="240" w:lineRule="auto"/>
        <w:ind w:left="2160" w:hanging="45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Villamos futómacska</w:t>
      </w:r>
    </w:p>
    <w:p w:rsidR="00FE40D4" w:rsidRDefault="00FE40D4" w:rsidP="00FE40D4">
      <w:pPr>
        <w:tabs>
          <w:tab w:val="left" w:pos="1560"/>
        </w:tabs>
        <w:autoSpaceDE w:val="0"/>
        <w:autoSpaceDN w:val="0"/>
        <w:adjustRightInd w:val="0"/>
        <w:spacing w:after="0" w:line="240" w:lineRule="auto"/>
        <w:ind w:left="2160" w:hanging="45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Egyéb kötöttpályás és úszódaruk</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7.3.1.2.6. Toronydaruk</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7.3.1.3. Energiaátalakító-berendezések</w:t>
      </w:r>
    </w:p>
    <w:p w:rsidR="00FE40D4" w:rsidRDefault="00FE40D4" w:rsidP="00FE40D4">
      <w:pPr>
        <w:autoSpaceDE w:val="0"/>
        <w:autoSpaceDN w:val="0"/>
        <w:adjustRightInd w:val="0"/>
        <w:spacing w:after="0" w:line="240" w:lineRule="auto"/>
        <w:ind w:left="1440" w:firstLine="261"/>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Áramfejlesztő, áramforrás</w:t>
      </w:r>
    </w:p>
    <w:p w:rsidR="00FE40D4" w:rsidRDefault="00FE40D4" w:rsidP="00FE40D4">
      <w:pPr>
        <w:autoSpaceDE w:val="0"/>
        <w:autoSpaceDN w:val="0"/>
        <w:adjustRightInd w:val="0"/>
        <w:spacing w:after="0" w:line="240" w:lineRule="auto"/>
        <w:ind w:left="1440" w:firstLine="261"/>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Biogáz hasznosító berendezés</w:t>
      </w:r>
    </w:p>
    <w:p w:rsidR="00FE40D4" w:rsidRDefault="00FE40D4" w:rsidP="00FE40D4">
      <w:pPr>
        <w:autoSpaceDE w:val="0"/>
        <w:autoSpaceDN w:val="0"/>
        <w:adjustRightInd w:val="0"/>
        <w:spacing w:after="0" w:line="240" w:lineRule="auto"/>
        <w:ind w:left="1440" w:firstLine="261"/>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Gázkompresszor</w:t>
      </w:r>
    </w:p>
    <w:p w:rsidR="00FE40D4" w:rsidRDefault="00FE40D4" w:rsidP="00FE40D4">
      <w:pPr>
        <w:autoSpaceDE w:val="0"/>
        <w:autoSpaceDN w:val="0"/>
        <w:adjustRightInd w:val="0"/>
        <w:spacing w:after="0" w:line="240" w:lineRule="auto"/>
        <w:ind w:left="1440" w:firstLine="261"/>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Gőzfejlesztő</w:t>
      </w:r>
    </w:p>
    <w:p w:rsidR="00FE40D4" w:rsidRDefault="00FE40D4" w:rsidP="00FE40D4">
      <w:pPr>
        <w:autoSpaceDE w:val="0"/>
        <w:autoSpaceDN w:val="0"/>
        <w:adjustRightInd w:val="0"/>
        <w:spacing w:after="0" w:line="240" w:lineRule="auto"/>
        <w:ind w:left="1440" w:firstLine="261"/>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Hegesztő aggregát</w:t>
      </w:r>
    </w:p>
    <w:p w:rsidR="00FE40D4" w:rsidRDefault="00FE40D4" w:rsidP="00FE40D4">
      <w:pPr>
        <w:autoSpaceDE w:val="0"/>
        <w:autoSpaceDN w:val="0"/>
        <w:adjustRightInd w:val="0"/>
        <w:spacing w:after="0" w:line="240" w:lineRule="auto"/>
        <w:ind w:left="1440" w:firstLine="261"/>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spellStart"/>
      <w:r>
        <w:rPr>
          <w:rFonts w:ascii="Times New Roman" w:hAnsi="Times New Roman" w:cs="Times New Roman"/>
          <w:sz w:val="20"/>
          <w:szCs w:val="20"/>
        </w:rPr>
        <w:t>Hőlégfúvó</w:t>
      </w:r>
      <w:proofErr w:type="spellEnd"/>
    </w:p>
    <w:p w:rsidR="00FE40D4" w:rsidRDefault="00FE40D4" w:rsidP="00FE40D4">
      <w:pPr>
        <w:autoSpaceDE w:val="0"/>
        <w:autoSpaceDN w:val="0"/>
        <w:adjustRightInd w:val="0"/>
        <w:spacing w:after="0" w:line="240" w:lineRule="auto"/>
        <w:ind w:left="1440" w:firstLine="261"/>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Légsűrítő</w:t>
      </w:r>
    </w:p>
    <w:p w:rsidR="00FE40D4" w:rsidRDefault="00FE40D4" w:rsidP="00FE40D4">
      <w:pPr>
        <w:autoSpaceDE w:val="0"/>
        <w:autoSpaceDN w:val="0"/>
        <w:adjustRightInd w:val="0"/>
        <w:spacing w:after="0" w:line="240" w:lineRule="auto"/>
        <w:ind w:left="1440" w:firstLine="261"/>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Szárító berendezések</w:t>
      </w:r>
    </w:p>
    <w:p w:rsidR="00FE40D4" w:rsidRDefault="00FE40D4" w:rsidP="00FE40D4">
      <w:pPr>
        <w:autoSpaceDE w:val="0"/>
        <w:autoSpaceDN w:val="0"/>
        <w:adjustRightInd w:val="0"/>
        <w:spacing w:after="0" w:line="240" w:lineRule="auto"/>
        <w:ind w:left="1440" w:firstLine="261"/>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Egyéb energia átalakító berendezés</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 xml:space="preserve">7.3.1.4. Építési </w:t>
      </w:r>
      <w:proofErr w:type="spellStart"/>
      <w:r>
        <w:rPr>
          <w:rFonts w:ascii="Times New Roman" w:hAnsi="Times New Roman" w:cs="Times New Roman"/>
          <w:sz w:val="20"/>
          <w:szCs w:val="20"/>
        </w:rPr>
        <w:t>anyagelőkészítő</w:t>
      </w:r>
      <w:proofErr w:type="spellEnd"/>
      <w:r>
        <w:rPr>
          <w:rFonts w:ascii="Times New Roman" w:hAnsi="Times New Roman" w:cs="Times New Roman"/>
          <w:sz w:val="20"/>
          <w:szCs w:val="20"/>
        </w:rPr>
        <w:t xml:space="preserve"> gépek</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7.3.1.4.1. Keverőgépek</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Aszfaltkeverő telep</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Betonkeverő telep</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Gravitációs betonkeverő</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Habarcskeverő</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Kényszerkeverésű betonkeverő</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Mészoltó gép</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Egyéb keverőgépek</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7.3.1.4.2. Megmunkáló és gyártó gépek</w:t>
      </w:r>
    </w:p>
    <w:p w:rsidR="00FE40D4" w:rsidRDefault="00FE40D4" w:rsidP="00FE40D4">
      <w:pPr>
        <w:autoSpaceDE w:val="0"/>
        <w:autoSpaceDN w:val="0"/>
        <w:adjustRightInd w:val="0"/>
        <w:spacing w:after="0" w:line="240" w:lineRule="auto"/>
        <w:ind w:left="2160" w:hanging="45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Betonelemgyártó berendezés</w:t>
      </w:r>
    </w:p>
    <w:p w:rsidR="00FE40D4" w:rsidRDefault="00FE40D4" w:rsidP="00FE40D4">
      <w:pPr>
        <w:autoSpaceDE w:val="0"/>
        <w:autoSpaceDN w:val="0"/>
        <w:adjustRightInd w:val="0"/>
        <w:spacing w:after="0" w:line="240" w:lineRule="auto"/>
        <w:ind w:left="2160" w:hanging="459"/>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Betonacél megmunkáló gép</w:t>
      </w:r>
    </w:p>
    <w:p w:rsidR="00FE40D4" w:rsidRDefault="00FE40D4" w:rsidP="00FE40D4">
      <w:pPr>
        <w:autoSpaceDE w:val="0"/>
        <w:autoSpaceDN w:val="0"/>
        <w:adjustRightInd w:val="0"/>
        <w:spacing w:after="0" w:line="240" w:lineRule="auto"/>
        <w:ind w:left="2160" w:hanging="45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Kő megmunkáló berendezés</w:t>
      </w:r>
    </w:p>
    <w:p w:rsidR="00FE40D4" w:rsidRDefault="00FE40D4" w:rsidP="00FE40D4">
      <w:pPr>
        <w:autoSpaceDE w:val="0"/>
        <w:autoSpaceDN w:val="0"/>
        <w:adjustRightInd w:val="0"/>
        <w:spacing w:after="0" w:line="240" w:lineRule="auto"/>
        <w:ind w:left="2160" w:hanging="45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Egyéb Megmunkáló és gyártó gépek</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7.3.1.4.3. Törő, őrlő, osztályozó gépek </w:t>
      </w:r>
      <w:r>
        <w:rPr>
          <w:rFonts w:ascii="Times New Roman" w:hAnsi="Times New Roman" w:cs="Times New Roman"/>
          <w:sz w:val="20"/>
          <w:szCs w:val="20"/>
        </w:rPr>
        <w:tab/>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Anyagosztályozó berendezés</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Kőtörő, őrlő és aprítógép</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Egyéb Törő, őrlő, osztályozó gépek</w:t>
      </w:r>
    </w:p>
    <w:p w:rsidR="00FE40D4" w:rsidRDefault="00FE40D4" w:rsidP="00FE40D4">
      <w:pPr>
        <w:autoSpaceDE w:val="0"/>
        <w:autoSpaceDN w:val="0"/>
        <w:adjustRightInd w:val="0"/>
        <w:spacing w:after="0" w:line="240" w:lineRule="auto"/>
        <w:ind w:left="993" w:firstLine="423"/>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7.3.1.4.4. Egyéb építési </w:t>
      </w:r>
      <w:proofErr w:type="spellStart"/>
      <w:r>
        <w:rPr>
          <w:rFonts w:ascii="Times New Roman" w:hAnsi="Times New Roman" w:cs="Times New Roman"/>
          <w:sz w:val="20"/>
          <w:szCs w:val="20"/>
        </w:rPr>
        <w:t>anyagelőkészítő</w:t>
      </w:r>
      <w:proofErr w:type="spellEnd"/>
      <w:r>
        <w:rPr>
          <w:rFonts w:ascii="Times New Roman" w:hAnsi="Times New Roman" w:cs="Times New Roman"/>
          <w:sz w:val="20"/>
          <w:szCs w:val="20"/>
        </w:rPr>
        <w:t xml:space="preserve"> gép</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426"/>
        <w:jc w:val="both"/>
        <w:rPr>
          <w:rFonts w:ascii="Times New Roman" w:hAnsi="Times New Roman" w:cs="Times New Roman"/>
          <w:color w:val="000000"/>
          <w:sz w:val="20"/>
          <w:szCs w:val="20"/>
        </w:rPr>
      </w:pPr>
      <w:r>
        <w:rPr>
          <w:rFonts w:ascii="Times New Roman" w:hAnsi="Times New Roman" w:cs="Times New Roman"/>
          <w:sz w:val="20"/>
          <w:szCs w:val="20"/>
        </w:rPr>
        <w:t>7.3.1.5. Földmunka-, rakodó- és szállítógépek</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7.3.1.5.1. Univerzális földmunkagépek</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Traktor alapú univerzális földmunkagép</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Univerzális földmunkagép</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7.3.1.5.2. Rakodógépek</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Hidraulikus rakodók, homlokrakodók, forgórakodók, teleszkópos rakodók</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Kompakt rakodó</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Vagonkirakó</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Egyéb rakodógépek</w:t>
      </w:r>
    </w:p>
    <w:p w:rsidR="00FE40D4" w:rsidRDefault="00FE40D4" w:rsidP="00FE40D4">
      <w:pPr>
        <w:autoSpaceDE w:val="0"/>
        <w:autoSpaceDN w:val="0"/>
        <w:adjustRightInd w:val="0"/>
        <w:spacing w:after="0" w:line="240" w:lineRule="auto"/>
        <w:ind w:left="567"/>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7.3.1.5.3. Kotrógépek</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Gumikerekes kotró</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Lánctalpas kotró</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Teleszkópos kotró</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Úszókotró</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Vedersoros kotró és árokásó</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Egyéb kotrógépek</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7.3.1.5.4. Földnyesők, földtolók</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Földtoló</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Földgyalu</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Földnyeső</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Egyéb Földnyesők, földtolók</w:t>
      </w:r>
    </w:p>
    <w:p w:rsidR="00FE40D4" w:rsidRDefault="00FE40D4" w:rsidP="00FE40D4">
      <w:pPr>
        <w:autoSpaceDE w:val="0"/>
        <w:autoSpaceDN w:val="0"/>
        <w:adjustRightInd w:val="0"/>
        <w:spacing w:after="0" w:line="240" w:lineRule="auto"/>
        <w:ind w:left="567"/>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7.3.1.5.5. Szivattyúk és folyadékszállító gépek</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Betonszivattyú</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Bitumenszivattyú</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Habarcsszivattyú</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Szivattyú aggregát</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Toalett leeresztő gépjármű</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Víz-, és szennyvíz szivattyú</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Vízágyú</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Vízfeltöltő gépjármű</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Zagy és iszapszivattyú</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Egyéb Szivattyúk és folyadékszállító gépek</w:t>
      </w:r>
    </w:p>
    <w:p w:rsidR="00FE40D4" w:rsidRDefault="00FE40D4" w:rsidP="00FE40D4">
      <w:pPr>
        <w:autoSpaceDE w:val="0"/>
        <w:autoSpaceDN w:val="0"/>
        <w:adjustRightInd w:val="0"/>
        <w:spacing w:after="0" w:line="240" w:lineRule="auto"/>
        <w:ind w:left="567"/>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7.3.1.5.6. Szállítógépek</w:t>
      </w:r>
    </w:p>
    <w:p w:rsidR="00FE40D4" w:rsidRDefault="00FE40D4" w:rsidP="00FE40D4">
      <w:pPr>
        <w:autoSpaceDE w:val="0"/>
        <w:autoSpaceDN w:val="0"/>
        <w:adjustRightInd w:val="0"/>
        <w:spacing w:after="0" w:line="240" w:lineRule="auto"/>
        <w:ind w:left="2130" w:hanging="42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Betonszállító mixer gépkocsi</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Betonszállító mixer gépkocsi betonszivattyúval</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Dömper (kerekes anyagszállító)</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Kényszertömörítésű szilárd hulladékgyűjtő és szállító gépek</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Szállító és válogatószalagok</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Szennyvízszállító és szippantó járművek</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Egyéb szállítógépek</w:t>
      </w:r>
    </w:p>
    <w:p w:rsidR="00FE40D4" w:rsidRDefault="00FE40D4" w:rsidP="00FE40D4">
      <w:pPr>
        <w:autoSpaceDE w:val="0"/>
        <w:autoSpaceDN w:val="0"/>
        <w:adjustRightInd w:val="0"/>
        <w:spacing w:after="0" w:line="240" w:lineRule="auto"/>
        <w:ind w:left="1416"/>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7.3.1.5.7. Tömörítő gépek</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Gumihenger</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spellStart"/>
      <w:r>
        <w:rPr>
          <w:rFonts w:ascii="Times New Roman" w:hAnsi="Times New Roman" w:cs="Times New Roman"/>
          <w:sz w:val="20"/>
          <w:szCs w:val="20"/>
        </w:rPr>
        <w:t>Kompaktor</w:t>
      </w:r>
      <w:proofErr w:type="spellEnd"/>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Statikus henger</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Vibrációs henger</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Vibrációs tömörítő lap</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Egyéb tömörítő gépek</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4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7.3.1.6. Targoncák  </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7.3.1.6.1. Vezetőüléses targoncák</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7.3.1.6.2. Vezetőállásos targoncák</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7.3.1.6.3. Gyalogkíséretű targoncák</w:t>
      </w: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7.3.1.7. Útépítő- és karbantartógép kezelő</w:t>
      </w: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7.3.1.7.1. Útépítő gépek</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Alagútépítő gép</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Aszfaltbedolgozó </w:t>
      </w:r>
      <w:proofErr w:type="spellStart"/>
      <w:r>
        <w:rPr>
          <w:rFonts w:ascii="Times New Roman" w:hAnsi="Times New Roman" w:cs="Times New Roman"/>
          <w:sz w:val="20"/>
          <w:szCs w:val="20"/>
        </w:rPr>
        <w:t>finischer</w:t>
      </w:r>
      <w:proofErr w:type="spellEnd"/>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Aszfaltburkolat maró</w:t>
      </w:r>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Betonbedolgozó </w:t>
      </w:r>
      <w:proofErr w:type="spellStart"/>
      <w:r>
        <w:rPr>
          <w:rFonts w:ascii="Times New Roman" w:hAnsi="Times New Roman" w:cs="Times New Roman"/>
          <w:sz w:val="20"/>
          <w:szCs w:val="20"/>
        </w:rPr>
        <w:t>finischer</w:t>
      </w:r>
      <w:proofErr w:type="spellEnd"/>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spellStart"/>
      <w:r>
        <w:rPr>
          <w:rFonts w:ascii="Times New Roman" w:hAnsi="Times New Roman" w:cs="Times New Roman"/>
          <w:sz w:val="20"/>
          <w:szCs w:val="20"/>
        </w:rPr>
        <w:t>Talajstabilizátor</w:t>
      </w:r>
      <w:proofErr w:type="spellEnd"/>
    </w:p>
    <w:p w:rsidR="00FE40D4" w:rsidRDefault="00FE40D4" w:rsidP="00FE40D4">
      <w:pPr>
        <w:autoSpaceDE w:val="0"/>
        <w:autoSpaceDN w:val="0"/>
        <w:adjustRightInd w:val="0"/>
        <w:spacing w:after="0" w:line="240" w:lineRule="auto"/>
        <w:ind w:left="2127" w:hanging="426"/>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Egyéb útépítő gépek</w:t>
      </w:r>
    </w:p>
    <w:p w:rsidR="00FE40D4" w:rsidRDefault="00FE40D4" w:rsidP="00FE40D4">
      <w:pPr>
        <w:autoSpaceDE w:val="0"/>
        <w:autoSpaceDN w:val="0"/>
        <w:adjustRightInd w:val="0"/>
        <w:spacing w:after="0" w:line="240" w:lineRule="auto"/>
        <w:ind w:left="1416"/>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7.3.1.7.2. Útburkolat javító gépek</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Aszfalt és betonburkolat bontó</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Aszfalt és betonvágó gép</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Aszfalt újrahasznosító berendezés</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Emulziószóró berendezés</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Kátyúzó gép</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Önjáró útburkolati jelfestő</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Útkorona átfúró berendezés</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Egyéb Útburkolat javító gépek</w:t>
      </w:r>
    </w:p>
    <w:p w:rsidR="00FE40D4" w:rsidRDefault="00FE40D4" w:rsidP="00FE40D4">
      <w:pPr>
        <w:autoSpaceDE w:val="0"/>
        <w:autoSpaceDN w:val="0"/>
        <w:adjustRightInd w:val="0"/>
        <w:spacing w:after="0" w:line="240" w:lineRule="auto"/>
        <w:ind w:firstLine="708"/>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7.3.1.7.3. Karbantartó gépek</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Ároktisztító-maró munkagép</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Hómaró és hótoló gépek</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Só- és homokszóró gép</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Szalagkorlát-, oszlop-, táblamosó gép</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Önjáró seprőgép</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Útfenntartó és karbantartó gépek</w:t>
      </w:r>
    </w:p>
    <w:p w:rsidR="00FE40D4" w:rsidRDefault="00FE40D4" w:rsidP="00FE40D4">
      <w:pPr>
        <w:autoSpaceDE w:val="0"/>
        <w:autoSpaceDN w:val="0"/>
        <w:adjustRightInd w:val="0"/>
        <w:spacing w:after="0" w:line="240" w:lineRule="auto"/>
        <w:ind w:left="2520" w:hanging="819"/>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Egyéb útfenntartó- és karbantartógép</w:t>
      </w:r>
    </w:p>
    <w:p w:rsidR="00FE40D4" w:rsidRDefault="00FE40D4" w:rsidP="00FE40D4">
      <w:pPr>
        <w:autoSpaceDE w:val="0"/>
        <w:autoSpaceDN w:val="0"/>
        <w:adjustRightInd w:val="0"/>
        <w:spacing w:after="0" w:line="240" w:lineRule="auto"/>
        <w:ind w:left="2520" w:right="1133" w:hanging="819"/>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Egyéb karbantartó gépek</w:t>
      </w:r>
    </w:p>
    <w:p w:rsidR="00FE40D4" w:rsidRDefault="00FE40D4" w:rsidP="00FE40D4">
      <w:pPr>
        <w:autoSpaceDE w:val="0"/>
        <w:autoSpaceDN w:val="0"/>
        <w:adjustRightInd w:val="0"/>
        <w:spacing w:after="0" w:line="240" w:lineRule="auto"/>
        <w:ind w:left="2520" w:right="1133"/>
        <w:rPr>
          <w:rFonts w:ascii="Times New Roman" w:hAnsi="Times New Roman" w:cs="Times New Roman"/>
          <w:sz w:val="20"/>
          <w:szCs w:val="20"/>
        </w:rPr>
      </w:pPr>
    </w:p>
    <w:p w:rsidR="00FE40D4" w:rsidRDefault="00FE40D4" w:rsidP="00FE40D4">
      <w:pPr>
        <w:autoSpaceDE w:val="0"/>
        <w:autoSpaceDN w:val="0"/>
        <w:adjustRightInd w:val="0"/>
        <w:spacing w:after="60" w:line="240" w:lineRule="auto"/>
        <w:ind w:right="1133"/>
        <w:jc w:val="both"/>
        <w:rPr>
          <w:rFonts w:ascii="Times New Roman" w:hAnsi="Times New Roman" w:cs="Times New Roman"/>
          <w:b/>
          <w:bCs/>
          <w:sz w:val="20"/>
          <w:szCs w:val="20"/>
        </w:rPr>
      </w:pPr>
      <w:r>
        <w:rPr>
          <w:rFonts w:ascii="Times New Roman" w:hAnsi="Times New Roman" w:cs="Times New Roman"/>
          <w:i/>
          <w:iCs/>
          <w:sz w:val="20"/>
          <w:szCs w:val="20"/>
        </w:rPr>
        <w:t>7.4.</w:t>
      </w:r>
    </w:p>
    <w:p w:rsidR="00FE40D4" w:rsidRDefault="00FE40D4" w:rsidP="00FE40D4">
      <w:pPr>
        <w:autoSpaceDE w:val="0"/>
        <w:autoSpaceDN w:val="0"/>
        <w:adjustRightInd w:val="0"/>
        <w:spacing w:after="60" w:line="240" w:lineRule="auto"/>
        <w:ind w:left="2124" w:right="1133" w:firstLine="708"/>
        <w:rPr>
          <w:rFonts w:ascii="Times New Roman" w:hAnsi="Times New Roman" w:cs="Times New Roman"/>
          <w:b/>
          <w:bCs/>
          <w:sz w:val="20"/>
          <w:szCs w:val="20"/>
        </w:rPr>
      </w:pPr>
      <w:r>
        <w:rPr>
          <w:rFonts w:ascii="Times New Roman" w:hAnsi="Times New Roman" w:cs="Times New Roman"/>
          <w:b/>
          <w:bCs/>
          <w:sz w:val="20"/>
          <w:szCs w:val="20"/>
        </w:rPr>
        <w:t>Gyakorlatot igazoló lap</w:t>
      </w:r>
    </w:p>
    <w:p w:rsidR="00FE40D4" w:rsidRDefault="00FE40D4" w:rsidP="00FE40D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„Építő- és anyagmozgató gép kezelője (a szakmairány megjelölésével)” szakképesítéshez</w:t>
      </w:r>
    </w:p>
    <w:p w:rsidR="00FE40D4" w:rsidRDefault="00FE40D4" w:rsidP="00FE40D4">
      <w:pPr>
        <w:autoSpaceDE w:val="0"/>
        <w:autoSpaceDN w:val="0"/>
        <w:adjustRightInd w:val="0"/>
        <w:spacing w:after="60" w:line="240" w:lineRule="auto"/>
        <w:ind w:right="1133" w:firstLine="708"/>
        <w:jc w:val="center"/>
        <w:rPr>
          <w:rFonts w:ascii="Times New Roman" w:hAnsi="Times New Roman" w:cs="Times New Roman"/>
          <w:sz w:val="20"/>
          <w:szCs w:val="20"/>
        </w:rPr>
      </w:pPr>
      <w:r>
        <w:rPr>
          <w:rFonts w:ascii="Times New Roman" w:hAnsi="Times New Roman" w:cs="Times New Roman"/>
          <w:sz w:val="20"/>
          <w:szCs w:val="20"/>
        </w:rPr>
        <w:t xml:space="preserve"> (Kérjük nyomtatott nagybetűkkel, olvashatóan kitölteni!)</w:t>
      </w:r>
    </w:p>
    <w:p w:rsidR="00FE40D4" w:rsidRDefault="00FE40D4" w:rsidP="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r>
    </w:p>
    <w:p w:rsidR="00FE40D4" w:rsidRDefault="00FE40D4" w:rsidP="00FE40D4">
      <w:pPr>
        <w:autoSpaceDE w:val="0"/>
        <w:autoSpaceDN w:val="0"/>
        <w:adjustRightInd w:val="0"/>
        <w:spacing w:after="0" w:line="240" w:lineRule="auto"/>
        <w:jc w:val="center"/>
        <w:rPr>
          <w:rFonts w:ascii="Times New Roman" w:hAnsi="Times New Roman" w:cs="Times New Roman"/>
          <w:sz w:val="20"/>
          <w:szCs w:val="20"/>
        </w:rPr>
      </w:pPr>
    </w:p>
    <w:p w:rsidR="00FE40D4" w:rsidRDefault="00FE40D4" w:rsidP="00FE40D4">
      <w:pPr>
        <w:autoSpaceDE w:val="0"/>
        <w:autoSpaceDN w:val="0"/>
        <w:adjustRightInd w:val="0"/>
        <w:spacing w:after="0" w:line="240" w:lineRule="auto"/>
        <w:rPr>
          <w:rFonts w:ascii="Times New Roman" w:hAnsi="Times New Roman" w:cs="Times New Roman"/>
          <w:sz w:val="20"/>
          <w:szCs w:val="20"/>
        </w:rPr>
      </w:pPr>
    </w:p>
    <w:p w:rsidR="00FE40D4" w:rsidRDefault="00FE40D4" w:rsidP="00FE40D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Hallgató neve</w:t>
      </w:r>
      <w:proofErr w:type="gramStart"/>
      <w:r>
        <w:rPr>
          <w:rFonts w:ascii="Times New Roman" w:hAnsi="Times New Roman" w:cs="Times New Roman"/>
          <w:b/>
          <w:bCs/>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w:t>
      </w:r>
    </w:p>
    <w:p w:rsidR="00FE40D4" w:rsidRDefault="00FE40D4" w:rsidP="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Leánykori név</w:t>
      </w:r>
      <w:proofErr w:type="gramStart"/>
      <w:r>
        <w:rPr>
          <w:rFonts w:ascii="Times New Roman" w:hAnsi="Times New Roman" w:cs="Times New Roman"/>
          <w:b/>
          <w:bCs/>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w:t>
      </w:r>
    </w:p>
    <w:p w:rsidR="00FE40D4" w:rsidRDefault="00FE40D4" w:rsidP="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Szül. hely</w:t>
      </w:r>
      <w:proofErr w:type="gramStart"/>
      <w:r>
        <w:rPr>
          <w:rFonts w:ascii="Times New Roman" w:hAnsi="Times New Roman" w:cs="Times New Roman"/>
          <w:b/>
          <w:bCs/>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w:t>
      </w:r>
      <w:r>
        <w:rPr>
          <w:rFonts w:ascii="Times New Roman" w:hAnsi="Times New Roman" w:cs="Times New Roman"/>
          <w:b/>
          <w:bCs/>
          <w:sz w:val="20"/>
          <w:szCs w:val="20"/>
        </w:rPr>
        <w:t xml:space="preserve">, idő: </w:t>
      </w:r>
      <w:r>
        <w:rPr>
          <w:rFonts w:ascii="Times New Roman" w:hAnsi="Times New Roman" w:cs="Times New Roman"/>
          <w:sz w:val="20"/>
          <w:szCs w:val="20"/>
        </w:rPr>
        <w:t>……..…….…………..……..</w:t>
      </w:r>
    </w:p>
    <w:p w:rsidR="00FE40D4" w:rsidRDefault="00FE40D4" w:rsidP="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Anyja neve</w:t>
      </w:r>
      <w:proofErr w:type="gramStart"/>
      <w:r>
        <w:rPr>
          <w:rFonts w:ascii="Times New Roman" w:hAnsi="Times New Roman" w:cs="Times New Roman"/>
          <w:b/>
          <w:bCs/>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w:t>
      </w:r>
    </w:p>
    <w:p w:rsidR="00FE40D4" w:rsidRDefault="00FE40D4" w:rsidP="00FE40D4">
      <w:pPr>
        <w:autoSpaceDE w:val="0"/>
        <w:autoSpaceDN w:val="0"/>
        <w:adjustRightInd w:val="0"/>
        <w:spacing w:after="0" w:line="240" w:lineRule="auto"/>
        <w:rPr>
          <w:rFonts w:ascii="Times New Roman" w:hAnsi="Times New Roman" w:cs="Times New Roman"/>
          <w:sz w:val="20"/>
          <w:szCs w:val="20"/>
        </w:rPr>
      </w:pPr>
    </w:p>
    <w:p w:rsidR="00FE40D4" w:rsidRDefault="00FE40D4" w:rsidP="00FE40D4">
      <w:pPr>
        <w:autoSpaceDE w:val="0"/>
        <w:autoSpaceDN w:val="0"/>
        <w:adjustRightInd w:val="0"/>
        <w:spacing w:after="0" w:line="240" w:lineRule="auto"/>
        <w:rPr>
          <w:rFonts w:ascii="Times New Roman" w:hAnsi="Times New Roman" w:cs="Times New Roman"/>
          <w:sz w:val="20"/>
          <w:szCs w:val="20"/>
        </w:rPr>
      </w:pPr>
    </w:p>
    <w:p w:rsidR="00FE40D4" w:rsidRDefault="00FE40D4" w:rsidP="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Igazoljuk, hogy fent nevezett személy az alább felsorolt az „Építő- és anyagmozgató gép kezelője” szakképesítés szakmairányába tartozó gépcsoportba sorolt gépen a kötelező kezelői gyakorlatot</w:t>
      </w:r>
    </w:p>
    <w:p w:rsidR="00FE40D4" w:rsidRDefault="00FE40D4" w:rsidP="00FE40D4">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teljesítette</w:t>
      </w:r>
      <w:proofErr w:type="gramEnd"/>
      <w:r>
        <w:rPr>
          <w:rFonts w:ascii="Times New Roman" w:hAnsi="Times New Roman" w:cs="Times New Roman"/>
          <w:sz w:val="20"/>
          <w:szCs w:val="20"/>
        </w:rPr>
        <w:t>.</w:t>
      </w:r>
    </w:p>
    <w:p w:rsidR="00FE40D4" w:rsidRDefault="00FE40D4" w:rsidP="00FE40D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 gyakorlat során önálló, biztonságos munkavégzéshez szükséges ismereteket elsajátította.</w:t>
      </w:r>
    </w:p>
    <w:p w:rsidR="00FE40D4" w:rsidRDefault="00FE40D4" w:rsidP="00FE40D4">
      <w:pPr>
        <w:autoSpaceDE w:val="0"/>
        <w:autoSpaceDN w:val="0"/>
        <w:adjustRightInd w:val="0"/>
        <w:spacing w:after="0" w:line="240" w:lineRule="auto"/>
        <w:rPr>
          <w:rFonts w:ascii="Times New Roman" w:hAnsi="Times New Roman" w:cs="Times New Roman"/>
          <w:sz w:val="20"/>
          <w:szCs w:val="20"/>
        </w:rPr>
      </w:pPr>
    </w:p>
    <w:p w:rsidR="00FE40D4" w:rsidRDefault="00FE40D4" w:rsidP="00FE40D4">
      <w:pPr>
        <w:autoSpaceDE w:val="0"/>
        <w:autoSpaceDN w:val="0"/>
        <w:adjustRightInd w:val="0"/>
        <w:spacing w:after="0" w:line="240" w:lineRule="auto"/>
        <w:rPr>
          <w:rFonts w:ascii="Times New Roman" w:hAnsi="Times New Roman" w:cs="Times New Roman"/>
          <w:sz w:val="20"/>
          <w:szCs w:val="20"/>
        </w:rPr>
      </w:pPr>
    </w:p>
    <w:p w:rsidR="00FE40D4" w:rsidRDefault="00FE40D4" w:rsidP="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Szakképesítés szakiránya</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w:t>
      </w:r>
    </w:p>
    <w:p w:rsidR="00FE40D4" w:rsidRDefault="00FE40D4" w:rsidP="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Gépcsoport</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w:t>
      </w:r>
    </w:p>
    <w:p w:rsidR="00FE40D4" w:rsidRDefault="00FE40D4" w:rsidP="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gép megnevezése</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w:t>
      </w:r>
    </w:p>
    <w:p w:rsidR="00FE40D4" w:rsidRDefault="00FE40D4" w:rsidP="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gép típusa</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w:t>
      </w:r>
    </w:p>
    <w:p w:rsidR="00FE40D4" w:rsidRDefault="00FE40D4" w:rsidP="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w:t>
      </w:r>
      <w:proofErr w:type="gramStart"/>
      <w:r>
        <w:rPr>
          <w:rFonts w:ascii="Times New Roman" w:hAnsi="Times New Roman" w:cs="Times New Roman"/>
          <w:sz w:val="20"/>
          <w:szCs w:val="20"/>
        </w:rPr>
        <w:t>gép azonosító</w:t>
      </w:r>
      <w:proofErr w:type="gramEnd"/>
      <w:r>
        <w:rPr>
          <w:rFonts w:ascii="Times New Roman" w:hAnsi="Times New Roman" w:cs="Times New Roman"/>
          <w:sz w:val="20"/>
          <w:szCs w:val="20"/>
        </w:rPr>
        <w:t xml:space="preserve"> száma: ……………..………………………………………………………</w:t>
      </w:r>
    </w:p>
    <w:p w:rsidR="00FE40D4" w:rsidRDefault="00FE40D4" w:rsidP="00FE40D4">
      <w:pPr>
        <w:autoSpaceDE w:val="0"/>
        <w:autoSpaceDN w:val="0"/>
        <w:adjustRightInd w:val="0"/>
        <w:spacing w:after="0" w:line="240" w:lineRule="auto"/>
        <w:rPr>
          <w:rFonts w:ascii="Times New Roman" w:hAnsi="Times New Roman" w:cs="Times New Roman"/>
          <w:sz w:val="20"/>
          <w:szCs w:val="20"/>
        </w:rPr>
      </w:pPr>
    </w:p>
    <w:p w:rsidR="00FE40D4" w:rsidRDefault="00FE40D4" w:rsidP="00FE40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Gépkezelői gyakorlattal töltött órák száma </w:t>
      </w:r>
      <w:r>
        <w:rPr>
          <w:rFonts w:ascii="Times New Roman" w:hAnsi="Times New Roman" w:cs="Times New Roman"/>
          <w:sz w:val="20"/>
          <w:szCs w:val="20"/>
        </w:rPr>
        <w:t>(42-72 óra)</w:t>
      </w:r>
      <w:proofErr w:type="gramStart"/>
      <w:r>
        <w:rPr>
          <w:rFonts w:ascii="Times New Roman" w:hAnsi="Times New Roman" w:cs="Times New Roman"/>
          <w:b/>
          <w:bCs/>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w:t>
      </w:r>
      <w:r>
        <w:rPr>
          <w:rFonts w:ascii="Times New Roman" w:hAnsi="Times New Roman" w:cs="Times New Roman"/>
          <w:b/>
          <w:bCs/>
          <w:sz w:val="20"/>
          <w:szCs w:val="20"/>
        </w:rPr>
        <w:t xml:space="preserve"> óra</w:t>
      </w:r>
    </w:p>
    <w:p w:rsidR="00FE40D4" w:rsidRDefault="00FE40D4" w:rsidP="00FE40D4">
      <w:pPr>
        <w:autoSpaceDE w:val="0"/>
        <w:autoSpaceDN w:val="0"/>
        <w:adjustRightInd w:val="0"/>
        <w:spacing w:after="0" w:line="240" w:lineRule="auto"/>
        <w:rPr>
          <w:rFonts w:ascii="Times New Roman" w:hAnsi="Times New Roman" w:cs="Times New Roman"/>
          <w:sz w:val="20"/>
          <w:szCs w:val="20"/>
        </w:rPr>
      </w:pP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p>
    <w:p w:rsidR="00FE40D4" w:rsidRDefault="00FE40D4" w:rsidP="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Kelt</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w:t>
      </w:r>
    </w:p>
    <w:p w:rsidR="00FE40D4" w:rsidRDefault="00FE40D4" w:rsidP="00FE40D4">
      <w:pPr>
        <w:autoSpaceDE w:val="0"/>
        <w:autoSpaceDN w:val="0"/>
        <w:adjustRightInd w:val="0"/>
        <w:spacing w:after="0" w:line="240" w:lineRule="auto"/>
        <w:jc w:val="center"/>
        <w:rPr>
          <w:rFonts w:ascii="Times New Roman" w:hAnsi="Times New Roman" w:cs="Times New Roman"/>
          <w:sz w:val="20"/>
          <w:szCs w:val="20"/>
        </w:rPr>
      </w:pPr>
    </w:p>
    <w:p w:rsidR="00FE40D4" w:rsidRDefault="00FE40D4" w:rsidP="00FE40D4">
      <w:pPr>
        <w:autoSpaceDE w:val="0"/>
        <w:autoSpaceDN w:val="0"/>
        <w:adjustRightInd w:val="0"/>
        <w:spacing w:after="0" w:line="240" w:lineRule="auto"/>
        <w:jc w:val="center"/>
        <w:rPr>
          <w:rFonts w:ascii="Times New Roman" w:hAnsi="Times New Roman" w:cs="Times New Roman"/>
          <w:sz w:val="20"/>
          <w:szCs w:val="20"/>
        </w:rPr>
      </w:pPr>
    </w:p>
    <w:tbl>
      <w:tblPr>
        <w:tblW w:w="0" w:type="auto"/>
        <w:tblInd w:w="108" w:type="dxa"/>
        <w:tblLayout w:type="fixed"/>
        <w:tblLook w:val="0000" w:firstRow="0" w:lastRow="0" w:firstColumn="0" w:lastColumn="0" w:noHBand="0" w:noVBand="0"/>
      </w:tblPr>
      <w:tblGrid>
        <w:gridCol w:w="8763"/>
      </w:tblGrid>
      <w:tr w:rsidR="00FE40D4">
        <w:tblPrEx>
          <w:tblCellMar>
            <w:top w:w="0" w:type="dxa"/>
            <w:bottom w:w="0" w:type="dxa"/>
          </w:tblCellMar>
        </w:tblPrEx>
        <w:tc>
          <w:tcPr>
            <w:tcW w:w="8763" w:type="dxa"/>
            <w:tcBorders>
              <w:top w:val="nil"/>
              <w:left w:val="nil"/>
              <w:bottom w:val="nil"/>
              <w:right w:val="nil"/>
            </w:tcBorders>
          </w:tcPr>
          <w:p w:rsidR="00FE40D4" w:rsidRDefault="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Igazolást kiállító cég neve</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w:t>
            </w:r>
          </w:p>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címe</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w:t>
            </w:r>
          </w:p>
        </w:tc>
      </w:tr>
      <w:tr w:rsidR="00FE40D4">
        <w:tblPrEx>
          <w:tblCellMar>
            <w:top w:w="0" w:type="dxa"/>
            <w:bottom w:w="0" w:type="dxa"/>
          </w:tblCellMar>
        </w:tblPrEx>
        <w:tc>
          <w:tcPr>
            <w:tcW w:w="8763" w:type="dxa"/>
            <w:tcBorders>
              <w:top w:val="nil"/>
              <w:left w:val="nil"/>
              <w:bottom w:val="nil"/>
              <w:right w:val="nil"/>
            </w:tcBorders>
          </w:tcPr>
          <w:p w:rsidR="00FE40D4" w:rsidRDefault="00FE40D4">
            <w:pPr>
              <w:autoSpaceDE w:val="0"/>
              <w:autoSpaceDN w:val="0"/>
              <w:adjustRightInd w:val="0"/>
              <w:spacing w:after="0" w:line="240" w:lineRule="auto"/>
              <w:rPr>
                <w:rFonts w:ascii="Times New Roman" w:hAnsi="Times New Roman" w:cs="Times New Roman"/>
                <w:sz w:val="20"/>
                <w:szCs w:val="20"/>
              </w:rPr>
            </w:pPr>
          </w:p>
        </w:tc>
      </w:tr>
    </w:tbl>
    <w:p w:rsidR="00FE40D4" w:rsidRDefault="00FE40D4" w:rsidP="00FE40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 H.</w:t>
      </w:r>
    </w:p>
    <w:p w:rsidR="00FE40D4" w:rsidRDefault="00FE40D4" w:rsidP="00FE40D4">
      <w:pPr>
        <w:autoSpaceDE w:val="0"/>
        <w:autoSpaceDN w:val="0"/>
        <w:adjustRightInd w:val="0"/>
        <w:spacing w:after="0" w:line="240" w:lineRule="auto"/>
        <w:jc w:val="center"/>
        <w:rPr>
          <w:rFonts w:ascii="Times New Roman" w:hAnsi="Times New Roman" w:cs="Times New Roman"/>
          <w:sz w:val="20"/>
          <w:szCs w:val="20"/>
        </w:rPr>
      </w:pPr>
    </w:p>
    <w:p w:rsidR="00FE40D4" w:rsidRDefault="00FE40D4" w:rsidP="00FE40D4">
      <w:pPr>
        <w:autoSpaceDE w:val="0"/>
        <w:autoSpaceDN w:val="0"/>
        <w:adjustRightInd w:val="0"/>
        <w:spacing w:after="0" w:line="240" w:lineRule="auto"/>
        <w:jc w:val="center"/>
        <w:rPr>
          <w:rFonts w:ascii="Times New Roman" w:hAnsi="Times New Roman" w:cs="Times New Roman"/>
          <w:sz w:val="20"/>
          <w:szCs w:val="20"/>
        </w:rPr>
      </w:pPr>
      <w:bookmarkStart w:id="0" w:name="_GoBack"/>
      <w:bookmarkEnd w:id="0"/>
    </w:p>
    <w:p w:rsidR="00FE40D4" w:rsidRDefault="00FE40D4" w:rsidP="00FE40D4">
      <w:pPr>
        <w:autoSpaceDE w:val="0"/>
        <w:autoSpaceDN w:val="0"/>
        <w:adjustRightInd w:val="0"/>
        <w:spacing w:after="0" w:line="240" w:lineRule="auto"/>
        <w:jc w:val="center"/>
        <w:rPr>
          <w:rFonts w:ascii="Times New Roman" w:hAnsi="Times New Roman" w:cs="Times New Roman"/>
          <w:sz w:val="20"/>
          <w:szCs w:val="20"/>
        </w:rPr>
      </w:pPr>
    </w:p>
    <w:p w:rsidR="00FE40D4" w:rsidRDefault="00FE40D4" w:rsidP="00FE40D4">
      <w:pPr>
        <w:autoSpaceDE w:val="0"/>
        <w:autoSpaceDN w:val="0"/>
        <w:adjustRightInd w:val="0"/>
        <w:spacing w:after="0" w:line="240" w:lineRule="auto"/>
        <w:jc w:val="center"/>
        <w:rPr>
          <w:rFonts w:ascii="Times New Roman" w:hAnsi="Times New Roman" w:cs="Times New Roman"/>
          <w:sz w:val="20"/>
          <w:szCs w:val="20"/>
        </w:rPr>
      </w:pPr>
    </w:p>
    <w:tbl>
      <w:tblPr>
        <w:tblW w:w="0" w:type="auto"/>
        <w:tblInd w:w="108" w:type="dxa"/>
        <w:tblLayout w:type="fixed"/>
        <w:tblLook w:val="0000" w:firstRow="0" w:lastRow="0" w:firstColumn="0" w:lastColumn="0" w:noHBand="0" w:noVBand="0"/>
      </w:tblPr>
      <w:tblGrid>
        <w:gridCol w:w="4497"/>
        <w:gridCol w:w="4606"/>
      </w:tblGrid>
      <w:tr w:rsidR="00FE40D4">
        <w:tblPrEx>
          <w:tblCellMar>
            <w:top w:w="0" w:type="dxa"/>
            <w:bottom w:w="0" w:type="dxa"/>
          </w:tblCellMar>
        </w:tblPrEx>
        <w:tc>
          <w:tcPr>
            <w:tcW w:w="4497" w:type="dxa"/>
            <w:tcBorders>
              <w:top w:val="nil"/>
              <w:left w:val="nil"/>
              <w:bottom w:val="nil"/>
              <w:right w:val="nil"/>
            </w:tcBorders>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Műszaki vezető</w:t>
            </w:r>
          </w:p>
          <w:p w:rsidR="00FE40D4" w:rsidRDefault="00FE40D4">
            <w:pPr>
              <w:autoSpaceDE w:val="0"/>
              <w:autoSpaceDN w:val="0"/>
              <w:adjustRightInd w:val="0"/>
              <w:spacing w:after="0" w:line="240" w:lineRule="auto"/>
              <w:rPr>
                <w:rFonts w:ascii="Times New Roman" w:hAnsi="Times New Roman" w:cs="Times New Roman"/>
                <w:sz w:val="20"/>
                <w:szCs w:val="20"/>
              </w:rPr>
            </w:pPr>
          </w:p>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neve</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w:t>
            </w:r>
          </w:p>
          <w:p w:rsidR="00FE40D4" w:rsidRDefault="00FE40D4">
            <w:pPr>
              <w:autoSpaceDE w:val="0"/>
              <w:autoSpaceDN w:val="0"/>
              <w:adjustRightInd w:val="0"/>
              <w:spacing w:after="0" w:line="240" w:lineRule="auto"/>
              <w:rPr>
                <w:rFonts w:ascii="Times New Roman" w:hAnsi="Times New Roman" w:cs="Times New Roman"/>
                <w:sz w:val="20"/>
                <w:szCs w:val="20"/>
              </w:rPr>
            </w:pPr>
          </w:p>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aláírása</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w:t>
            </w:r>
          </w:p>
        </w:tc>
        <w:tc>
          <w:tcPr>
            <w:tcW w:w="4606" w:type="dxa"/>
            <w:tcBorders>
              <w:top w:val="nil"/>
              <w:left w:val="nil"/>
              <w:bottom w:val="nil"/>
              <w:right w:val="nil"/>
            </w:tcBorders>
          </w:tcPr>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Munkavédelmi felelős</w:t>
            </w:r>
          </w:p>
          <w:p w:rsidR="00FE40D4" w:rsidRDefault="00FE40D4">
            <w:pPr>
              <w:autoSpaceDE w:val="0"/>
              <w:autoSpaceDN w:val="0"/>
              <w:adjustRightInd w:val="0"/>
              <w:spacing w:after="0" w:line="240" w:lineRule="auto"/>
              <w:rPr>
                <w:rFonts w:ascii="Times New Roman" w:hAnsi="Times New Roman" w:cs="Times New Roman"/>
                <w:sz w:val="20"/>
                <w:szCs w:val="20"/>
              </w:rPr>
            </w:pPr>
          </w:p>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neve</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w:t>
            </w:r>
          </w:p>
          <w:p w:rsidR="00FE40D4" w:rsidRDefault="00FE40D4">
            <w:pPr>
              <w:autoSpaceDE w:val="0"/>
              <w:autoSpaceDN w:val="0"/>
              <w:adjustRightInd w:val="0"/>
              <w:spacing w:after="0" w:line="240" w:lineRule="auto"/>
              <w:rPr>
                <w:rFonts w:ascii="Times New Roman" w:hAnsi="Times New Roman" w:cs="Times New Roman"/>
                <w:sz w:val="20"/>
                <w:szCs w:val="20"/>
              </w:rPr>
            </w:pPr>
          </w:p>
          <w:p w:rsidR="00FE40D4" w:rsidRDefault="00FE40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aláírása</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w:t>
            </w:r>
          </w:p>
        </w:tc>
      </w:tr>
    </w:tbl>
    <w:p w:rsidR="00FE40D4" w:rsidRDefault="00FE40D4" w:rsidP="00FE40D4">
      <w:pPr>
        <w:autoSpaceDE w:val="0"/>
        <w:autoSpaceDN w:val="0"/>
        <w:adjustRightInd w:val="0"/>
        <w:spacing w:after="0" w:line="240" w:lineRule="auto"/>
        <w:jc w:val="both"/>
        <w:rPr>
          <w:rFonts w:ascii="Times New Roman" w:hAnsi="Times New Roman" w:cs="Times New Roman"/>
          <w:sz w:val="20"/>
          <w:szCs w:val="20"/>
        </w:rPr>
      </w:pPr>
    </w:p>
    <w:p w:rsidR="00FE40D4" w:rsidRDefault="00FE40D4" w:rsidP="00FE40D4">
      <w:pPr>
        <w:autoSpaceDE w:val="0"/>
        <w:autoSpaceDN w:val="0"/>
        <w:adjustRightInd w:val="0"/>
        <w:spacing w:after="20" w:line="240" w:lineRule="auto"/>
        <w:ind w:firstLine="142"/>
        <w:jc w:val="both"/>
        <w:rPr>
          <w:rFonts w:ascii="Times New Roman" w:hAnsi="Times New Roman" w:cs="Times New Roman"/>
          <w:sz w:val="20"/>
          <w:szCs w:val="20"/>
        </w:rPr>
      </w:pPr>
    </w:p>
    <w:p w:rsidR="00923767" w:rsidRDefault="00923767"/>
    <w:sectPr w:rsidR="00923767" w:rsidSect="00FE62FE">
      <w:pgSz w:w="11906" w:h="16838"/>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D4"/>
    <w:rsid w:val="00923767"/>
    <w:rsid w:val="00992255"/>
    <w:rsid w:val="00FE40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4988</Words>
  <Characters>34424</Characters>
  <Application>Microsoft Office Word</Application>
  <DocSecurity>0</DocSecurity>
  <Lines>286</Lines>
  <Paragraphs>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Vörösné Nádházi Krisztina</dc:creator>
  <cp:lastModifiedBy>Vörösné Nádházi Krisztina</cp:lastModifiedBy>
  <cp:revision>2</cp:revision>
  <cp:lastPrinted>2016-05-25T11:03:00Z</cp:lastPrinted>
  <dcterms:created xsi:type="dcterms:W3CDTF">2016-05-25T11:02:00Z</dcterms:created>
  <dcterms:modified xsi:type="dcterms:W3CDTF">2016-05-25T11:04:00Z</dcterms:modified>
</cp:coreProperties>
</file>