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A" w:rsidRDefault="007D046A" w:rsidP="007D0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11. sorszámú Bádogos megnevezésű szakképesítés 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zakmai és vizsgakövetelménye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02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Bádogos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sz w:val="20"/>
          <w:szCs w:val="20"/>
        </w:rPr>
        <w:tab/>
        <w:t>a képzés megkezdhető e rendelet 3. számú mellékletében az Építészet szakmacsoportra meghatározott kompetenciák birtokában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267"/>
        <w:gridCol w:w="2605"/>
      </w:tblGrid>
      <w:tr w:rsidR="007D046A" w:rsidTr="00BF71F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D046A" w:rsidTr="00BF71F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7533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Épület-, építménybádogos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Csatornahelyreállító bádogos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Homlokzati bádogos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Karbantartó bádogos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Lemezmunkás, építőipar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Szellőzőbádogos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Tetőbádogos</w:t>
            </w:r>
          </w:p>
        </w:tc>
      </w:tr>
      <w:tr w:rsidR="007D046A" w:rsidTr="00BF71F8">
        <w:trPr>
          <w:cantSplit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Tetőfedő bádogos</w:t>
            </w:r>
          </w:p>
        </w:tc>
      </w:tr>
    </w:tbl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Szabásmintákat készít a bádogos feladatokhoz, majd elvégzi az elkészült munkadarabok, a bádoglemez lapok és az épületbádogos-szerkezetek épületekre szerelését, szükség esetén felújítását, javítását, háztartási bádogos szerkezeteket, használati és berendezési tárgyakat és épületdíszítő elemeket készít és helyez el.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csatornaelemeket, szögletet, véglemezt, betorkolló csonkot, mozgóhézagot gyártani és felszerelni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vízgyűjtő üstöt, lefolyóelemet, csőbilincset, íves elemeket, kifolyókönyököt gyártani és felszerelni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eresz-, fal-, orom- és kéményszegélyt gyártani és felszerelni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homlokzati vonalas bádogos szerkezeteket felmérni, gyártani, 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korcolt lemezfedést és kiegészítő szerkezeti elemeit előregyártani, 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lécbetétes fedés és kiegészítő elemeit előregyártani, szerelni</w:t>
      </w:r>
    </w:p>
    <w:p w:rsidR="007D046A" w:rsidRDefault="007D046A" w:rsidP="007D046A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táblás fedés tükörméretét meghatározni, gyártani és szerelni kiegészítőivel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854"/>
        <w:gridCol w:w="2977"/>
        <w:gridCol w:w="2834"/>
      </w:tblGrid>
      <w:tr w:rsidR="007D046A" w:rsidTr="00BF71F8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D046A" w:rsidTr="00BF71F8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D046A" w:rsidTr="00BF71F8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D046A" w:rsidTr="00BF71F8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33 582 01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Díszműbádogos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776"/>
        <w:gridCol w:w="5799"/>
      </w:tblGrid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75" w:type="dxa"/>
            <w:gridSpan w:val="2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alapfeladatok</w:t>
            </w:r>
          </w:p>
        </w:tc>
      </w:tr>
      <w:tr w:rsidR="007D046A" w:rsidTr="00BF71F8">
        <w:trPr>
          <w:jc w:val="center"/>
        </w:trPr>
        <w:tc>
          <w:tcPr>
            <w:tcW w:w="1713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10267-12</w:t>
            </w:r>
          </w:p>
        </w:tc>
        <w:tc>
          <w:tcPr>
            <w:tcW w:w="5799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feladatok</w:t>
            </w:r>
          </w:p>
        </w:tc>
      </w:tr>
    </w:tbl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726"/>
        <w:gridCol w:w="2464"/>
        <w:gridCol w:w="3491"/>
      </w:tblGrid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681" w:type="dxa"/>
            <w:gridSpan w:val="3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7D046A" w:rsidTr="00BF71F8">
        <w:trPr>
          <w:trHeight w:val="292"/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D046A" w:rsidTr="00BF71F8">
        <w:trPr>
          <w:trHeight w:val="242"/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10266-12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alapfeladatok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7D046A" w:rsidTr="00BF71F8">
        <w:trPr>
          <w:jc w:val="center"/>
        </w:trPr>
        <w:tc>
          <w:tcPr>
            <w:tcW w:w="1607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5.2.8.</w:t>
            </w:r>
          </w:p>
        </w:tc>
        <w:tc>
          <w:tcPr>
            <w:tcW w:w="1726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10267-12</w:t>
            </w:r>
          </w:p>
        </w:tc>
        <w:tc>
          <w:tcPr>
            <w:tcW w:w="2464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 feladatok</w:t>
            </w:r>
          </w:p>
        </w:tc>
        <w:tc>
          <w:tcPr>
            <w:tcW w:w="3491" w:type="dxa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Bádogos szerkezet szabása, összeállítása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a következő bádogos szerkezetek valamelyikének előrajzolását, szabását, összeállítását végezze el: különböző szelvényű cső- vagy csatornaelemek hossztoldása (</w:t>
      </w:r>
      <w:proofErr w:type="spellStart"/>
      <w:r>
        <w:rPr>
          <w:rFonts w:ascii="Times New Roman" w:hAnsi="Times New Roman" w:cs="Times New Roman"/>
          <w:sz w:val="20"/>
          <w:szCs w:val="20"/>
        </w:rPr>
        <w:t>korcolással</w:t>
      </w:r>
      <w:proofErr w:type="spellEnd"/>
      <w:r>
        <w:rPr>
          <w:rFonts w:ascii="Times New Roman" w:hAnsi="Times New Roman" w:cs="Times New Roman"/>
          <w:sz w:val="20"/>
          <w:szCs w:val="20"/>
        </w:rPr>
        <w:t>, forrasztással, átlapolással); vízgyűjtő és vízlevezető szerkezetek készítése; vonalas szerkezeti elemek készítése; fémlemezfedés tető modellen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420 perc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Bádogos szakmai ismeretek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témaköröket tartalmazza.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felkészülés során használt tankönyvek és segédletek, jegyzetek használhatóak. A vizsgázó saját kézi szerszámait használhatja, ha azok a munkavédelmi feltételeknek megfelelnek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6109"/>
      </w:tblGrid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Jelölőeszközök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Forrasztóeszközök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Lemezollók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Kalapácsok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Szegecsezők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kézi kisgépek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Fémipari kéziszerszámok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Telepített lemezmegmunkáló gépek, felszerelések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Szerelő- és bontószerszámok</w:t>
            </w:r>
          </w:p>
        </w:tc>
      </w:tr>
      <w:tr w:rsidR="007D046A" w:rsidTr="00BF71F8">
        <w:trPr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A" w:rsidRDefault="007D046A" w:rsidP="00BF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Lemezmegmunkáló szerszámok</w:t>
            </w:r>
          </w:p>
        </w:tc>
      </w:tr>
    </w:tbl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46A" w:rsidRDefault="007D046A" w:rsidP="007D0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C4746" w:rsidRDefault="00AC4746"/>
    <w:sectPr w:rsidR="00AC4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6A" w:rsidRDefault="007D046A" w:rsidP="007D046A">
      <w:pPr>
        <w:spacing w:after="0" w:line="240" w:lineRule="auto"/>
      </w:pPr>
      <w:r>
        <w:separator/>
      </w:r>
    </w:p>
  </w:endnote>
  <w:endnote w:type="continuationSeparator" w:id="0">
    <w:p w:rsidR="007D046A" w:rsidRDefault="007D046A" w:rsidP="007D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6A" w:rsidRDefault="007D046A" w:rsidP="007D046A">
      <w:pPr>
        <w:spacing w:after="0" w:line="240" w:lineRule="auto"/>
      </w:pPr>
      <w:r>
        <w:separator/>
      </w:r>
    </w:p>
  </w:footnote>
  <w:footnote w:type="continuationSeparator" w:id="0">
    <w:p w:rsidR="007D046A" w:rsidRDefault="007D046A" w:rsidP="007D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6A" w:rsidRPr="00F1686D" w:rsidRDefault="007D046A" w:rsidP="007D046A">
    <w:pPr>
      <w:pStyle w:val="lfej"/>
      <w:jc w:val="center"/>
      <w:rPr>
        <w:rFonts w:ascii="Times New Roman" w:hAnsi="Times New Roman" w:cs="Times New Roman"/>
      </w:rPr>
    </w:pPr>
    <w:r w:rsidRPr="00F1686D"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7D046A" w:rsidRDefault="007D04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A"/>
    <w:rsid w:val="007D046A"/>
    <w:rsid w:val="00A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46A"/>
  </w:style>
  <w:style w:type="paragraph" w:styleId="llb">
    <w:name w:val="footer"/>
    <w:basedOn w:val="Norml"/>
    <w:link w:val="llbChar"/>
    <w:uiPriority w:val="99"/>
    <w:unhideWhenUsed/>
    <w:rsid w:val="007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46A"/>
  </w:style>
  <w:style w:type="paragraph" w:styleId="llb">
    <w:name w:val="footer"/>
    <w:basedOn w:val="Norml"/>
    <w:link w:val="llbChar"/>
    <w:uiPriority w:val="99"/>
    <w:unhideWhenUsed/>
    <w:rsid w:val="007D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NMH_SZFI</cp:lastModifiedBy>
  <cp:revision>1</cp:revision>
  <dcterms:created xsi:type="dcterms:W3CDTF">2014-09-01T10:02:00Z</dcterms:created>
  <dcterms:modified xsi:type="dcterms:W3CDTF">2014-09-01T10:04:00Z</dcterms:modified>
</cp:coreProperties>
</file>