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8A" w:rsidRDefault="00194B8A" w:rsidP="0019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124. sorszámú </w:t>
      </w:r>
      <w:bookmarkStart w:id="0" w:name="_GoBack"/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Fitness-wellness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instruktor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 szakmai és vizsgakövetelménye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54 813 01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Fitness-wellness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instruktor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40 %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60 %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2 évfolyamos képzés esetén az első szakképzési évfolyamot követően 160 óra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2881"/>
        <w:gridCol w:w="4125"/>
      </w:tblGrid>
      <w:tr w:rsidR="00194B8A" w:rsidTr="00E474CE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94B8A" w:rsidTr="00E474CE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94B8A" w:rsidTr="00E474CE">
        <w:trPr>
          <w:cantSplit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3722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Fitnesz- és rekreációs programok irányítója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tréner </w:t>
            </w:r>
          </w:p>
        </w:tc>
      </w:tr>
      <w:tr w:rsidR="00194B8A" w:rsidTr="00E474CE">
        <w:trPr>
          <w:cantSplit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oktató</w:t>
            </w:r>
          </w:p>
        </w:tc>
      </w:tr>
      <w:tr w:rsidR="00194B8A" w:rsidTr="00E474CE">
        <w:trPr>
          <w:cantSplit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Vízi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aerobik oktató</w:t>
            </w:r>
            <w:proofErr w:type="gramEnd"/>
          </w:p>
        </w:tc>
      </w:tr>
      <w:tr w:rsidR="00194B8A" w:rsidTr="00E474CE">
        <w:trPr>
          <w:cantSplit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Csoportos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instruktor</w:t>
            </w:r>
          </w:p>
        </w:tc>
      </w:tr>
      <w:tr w:rsidR="00194B8A" w:rsidTr="00E474CE">
        <w:trPr>
          <w:cantSplit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aerobik oktató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4B8A" w:rsidTr="00E474CE">
        <w:trPr>
          <w:cantSplit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Teremedző</w:t>
            </w:r>
          </w:p>
        </w:tc>
      </w:tr>
      <w:tr w:rsidR="00194B8A" w:rsidTr="00E474CE">
        <w:trPr>
          <w:cantSplit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instruktor </w:t>
            </w:r>
          </w:p>
        </w:tc>
      </w:tr>
      <w:tr w:rsidR="00194B8A" w:rsidTr="00E474CE">
        <w:trPr>
          <w:cantSplit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Kondicionáló edző</w:t>
            </w:r>
          </w:p>
        </w:tc>
      </w:tr>
      <w:tr w:rsidR="00194B8A" w:rsidTr="00E474CE">
        <w:trPr>
          <w:cantSplit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Sportanimátor</w:t>
            </w:r>
          </w:p>
        </w:tc>
      </w:tr>
      <w:tr w:rsidR="00194B8A" w:rsidTr="00E474CE">
        <w:trPr>
          <w:cantSplit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4222</w:t>
            </w:r>
          </w:p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Recepciós</w:t>
            </w:r>
          </w:p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asszisztens</w:t>
            </w:r>
          </w:p>
        </w:tc>
      </w:tr>
      <w:tr w:rsidR="00194B8A" w:rsidTr="00E474CE">
        <w:trPr>
          <w:cantSplit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Wellness asszisztens </w:t>
            </w:r>
          </w:p>
        </w:tc>
      </w:tr>
    </w:tbl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fitness-wellness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instruktor a rekreációs </w:t>
      </w:r>
      <w:proofErr w:type="gramStart"/>
      <w:r>
        <w:rPr>
          <w:rFonts w:ascii="Times New Roman" w:hAnsi="Times New Roman" w:cs="Times New Roman"/>
          <w:sz w:val="20"/>
          <w:szCs w:val="20"/>
        </w:rPr>
        <w:t>sport jellemző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létesítményeiben (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>, wellness klubok, szállodák részlegei, uszodák, szabadidőközpontok, tornatermek stb.) tervez, szervez és vezet csoportos, illetve egyéni edzéseket. Tevékenysége elsősorban a lakosság fittségi állapotának javítására irányul. A foglalkozásvezetésen túl az érintett létesítményekben ügyfélszolgálati feladatokat is ellát. Komplex felkészültsége alapján egyaránt alkalmas a legváltozatosabb mozgásprogramok oktatására és a létesítmény működtetésében való hatékony közreműködésre.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fizikai aktivitás fontosságát terjeszteni, az általa oktatott mozgásprogramokat népszerűsíteni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változatos hangulatú, dinamikájú és edzéshatású zenés órafajtákat tartani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csoportos és egyéni vízi edzésprogramokat vezetni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csoport tudásszintjének megfelelő gyakorlatanyagot összeállítani, a terhelésintenzitást adekvát módon szabályozni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életkori sajátosságoknak megfelelő és egyéb speciális csoportos foglalkozásokat tervezni, levezetni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gyakorlatokat bemutatni és megtanítani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kellemes csoportlégkört megteremteni, a csoporttagokat motiválni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hibákat felismerni, kijavítani, a sérüléseket megelőzni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szükség esetén </w:t>
      </w:r>
      <w:proofErr w:type="spellStart"/>
      <w:r>
        <w:rPr>
          <w:rFonts w:ascii="Times New Roman" w:hAnsi="Times New Roman" w:cs="Times New Roman"/>
          <w:sz w:val="20"/>
          <w:szCs w:val="20"/>
        </w:rPr>
        <w:t>elsősegélynyújtási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feladatokat ellátni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az erőfejlesztő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kardio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gépeken végzett egyéni edzéseket szakszerűen felügyelni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fittségi tanácsadást végezni, szükség esetén edzésterveket készíteni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létesítményműködéssel kapcsolatos szabályokat közvetíteni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pénzforgalmat lebonyolítani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adminisztratív feladatokat ellátni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részleg által forgalmazott termékeket árusítani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műszaki és személyes jellegű problémák megoldásában közreműködni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eladást ösztönző, marketingkommunikációs technikákat alkalmazni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283"/>
        <w:gridCol w:w="2835"/>
        <w:gridCol w:w="2622"/>
      </w:tblGrid>
      <w:tr w:rsidR="00194B8A" w:rsidTr="00194B8A">
        <w:trPr>
          <w:jc w:val="center"/>
        </w:trPr>
        <w:tc>
          <w:tcPr>
            <w:tcW w:w="900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2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94B8A" w:rsidTr="00194B8A">
        <w:trPr>
          <w:jc w:val="center"/>
        </w:trPr>
        <w:tc>
          <w:tcPr>
            <w:tcW w:w="900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740" w:type="dxa"/>
            <w:gridSpan w:val="3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194B8A" w:rsidTr="00194B8A">
        <w:trPr>
          <w:jc w:val="center"/>
        </w:trPr>
        <w:tc>
          <w:tcPr>
            <w:tcW w:w="900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283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622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94B8A" w:rsidTr="00194B8A">
        <w:trPr>
          <w:jc w:val="center"/>
        </w:trPr>
        <w:tc>
          <w:tcPr>
            <w:tcW w:w="900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283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51 813 01</w:t>
            </w:r>
          </w:p>
        </w:tc>
        <w:tc>
          <w:tcPr>
            <w:tcW w:w="2835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tréner </w:t>
            </w:r>
          </w:p>
        </w:tc>
        <w:tc>
          <w:tcPr>
            <w:tcW w:w="2622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194B8A" w:rsidTr="00194B8A">
        <w:trPr>
          <w:jc w:val="center"/>
        </w:trPr>
        <w:tc>
          <w:tcPr>
            <w:tcW w:w="900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283" w:type="dxa"/>
            <w:vAlign w:val="center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51 813 02</w:t>
            </w:r>
          </w:p>
        </w:tc>
        <w:tc>
          <w:tcPr>
            <w:tcW w:w="2835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Csoportos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instruktor</w:t>
            </w:r>
          </w:p>
        </w:tc>
        <w:tc>
          <w:tcPr>
            <w:tcW w:w="2622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4B8A" w:rsidTr="00194B8A">
        <w:trPr>
          <w:jc w:val="center"/>
        </w:trPr>
        <w:tc>
          <w:tcPr>
            <w:tcW w:w="900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283" w:type="dxa"/>
            <w:vAlign w:val="center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51 813 03</w:t>
            </w:r>
          </w:p>
        </w:tc>
        <w:tc>
          <w:tcPr>
            <w:tcW w:w="2835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instruktor </w:t>
            </w:r>
          </w:p>
        </w:tc>
        <w:tc>
          <w:tcPr>
            <w:tcW w:w="2622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4B8A" w:rsidTr="00194B8A">
        <w:trPr>
          <w:jc w:val="center"/>
        </w:trPr>
        <w:tc>
          <w:tcPr>
            <w:tcW w:w="900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283" w:type="dxa"/>
            <w:vAlign w:val="center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51 813 04</w:t>
            </w:r>
          </w:p>
        </w:tc>
        <w:tc>
          <w:tcPr>
            <w:tcW w:w="2835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Fitness-wellness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asszisztens</w:t>
            </w:r>
          </w:p>
        </w:tc>
        <w:tc>
          <w:tcPr>
            <w:tcW w:w="2622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4B8A" w:rsidTr="00194B8A">
        <w:trPr>
          <w:jc w:val="center"/>
        </w:trPr>
        <w:tc>
          <w:tcPr>
            <w:tcW w:w="900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283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55 813 01</w:t>
            </w:r>
          </w:p>
        </w:tc>
        <w:tc>
          <w:tcPr>
            <w:tcW w:w="2835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Személyi edző </w:t>
            </w:r>
          </w:p>
        </w:tc>
        <w:tc>
          <w:tcPr>
            <w:tcW w:w="2622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szakképesítés-ráépülés </w:t>
            </w:r>
          </w:p>
        </w:tc>
      </w:tr>
      <w:tr w:rsidR="00194B8A" w:rsidTr="00194B8A">
        <w:trPr>
          <w:jc w:val="center"/>
        </w:trPr>
        <w:tc>
          <w:tcPr>
            <w:tcW w:w="900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2283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55 813 02</w:t>
            </w:r>
          </w:p>
        </w:tc>
        <w:tc>
          <w:tcPr>
            <w:tcW w:w="2835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Tánc instruktor </w:t>
            </w:r>
          </w:p>
        </w:tc>
        <w:tc>
          <w:tcPr>
            <w:tcW w:w="2622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szakképesítés-ráépülés </w:t>
            </w:r>
          </w:p>
        </w:tc>
      </w:tr>
    </w:tbl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0"/>
        <w:gridCol w:w="1209"/>
        <w:gridCol w:w="6250"/>
      </w:tblGrid>
      <w:tr w:rsidR="00194B8A" w:rsidTr="00194B8A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94B8A" w:rsidTr="00194B8A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194B8A" w:rsidTr="00194B8A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194B8A" w:rsidTr="00194B8A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194B8A" w:rsidTr="00194B8A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194B8A" w:rsidTr="00194B8A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  <w:tr w:rsidR="00194B8A" w:rsidTr="00194B8A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10323-12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Egészségügy és elsősegélynyújtás </w:t>
            </w:r>
          </w:p>
        </w:tc>
      </w:tr>
      <w:tr w:rsidR="00194B8A" w:rsidTr="00194B8A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10324-12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Edzéselmélet és gimnasztika </w:t>
            </w:r>
          </w:p>
        </w:tc>
      </w:tr>
      <w:tr w:rsidR="00194B8A" w:rsidTr="00194B8A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10334-12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tréning</w:t>
            </w:r>
          </w:p>
        </w:tc>
      </w:tr>
      <w:tr w:rsidR="00194B8A" w:rsidTr="00194B8A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10336-12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 kondicionálás </w:t>
            </w:r>
          </w:p>
        </w:tc>
      </w:tr>
      <w:tr w:rsidR="00194B8A" w:rsidTr="00194B8A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10335-12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Csoportos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órák </w:t>
            </w:r>
          </w:p>
        </w:tc>
      </w:tr>
      <w:tr w:rsidR="00194B8A" w:rsidTr="00194B8A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10338-12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óratípusok és foglalkozásformák</w:t>
            </w:r>
          </w:p>
        </w:tc>
      </w:tr>
      <w:tr w:rsidR="00194B8A" w:rsidTr="00194B8A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10337-12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Ügyfélszolgálat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fitness-wellness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létesítményekben </w:t>
            </w:r>
          </w:p>
        </w:tc>
      </w:tr>
    </w:tbl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5. VIZSGÁZTATÁSI KÖVETELMÉNYEK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016"/>
        <w:gridCol w:w="2838"/>
        <w:gridCol w:w="3418"/>
      </w:tblGrid>
      <w:tr w:rsidR="00194B8A" w:rsidTr="00194B8A">
        <w:trPr>
          <w:jc w:val="center"/>
        </w:trPr>
        <w:tc>
          <w:tcPr>
            <w:tcW w:w="840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8" w:type="dxa"/>
            <w:vAlign w:val="center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18" w:type="dxa"/>
            <w:vAlign w:val="center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94B8A" w:rsidTr="00194B8A">
        <w:trPr>
          <w:jc w:val="center"/>
        </w:trPr>
        <w:tc>
          <w:tcPr>
            <w:tcW w:w="840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272" w:type="dxa"/>
            <w:gridSpan w:val="3"/>
            <w:vAlign w:val="center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194B8A" w:rsidTr="00194B8A">
        <w:trPr>
          <w:jc w:val="center"/>
        </w:trPr>
        <w:tc>
          <w:tcPr>
            <w:tcW w:w="840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016" w:type="dxa"/>
            <w:vAlign w:val="center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8" w:type="dxa"/>
            <w:vAlign w:val="center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18" w:type="dxa"/>
            <w:vAlign w:val="center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94B8A" w:rsidTr="00194B8A">
        <w:trPr>
          <w:jc w:val="center"/>
        </w:trPr>
        <w:tc>
          <w:tcPr>
            <w:tcW w:w="840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01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2838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418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94B8A" w:rsidTr="00194B8A">
        <w:trPr>
          <w:jc w:val="center"/>
        </w:trPr>
        <w:tc>
          <w:tcPr>
            <w:tcW w:w="840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01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2838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418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94B8A" w:rsidTr="00194B8A">
        <w:trPr>
          <w:jc w:val="center"/>
        </w:trPr>
        <w:tc>
          <w:tcPr>
            <w:tcW w:w="840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01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2838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418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94B8A" w:rsidTr="00194B8A">
        <w:trPr>
          <w:jc w:val="center"/>
        </w:trPr>
        <w:tc>
          <w:tcPr>
            <w:tcW w:w="840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016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10323-12</w:t>
            </w:r>
          </w:p>
        </w:tc>
        <w:tc>
          <w:tcPr>
            <w:tcW w:w="283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Egészségügy és elsősegélynyújtás </w:t>
            </w:r>
          </w:p>
        </w:tc>
        <w:tc>
          <w:tcPr>
            <w:tcW w:w="341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94B8A" w:rsidTr="00194B8A">
        <w:trPr>
          <w:jc w:val="center"/>
        </w:trPr>
        <w:tc>
          <w:tcPr>
            <w:tcW w:w="840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016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10324-12</w:t>
            </w:r>
          </w:p>
        </w:tc>
        <w:tc>
          <w:tcPr>
            <w:tcW w:w="283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Edzéselmélet és gimnasztika </w:t>
            </w:r>
          </w:p>
        </w:tc>
        <w:tc>
          <w:tcPr>
            <w:tcW w:w="341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94B8A" w:rsidTr="00194B8A">
        <w:trPr>
          <w:jc w:val="center"/>
        </w:trPr>
        <w:tc>
          <w:tcPr>
            <w:tcW w:w="840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016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10334-12</w:t>
            </w:r>
          </w:p>
        </w:tc>
        <w:tc>
          <w:tcPr>
            <w:tcW w:w="283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tréning</w:t>
            </w:r>
          </w:p>
        </w:tc>
        <w:tc>
          <w:tcPr>
            <w:tcW w:w="341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94B8A" w:rsidTr="00194B8A">
        <w:trPr>
          <w:jc w:val="center"/>
        </w:trPr>
        <w:tc>
          <w:tcPr>
            <w:tcW w:w="840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016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10336-12</w:t>
            </w:r>
          </w:p>
        </w:tc>
        <w:tc>
          <w:tcPr>
            <w:tcW w:w="283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 kondicionálás </w:t>
            </w:r>
          </w:p>
        </w:tc>
        <w:tc>
          <w:tcPr>
            <w:tcW w:w="341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94B8A" w:rsidTr="00194B8A">
        <w:trPr>
          <w:jc w:val="center"/>
        </w:trPr>
        <w:tc>
          <w:tcPr>
            <w:tcW w:w="840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016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10335-12</w:t>
            </w:r>
          </w:p>
        </w:tc>
        <w:tc>
          <w:tcPr>
            <w:tcW w:w="283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Csoportos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órák </w:t>
            </w:r>
          </w:p>
        </w:tc>
        <w:tc>
          <w:tcPr>
            <w:tcW w:w="341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94B8A" w:rsidTr="00194B8A">
        <w:trPr>
          <w:jc w:val="center"/>
        </w:trPr>
        <w:tc>
          <w:tcPr>
            <w:tcW w:w="840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5.2.11..</w:t>
            </w:r>
          </w:p>
        </w:tc>
        <w:tc>
          <w:tcPr>
            <w:tcW w:w="1016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10338-12</w:t>
            </w:r>
          </w:p>
        </w:tc>
        <w:tc>
          <w:tcPr>
            <w:tcW w:w="283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óratípusok és foglalkozásformák</w:t>
            </w:r>
          </w:p>
        </w:tc>
        <w:tc>
          <w:tcPr>
            <w:tcW w:w="341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94B8A" w:rsidTr="00194B8A">
        <w:trPr>
          <w:jc w:val="center"/>
        </w:trPr>
        <w:tc>
          <w:tcPr>
            <w:tcW w:w="840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5.2.12..</w:t>
            </w:r>
          </w:p>
        </w:tc>
        <w:tc>
          <w:tcPr>
            <w:tcW w:w="1016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10337-12</w:t>
            </w:r>
          </w:p>
        </w:tc>
        <w:tc>
          <w:tcPr>
            <w:tcW w:w="283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Ügyfélszolgálat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fitness-wellness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létesítményekben </w:t>
            </w:r>
          </w:p>
        </w:tc>
        <w:tc>
          <w:tcPr>
            <w:tcW w:w="341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Aqua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tréning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Különböző (kisvizes-nagyvizes, eszközös-eszköz nélküli, egyéni-páros gyakorlatok stb.) vízi foglalkozások, óratípusok egy-egy részletének levezetése: erőfejlesztés, állóképesség fejlesztés, </w:t>
      </w:r>
      <w:proofErr w:type="spellStart"/>
      <w:r>
        <w:rPr>
          <w:rFonts w:ascii="Times New Roman" w:hAnsi="Times New Roman" w:cs="Times New Roman"/>
          <w:sz w:val="20"/>
          <w:szCs w:val="20"/>
        </w:rPr>
        <w:t>izületi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mozgékonyság fejlesztés, koordinációfejlesztés, </w:t>
      </w:r>
      <w:proofErr w:type="spellStart"/>
      <w:r>
        <w:rPr>
          <w:rFonts w:ascii="Times New Roman" w:hAnsi="Times New Roman" w:cs="Times New Roman"/>
          <w:sz w:val="20"/>
          <w:szCs w:val="20"/>
        </w:rPr>
        <w:t>aqua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aerobik, vízi játékok, speciális vízi programok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10 %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Csoportos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órák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Különböző óratípusok egy-egy részletének levezetése: aerobik alapóra, </w:t>
      </w:r>
      <w:proofErr w:type="spellStart"/>
      <w:r>
        <w:rPr>
          <w:rFonts w:ascii="Times New Roman" w:hAnsi="Times New Roman" w:cs="Times New Roman"/>
          <w:sz w:val="20"/>
          <w:szCs w:val="20"/>
        </w:rPr>
        <w:t>step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zsírégető óra, alakformáló óra változatos eszközökkel, gerincgimnasztika, </w:t>
      </w:r>
      <w:proofErr w:type="spellStart"/>
      <w:r>
        <w:rPr>
          <w:rFonts w:ascii="Times New Roman" w:hAnsi="Times New Roman" w:cs="Times New Roman"/>
          <w:sz w:val="20"/>
          <w:szCs w:val="20"/>
        </w:rPr>
        <w:t>stretching</w:t>
      </w:r>
      <w:proofErr w:type="spellEnd"/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20 %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Egyéni kondicionálás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Edzésterv készítése megadott paraméterek alapján, az edzésprogram egy részének levezetése (gyakorlatok ismertetése, bemutatása, hibajavítás)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20 %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Ügyfélszolgálat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Különböző helyzetgyakorlatok megoldása: tájékoztatás a szolgáltatásokról, problémamegoldás, panaszkezelés, pénzforgalom lebonyolítása, biztonsági előírások ismertetése, termékértékesítés és eladásösztönzés, tájékoztató anyagok készítése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10 %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Speciális óratípusok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Speciális óratípusok, foglalkozások egy-egy részletének levezetése: korcsoportos foglalkozások, küzdősport (vagy harcművészet) alapú zenés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órák, wellness órák (pl. jóga, </w:t>
      </w:r>
      <w:proofErr w:type="spellStart"/>
      <w:r>
        <w:rPr>
          <w:rFonts w:ascii="Times New Roman" w:hAnsi="Times New Roman" w:cs="Times New Roman"/>
          <w:sz w:val="20"/>
          <w:szCs w:val="20"/>
        </w:rPr>
        <w:t>pilates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alapú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órák), táncos órák, kerékpáros órák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10 %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</w:t>
      </w:r>
      <w:proofErr w:type="gramStart"/>
      <w:r>
        <w:rPr>
          <w:rFonts w:ascii="Times New Roman" w:hAnsi="Times New Roman" w:cs="Times New Roman"/>
          <w:sz w:val="20"/>
          <w:szCs w:val="20"/>
        </w:rPr>
        <w:t>:  –</w:t>
      </w:r>
      <w:proofErr w:type="gramEnd"/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Egészségügy, edzéselmélet, gimnasztika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szervrendszerek anatómiája, működése és sportadaptációja, különböző életkorú egyének biológiai, </w:t>
      </w:r>
      <w:proofErr w:type="spellStart"/>
      <w:r>
        <w:rPr>
          <w:rFonts w:ascii="Times New Roman" w:hAnsi="Times New Roman" w:cs="Times New Roman"/>
          <w:sz w:val="20"/>
          <w:szCs w:val="20"/>
        </w:rPr>
        <w:t>terhelésélettani</w:t>
      </w:r>
      <w:proofErr w:type="spellEnd"/>
      <w:r>
        <w:rPr>
          <w:rFonts w:ascii="Times New Roman" w:hAnsi="Times New Roman" w:cs="Times New Roman"/>
          <w:sz w:val="20"/>
          <w:szCs w:val="20"/>
        </w:rPr>
        <w:t>, lélektani sajátosságai, krónikus betegek sportolása, testalkat, testösszetétel és testsúlyszabályozás, edzés és energiaforgalom, sportártalmak megelőzése, kondicionális képességek fajtái és fejlesztése, a koordináció és mozgásszerkezet, mozgástanulás, gimnasztikai gyakorlatelemzés és - tervezés, rajzírás alkalmazása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10 perc, válaszadás 20 perc)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20 %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Célcsoport- és foglalkozástan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Célcsoportok (gyermek és idős korosztály, várandós nők) sajátosságai, a speciális órák és foglalkozások elméleti háttere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 (felkészülési idő 5 perc, válaszadás 10 perc)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10 %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http://www.munka.hu/ című weblapján érhetők el a Szak- és Felnőttképzés Vizsgák menüpontjában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6806"/>
      </w:tblGrid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94B8A" w:rsidTr="00194B8A">
        <w:trPr>
          <w:trHeight w:val="182"/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Uszoda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Vízben alkalmazott segédeszközök 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Aerobik terem 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 lejátszó 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Hangosító rendszer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padok (lépcsők) 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Gumiszalagok (vagy gumikötelek)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Bokasúlyzók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Kézisúlyzók</w:t>
            </w:r>
            <w:proofErr w:type="spellEnd"/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Polifoam szivacsok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aktuális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trendeknek megfelelő eszközök  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Edzőterem 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Kétkezes súlyzók 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Állványok, padok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Erősítő gépek (különböző testrészekre)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Kardio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gépek (különböző mozgásfajtára)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Pulzuskövető órák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806" w:type="dxa"/>
            <w:vAlign w:val="bottom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Internet-kapcsolat 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806" w:type="dxa"/>
            <w:vAlign w:val="bottom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Irodai ügyvitel (fénymásolás, nyomtatás,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szkennelés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telefonálás) lebonyolítására alkalmas eszközök 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806" w:type="dxa"/>
            <w:vAlign w:val="bottom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Pénzforgalmi tevékenység (kártyaleolvasás, készpénzfizetés számlázás) lebonyolítására alkalmas eszközök és kellékek 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Tanterem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Tantermi tábla 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Projektor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Laptop / számítógép 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Anatómiai szemléltető eszközök</w:t>
            </w:r>
          </w:p>
        </w:tc>
      </w:tr>
      <w:tr w:rsidR="00194B8A" w:rsidTr="00194B8A">
        <w:trPr>
          <w:jc w:val="center"/>
        </w:trPr>
        <w:tc>
          <w:tcPr>
            <w:tcW w:w="778" w:type="dxa"/>
          </w:tcPr>
          <w:p w:rsidR="00194B8A" w:rsidRDefault="00194B8A" w:rsidP="00E474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6806" w:type="dxa"/>
          </w:tcPr>
          <w:p w:rsidR="00194B8A" w:rsidRDefault="00194B8A" w:rsidP="00E474C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Elsősegélynyújtáshoz szükséges eszközök</w:t>
            </w:r>
          </w:p>
        </w:tc>
      </w:tr>
    </w:tbl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194B8A" w:rsidRDefault="00194B8A" w:rsidP="00194B8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vizsgabizottságban való részvételre kijelölt szakmai szervezet: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Olimpiai Bizottság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Elérhetősége: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Cím:1124 Budapest, Csörsz u. 49 - 51.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 (36-1) 386-8000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(36-1) 386-9670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E-mail: iroda@mob.hu</w:t>
      </w: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B8A" w:rsidRDefault="00194B8A" w:rsidP="0019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előzetesen megszerzett tudás legfeljebb a képzés összes óraszámának 50 %-áig számítható be.</w:t>
      </w:r>
    </w:p>
    <w:p w:rsidR="00754A93" w:rsidRDefault="00754A93"/>
    <w:sectPr w:rsidR="0075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8A"/>
    <w:rsid w:val="00194B8A"/>
    <w:rsid w:val="0075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B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B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9767</Characters>
  <Application>Microsoft Office Word</Application>
  <DocSecurity>0</DocSecurity>
  <Lines>81</Lines>
  <Paragraphs>22</Paragraphs>
  <ScaleCrop>false</ScaleCrop>
  <Company>Nemzeti Munkaügyi Hivatal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2013-06-21T07:14:00Z</dcterms:created>
  <dcterms:modified xsi:type="dcterms:W3CDTF">2013-06-21T07:25:00Z</dcterms:modified>
</cp:coreProperties>
</file>