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68" w:rsidRDefault="00773868" w:rsidP="00773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139. sorszámú Laboratóriumi technikus megnevezésű szakképesítés szakmai és vizsgakövetelménye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54 524 01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Laboratóriumi technikus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2829" w:hanging="2648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60%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40%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1527"/>
        <w:gridCol w:w="2693"/>
        <w:gridCol w:w="3940"/>
      </w:tblGrid>
      <w:tr w:rsidR="00773868" w:rsidTr="00896D25">
        <w:trPr>
          <w:jc w:val="center"/>
        </w:trPr>
        <w:tc>
          <w:tcPr>
            <w:tcW w:w="801" w:type="dxa"/>
            <w:tcBorders>
              <w:top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73868" w:rsidTr="00896D25">
        <w:trPr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27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693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4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73868" w:rsidTr="00896D25">
        <w:trPr>
          <w:cantSplit/>
          <w:trHeight w:val="277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27" w:type="dxa"/>
            <w:vMerge w:val="restart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Élelmiszer-ipari technikus</w:t>
            </w: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Élelmiszer-analitikus technikus</w:t>
            </w:r>
          </w:p>
        </w:tc>
      </w:tr>
      <w:tr w:rsidR="00773868" w:rsidTr="00896D25">
        <w:trPr>
          <w:cantSplit/>
          <w:trHeight w:val="287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27" w:type="dxa"/>
            <w:vMerge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laboráns</w:t>
            </w:r>
          </w:p>
        </w:tc>
      </w:tr>
      <w:tr w:rsidR="00773868" w:rsidTr="00896D25">
        <w:trPr>
          <w:cantSplit/>
          <w:trHeight w:val="333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27" w:type="dxa"/>
            <w:vMerge w:val="restart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3134</w:t>
            </w: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technikus</w:t>
            </w: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és vízminőségi laboráns</w:t>
            </w:r>
          </w:p>
        </w:tc>
      </w:tr>
      <w:tr w:rsidR="00773868" w:rsidTr="00896D25">
        <w:trPr>
          <w:cantSplit/>
          <w:trHeight w:val="211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27" w:type="dxa"/>
            <w:vMerge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Környezetvédelmi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méréstechnikus</w:t>
            </w:r>
            <w:proofErr w:type="spellEnd"/>
          </w:p>
        </w:tc>
      </w:tr>
      <w:tr w:rsidR="00773868" w:rsidTr="00896D25">
        <w:trPr>
          <w:cantSplit/>
          <w:trHeight w:val="243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27" w:type="dxa"/>
            <w:vMerge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Szennyvízlaboráns</w:t>
            </w:r>
          </w:p>
        </w:tc>
      </w:tr>
      <w:tr w:rsidR="00773868" w:rsidTr="00896D25">
        <w:trPr>
          <w:cantSplit/>
          <w:trHeight w:val="275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27" w:type="dxa"/>
            <w:vMerge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Vegyipari környezetvédelmi technikus</w:t>
            </w:r>
          </w:p>
        </w:tc>
      </w:tr>
      <w:tr w:rsidR="00773868" w:rsidTr="00896D25">
        <w:trPr>
          <w:cantSplit/>
          <w:trHeight w:val="265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27" w:type="dxa"/>
            <w:vMerge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 és légtérvizsgáló laboráns</w:t>
            </w:r>
          </w:p>
        </w:tc>
      </w:tr>
      <w:tr w:rsidR="00773868" w:rsidTr="00896D25">
        <w:trPr>
          <w:cantSplit/>
          <w:trHeight w:val="269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27" w:type="dxa"/>
            <w:vMerge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Vízminőségvizsgáló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laboráns</w:t>
            </w:r>
          </w:p>
        </w:tc>
      </w:tr>
      <w:tr w:rsidR="00773868" w:rsidTr="00896D25">
        <w:trPr>
          <w:cantSplit/>
          <w:trHeight w:val="273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3.1.10.</w:t>
            </w:r>
          </w:p>
        </w:tc>
        <w:tc>
          <w:tcPr>
            <w:tcW w:w="1527" w:type="dxa"/>
            <w:vMerge w:val="restart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</w:t>
            </w: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Vegyésztechnikus</w:t>
            </w:r>
          </w:p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Anyagvizsgáló, minősített laboráns</w:t>
            </w:r>
          </w:p>
        </w:tc>
      </w:tr>
      <w:tr w:rsidR="00773868" w:rsidTr="00896D25">
        <w:trPr>
          <w:cantSplit/>
          <w:trHeight w:val="263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 és toxikológiai laboratóriumi technikus</w:t>
            </w:r>
          </w:p>
        </w:tc>
      </w:tr>
      <w:tr w:rsidR="00773868" w:rsidTr="00896D25">
        <w:trPr>
          <w:cantSplit/>
          <w:trHeight w:val="281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Festékvizsgáló laboráns</w:t>
            </w:r>
          </w:p>
        </w:tc>
      </w:tr>
      <w:tr w:rsidR="00773868" w:rsidTr="00896D25">
        <w:trPr>
          <w:cantSplit/>
          <w:trHeight w:val="257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Festőanyag technikus</w:t>
            </w:r>
          </w:p>
        </w:tc>
      </w:tr>
      <w:tr w:rsidR="00773868" w:rsidTr="00896D25">
        <w:trPr>
          <w:cantSplit/>
          <w:trHeight w:val="275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Gyógyszeripari (finomvegyipari) laboráns</w:t>
            </w:r>
          </w:p>
        </w:tc>
      </w:tr>
      <w:tr w:rsidR="00773868" w:rsidTr="00896D25">
        <w:trPr>
          <w:cantSplit/>
          <w:trHeight w:val="265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Gyógyszeripari laboratóriumi technikus</w:t>
            </w:r>
          </w:p>
        </w:tc>
      </w:tr>
      <w:tr w:rsidR="00773868" w:rsidTr="00896D25">
        <w:trPr>
          <w:cantSplit/>
          <w:trHeight w:val="268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Gyógyszeripari technikus</w:t>
            </w:r>
          </w:p>
        </w:tc>
      </w:tr>
      <w:tr w:rsidR="00773868" w:rsidTr="00896D25">
        <w:trPr>
          <w:cantSplit/>
          <w:trHeight w:val="278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Gyógyszertechnikus</w:t>
            </w:r>
            <w:proofErr w:type="spellEnd"/>
          </w:p>
        </w:tc>
      </w:tr>
      <w:tr w:rsidR="00773868" w:rsidTr="00896D25">
        <w:trPr>
          <w:cantSplit/>
          <w:trHeight w:val="278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Gyógyszervizsgáló laboráns</w:t>
            </w:r>
          </w:p>
        </w:tc>
      </w:tr>
      <w:tr w:rsidR="00773868" w:rsidTr="00896D25">
        <w:trPr>
          <w:cantSplit/>
          <w:trHeight w:val="254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Gyógyszervizsgáló technikus</w:t>
            </w:r>
          </w:p>
        </w:tc>
      </w:tr>
      <w:tr w:rsidR="00773868" w:rsidTr="00896D25">
        <w:trPr>
          <w:cantSplit/>
          <w:trHeight w:val="272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Laborasszisztens, vegyészet</w:t>
            </w:r>
          </w:p>
        </w:tc>
      </w:tr>
      <w:tr w:rsidR="00773868" w:rsidTr="00896D25">
        <w:trPr>
          <w:cantSplit/>
          <w:trHeight w:val="263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Szilikátipari technikus</w:t>
            </w:r>
          </w:p>
        </w:tc>
      </w:tr>
      <w:tr w:rsidR="00773868" w:rsidTr="00896D25">
        <w:trPr>
          <w:cantSplit/>
          <w:trHeight w:val="280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Tüzelőanyag technikus</w:t>
            </w:r>
          </w:p>
        </w:tc>
      </w:tr>
      <w:tr w:rsidR="00773868" w:rsidTr="00896D25">
        <w:trPr>
          <w:cantSplit/>
          <w:trHeight w:val="270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Vegyész mérnökasszisztens</w:t>
            </w:r>
          </w:p>
        </w:tc>
      </w:tr>
      <w:tr w:rsidR="00773868" w:rsidTr="00896D25">
        <w:trPr>
          <w:cantSplit/>
          <w:trHeight w:val="259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Vegyészeti laboráns</w:t>
            </w:r>
          </w:p>
        </w:tc>
      </w:tr>
      <w:tr w:rsidR="00773868" w:rsidTr="00896D25">
        <w:trPr>
          <w:cantSplit/>
          <w:trHeight w:val="277"/>
          <w:jc w:val="center"/>
        </w:trPr>
        <w:tc>
          <w:tcPr>
            <w:tcW w:w="8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527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Vegyésztechnikus</w:t>
            </w:r>
          </w:p>
        </w:tc>
      </w:tr>
      <w:tr w:rsidR="00773868" w:rsidTr="00896D25">
        <w:trPr>
          <w:cantSplit/>
          <w:trHeight w:val="253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Vegyipari méréstechnológus</w:t>
            </w:r>
          </w:p>
        </w:tc>
      </w:tr>
    </w:tbl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laboratóriumi technikus vegyipari jellegű laboratóriumban leírások, szabványok alapján végzi munkáját. Elvégzi a vizsgálatokhoz szükséges mintavételezést, és előkészíti a mintákat vizsgálatra. Vegyipari vizsgálati laboratóriumban fizikai vizsgálatokat, valamint klasszikus analitikai és műszeres elemzéseket végez. Vizsgálatai kiterjednek az anyagok fizikai és kémiai jellemzőire, meghatározza a minták minőségi és mennyiségi paramétereit. Feladatai közé tartozik az anyagok laboratóriumi körülmények közötti előállítása, az előállított anyagok tisztaságának ellenőrzése. Munkáját a vegyipari munkavédelmi és speciális környezetvédelmi előírások betartásával végzi.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Vegyipari üzemi- és kutató laboratóriumokban alapvető laboratóriumi tevékenységeket szakmai irányítás alatt végez.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felmérni a vizsgálatokhoz szükséges vegyszerek, anyagok, mérőműszerek eszközök mennyiségét és műszaki állapotát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meggyőződni a munkavédelmi eszközök meglétéről és használhatóságáról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mintákat venni vagy átvenni a vizsgálandó mintákat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vegyipari laboratóriumi vizsgálatok előkészítését végezni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vegyipari laboratóriumban, vagy külső helyszínen elvégezni a minták előírás szerinti vizsgálatait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minőségi és mennyiségi analitikai munkát végezni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vegyipari laboratóriumi szabvány vizsgálatokat végezni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preparatív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laboratóriumi munkát végezni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laboratóriumi műveleteket végrehajtani önállóan, vagy magasabb képzettségű (üzemmérnök vagy mérnök) irányításával, utasítások alapján, illetve műszaki leírás, egyéb dokumentum alapján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kiértékelni az elvégzett laboratóriumi vizsgálatokat, az eredményeket összevetni az előírásokkal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szilárd anyagok, folyadékok és a gázok mennyiségi és minőségi elemzésével kapcsolatos munkát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kémiai és fizikai laboratóriumi kísérleteket végezni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alkalmazni a munkakörére vonatkozó vagy azzal kapcsolatos jogszabályokat, szabványokat,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előiratokat</w:t>
      </w:r>
      <w:proofErr w:type="spellEnd"/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dokumentációs feladatokat végezni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közreműködni </w:t>
      </w:r>
      <w:proofErr w:type="spellStart"/>
      <w:r>
        <w:rPr>
          <w:rFonts w:ascii="Times New Roman" w:hAnsi="Times New Roman" w:cs="Times New Roman"/>
          <w:sz w:val="20"/>
          <w:szCs w:val="20"/>
        </w:rPr>
        <w:t>félüzemi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kísérletek végrehajtásában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laboratórium általános rendjéről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 laboratóriumi eszközök, berendezések rá vonatkozó karbantartási feladatait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alkalmazni és betartatni a környezetvédelmi előírásokat és szabványokat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CE0" w:rsidRDefault="00810CE0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CE0" w:rsidRDefault="00810CE0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CE0" w:rsidRDefault="00810CE0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3.3. Kapcsolódó szakképesítések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074"/>
        <w:gridCol w:w="3402"/>
        <w:gridCol w:w="2711"/>
      </w:tblGrid>
      <w:tr w:rsidR="00773868" w:rsidTr="00896D2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73868" w:rsidTr="00896D2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773868" w:rsidTr="00896D2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73868" w:rsidTr="00896D2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31 524 01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laboráns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773868" w:rsidTr="00896D2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55 524 01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 és toxikológiai technikus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773868" w:rsidTr="00896D2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55 524 02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Gyógyszeripari laboratóriumi technikus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773868" w:rsidTr="00896D2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55 524 03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Műszeres analitikus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5670"/>
      </w:tblGrid>
      <w:tr w:rsidR="00773868" w:rsidTr="00896D25">
        <w:tc>
          <w:tcPr>
            <w:tcW w:w="959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7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73868" w:rsidTr="00896D25">
        <w:tc>
          <w:tcPr>
            <w:tcW w:w="959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080" w:type="dxa"/>
            <w:gridSpan w:val="2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773868" w:rsidTr="00896D25">
        <w:tc>
          <w:tcPr>
            <w:tcW w:w="959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41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67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773868" w:rsidTr="00896D25">
        <w:tc>
          <w:tcPr>
            <w:tcW w:w="959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41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11509-12</w:t>
            </w:r>
          </w:p>
        </w:tc>
        <w:tc>
          <w:tcPr>
            <w:tcW w:w="567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technikus analitikai feladatok</w:t>
            </w:r>
          </w:p>
        </w:tc>
      </w:tr>
      <w:tr w:rsidR="00773868" w:rsidTr="00896D25">
        <w:tc>
          <w:tcPr>
            <w:tcW w:w="959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41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10096-12</w:t>
            </w:r>
          </w:p>
        </w:tc>
        <w:tc>
          <w:tcPr>
            <w:tcW w:w="567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Laboratóriumi technikus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preparatív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feladatok</w:t>
            </w:r>
          </w:p>
        </w:tc>
      </w:tr>
      <w:tr w:rsidR="00773868" w:rsidTr="00896D25">
        <w:tc>
          <w:tcPr>
            <w:tcW w:w="959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41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10097-12</w:t>
            </w:r>
          </w:p>
        </w:tc>
        <w:tc>
          <w:tcPr>
            <w:tcW w:w="567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Munka- és környezetvédelmi, munkaszervezési feladatok</w:t>
            </w:r>
          </w:p>
        </w:tc>
      </w:tr>
      <w:tr w:rsidR="00773868" w:rsidTr="00896D25">
        <w:tc>
          <w:tcPr>
            <w:tcW w:w="959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41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10098-12</w:t>
            </w:r>
          </w:p>
        </w:tc>
        <w:tc>
          <w:tcPr>
            <w:tcW w:w="567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Vegyipari műszaki alapfeladatok</w:t>
            </w:r>
          </w:p>
        </w:tc>
      </w:tr>
      <w:tr w:rsidR="00773868" w:rsidTr="00896D25">
        <w:tc>
          <w:tcPr>
            <w:tcW w:w="959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41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11452-12</w:t>
            </w:r>
          </w:p>
        </w:tc>
        <w:tc>
          <w:tcPr>
            <w:tcW w:w="567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laboráns feladatok</w:t>
            </w:r>
          </w:p>
        </w:tc>
      </w:tr>
      <w:tr w:rsidR="00773868" w:rsidTr="00896D25">
        <w:tc>
          <w:tcPr>
            <w:tcW w:w="959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41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67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773868" w:rsidTr="00896D25">
        <w:tc>
          <w:tcPr>
            <w:tcW w:w="959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41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67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773868" w:rsidTr="00896D25">
        <w:tc>
          <w:tcPr>
            <w:tcW w:w="959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41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670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3544"/>
        <w:gridCol w:w="2732"/>
      </w:tblGrid>
      <w:tr w:rsidR="00773868" w:rsidTr="00810CE0">
        <w:trPr>
          <w:jc w:val="center"/>
        </w:trPr>
        <w:tc>
          <w:tcPr>
            <w:tcW w:w="99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</w:p>
        </w:tc>
        <w:tc>
          <w:tcPr>
            <w:tcW w:w="1701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44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32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73868" w:rsidTr="00810CE0">
        <w:trPr>
          <w:jc w:val="center"/>
        </w:trPr>
        <w:tc>
          <w:tcPr>
            <w:tcW w:w="99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77" w:type="dxa"/>
            <w:gridSpan w:val="3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773868" w:rsidTr="00810CE0">
        <w:trPr>
          <w:jc w:val="center"/>
        </w:trPr>
        <w:tc>
          <w:tcPr>
            <w:tcW w:w="99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01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4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32" w:type="dxa"/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73868" w:rsidTr="00810CE0">
        <w:trPr>
          <w:jc w:val="center"/>
        </w:trPr>
        <w:tc>
          <w:tcPr>
            <w:tcW w:w="99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11509-12</w:t>
            </w:r>
          </w:p>
        </w:tc>
        <w:tc>
          <w:tcPr>
            <w:tcW w:w="3544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technikus analitikai feladatok</w:t>
            </w:r>
          </w:p>
        </w:tc>
        <w:tc>
          <w:tcPr>
            <w:tcW w:w="273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773868" w:rsidTr="00810CE0">
        <w:trPr>
          <w:jc w:val="center"/>
        </w:trPr>
        <w:tc>
          <w:tcPr>
            <w:tcW w:w="99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10096-12</w:t>
            </w:r>
          </w:p>
        </w:tc>
        <w:tc>
          <w:tcPr>
            <w:tcW w:w="3544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Laboratóriumi technikus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preparatív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feladatok</w:t>
            </w:r>
          </w:p>
        </w:tc>
        <w:tc>
          <w:tcPr>
            <w:tcW w:w="273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 </w:t>
            </w:r>
          </w:p>
        </w:tc>
      </w:tr>
      <w:tr w:rsidR="00773868" w:rsidTr="00810CE0">
        <w:trPr>
          <w:jc w:val="center"/>
        </w:trPr>
        <w:tc>
          <w:tcPr>
            <w:tcW w:w="99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7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10097-12</w:t>
            </w:r>
          </w:p>
        </w:tc>
        <w:tc>
          <w:tcPr>
            <w:tcW w:w="3544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Munka- és környezetvédelmi, munkaszervezési feladatok</w:t>
            </w:r>
          </w:p>
        </w:tc>
        <w:tc>
          <w:tcPr>
            <w:tcW w:w="273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773868" w:rsidTr="00810CE0">
        <w:trPr>
          <w:jc w:val="center"/>
        </w:trPr>
        <w:tc>
          <w:tcPr>
            <w:tcW w:w="99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7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10098-12</w:t>
            </w:r>
          </w:p>
        </w:tc>
        <w:tc>
          <w:tcPr>
            <w:tcW w:w="3544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Vegyipari műszaki alapfeladatok</w:t>
            </w:r>
          </w:p>
        </w:tc>
        <w:tc>
          <w:tcPr>
            <w:tcW w:w="273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3868" w:rsidTr="00810CE0">
        <w:trPr>
          <w:jc w:val="center"/>
        </w:trPr>
        <w:tc>
          <w:tcPr>
            <w:tcW w:w="99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7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11452-12</w:t>
            </w:r>
          </w:p>
        </w:tc>
        <w:tc>
          <w:tcPr>
            <w:tcW w:w="3544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laboráns feladatok</w:t>
            </w:r>
          </w:p>
        </w:tc>
        <w:tc>
          <w:tcPr>
            <w:tcW w:w="273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773868" w:rsidTr="00810CE0">
        <w:trPr>
          <w:jc w:val="center"/>
        </w:trPr>
        <w:tc>
          <w:tcPr>
            <w:tcW w:w="99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7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544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273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3868" w:rsidTr="00810CE0">
        <w:trPr>
          <w:jc w:val="center"/>
        </w:trPr>
        <w:tc>
          <w:tcPr>
            <w:tcW w:w="99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7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544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73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3868" w:rsidTr="00810CE0">
        <w:trPr>
          <w:jc w:val="center"/>
        </w:trPr>
        <w:tc>
          <w:tcPr>
            <w:tcW w:w="99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701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544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732" w:type="dxa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bookmarkEnd w:id="0"/>
    </w:tbl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 szakmai követelménymodulhoz kapcsolódó modulzáró vizsga akkor eredményes, ha a modulhoz előírt </w:t>
      </w:r>
      <w:r>
        <w:rPr>
          <w:rFonts w:ascii="Times New Roman" w:hAnsi="Times New Roman" w:cs="Times New Roman"/>
          <w:sz w:val="20"/>
          <w:szCs w:val="20"/>
        </w:rPr>
        <w:lastRenderedPageBreak/>
        <w:t>feladat végrehajtása legalább 51%-osra értékelhető.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Laboratóriumi alapfeladatok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Anyagminta feldolgozása, vizsgálatra előkészítése (oldás, feltárás, törzsoldat-készítés)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Klasszikus analitikai feladat: a mérőoldatok és reagensek elkészítése, elemzés végrehajtása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Fizikai jellemzők mérése (olvadáspont, forráspont, sűrűség)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eredmények értékelése, dokumentálása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Egyéni és kollektív munkavédelmi eszközök használata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Anyagok előállítása, elemzése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Műszeres analitikai mérések végrehajtása, eredmények kiértékelése (</w:t>
      </w:r>
      <w:proofErr w:type="spellStart"/>
      <w:r>
        <w:rPr>
          <w:rFonts w:ascii="Times New Roman" w:hAnsi="Times New Roman" w:cs="Times New Roman"/>
          <w:sz w:val="20"/>
          <w:szCs w:val="20"/>
        </w:rPr>
        <w:t>fotmetriai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mérések látható és UV tartományban, polarimetria, refraktometria, </w:t>
      </w:r>
      <w:proofErr w:type="spellStart"/>
      <w:r>
        <w:rPr>
          <w:rFonts w:ascii="Times New Roman" w:hAnsi="Times New Roman" w:cs="Times New Roman"/>
          <w:sz w:val="20"/>
          <w:szCs w:val="20"/>
        </w:rPr>
        <w:t>potenciometrikus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pH-mérés térfogatos elemzés </w:t>
      </w:r>
      <w:proofErr w:type="spellStart"/>
      <w:r>
        <w:rPr>
          <w:rFonts w:ascii="Times New Roman" w:hAnsi="Times New Roman" w:cs="Times New Roman"/>
          <w:sz w:val="20"/>
          <w:szCs w:val="20"/>
        </w:rPr>
        <w:t>potenciometrikus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konduktometriás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végpontjelzéssel, minőségi és mennyiségi elemzés </w:t>
      </w:r>
      <w:proofErr w:type="spellStart"/>
      <w:r>
        <w:rPr>
          <w:rFonts w:ascii="Times New Roman" w:hAnsi="Times New Roman" w:cs="Times New Roman"/>
          <w:sz w:val="20"/>
          <w:szCs w:val="20"/>
        </w:rPr>
        <w:t>GC-vel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HPLC-vel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atomabszorbciós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mérés, lángfotometriás mérés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Preparatív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 végrehajtása, a termék tisztaságának ellenőrzése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eredmények értékelése, elvégzett feladat dokumentálása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Egyéni és kollektív munkavédelmi eszközök használata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Vegyipari műszaki alapfeladatok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Kémiai és fizikai kémiai fogalmak alkalmazását végzi a következő témakörökben: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Vegyi anyagok kémiai tulajdonságai, jellemzői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Halmazállapotok jellemzése, halmazállapot-változások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Elegyek jellemzése, csoportosítása, összetételének megadása jellemzése fázisdiagramjaikkal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Elválasztási folyamatok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Reakciók kinetikai és termokémiai jellemzői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egyensúly kialakulása kémiai folyamatokban, a dinamikus egyensúly fogalma, az egyensúly befolyásolása, a konverzió fogalma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Elektrokémiai ismeretek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szorpciós jelenségek leírása, alkalmazása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Kémiai és fizikai kémiai számításokat végez a következő témakörökben: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Anyagmennyiséggel kapcsolatos, valamint </w:t>
      </w:r>
      <w:proofErr w:type="spellStart"/>
      <w:r>
        <w:rPr>
          <w:rFonts w:ascii="Times New Roman" w:hAnsi="Times New Roman" w:cs="Times New Roman"/>
          <w:sz w:val="20"/>
          <w:szCs w:val="20"/>
        </w:rPr>
        <w:t>sztöchiometriai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számítások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Gázok, gázelegyek jellemzői, állapotváltozásai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Halmazállapot-változások látens hői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Elegyek összetétele, koncentrációk egymásba történő átszámítása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relatív </w:t>
      </w:r>
      <w:proofErr w:type="spellStart"/>
      <w:r>
        <w:rPr>
          <w:rFonts w:ascii="Times New Roman" w:hAnsi="Times New Roman" w:cs="Times New Roman"/>
          <w:sz w:val="20"/>
          <w:szCs w:val="20"/>
        </w:rPr>
        <w:t>tenziócsökkenés</w:t>
      </w:r>
      <w:proofErr w:type="spellEnd"/>
      <w:r>
        <w:rPr>
          <w:rFonts w:ascii="Times New Roman" w:hAnsi="Times New Roman" w:cs="Times New Roman"/>
          <w:sz w:val="20"/>
          <w:szCs w:val="20"/>
        </w:rPr>
        <w:t>, a fagyáspontcsökkenés, a forráspont-emelkedés és az ozmózis nyomás törvények alkalmazása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Reakciósebesség leírása a sebességi egyenlettel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Tömeghatás törvénye, az egyensúlyi állandó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0"/>
          <w:szCs w:val="20"/>
        </w:rPr>
        <w:t>) alkalmazása, konverzió számítása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Elektrolitok egyensúlyai: adott koncentrációjú oldat pH-ja erős és gyenge savak, illetve bázisok esetén, </w:t>
      </w:r>
      <w:proofErr w:type="spellStart"/>
      <w:r>
        <w:rPr>
          <w:rFonts w:ascii="Times New Roman" w:hAnsi="Times New Roman" w:cs="Times New Roman"/>
          <w:sz w:val="20"/>
          <w:szCs w:val="20"/>
        </w:rPr>
        <w:t>disszociációfok</w:t>
      </w:r>
      <w:proofErr w:type="spellEnd"/>
      <w:r>
        <w:rPr>
          <w:rFonts w:ascii="Times New Roman" w:hAnsi="Times New Roman" w:cs="Times New Roman"/>
          <w:sz w:val="20"/>
          <w:szCs w:val="20"/>
        </w:rPr>
        <w:t>, oldhatósági szorzat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Megoszlás két oldószer között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Elektrokémiai számítások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Termokémiai számítások a reakcióhő meghatározására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Vegyipari műszaki ismeretek alkalmazása a következő témakörökben: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Vegyipari készüléket, készülékrészt vagy gépelemet azonosít összeállítási rajz vagy metszeti ábra alapján.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Mechanikai berendezések (keverők, szivattyúk, centrifugák) teljesítményigényét kiszámítja vagy ilyen számítási adatot ellenőriz.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Anyag-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hőmérleget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számol, vagy ilyen számítási adatot ellenőriz hőátadási és anyagátadási műveletekhez. (bepárlás, lepárlás, szárítás, </w:t>
      </w:r>
      <w:proofErr w:type="spellStart"/>
      <w:r>
        <w:rPr>
          <w:rFonts w:ascii="Times New Roman" w:hAnsi="Times New Roman" w:cs="Times New Roman"/>
          <w:sz w:val="20"/>
          <w:szCs w:val="20"/>
        </w:rPr>
        <w:t>extrakció</w:t>
      </w:r>
      <w:proofErr w:type="spellEnd"/>
      <w:r>
        <w:rPr>
          <w:rFonts w:ascii="Times New Roman" w:hAnsi="Times New Roman" w:cs="Times New Roman"/>
          <w:sz w:val="20"/>
          <w:szCs w:val="20"/>
        </w:rPr>
        <w:t>, abszorpció).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Vegyipari diagramokat és táblázatokat használ a számítások elvégzéséhez, adatok megállapításához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Laboratóriumi alapfeladatok elméleti alapjai, vegyipari munka- és környezetvédelmi feladatok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Ismerteti és munkatársainak bemutatja az laboratóriumi munka- és környezetvédelmi eljárásokat, eszközöket és azok használatát.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Ismerteti és munkatársainak bemutatja a kémiai laboratórium alapvető rendjét, jellemző infrastruktúráját, a laboratóriumi eszközöket, azok használatát, a kapcsolódó munkavédelmi szabályokat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Elmagyarázza a vegyipari laboratóriumban elvégzendő oldatkészítési műveleteket és a fizikai mérések elvét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Elmagyarázza, és konkrét példákon bemutatja a klasszikus analitika elemzési módszereit, a végrehajtás körülményeit, adott reakciók alapján az eredmények kiértékelését, a kapcsolódó munkavédelmi szabályokat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Analitikai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preparatív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feladatok elméleti alapjai, ügyviteli feladatok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Elmagyarázza, és konkrét példákon bemutatja a legfontosabb vegyipari laboratóriumi műveleteket, bemutatja azok végrehajtásának körülményeit, az eredmények kiértékelését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Elmagyarázza, és konkrét példákon bemutatja a klasszikus analitika elemzési módszereit, a végrehajtás körülményeit, ismerteti a lejátszódó reakciókat, az eredmények kiértékelését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Elmagyarázza, és konkrét példákon bemutatja a legfontosabb műszeres analitikai eljárások elvét, rajzok, ábrák alapján ismerteti a műszerek működését, a végrehajtás feltételeit, az eredmények kiértékelését</w:t>
      </w:r>
    </w:p>
    <w:p w:rsidR="00773868" w:rsidRDefault="00773868" w:rsidP="007738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Elmagyarázza, és konkrét példákon bemutatja a szervetlen </w:t>
      </w:r>
      <w:proofErr w:type="spellStart"/>
      <w:r>
        <w:rPr>
          <w:rFonts w:ascii="Times New Roman" w:hAnsi="Times New Roman" w:cs="Times New Roman"/>
          <w:sz w:val="20"/>
          <w:szCs w:val="20"/>
        </w:rPr>
        <w:t>preparatív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 jellemző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módszereit, a szerves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preparatív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 alapfolyamatait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vizsgatevékenység a feladat jellegének megfelelő </w:t>
      </w:r>
      <w:proofErr w:type="spellStart"/>
      <w:r>
        <w:rPr>
          <w:rFonts w:ascii="Times New Roman" w:hAnsi="Times New Roman" w:cs="Times New Roman"/>
          <w:sz w:val="20"/>
          <w:szCs w:val="20"/>
        </w:rPr>
        <w:t>felszereltségű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vegyipari laboratóriumban kerül végrehajtásra. A gyakorlati vizsgarészen számológép, számítógép, függvénytáblázat, periódusos rendszer,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műszerek kezelési leírása, szükséges táblázatok, katalógusok, mérési leírások, receptek,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előiratok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használhatók.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6804"/>
      </w:tblGrid>
      <w:tr w:rsidR="00773868" w:rsidTr="00896D2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73868" w:rsidTr="00896D2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73868" w:rsidTr="00896D2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Fizikai és kémiai vizsgálatok elvégzésének eszközeivel, szerves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preparatív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laboratóriumi eszközökkel felszerelt laboratórium, az elektromos- és gázhálózat kiépítése mellett vákuum vételi lehetőséggel, vegyifülkével (elszívó berendezés), ioncserélt víz előállítására alkalmas készülékkel</w:t>
            </w:r>
          </w:p>
        </w:tc>
      </w:tr>
      <w:tr w:rsidR="00773868" w:rsidTr="00896D2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Műszeres analitikai vizsgálatok elvégzésére alkalmas műszerekkel és eszközökkel felszerelt laboratórium az elektromos- és gázhálózat kiépítése mellett vákuum vételi lehetőséggel, egyes műszerek speciális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infrastruktúrális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igényével, vegyifülkével (elszívó berendezés), ioncserélt víz és speciálisan tisztított víz előállítására alkalmas készülékkel</w:t>
            </w:r>
          </w:p>
        </w:tc>
      </w:tr>
      <w:tr w:rsidR="00773868" w:rsidTr="00896D2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 (gumikesztyű, védőszemüveg, munkaköpeny)</w:t>
            </w:r>
          </w:p>
        </w:tc>
      </w:tr>
      <w:tr w:rsidR="00773868" w:rsidTr="00896D2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felszereltség: a műszereket kiszolgáló számítógépeken, szoftvereken, nyomtatókon kívül, azoktól függetlenül, használható számítógép, nyomtató, szövegszerkesztő, táblázatkezelő szoftverek</w:t>
            </w:r>
          </w:p>
        </w:tc>
      </w:tr>
      <w:tr w:rsidR="00773868" w:rsidTr="00896D25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868" w:rsidRDefault="00773868" w:rsidP="0089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Vegyipari műveleti laboratórium (ún.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félüzem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vagy kisüzem) – legalább 12 tanuló egyidejű foglalkoztatására – a vegyipari műveletek és technológiai alapeszközök működtetésének és vizsgálatának elvégzésére alkalmas modellezett körülmények között való gyakorláshoz, legkisebb ipari léptékű anyagtároló, szállító és hőcserélő berendezésekkel, jellegzetes célgépekkel felszerelve. A laboratórium az alaphálózati kiépítés mellett vákuum vételi lehetőséggel és legalább 4 bar nyomású ipari fűtőgőz ellátó hálózattal rendelkezzen</w:t>
            </w:r>
          </w:p>
        </w:tc>
      </w:tr>
    </w:tbl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868" w:rsidRDefault="00773868" w:rsidP="00773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773868" w:rsidRDefault="00773868" w:rsidP="0077386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81410C" w:rsidRDefault="0081410C"/>
    <w:sectPr w:rsidR="008141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A5" w:rsidRDefault="008A5CA5" w:rsidP="001F0797">
      <w:pPr>
        <w:spacing w:after="0" w:line="240" w:lineRule="auto"/>
      </w:pPr>
      <w:r>
        <w:separator/>
      </w:r>
    </w:p>
  </w:endnote>
  <w:endnote w:type="continuationSeparator" w:id="0">
    <w:p w:rsidR="008A5CA5" w:rsidRDefault="008A5CA5" w:rsidP="001F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2437"/>
      <w:docPartObj>
        <w:docPartGallery w:val="Page Numbers (Bottom of Page)"/>
        <w:docPartUnique/>
      </w:docPartObj>
    </w:sdtPr>
    <w:sdtEndPr/>
    <w:sdtContent>
      <w:p w:rsidR="001F0797" w:rsidRDefault="001F07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CE0">
          <w:rPr>
            <w:noProof/>
          </w:rPr>
          <w:t>6</w:t>
        </w:r>
        <w:r>
          <w:fldChar w:fldCharType="end"/>
        </w:r>
      </w:p>
    </w:sdtContent>
  </w:sdt>
  <w:p w:rsidR="001F0797" w:rsidRDefault="001F07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A5" w:rsidRDefault="008A5CA5" w:rsidP="001F0797">
      <w:pPr>
        <w:spacing w:after="0" w:line="240" w:lineRule="auto"/>
      </w:pPr>
      <w:r>
        <w:separator/>
      </w:r>
    </w:p>
  </w:footnote>
  <w:footnote w:type="continuationSeparator" w:id="0">
    <w:p w:rsidR="008A5CA5" w:rsidRDefault="008A5CA5" w:rsidP="001F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97" w:rsidRDefault="001F0797" w:rsidP="001F0797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1F0797" w:rsidRDefault="001F079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68"/>
    <w:rsid w:val="001F0797"/>
    <w:rsid w:val="00773868"/>
    <w:rsid w:val="00810CE0"/>
    <w:rsid w:val="0081410C"/>
    <w:rsid w:val="008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38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797"/>
  </w:style>
  <w:style w:type="paragraph" w:styleId="llb">
    <w:name w:val="footer"/>
    <w:basedOn w:val="Norml"/>
    <w:link w:val="llbChar"/>
    <w:uiPriority w:val="99"/>
    <w:unhideWhenUsed/>
    <w:rsid w:val="001F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38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797"/>
  </w:style>
  <w:style w:type="paragraph" w:styleId="llb">
    <w:name w:val="footer"/>
    <w:basedOn w:val="Norml"/>
    <w:link w:val="llbChar"/>
    <w:uiPriority w:val="99"/>
    <w:unhideWhenUsed/>
    <w:rsid w:val="001F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1880</Words>
  <Characters>12979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4</cp:revision>
  <dcterms:created xsi:type="dcterms:W3CDTF">2013-05-24T11:09:00Z</dcterms:created>
  <dcterms:modified xsi:type="dcterms:W3CDTF">2013-05-28T14:03:00Z</dcterms:modified>
</cp:coreProperties>
</file>