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109.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Gyakorló hangszerkészítő és –javító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(hangszercsoport megjelölésével) megnevezésű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szakképesítés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1.1.A szakképesítés azonosító száma: 52 215 01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Gyakorló hangszerkészítő és –javító (hangszercsoport megjelölésével)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FD1EA7" w:rsidRDefault="00FD1EA7" w:rsidP="00FD1EA7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Egészségügyi alkalmassági követelmények: szükségesek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Pályaalkalmassági követelmények: –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25 %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75 %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Művészeti szakmai gyakorlat 160 óra, mely megszervezhető a képzési sajátosságok figyelembevételével. Pl. hétvégi és nyári koncertek, fellépések, táborok, versenyek, kiállítások, művésztelepek formájában is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133"/>
        <w:gridCol w:w="4403"/>
      </w:tblGrid>
      <w:tr w:rsidR="00FD1EA7" w:rsidTr="00FD1EA7">
        <w:trPr>
          <w:trHeight w:val="470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trHeight w:val="561"/>
          <w:jc w:val="center"/>
        </w:trPr>
        <w:tc>
          <w:tcPr>
            <w:tcW w:w="687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D1EA7" w:rsidTr="00FD1EA7">
        <w:trPr>
          <w:cantSplit/>
          <w:trHeight w:val="387"/>
          <w:jc w:val="center"/>
        </w:trPr>
        <w:tc>
          <w:tcPr>
            <w:tcW w:w="687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</w:t>
            </w:r>
          </w:p>
        </w:tc>
        <w:tc>
          <w:tcPr>
            <w:tcW w:w="2133" w:type="dxa"/>
            <w:vMerge w:val="restart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Hangszerkészítő</w:t>
            </w:r>
          </w:p>
        </w:tc>
        <w:tc>
          <w:tcPr>
            <w:tcW w:w="4403" w:type="dxa"/>
            <w:vAlign w:val="center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(fafúvós)</w:t>
            </w:r>
          </w:p>
        </w:tc>
      </w:tr>
      <w:tr w:rsidR="00FD1EA7" w:rsidTr="00FD1EA7">
        <w:trPr>
          <w:cantSplit/>
          <w:trHeight w:val="387"/>
          <w:jc w:val="center"/>
        </w:trPr>
        <w:tc>
          <w:tcPr>
            <w:tcW w:w="687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(rézfúvós)</w:t>
            </w:r>
          </w:p>
        </w:tc>
      </w:tr>
      <w:tr w:rsidR="00FD1EA7" w:rsidTr="00FD1EA7">
        <w:trPr>
          <w:cantSplit/>
          <w:trHeight w:val="387"/>
          <w:jc w:val="center"/>
        </w:trPr>
        <w:tc>
          <w:tcPr>
            <w:tcW w:w="687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(vonós/pengetős/vonókészítő)</w:t>
            </w:r>
          </w:p>
        </w:tc>
      </w:tr>
      <w:tr w:rsidR="00FD1EA7" w:rsidTr="00FD1EA7">
        <w:trPr>
          <w:cantSplit/>
          <w:trHeight w:val="387"/>
          <w:jc w:val="center"/>
        </w:trPr>
        <w:tc>
          <w:tcPr>
            <w:tcW w:w="687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892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(orgonaépítő)</w:t>
            </w:r>
          </w:p>
        </w:tc>
      </w:tr>
      <w:tr w:rsidR="00FD1EA7" w:rsidTr="00FD1EA7">
        <w:trPr>
          <w:cantSplit/>
          <w:trHeight w:val="387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(zongora)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Hangszerkészítő és –javító (fafúvós)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Hangszerkészítő és –javító (rézfúvós)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Hangszerkészítő és –javító (vonós/pengetős/vonókészítő)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Hangszerkészítő és –javító (orgonaépítő)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Hangszerkészítő és –javító (zongora)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hangszerész megfelelő ismeretekkel rendelkezik ahhoz, hogy szakmai irányítás és felügyelet mellett egy hangszerész műhelyben a mindennapi munka során felmerülő átlagos munkafeladatokat elvégezze. A különböző hangszercsaládok tagjain javítási és hangolási alapfeladatokat megoldjon.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Együttműködik kollégáival, mindig kész a tanulásra, fejlődésre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etikai normákat betartja, hivatásnak tekinti szakmáját.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hangszerész szakképesítéssel rendelkező képes: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megfelelő ismereteket jól alkalmazni, szakmai irányítás és felügyelet mellett egy hangszerész műhelyben a mindennapi munka során felmerülő átlagos munkafeladatokat elvégezni. A hangszercsaládok tagjain javítási és hangolási alapfeladatokat megoldani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együttműködni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kollégáival, mindig kész a tanulásra, fejlődésre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etikai normákat betartani, hivatásnak tekinteni szakmáját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használni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karbantartani eszközeit, szerszámait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javításokat a szakmai szabályok és hagyományok betartása mellett elvégezni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munkavégzéshez szükséges dokumentációt végezni</w:t>
      </w:r>
    </w:p>
    <w:p w:rsidR="00FD1EA7" w:rsidRDefault="00FD1EA7" w:rsidP="00FD1E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balesetmentesen</w:t>
      </w:r>
      <w:proofErr w:type="gramEnd"/>
      <w:r>
        <w:rPr>
          <w:rFonts w:ascii="Times New Roman" w:hAnsi="Times New Roman" w:cs="Times New Roman"/>
          <w:sz w:val="20"/>
          <w:szCs w:val="20"/>
        </w:rPr>
        <w:t>, a környezet veszélyeztetése nélkül dolgozni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3105"/>
        <w:gridCol w:w="2007"/>
      </w:tblGrid>
      <w:tr w:rsidR="00FD1EA7" w:rsidTr="00FD1EA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D1EA7" w:rsidTr="00FD1EA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D1EA7" w:rsidTr="00FD1EA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55 215 01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Hangszerkészítő és –javító (hangszercsoport megjelölésével)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Fafúvós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10620-12</w:t>
            </w:r>
          </w:p>
        </w:tc>
        <w:tc>
          <w:tcPr>
            <w:tcW w:w="584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(fafúvós) tevékenysége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481" w:type="dxa"/>
            <w:gridSpan w:val="2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Rézfúvós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10621-12</w:t>
            </w:r>
          </w:p>
        </w:tc>
        <w:tc>
          <w:tcPr>
            <w:tcW w:w="584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(rézfúvós) tevékenysége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4.2.5.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7481" w:type="dxa"/>
            <w:gridSpan w:val="2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Vonós/pengetős/ vonókészítő)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10618-12</w:t>
            </w:r>
          </w:p>
        </w:tc>
        <w:tc>
          <w:tcPr>
            <w:tcW w:w="584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(vonós/pengetős/vonókészítő) tevékenysége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481" w:type="dxa"/>
            <w:gridSpan w:val="2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Gyakorló hangszerkészítő és –javító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Orgonaépítő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10622-12</w:t>
            </w:r>
          </w:p>
        </w:tc>
        <w:tc>
          <w:tcPr>
            <w:tcW w:w="584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(orgonaépítő) tevékenysége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7481" w:type="dxa"/>
            <w:gridSpan w:val="2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Gyakorló hangszerkészítő és –javító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Zongora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10619-12</w:t>
            </w:r>
          </w:p>
        </w:tc>
        <w:tc>
          <w:tcPr>
            <w:tcW w:w="584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(zongora) tevékenysége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4.5.3.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4.5.4.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FD1EA7" w:rsidTr="00FD1EA7">
        <w:trPr>
          <w:jc w:val="center"/>
        </w:trPr>
        <w:tc>
          <w:tcPr>
            <w:tcW w:w="900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4.5.5.</w:t>
            </w:r>
          </w:p>
        </w:tc>
        <w:tc>
          <w:tcPr>
            <w:tcW w:w="1635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a képzőintézmény által meghatározott témában az előírt tartalmi és formai követelmények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Fafúvós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5.2.1.1.</w:t>
            </w: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5.2.1.2.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10620-12</w:t>
            </w:r>
          </w:p>
        </w:tc>
        <w:tc>
          <w:tcPr>
            <w:tcW w:w="289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(fafúvós) tevékenysége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gyakorlati/írásbeli /szóbeli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5.2.1.3.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5.2.1.4.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5.2.1.5.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7328" w:type="dxa"/>
            <w:gridSpan w:val="3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Rézfúvós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5.2.2.1.</w:t>
            </w: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5.2.2.2.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10621-12</w:t>
            </w:r>
          </w:p>
        </w:tc>
        <w:tc>
          <w:tcPr>
            <w:tcW w:w="289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(rézfúvós) tevékenysége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gyakorlati/írásbeli /szóbeli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5.2.2.3.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5.2.2.4.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5.2.2.5.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7328" w:type="dxa"/>
            <w:gridSpan w:val="3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Gyakorló hangszerkészítő és –javító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(vonós/pengetős/ vonókészítő)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5.2.3.1.</w:t>
            </w: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5.2.3.2.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10618-12</w:t>
            </w:r>
          </w:p>
        </w:tc>
        <w:tc>
          <w:tcPr>
            <w:tcW w:w="289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(vonós/pengetős/vonókészítő) tevékenysége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gyakorlati/írásbeli /szóbeli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5.2.3.3.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5.2.3.4.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5.2.3.5.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7328" w:type="dxa"/>
            <w:gridSpan w:val="3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Orgonaépítő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5.2.4.1.</w:t>
            </w: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5.2.4.2.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10622-12</w:t>
            </w:r>
          </w:p>
        </w:tc>
        <w:tc>
          <w:tcPr>
            <w:tcW w:w="289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(orgonaépítő) tevékenysége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gyakorlati/írásbeli /szóbeli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5.2.4.3.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5.2.4.4.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5.2.4.5.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5.2.5.</w:t>
            </w:r>
          </w:p>
        </w:tc>
        <w:tc>
          <w:tcPr>
            <w:tcW w:w="7328" w:type="dxa"/>
            <w:gridSpan w:val="3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52 215 01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Gyakorló hangszerkészítő és –javító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Zongora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 az állam által elismert szakképesítés szakmai követelménymoduljairól szóló kormányrendelet szerinti szakmai követelménymoduljainak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5.2.5.1.</w:t>
            </w:r>
          </w:p>
        </w:tc>
        <w:tc>
          <w:tcPr>
            <w:tcW w:w="167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5.2.5.2.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10619-12</w:t>
            </w:r>
          </w:p>
        </w:tc>
        <w:tc>
          <w:tcPr>
            <w:tcW w:w="289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(zongora) tevékenysége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gyakorlati/írásbeli /szóbeli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5.2.5.3.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5.2.5.4.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1EA7" w:rsidTr="00FD1EA7">
        <w:trPr>
          <w:jc w:val="center"/>
        </w:trPr>
        <w:tc>
          <w:tcPr>
            <w:tcW w:w="977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5.2.5.5.</w:t>
            </w:r>
          </w:p>
        </w:tc>
        <w:tc>
          <w:tcPr>
            <w:tcW w:w="167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56" w:type="dxa"/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52 215 01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Gyakorló hangszerkészítő és –javító </w:t>
      </w:r>
      <w:r>
        <w:rPr>
          <w:rFonts w:ascii="Times New Roman" w:hAnsi="Times New Roman" w:cs="Times New Roman"/>
          <w:sz w:val="20"/>
          <w:szCs w:val="20"/>
        </w:rPr>
        <w:t>Fafúvós szakmairány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Javítási vagy alkatrész-készítési feladat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fafúvós hangszerekhez tartozó, gyakran előforduló javítási vagy alkatrész-készítési feladatot kell végrehajtani szakrajz, táblázat vagy a vizsgabizottság útmutatása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5.3.1.2.  Központi írásbeli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(fafúvós) szakmával kapcsolatos témakörök ismertetése (szakismeret, anyag- és szerkezetismeret, szakrajz, esztétika, akusztika)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5.3.1.3. Szóbeli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(fafúvós) szakmával kapcsolatos témakörök részletes szóbeli kifejtése; a rokonszakmákkal kapcsolatos témakörök általános ismertetése,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megvitatása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(ebből felkészülési idő 30 perc)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52 215 01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Gyakorló hangszerkészítő és –javító </w:t>
      </w:r>
      <w:r>
        <w:rPr>
          <w:rFonts w:ascii="Times New Roman" w:hAnsi="Times New Roman" w:cs="Times New Roman"/>
          <w:sz w:val="20"/>
          <w:szCs w:val="20"/>
        </w:rPr>
        <w:t>Rézfúvós szakmairány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Javítási vagy alkatrész-készítési feladat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A rézfúvós hangszerekhez tartozó, gyakran előforduló javítási vagy alkatrész-készítési feladatot kell végrehajtani szakrajz, táblázat vagy a vizsgabizottság útmutatása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5.3.2.2.  Központi írásbeli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(rézfúvós) szakmával kapcsolatos témakörök ismertetése (szakismeret, anyag- és szerkezetismeret, szakrajz, esztétika, akusztika)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5.3.2.3. Szóbeli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(rézfúvós) szakmával kapcsolatos témakörök részletes szóbeli kifejtése; a rokonszakmákkal kapcsolatos témakörök általános ismertetése,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(ebből felkészülési idő 30 perc)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52 215 01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Gyakorló hangszerkészítő és –javító </w:t>
      </w:r>
      <w:r>
        <w:rPr>
          <w:rFonts w:ascii="Times New Roman" w:hAnsi="Times New Roman" w:cs="Times New Roman"/>
          <w:sz w:val="20"/>
          <w:szCs w:val="20"/>
        </w:rPr>
        <w:t>(vonós/pengetős/vonókészítő) szakmairány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Javítási vagy alkatrész-készítési feladat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vonós, a pengetős hangszerekhez és a vonókhoz tartozó, gyakran előforduló javítási vagy alkatrész-készítési feladatot kell végrehajtani szakrajz, táblázat vagy a vizsgabizottság útmutatása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5.3.3.2.  Központi írásbeli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(vonós/pengetős/vonókészítő) szakmával kapcsolatos témakörök ismertetése (szakismeret, anyag- és szerkezetismeret, szakrajz, esztétika, akusztika)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5.3.3.3. Szóbeli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(vonós/pengetős/vonókészítő) szakmával kapcsolatos témakörök részletes szóbeli kifejtése; a rokonszakmákkal kapcsolatos témakörök általános ismertetése,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5.3.4.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52 215 01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Gyakorló hangszerkészítő és –javító </w:t>
      </w:r>
      <w:r>
        <w:rPr>
          <w:rFonts w:ascii="Times New Roman" w:hAnsi="Times New Roman" w:cs="Times New Roman"/>
          <w:sz w:val="20"/>
          <w:szCs w:val="20"/>
        </w:rPr>
        <w:t>Orgonaépítő szakmairány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Javítási vagy alkatrész-készítési feladat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orgonafélékhez tartozó, gyakran előforduló javítási vagy alkatrész-készítési feladatot kell végrehajtani szakrajz, táblázat vagy a vizsgabizottság útmutatása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5.3.4.2.  Központi írásbeli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Orgonaépítő szakmával kapcsolatos témakörök ismertetése (szakismeret, anyag- és szerkezetismeret, szakrajz, esztétika, akusztika)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5.3.4.3. Szóbeli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(orgonaépítő) szakmával kapcsolatos témakörök részletes szóbeli kifejtése; a rokonszakmákkal kapcsolatos témakörök általános ismertetése,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52 215 01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Gyakorló hangszerkészítő és –javító </w:t>
      </w:r>
      <w:r>
        <w:rPr>
          <w:rFonts w:ascii="Times New Roman" w:hAnsi="Times New Roman" w:cs="Times New Roman"/>
          <w:sz w:val="20"/>
          <w:szCs w:val="20"/>
        </w:rPr>
        <w:t>Zongora szakmairány komplex szakmai vizsga vizsgatevékenységei és vizsgafeladatai: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224" w:hanging="5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1EA7" w:rsidRDefault="00FD1EA7" w:rsidP="00FD1EA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Javítási vagy alkatrész-készítési feladat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zongorafélékhez tartozó, gyakran előforduló javítási vagy alkatrész-készítési feladatot kell végrehajtani szakrajz, táblázat vagy a vizsgabizottság útmutatása szerint, zongorafélékhez tartozó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hangszer hangolási</w:t>
      </w:r>
      <w:proofErr w:type="gramEnd"/>
      <w:r>
        <w:rPr>
          <w:rFonts w:ascii="Times New Roman" w:hAnsi="Times New Roman" w:cs="Times New Roman"/>
          <w:sz w:val="20"/>
          <w:szCs w:val="20"/>
        </w:rPr>
        <w:t>, húrpótlási feladatokat a vizsgabizottság útmutatása szerint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5.3.5.2.  Központi írásbeli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vizsgafeladat ismertetése: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(zongora) szakmával kapcsolatos témakörök ismertetése (szakismeret, anyag- és szerkezetismeret, szakrajz, esztétika, akusztika)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172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5.3.5.3. Szóbeli vizsgatevékenység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elméleti feladatok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(zongora) szakmával kapcsolatos témakörök részletes szóbeli kifejtése; a rokonszakmákkal kapcsolatos témakörök általános ismertetése,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Vizsgafeladatonként külön-külön teljesíteni kell a minimumot. Ha 1-1 feladat értékelése elégtelen, akkor a vizsgarész is elégtelen. Szóbeli vizsgánál: ha a másik négy szakmairánnyal kapcsolatos témakörök általános ismertetéséből semmit sem teljesít, akkor a szóbeli vizsga elégtelen, sikertelen.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vizsgánál az 5 témakörre vonatkozó kérdésekre adott válaszok maximális pontszámai: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 40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Anyagismeret     15</w:t>
      </w:r>
      <w:proofErr w:type="gramEnd"/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Szakrajz              15</w:t>
      </w:r>
      <w:proofErr w:type="gramEnd"/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Akusztika            15</w:t>
      </w:r>
      <w:proofErr w:type="gramEnd"/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Esztétika              15</w:t>
      </w:r>
      <w:proofErr w:type="gramEnd"/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ismereti kérdésre minimum 50%-ot, az anyagismereti, szakrajzi, akusztikai és esztétikai kérdésre külön-külön min. 25 %-ot kell teljesíteni.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összesen elért pontszám alapján a következőképpen osztályozható: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0 - 60 pont elégtelen (1)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61 - 70 pont elégséges (2)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71 - 80 pont közepes (3)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81 - 90 pont jó (4)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91 - 100 pont jeles (5)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5649"/>
      </w:tblGrid>
      <w:tr w:rsidR="00FD1EA7" w:rsidTr="00FD1EA7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A7" w:rsidRDefault="00FD1EA7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Kisgépek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Munkapad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Hangszercsoportok szerinti speciális gépek (pl.: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hangológép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húrfonógép, esztergagép,</w:t>
            </w:r>
          </w:p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másológép, marógép, forrasztó-berendezés, sípöntő stb.)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Speciális sablonok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Speciális eszközök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Speciális, a hangszer anyagához és felépítéséhez megfelelő megmunkáló szerszámok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Kommunikációs eszközök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Egyéni védőfelszerelés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Munkabiztonsági berendezések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Környezetvédelmi berendezések </w:t>
            </w:r>
          </w:p>
        </w:tc>
      </w:tr>
      <w:tr w:rsidR="00FD1EA7" w:rsidTr="00FD1EA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7" w:rsidRDefault="00FD1EA7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EA7" w:rsidRDefault="00FD1EA7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Szakmailag megfelelő és szükséges alapanyagok, nyersanyagok, segédanyagok, javítandó hangszerek, hangszerrészek </w:t>
            </w:r>
          </w:p>
        </w:tc>
      </w:tr>
    </w:tbl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Gyakorló hangszerkészítő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-javító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szakmák gyakorlásánál feltétlenül fontos a választott szakmairányhoz kapcsolódó kipróbálási szintű hangszeres játék-tudás. Amennyiben a szakmát tanuló már a szakma tanulása előttről fel tud mutatni minimum 5 év hangszeres tanulmányt képző intézmény (pl. zeneiskola) által igazolt formában, akkor az elvárt hangszeres játéktudás elfogadható. Amennyiben nincs meg a fent említett igazolható tanulmány, akkor a szakmai tanulmány ideje alatt hangszeres tanulmányt is folytatnia kell, amelyet a hangszeres oktatást folytató intézmény (pl. zeneiskola) bizonyítványával kell igazolni.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vizsgabizottságokban való részvételre kijelölt szakmai szervezetek: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Zeneművészek és Táncművészek Szakszervezete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1068 Budapest Városligeti fasor 38.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>: 0613428927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>info@mztsz.hu</w:t>
      </w:r>
    </w:p>
    <w:p w:rsidR="00FD1EA7" w:rsidRDefault="00FD1EA7" w:rsidP="00FD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(MÜ-SZA)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FD1EA7" w:rsidRDefault="00FD1EA7" w:rsidP="00F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Kereskedelmi és Iparkamara illetékes megyei tagozatai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7"/>
    <w:rsid w:val="00842CA6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2601</Words>
  <Characters>17954</Characters>
  <Application>Microsoft Office Word</Application>
  <DocSecurity>0</DocSecurity>
  <Lines>149</Lines>
  <Paragraphs>41</Paragraphs>
  <ScaleCrop>false</ScaleCrop>
  <Company>Nemzeti Munkaügyi Hivatal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2013-06-20T14:58:00Z</dcterms:created>
  <dcterms:modified xsi:type="dcterms:W3CDTF">2013-06-20T15:11:00Z</dcterms:modified>
</cp:coreProperties>
</file>