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7429F">
        <w:rPr>
          <w:rFonts w:ascii="Times New Roman" w:hAnsi="Times New Roman" w:cs="Times New Roman"/>
          <w:b/>
          <w:bCs/>
          <w:sz w:val="20"/>
          <w:szCs w:val="20"/>
        </w:rPr>
        <w:t>A 62. sorszámú Felvonószerelő megnevezésű szakképesítés szakmai és vizsgakövetelménye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97429F"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1.1. A szakképesítés azonosító száma: 32 521 01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1.2. Szakképesítés megnevezése: Felvonószerelő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2.8. Szintvizsga: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97429F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97429F">
        <w:rPr>
          <w:rFonts w:ascii="Times New Roman" w:hAnsi="Times New Roman" w:cs="Times New Roman"/>
          <w:sz w:val="20"/>
          <w:szCs w:val="20"/>
        </w:rPr>
        <w:t>), foglalkozás(ok)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643C19" w:rsidRPr="0097429F" w:rsidTr="0043530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43C19" w:rsidRPr="0097429F" w:rsidTr="00435305">
        <w:trPr>
          <w:jc w:val="center"/>
        </w:trPr>
        <w:tc>
          <w:tcPr>
            <w:tcW w:w="1035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43C19" w:rsidRPr="0097429F" w:rsidTr="00435305">
        <w:trPr>
          <w:cantSplit/>
          <w:jc w:val="center"/>
        </w:trPr>
        <w:tc>
          <w:tcPr>
            <w:tcW w:w="1035" w:type="dxa"/>
            <w:vMerge w:val="restart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7523</w:t>
            </w:r>
          </w:p>
        </w:tc>
        <w:tc>
          <w:tcPr>
            <w:tcW w:w="2098" w:type="dxa"/>
            <w:vMerge w:val="restart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</w:t>
            </w:r>
          </w:p>
        </w:tc>
        <w:tc>
          <w:tcPr>
            <w:tcW w:w="4589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</w:t>
            </w:r>
          </w:p>
        </w:tc>
      </w:tr>
      <w:tr w:rsidR="00643C19" w:rsidRPr="0097429F" w:rsidTr="00435305">
        <w:trPr>
          <w:cantSplit/>
          <w:jc w:val="center"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 karbantartó-szerelő</w:t>
            </w:r>
          </w:p>
        </w:tc>
      </w:tr>
    </w:tbl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Különböző rendeltetésű épületben, építményben és létesítményekben üzemelő személy- és teherfelvonók, telepítését, szerelését, karbantartását, javítását, időszakos felújítását és bontását végzi. A felvonószerelő az általános szerelési, hibakeresési, mérési, készre szerelési, munkabiztonsági, környezetvédelmi feladatokat lát el.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telepítési terveket értelmezni 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aknabemérést elvégezni, 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berendezést terv szerint pontosan telepíteni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lastRenderedPageBreak/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szerkezeti egységeinek (felvonógép, fülke, </w:t>
      </w:r>
      <w:proofErr w:type="spellStart"/>
      <w:r w:rsidRPr="0097429F">
        <w:rPr>
          <w:rFonts w:ascii="Times New Roman" w:hAnsi="Times New Roman" w:cs="Times New Roman"/>
          <w:sz w:val="20"/>
          <w:szCs w:val="20"/>
        </w:rPr>
        <w:t>zuhanásgátlók</w:t>
      </w:r>
      <w:proofErr w:type="spellEnd"/>
      <w:r w:rsidRPr="0097429F">
        <w:rPr>
          <w:rFonts w:ascii="Times New Roman" w:hAnsi="Times New Roman" w:cs="Times New Roman"/>
          <w:sz w:val="20"/>
          <w:szCs w:val="20"/>
        </w:rPr>
        <w:t>, nyílászárók, stb.) szét- és összeszerelni, azokat pontosan beállítani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villamosítását elvégezni, villamos kapcsolási rajz alapján bekötni, a huzalozási tervet elkészíteni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hajtását villamosítását elvégezni és a berendezést elindítani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vezérlőegységének villamos bekötését, beszabályozását és beüzemelését elvégezni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felvonók nagyjavítási és felújítási munkáit ellátni, a fő egységeket cserélni és beállítani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műszaki átadását lebonyolítani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mindenkor érvényes rendeletek, jogszabályok előírásait értelmezni és alkalmazni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karbantartási műveleteit ellátni, az egyes gyártók berendezéseire vonatkozó eljárási utasítások értelmezni és betartani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meghibásodása esetén hibadiagnosztikát elvégezni, a hibás alkatrészeket cserélni, javítani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szükséges műszeres vizsgálatokat elvégezni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hidraulikus berendezések szerelésére vonatkozó ismereteket elsajátítani és ezeket az ismereteket alkalmazni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Symbol" w:hAnsi="Symbol" w:cs="Symbol"/>
          <w:sz w:val="20"/>
          <w:szCs w:val="20"/>
        </w:rPr>
        <w:t></w:t>
      </w:r>
      <w:r w:rsidRPr="0097429F">
        <w:rPr>
          <w:rFonts w:ascii="Symbol" w:hAnsi="Symbol" w:cs="Symbol"/>
          <w:sz w:val="20"/>
          <w:szCs w:val="20"/>
        </w:rPr>
        <w:tab/>
      </w:r>
      <w:proofErr w:type="gramStart"/>
      <w:r w:rsidRPr="0097429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elvégzett munka dokumentálását elvégezni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643C19" w:rsidRPr="0097429F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43C19" w:rsidRPr="0097429F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43C19" w:rsidRPr="0097429F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43C19" w:rsidRPr="0097429F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31 521 02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 karbantartó-szerelő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643C19" w:rsidRPr="0097429F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33 521 01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Mozgólépcső karbantartó-szerelő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11400-12</w:t>
            </w:r>
          </w:p>
        </w:tc>
        <w:tc>
          <w:tcPr>
            <w:tcW w:w="5838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 munkabiztonsági és környezetvédelmi feladatai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11401-12</w:t>
            </w:r>
          </w:p>
        </w:tc>
        <w:tc>
          <w:tcPr>
            <w:tcW w:w="5838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 általános gépészeti technológia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11402-12</w:t>
            </w:r>
          </w:p>
        </w:tc>
        <w:tc>
          <w:tcPr>
            <w:tcW w:w="5838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Felvonók gépészeti elemeinek karbantartása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11403-12</w:t>
            </w:r>
          </w:p>
        </w:tc>
        <w:tc>
          <w:tcPr>
            <w:tcW w:w="5838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Felvonók elektromos szerelése, felvonók üzembe helyezése</w:t>
            </w:r>
          </w:p>
        </w:tc>
      </w:tr>
      <w:tr w:rsidR="00643C19" w:rsidRPr="0097429F" w:rsidTr="00435305">
        <w:trPr>
          <w:jc w:val="center"/>
        </w:trPr>
        <w:tc>
          <w:tcPr>
            <w:tcW w:w="1004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11404-12</w:t>
            </w:r>
          </w:p>
        </w:tc>
        <w:tc>
          <w:tcPr>
            <w:tcW w:w="5838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Felvonók gépészeti elemeinek szerelése</w:t>
            </w:r>
          </w:p>
        </w:tc>
      </w:tr>
    </w:tbl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643C19" w:rsidRPr="0097429F" w:rsidTr="00435305">
        <w:trPr>
          <w:jc w:val="center"/>
        </w:trPr>
        <w:tc>
          <w:tcPr>
            <w:tcW w:w="906" w:type="dxa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11400-12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 munkabiztonsági és környezetvédelmi feladatai</w:t>
            </w:r>
          </w:p>
        </w:tc>
        <w:tc>
          <w:tcPr>
            <w:tcW w:w="3722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11401-12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Felvonószerelő általános gépészeti technológia</w:t>
            </w:r>
          </w:p>
        </w:tc>
        <w:tc>
          <w:tcPr>
            <w:tcW w:w="3722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11402-12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Felvonók gépészeti elemeinek karbantartása</w:t>
            </w:r>
          </w:p>
        </w:tc>
        <w:tc>
          <w:tcPr>
            <w:tcW w:w="3722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11403-12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Felvonók elektromos szerelése, </w:t>
            </w:r>
            <w:r w:rsidRPr="00974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felvonók üzembe helyezése</w:t>
            </w:r>
          </w:p>
        </w:tc>
        <w:tc>
          <w:tcPr>
            <w:tcW w:w="3722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gyakorlati, írásbeli, szóbeli</w:t>
            </w:r>
          </w:p>
        </w:tc>
      </w:tr>
      <w:tr w:rsidR="00643C19" w:rsidRPr="0097429F" w:rsidTr="00435305">
        <w:trPr>
          <w:jc w:val="center"/>
        </w:trPr>
        <w:tc>
          <w:tcPr>
            <w:tcW w:w="906" w:type="dxa"/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5.2.7.</w:t>
            </w:r>
          </w:p>
        </w:tc>
        <w:tc>
          <w:tcPr>
            <w:tcW w:w="161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11404-12</w:t>
            </w:r>
          </w:p>
        </w:tc>
        <w:tc>
          <w:tcPr>
            <w:tcW w:w="3050" w:type="dxa"/>
            <w:vAlign w:val="center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Felvonók gépészeti elemeinek szerelése</w:t>
            </w:r>
          </w:p>
        </w:tc>
        <w:tc>
          <w:tcPr>
            <w:tcW w:w="3722" w:type="dxa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gyakorlati, írásbeli, szóbeli</w:t>
            </w:r>
          </w:p>
        </w:tc>
      </w:tr>
    </w:tbl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Felvonók gépészeti szerelése, cseréje, beállítása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Felvonók villamos készülékének bekötése, próbája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Fő- és vezérlőáramköri hibakeresés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új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felvonó komponensek beépítése, beállítása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mechanikus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fékszerkezet beállítás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vezérlési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hibakeresés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áramkör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kiépítése vezérlő- és jelző készülékek, áramköri elemek felhasználásával 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karbantartói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beállítási feladat hidraulikus vagy hajtótárcsás felvonónál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vizsgaszervező a helyszín ismeretében a vizsgabizottság elnökének jóváhagyásával dönt a vizsgafeladatról.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Műszaki ábrázolási ismeretek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Felvonószerelő szakmai ismeretek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ismertetése:  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Központi írásbeli feladatsor tartalmazza a következő elemeket: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műszaki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rajz készítése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munkabiztonsági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felvonó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gépészeti ismeretek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vezérlési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jogi-és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műszaki szabályozás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megnevezése: Felvonószerelő szakmai feladatok 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Központi szóbeli feladatsor tartalmazza a következő elemeket: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munkabiztonsági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felvonó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gépészeti ismeretek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vezérlési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karbantartási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ismeretek</w:t>
      </w:r>
    </w:p>
    <w:p w:rsidR="00643C19" w:rsidRPr="0097429F" w:rsidRDefault="00643C19" w:rsidP="00643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29F">
        <w:rPr>
          <w:rFonts w:ascii="Times New Roman" w:hAnsi="Times New Roman" w:cs="Times New Roman"/>
          <w:sz w:val="20"/>
          <w:szCs w:val="20"/>
        </w:rPr>
        <w:t>jogi-</w:t>
      </w:r>
      <w:proofErr w:type="gramEnd"/>
      <w:r w:rsidRPr="0097429F">
        <w:rPr>
          <w:rFonts w:ascii="Times New Roman" w:hAnsi="Times New Roman" w:cs="Times New Roman"/>
          <w:sz w:val="20"/>
          <w:szCs w:val="20"/>
        </w:rPr>
        <w:t xml:space="preserve"> és műszaki szabályozás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97429F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97429F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9F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97429F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97429F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Fémipari kisgépek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Szerelési kisgépek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Emelő- és kötöző eszközök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Mechanikus- és villamos mérőeszközök, műszerek 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Vezetősínek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Tartógyámok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Kőcsavarok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Kötőelemek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Fogókészülék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Sebességhatároló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Végálláskapcsolók</w:t>
            </w:r>
            <w:proofErr w:type="spellEnd"/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Reed-érzékelők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Ütközők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Fülke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Aknaajtó-érintkezők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Biztonsági zárak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Fülkeajtó-érintkező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Kézi- vagy gépi mozgatású aknaajtók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Fülke- és ellensúly </w:t>
            </w:r>
            <w:proofErr w:type="spellStart"/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csúszókészlet</w:t>
            </w:r>
            <w:proofErr w:type="spellEnd"/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Vészjelző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Felvonógép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Felvonóvezérlés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Függesztőkötelek</w:t>
            </w:r>
            <w:proofErr w:type="spellEnd"/>
            <w:r w:rsidRPr="0097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Vezérlő- és jelzőkészülékek</w:t>
            </w:r>
          </w:p>
        </w:tc>
      </w:tr>
      <w:tr w:rsidR="00643C19" w:rsidRPr="0097429F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9" w:rsidRPr="0097429F" w:rsidRDefault="00643C19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19" w:rsidRPr="0097429F" w:rsidRDefault="00643C19" w:rsidP="0043530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F">
              <w:rPr>
                <w:rFonts w:ascii="Times New Roman" w:hAnsi="Times New Roman" w:cs="Times New Roman"/>
                <w:sz w:val="20"/>
                <w:szCs w:val="20"/>
              </w:rPr>
              <w:t>Munkavédelmi személyi védőeszközök</w:t>
            </w:r>
          </w:p>
        </w:tc>
      </w:tr>
    </w:tbl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19" w:rsidRPr="0097429F" w:rsidRDefault="00643C19" w:rsidP="0064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29F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43C19" w:rsidRPr="0097429F" w:rsidRDefault="00643C19" w:rsidP="00643C1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61160" w:rsidRPr="0097429F" w:rsidRDefault="00D61160">
      <w:pPr>
        <w:rPr>
          <w:sz w:val="20"/>
          <w:szCs w:val="20"/>
        </w:rPr>
      </w:pPr>
    </w:p>
    <w:sectPr w:rsidR="00D61160" w:rsidRPr="00974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EC" w:rsidRDefault="00A91BEC" w:rsidP="0097429F">
      <w:pPr>
        <w:spacing w:after="0" w:line="240" w:lineRule="auto"/>
      </w:pPr>
      <w:r>
        <w:separator/>
      </w:r>
    </w:p>
  </w:endnote>
  <w:endnote w:type="continuationSeparator" w:id="0">
    <w:p w:rsidR="00A91BEC" w:rsidRDefault="00A91BEC" w:rsidP="0097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429F" w:rsidRPr="0097429F" w:rsidRDefault="0097429F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42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429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42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42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429F" w:rsidRDefault="009742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EC" w:rsidRDefault="00A91BEC" w:rsidP="0097429F">
      <w:pPr>
        <w:spacing w:after="0" w:line="240" w:lineRule="auto"/>
      </w:pPr>
      <w:r>
        <w:separator/>
      </w:r>
    </w:p>
  </w:footnote>
  <w:footnote w:type="continuationSeparator" w:id="0">
    <w:p w:rsidR="00A91BEC" w:rsidRDefault="00A91BEC" w:rsidP="0097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9F" w:rsidRDefault="0097429F" w:rsidP="0097429F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7429F" w:rsidRDefault="009742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19"/>
    <w:rsid w:val="00643C19"/>
    <w:rsid w:val="0097429F"/>
    <w:rsid w:val="00A91BEC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C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29F"/>
  </w:style>
  <w:style w:type="paragraph" w:styleId="llb">
    <w:name w:val="footer"/>
    <w:basedOn w:val="Norml"/>
    <w:link w:val="llbChar"/>
    <w:uiPriority w:val="99"/>
    <w:unhideWhenUsed/>
    <w:rsid w:val="0097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29F"/>
  </w:style>
  <w:style w:type="paragraph" w:styleId="Buborkszveg">
    <w:name w:val="Balloon Text"/>
    <w:basedOn w:val="Norml"/>
    <w:link w:val="BuborkszvegChar"/>
    <w:uiPriority w:val="99"/>
    <w:semiHidden/>
    <w:unhideWhenUsed/>
    <w:rsid w:val="0097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C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29F"/>
  </w:style>
  <w:style w:type="paragraph" w:styleId="llb">
    <w:name w:val="footer"/>
    <w:basedOn w:val="Norml"/>
    <w:link w:val="llbChar"/>
    <w:uiPriority w:val="99"/>
    <w:unhideWhenUsed/>
    <w:rsid w:val="0097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29F"/>
  </w:style>
  <w:style w:type="paragraph" w:styleId="Buborkszveg">
    <w:name w:val="Balloon Text"/>
    <w:basedOn w:val="Norml"/>
    <w:link w:val="BuborkszvegChar"/>
    <w:uiPriority w:val="99"/>
    <w:semiHidden/>
    <w:unhideWhenUsed/>
    <w:rsid w:val="0097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F"/>
    <w:rsid w:val="00731B8F"/>
    <w:rsid w:val="00C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D6D6525ED1B461288C416439460C26F">
    <w:name w:val="1D6D6525ED1B461288C416439460C26F"/>
    <w:rsid w:val="00731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D6D6525ED1B461288C416439460C26F">
    <w:name w:val="1D6D6525ED1B461288C416439460C26F"/>
    <w:rsid w:val="0073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2013-05-23T11:54:00Z</dcterms:created>
  <dcterms:modified xsi:type="dcterms:W3CDTF">2013-05-28T10:29:00Z</dcterms:modified>
</cp:coreProperties>
</file>