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8.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Bolti hentes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31 541 01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Bolti hentes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  <w:t>alapfokú iskolai végzettség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élelmiszeripari szakmacsoportra meghatározott kompetenciák birtokában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20 %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80 %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268"/>
        <w:gridCol w:w="3969"/>
      </w:tblGrid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7111-13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Csontozó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7111-22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Húsaprító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7111-23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Húselőkészítő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7111-26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Húsosztályozó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7111-28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Húsvizsgáló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7111-29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Hússzeletelő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7111-30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csontozó (húsipari)</w:t>
            </w:r>
          </w:p>
        </w:tc>
      </w:tr>
      <w:tr w:rsidR="002E4146" w:rsidTr="00A04BFA">
        <w:trPr>
          <w:jc w:val="center"/>
        </w:trPr>
        <w:tc>
          <w:tcPr>
            <w:tcW w:w="1063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7111-38</w:t>
            </w:r>
          </w:p>
        </w:tc>
        <w:tc>
          <w:tcPr>
            <w:tcW w:w="2268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Sertéscsontozó</w:t>
            </w:r>
          </w:p>
        </w:tc>
      </w:tr>
    </w:tbl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Húsrészeket szakszerűen előkészít, testtáji darabolást, csontozást végez, hús és húskészítmény hűtőpultra helyezését végzi, kereskedelemben értékesítést végez, kiszolgálja a vevőket.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pageBreakBefore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átvenni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munkaterületet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átvenni, készletezni 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felmérni</w:t>
      </w:r>
      <w:proofErr w:type="gramEnd"/>
      <w:r>
        <w:rPr>
          <w:rFonts w:ascii="Times New Roman" w:hAnsi="Times New Roman" w:cs="Times New Roman"/>
          <w:sz w:val="20"/>
          <w:szCs w:val="20"/>
        </w:rPr>
        <w:t>, előkészíteni a szükséges anyagokat, eszközöket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munka-, tűz-, környezetvédelmi, higiéniai és minőségbiztosítási előírásokat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testtáji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darabolást végezni, testet húsrészekre bontani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húsrészeket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formázni, csontozni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kereskedelemben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húst és húskészítményt értékesíteni, kiszolgálni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hús</w:t>
      </w:r>
      <w:proofErr w:type="gramEnd"/>
      <w:r>
        <w:rPr>
          <w:rFonts w:ascii="Times New Roman" w:hAnsi="Times New Roman" w:cs="Times New Roman"/>
          <w:sz w:val="20"/>
          <w:szCs w:val="20"/>
        </w:rPr>
        <w:t>, húskészítmény pultra történő előkészítését végezni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vevőket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kiszolgálni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adatot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rögzíteni, feldolgozni, szolgáltatni, dokumentálni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eszközöket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használni, gépeket kezelni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tevékenységre vonatkozó előírásokat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6"/>
        <w:gridCol w:w="1842"/>
        <w:gridCol w:w="2870"/>
        <w:gridCol w:w="3260"/>
      </w:tblGrid>
      <w:tr w:rsidR="002E4146" w:rsidTr="00A04BFA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E4146" w:rsidTr="00A04BFA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E4146" w:rsidTr="00A04BFA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E4146" w:rsidTr="00A04BFA">
        <w:trPr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termékgyártó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9"/>
        <w:gridCol w:w="1842"/>
        <w:gridCol w:w="6091"/>
      </w:tblGrid>
      <w:tr w:rsidR="002E4146" w:rsidTr="00A04BFA">
        <w:trPr>
          <w:jc w:val="center"/>
        </w:trPr>
        <w:tc>
          <w:tcPr>
            <w:tcW w:w="73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91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E4146" w:rsidTr="00A04BFA">
        <w:trPr>
          <w:jc w:val="center"/>
        </w:trPr>
        <w:tc>
          <w:tcPr>
            <w:tcW w:w="739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33" w:type="dxa"/>
            <w:gridSpan w:val="2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2E4146" w:rsidTr="00A04BFA">
        <w:trPr>
          <w:jc w:val="center"/>
        </w:trPr>
        <w:tc>
          <w:tcPr>
            <w:tcW w:w="739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2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91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2E4146" w:rsidTr="00A04BFA">
        <w:trPr>
          <w:jc w:val="center"/>
        </w:trPr>
        <w:tc>
          <w:tcPr>
            <w:tcW w:w="739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10926-12</w:t>
            </w:r>
          </w:p>
        </w:tc>
        <w:tc>
          <w:tcPr>
            <w:tcW w:w="6091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húsipari és malomipari munkavégzés követelményei</w:t>
            </w:r>
          </w:p>
        </w:tc>
      </w:tr>
      <w:tr w:rsidR="002E4146" w:rsidTr="00A04BFA">
        <w:trPr>
          <w:jc w:val="center"/>
        </w:trPr>
        <w:tc>
          <w:tcPr>
            <w:tcW w:w="739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10928-12</w:t>
            </w:r>
          </w:p>
        </w:tc>
        <w:tc>
          <w:tcPr>
            <w:tcW w:w="6091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Darabolás, csontozás</w:t>
            </w:r>
          </w:p>
        </w:tc>
      </w:tr>
      <w:tr w:rsidR="002E4146" w:rsidTr="00A04BFA">
        <w:trPr>
          <w:jc w:val="center"/>
        </w:trPr>
        <w:tc>
          <w:tcPr>
            <w:tcW w:w="739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10930-12</w:t>
            </w:r>
          </w:p>
        </w:tc>
        <w:tc>
          <w:tcPr>
            <w:tcW w:w="6091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értékesítés</w:t>
            </w:r>
          </w:p>
        </w:tc>
      </w:tr>
    </w:tbl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6"/>
        <w:gridCol w:w="1842"/>
        <w:gridCol w:w="3544"/>
        <w:gridCol w:w="2634"/>
      </w:tblGrid>
      <w:tr w:rsidR="002E4146" w:rsidTr="00A04BFA">
        <w:trPr>
          <w:jc w:val="center"/>
        </w:trPr>
        <w:tc>
          <w:tcPr>
            <w:tcW w:w="826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34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E4146" w:rsidTr="00A04BFA">
        <w:trPr>
          <w:jc w:val="center"/>
        </w:trPr>
        <w:tc>
          <w:tcPr>
            <w:tcW w:w="826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020" w:type="dxa"/>
            <w:gridSpan w:val="3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2E4146" w:rsidTr="00A04BFA">
        <w:trPr>
          <w:jc w:val="center"/>
        </w:trPr>
        <w:tc>
          <w:tcPr>
            <w:tcW w:w="826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34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E4146" w:rsidTr="00A04BFA">
        <w:trPr>
          <w:jc w:val="center"/>
        </w:trPr>
        <w:tc>
          <w:tcPr>
            <w:tcW w:w="826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10926-12</w:t>
            </w:r>
          </w:p>
        </w:tc>
        <w:tc>
          <w:tcPr>
            <w:tcW w:w="354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húsipari és malomipari munkavégzés követelményei</w:t>
            </w:r>
          </w:p>
        </w:tc>
        <w:tc>
          <w:tcPr>
            <w:tcW w:w="263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2E4146" w:rsidTr="00A04BFA">
        <w:trPr>
          <w:jc w:val="center"/>
        </w:trPr>
        <w:tc>
          <w:tcPr>
            <w:tcW w:w="826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10928-12</w:t>
            </w:r>
          </w:p>
        </w:tc>
        <w:tc>
          <w:tcPr>
            <w:tcW w:w="354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Darabolás, csontozás</w:t>
            </w:r>
          </w:p>
        </w:tc>
        <w:tc>
          <w:tcPr>
            <w:tcW w:w="263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2E4146" w:rsidTr="00A04BFA">
        <w:trPr>
          <w:jc w:val="center"/>
        </w:trPr>
        <w:tc>
          <w:tcPr>
            <w:tcW w:w="826" w:type="dxa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42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10930-12</w:t>
            </w:r>
          </w:p>
        </w:tc>
        <w:tc>
          <w:tcPr>
            <w:tcW w:w="354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értékesítés</w:t>
            </w:r>
          </w:p>
        </w:tc>
        <w:tc>
          <w:tcPr>
            <w:tcW w:w="2634" w:type="dxa"/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Darabolás, csontozás, húsipari értékesítés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Felkészülés a munkavégzésre; Elvégzi a vágóállat testtáji darabolását, húsrészekre bontását, csontozását, osztályozását, kiszolgálja a vevőket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80%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- 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Darabolás, csontozás, húsipari értékesítés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"/>
        <w:gridCol w:w="7946"/>
      </w:tblGrid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Daraboló-, vágó- csontozó kéziszerszámok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digitális mérleg, maghőmérő, hőmérők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Hentesbolti elektromos gépek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Árutároló, árumegjelenítő eszközök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Eladáshoz szükséges segédeszközök, pénztárgép, árazó gép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  <w:tr w:rsidR="002E4146" w:rsidTr="00A04BF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46" w:rsidRDefault="002E4146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</w:tbl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146" w:rsidRDefault="002E4146" w:rsidP="002E4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2E4146" w:rsidRDefault="002E4146" w:rsidP="002E414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6"/>
    <w:rsid w:val="002E4146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5210</Characters>
  <Application>Microsoft Office Word</Application>
  <DocSecurity>0</DocSecurity>
  <Lines>43</Lines>
  <Paragraphs>11</Paragraphs>
  <ScaleCrop>false</ScaleCrop>
  <Company>Nemzeti Munkaügyi Hivatal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2013-06-21T09:25:00Z</dcterms:created>
  <dcterms:modified xsi:type="dcterms:W3CDTF">2013-06-21T09:35:00Z</dcterms:modified>
</cp:coreProperties>
</file>