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A 79. sorszámú</w:t>
      </w:r>
      <w:r w:rsidRPr="00682776">
        <w:rPr>
          <w:rFonts w:ascii="Times New Roman" w:hAnsi="Times New Roman" w:cs="Times New Roman"/>
          <w:sz w:val="20"/>
          <w:szCs w:val="20"/>
        </w:rPr>
        <w:t xml:space="preserve"> </w:t>
      </w:r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Gép- és gyorsíró, szövegszerkesztő megnevezésű </w:t>
      </w:r>
      <w:proofErr w:type="spellStart"/>
      <w:r w:rsidRPr="00682776"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682776"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682776">
        <w:rPr>
          <w:rFonts w:ascii="Times New Roman" w:hAnsi="Times New Roman" w:cs="Times New Roman"/>
          <w:sz w:val="20"/>
          <w:szCs w:val="20"/>
        </w:rPr>
        <w:t xml:space="preserve"> azonosító száma: 31 346 01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682776">
        <w:rPr>
          <w:rFonts w:ascii="Times New Roman" w:hAnsi="Times New Roman" w:cs="Times New Roman"/>
          <w:sz w:val="20"/>
          <w:szCs w:val="20"/>
        </w:rPr>
        <w:t xml:space="preserve"> megnevezése: Gép- és gyorsíró, szövegszerkesztő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2.1. .A képzés megkezdésének feltételei: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776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682776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az Ügyvitel szakmacsoportra meghatározott kompetenciák birtokában.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2.4. Egészségügyi alkalmassági követelmények: –                       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2.8. Szintvizsga: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2776">
        <w:rPr>
          <w:rFonts w:ascii="Times New Roman" w:hAnsi="Times New Roman" w:cs="Times New Roman"/>
          <w:sz w:val="20"/>
          <w:szCs w:val="20"/>
        </w:rPr>
        <w:t xml:space="preserve">legjellemzőbben betölthető </w:t>
      </w:r>
      <w:proofErr w:type="gramStart"/>
      <w:r w:rsidRPr="00682776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682776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682776">
        <w:rPr>
          <w:rFonts w:ascii="Times New Roman" w:hAnsi="Times New Roman" w:cs="Times New Roman"/>
          <w:sz w:val="20"/>
          <w:szCs w:val="20"/>
        </w:rPr>
        <w:t>), foglalkozás(ok)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D6338F" w:rsidRPr="00682776" w:rsidTr="0043530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338F" w:rsidRPr="00682776" w:rsidTr="00435305">
        <w:trPr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 w:rsidRPr="00682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2098" w:type="dxa"/>
            <w:vMerge w:val="restart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Gépíró, szövegszerkesztő</w:t>
            </w: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Gépíróasszisztens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Gyorsíró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Jegyzőkönyvvezető gépíró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Idegen nyelvi gépíró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Számítógépes szövegszerkesztő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 w:val="restart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2098" w:type="dxa"/>
            <w:vMerge w:val="restart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Iratkezelő, irattáros</w:t>
            </w: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Archívumkezelő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Archívumkezelő (lapkiadói)</w:t>
            </w:r>
          </w:p>
        </w:tc>
      </w:tr>
      <w:tr w:rsidR="00D6338F" w:rsidRPr="00682776" w:rsidTr="00435305">
        <w:trPr>
          <w:cantSplit/>
          <w:jc w:val="center"/>
        </w:trPr>
        <w:tc>
          <w:tcPr>
            <w:tcW w:w="1035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Dokumentációs előadó</w:t>
            </w:r>
          </w:p>
        </w:tc>
      </w:tr>
      <w:tr w:rsidR="00D6338F" w:rsidRPr="00682776" w:rsidTr="00435305">
        <w:trPr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Recepciós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Ügyfélszolgálati recepciós</w:t>
            </w:r>
          </w:p>
        </w:tc>
      </w:tr>
    </w:tbl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682776"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gép- és gyorsíró, szövegszerkesztő gépírás-, szövegszerkesztés- és gyorsírástudás birtokában adminisztratív és dokumentációs feladatokat lát el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682776"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adatbeviteli feladatot végezni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táblázatba, adatbázisba adatokat feltölteni, frissíteni, korrigálni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kimutatásokat, táblázatokat készíteni táblázatkezelő programmal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adatbázisokból adatokat lekérdezni, egyszerűbb szűréseket végezni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adatokat megjeleníteni grafikon, diagram segítségével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kapcsolattartást szolgáló írásbeli dokumentumokat készíteni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dokumentumszerkesztési feladatokat végezni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adatokat, információkat kérni, gyűjteni, továbbítani hagyományos és elektronikus úton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közreműködni a szervezet által használt adatok, információk rendszerszerű nyilvántartásában, feldolgozásában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iratokat és dokumentumokat kezelni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ügyvitel-technikai, irodai kommunikációs eszközöket használni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>gyorsírással rögzített üzeneteket átvenni és továbbítani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-</w:t>
      </w:r>
      <w:r w:rsidRPr="00682776">
        <w:rPr>
          <w:rFonts w:ascii="Times New Roman" w:hAnsi="Times New Roman" w:cs="Times New Roman"/>
          <w:sz w:val="20"/>
          <w:szCs w:val="20"/>
        </w:rPr>
        <w:tab/>
        <w:t xml:space="preserve">gyorsírással rögzített információkból feljegyzést, emlékeztetőt, kivonatos jegyzőkönyvet készíteni 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D6338F" w:rsidRPr="00682776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338F" w:rsidRPr="00682776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6338F" w:rsidRPr="00682776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6338F" w:rsidRPr="00682776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54 346 01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Irodai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D6338F" w:rsidRPr="00682776" w:rsidTr="00435305">
        <w:trPr>
          <w:jc w:val="center"/>
        </w:trPr>
        <w:tc>
          <w:tcPr>
            <w:tcW w:w="1004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6338F" w:rsidRPr="00682776" w:rsidTr="00435305">
        <w:trPr>
          <w:jc w:val="center"/>
        </w:trPr>
        <w:tc>
          <w:tcPr>
            <w:tcW w:w="1004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682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D6338F" w:rsidRPr="00682776" w:rsidTr="00435305">
        <w:trPr>
          <w:jc w:val="center"/>
        </w:trPr>
        <w:tc>
          <w:tcPr>
            <w:tcW w:w="1004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6338F" w:rsidRPr="00682776" w:rsidTr="00435305">
        <w:trPr>
          <w:jc w:val="center"/>
        </w:trPr>
        <w:tc>
          <w:tcPr>
            <w:tcW w:w="1004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583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</w:tr>
      <w:tr w:rsidR="00D6338F" w:rsidRPr="00682776" w:rsidTr="00435305">
        <w:trPr>
          <w:jc w:val="center"/>
        </w:trPr>
        <w:tc>
          <w:tcPr>
            <w:tcW w:w="1004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583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</w:tr>
      <w:tr w:rsidR="00D6338F" w:rsidRPr="00682776" w:rsidTr="00435305">
        <w:trPr>
          <w:jc w:val="center"/>
        </w:trPr>
        <w:tc>
          <w:tcPr>
            <w:tcW w:w="1004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10068-12</w:t>
            </w:r>
          </w:p>
        </w:tc>
        <w:tc>
          <w:tcPr>
            <w:tcW w:w="5838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Gyorsírás és jegyzőkönyvvezetés</w:t>
            </w:r>
          </w:p>
        </w:tc>
      </w:tr>
    </w:tbl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D6338F" w:rsidRPr="00682776" w:rsidTr="00435305">
        <w:trPr>
          <w:jc w:val="center"/>
        </w:trPr>
        <w:tc>
          <w:tcPr>
            <w:tcW w:w="90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338F" w:rsidRPr="00682776" w:rsidTr="00435305">
        <w:trPr>
          <w:jc w:val="center"/>
        </w:trPr>
        <w:tc>
          <w:tcPr>
            <w:tcW w:w="90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6338F" w:rsidRPr="00682776" w:rsidTr="00435305">
        <w:trPr>
          <w:jc w:val="center"/>
        </w:trPr>
        <w:tc>
          <w:tcPr>
            <w:tcW w:w="906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6338F" w:rsidRPr="00682776" w:rsidTr="00435305">
        <w:trPr>
          <w:jc w:val="center"/>
        </w:trPr>
        <w:tc>
          <w:tcPr>
            <w:tcW w:w="90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305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  <w:tc>
          <w:tcPr>
            <w:tcW w:w="3722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6338F" w:rsidRPr="00682776" w:rsidTr="00435305">
        <w:trPr>
          <w:jc w:val="center"/>
        </w:trPr>
        <w:tc>
          <w:tcPr>
            <w:tcW w:w="90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305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722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D6338F" w:rsidRPr="00682776" w:rsidTr="00435305">
        <w:trPr>
          <w:jc w:val="center"/>
        </w:trPr>
        <w:tc>
          <w:tcPr>
            <w:tcW w:w="906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10068-12</w:t>
            </w:r>
          </w:p>
        </w:tc>
        <w:tc>
          <w:tcPr>
            <w:tcW w:w="3050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Gyorsírás és jegyzőkönyvvezetés</w:t>
            </w:r>
          </w:p>
        </w:tc>
        <w:tc>
          <w:tcPr>
            <w:tcW w:w="3722" w:type="dxa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Egy szakmai követelménymodulhoz kapcsolódó modulzáró vizsga akkor eredményes, ha a modulhoz előírt </w:t>
      </w:r>
      <w:r w:rsidRPr="00682776">
        <w:rPr>
          <w:rFonts w:ascii="Times New Roman" w:hAnsi="Times New Roman" w:cs="Times New Roman"/>
          <w:sz w:val="20"/>
          <w:szCs w:val="20"/>
        </w:rPr>
        <w:lastRenderedPageBreak/>
        <w:t>feladat végrehajtása legalább 51%-osra értékelhető.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megnevezése: Jegyzőkönyv készítése gyorsírás alkalmazásával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2776">
        <w:rPr>
          <w:rFonts w:ascii="Times New Roman" w:hAnsi="Times New Roman" w:cs="Times New Roman"/>
          <w:sz w:val="20"/>
          <w:szCs w:val="20"/>
        </w:rPr>
        <w:t>A vizsgafeladat ismertetése: A jelölt egy kb. 600 szótag terjedelmű szöveget 120 szótag/perc sebességű diktátum után gyorsírással lejegyez, amelyből szövegszerkesztővel áttételt készít; az áttett dokumentumot kiegészíti a megadott jegyzőkönyvi adatokkal és forrásfájlban előkészített 1500-2000 leütés terjedelmű szövegrésszel, valamint kb. 1500-2000 leütés terjedelmű további jegyzőkönyvi hozzászólásokat tartalmazó szöveget legépel; a teljes dokumentumból kb. 70%-os mértékű kivonatot készít, nyelvi, nyelvhelyességi szempontból stilizálja és megszerkeszti a jegyzőkönyv készítésének tartalmi és formai</w:t>
      </w:r>
      <w:proofErr w:type="gramEnd"/>
      <w:r w:rsidRPr="006827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2776">
        <w:rPr>
          <w:rFonts w:ascii="Times New Roman" w:hAnsi="Times New Roman" w:cs="Times New Roman"/>
          <w:sz w:val="20"/>
          <w:szCs w:val="20"/>
        </w:rPr>
        <w:t>szabályai</w:t>
      </w:r>
      <w:proofErr w:type="gramEnd"/>
      <w:r w:rsidRPr="00682776">
        <w:rPr>
          <w:rFonts w:ascii="Times New Roman" w:hAnsi="Times New Roman" w:cs="Times New Roman"/>
          <w:sz w:val="20"/>
          <w:szCs w:val="20"/>
        </w:rPr>
        <w:t xml:space="preserve"> alapján; a jegyzőkönyv tartalmához kapcsolódóan 8-10 utasítás szerint számítógépen további dokumentumot készít, mely lehet – táblázatot is magában foglaló – kimutatás, feljegyzés, emlékeztető, jelentés, beszámoló, információs dokumentum stb.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 w:rsidRPr="00682776"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megnevezése: Válaszadás a szakmai és vizsgakövetelmények alapján összeállított, előre kiadott tételsorokból húzott kérdésekre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modulok közül a 10067-12 Gépírás és dokumentumkészítés, iratkezelés modul dokumentumkezelésre, a dokumentumok fajtáira, készítésének követelményeire vonatkozó, valamint a 10070-12 Munkahelyi kommunikáció modul témaköreit tartalmazzák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682776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2776">
        <w:rPr>
          <w:rFonts w:ascii="Times New Roman" w:hAnsi="Times New Roman" w:cs="Times New Roman"/>
          <w:sz w:val="20"/>
          <w:szCs w:val="20"/>
        </w:rPr>
        <w:t xml:space="preserve">kapcsolatos előírások az állami szakképzési és felnőttképzési szerv </w:t>
      </w:r>
      <w:r w:rsidRPr="00682776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682776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776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682776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682776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Irodai programcsomag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Iktatóprogram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Hálózat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Internet-hozzáférés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 xml:space="preserve">Irodatechnikai eszközök: iratmegsemmisítő, </w:t>
            </w:r>
            <w:proofErr w:type="spellStart"/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hőkötő</w:t>
            </w:r>
            <w:proofErr w:type="spellEnd"/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, lamináló, spirálozó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Bizonylatok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Hangrögzítő eszköz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Szakkönyvek</w:t>
            </w:r>
          </w:p>
        </w:tc>
      </w:tr>
      <w:tr w:rsidR="00D6338F" w:rsidRPr="00682776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8F" w:rsidRPr="00682776" w:rsidRDefault="00D6338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6">
              <w:rPr>
                <w:rFonts w:ascii="Times New Roman" w:hAnsi="Times New Roman" w:cs="Times New Roman"/>
                <w:sz w:val="20"/>
                <w:szCs w:val="20"/>
              </w:rPr>
              <w:t>CD-jogtár</w:t>
            </w:r>
          </w:p>
        </w:tc>
      </w:tr>
    </w:tbl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38F" w:rsidRPr="00682776" w:rsidRDefault="00D6338F" w:rsidP="00D6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776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61160" w:rsidRPr="00682776" w:rsidRDefault="00D61160">
      <w:pPr>
        <w:rPr>
          <w:sz w:val="20"/>
          <w:szCs w:val="20"/>
        </w:rPr>
      </w:pPr>
    </w:p>
    <w:sectPr w:rsidR="00D61160" w:rsidRPr="006827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9F" w:rsidRDefault="0056689F" w:rsidP="00682776">
      <w:pPr>
        <w:spacing w:after="0" w:line="240" w:lineRule="auto"/>
      </w:pPr>
      <w:r>
        <w:separator/>
      </w:r>
    </w:p>
  </w:endnote>
  <w:endnote w:type="continuationSeparator" w:id="0">
    <w:p w:rsidR="0056689F" w:rsidRDefault="0056689F" w:rsidP="0068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0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2776" w:rsidRPr="00682776" w:rsidRDefault="00682776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27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2776" w:rsidRDefault="006827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9F" w:rsidRDefault="0056689F" w:rsidP="00682776">
      <w:pPr>
        <w:spacing w:after="0" w:line="240" w:lineRule="auto"/>
      </w:pPr>
      <w:r>
        <w:separator/>
      </w:r>
    </w:p>
  </w:footnote>
  <w:footnote w:type="continuationSeparator" w:id="0">
    <w:p w:rsidR="0056689F" w:rsidRDefault="0056689F" w:rsidP="0068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76" w:rsidRDefault="00682776" w:rsidP="00682776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682776" w:rsidRDefault="006827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F"/>
    <w:rsid w:val="0056689F"/>
    <w:rsid w:val="00682776"/>
    <w:rsid w:val="00D61160"/>
    <w:rsid w:val="00D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776"/>
  </w:style>
  <w:style w:type="paragraph" w:styleId="llb">
    <w:name w:val="footer"/>
    <w:basedOn w:val="Norml"/>
    <w:link w:val="llbChar"/>
    <w:uiPriority w:val="99"/>
    <w:unhideWhenUsed/>
    <w:rsid w:val="0068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776"/>
  </w:style>
  <w:style w:type="paragraph" w:styleId="Buborkszveg">
    <w:name w:val="Balloon Text"/>
    <w:basedOn w:val="Norml"/>
    <w:link w:val="BuborkszvegChar"/>
    <w:uiPriority w:val="99"/>
    <w:semiHidden/>
    <w:unhideWhenUsed/>
    <w:rsid w:val="006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776"/>
  </w:style>
  <w:style w:type="paragraph" w:styleId="llb">
    <w:name w:val="footer"/>
    <w:basedOn w:val="Norml"/>
    <w:link w:val="llbChar"/>
    <w:uiPriority w:val="99"/>
    <w:unhideWhenUsed/>
    <w:rsid w:val="0068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776"/>
  </w:style>
  <w:style w:type="paragraph" w:styleId="Buborkszveg">
    <w:name w:val="Balloon Text"/>
    <w:basedOn w:val="Norml"/>
    <w:link w:val="BuborkszvegChar"/>
    <w:uiPriority w:val="99"/>
    <w:semiHidden/>
    <w:unhideWhenUsed/>
    <w:rsid w:val="006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C7"/>
    <w:rsid w:val="002664C7"/>
    <w:rsid w:val="003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D8CD811C844E23AA53EC372108E866">
    <w:name w:val="B6D8CD811C844E23AA53EC372108E866"/>
    <w:rsid w:val="00266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D8CD811C844E23AA53EC372108E866">
    <w:name w:val="B6D8CD811C844E23AA53EC372108E866"/>
    <w:rsid w:val="0026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2013-05-23T12:42:00Z</dcterms:created>
  <dcterms:modified xsi:type="dcterms:W3CDTF">2013-05-28T10:39:00Z</dcterms:modified>
</cp:coreProperties>
</file>