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108" w:rsidRPr="000E120B" w:rsidRDefault="007736C5" w:rsidP="00A63108">
      <w:pPr>
        <w:widowControl w:val="0"/>
        <w:suppressAutoHyphens/>
        <w:autoSpaceDE w:val="0"/>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 xml:space="preserve">SZAKMAI </w:t>
      </w:r>
      <w:r w:rsidR="00A63108" w:rsidRPr="000E120B">
        <w:rPr>
          <w:rFonts w:ascii="Palatino Linotype" w:hAnsi="Palatino Linotype"/>
          <w:b/>
          <w:w w:val="99"/>
          <w:kern w:val="1"/>
          <w:sz w:val="24"/>
          <w:szCs w:val="24"/>
          <w:lang w:eastAsia="hi-IN" w:bidi="hi-IN"/>
        </w:rPr>
        <w:t>TANTERV</w:t>
      </w:r>
      <w:r>
        <w:rPr>
          <w:rFonts w:ascii="Palatino Linotype" w:hAnsi="Palatino Linotype"/>
          <w:b/>
          <w:w w:val="99"/>
          <w:kern w:val="1"/>
          <w:sz w:val="24"/>
          <w:szCs w:val="24"/>
          <w:lang w:eastAsia="hi-IN" w:bidi="hi-IN"/>
        </w:rPr>
        <w:t xml:space="preserve">I </w:t>
      </w:r>
      <w:r w:rsidR="00DC4A34">
        <w:rPr>
          <w:rFonts w:ascii="Palatino Linotype" w:hAnsi="Palatino Linotype"/>
          <w:b/>
          <w:w w:val="99"/>
          <w:kern w:val="1"/>
          <w:sz w:val="24"/>
          <w:szCs w:val="24"/>
          <w:lang w:eastAsia="hi-IN" w:bidi="hi-IN"/>
        </w:rPr>
        <w:t>ADAPTÁCIÓ</w:t>
      </w:r>
    </w:p>
    <w:p w:rsidR="00A63108" w:rsidRPr="000E120B" w:rsidRDefault="00F927C5" w:rsidP="00A63108">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F927C5" w:rsidRPr="000E120B" w:rsidRDefault="00FA462B" w:rsidP="00F927C5">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w:t>
      </w:r>
      <w:r w:rsidR="0073186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811 04</w:t>
      </w:r>
    </w:p>
    <w:p w:rsidR="00F927C5" w:rsidRPr="000E120B" w:rsidRDefault="00FA462B" w:rsidP="00F927C5">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 SZAKÁCS</w:t>
      </w:r>
    </w:p>
    <w:p w:rsidR="00613313" w:rsidRDefault="005C7182" w:rsidP="00F927C5">
      <w:pPr>
        <w:ind w:left="555" w:hanging="555"/>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szakképesítés</w:t>
      </w:r>
      <w:proofErr w:type="gramEnd"/>
    </w:p>
    <w:p w:rsidR="00A63108" w:rsidRDefault="00F864AF" w:rsidP="00A63108">
      <w:pPr>
        <w:widowControl w:val="0"/>
        <w:suppressAutoHyphens/>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speciális</w:t>
      </w:r>
      <w:proofErr w:type="gramEnd"/>
      <w:r>
        <w:rPr>
          <w:rFonts w:ascii="Palatino Linotype" w:hAnsi="Palatino Linotype" w:cs="Mangal"/>
          <w:b/>
          <w:bCs/>
          <w:kern w:val="1"/>
          <w:sz w:val="24"/>
          <w:szCs w:val="24"/>
          <w:lang w:eastAsia="hi-IN" w:bidi="hi-IN"/>
        </w:rPr>
        <w:t xml:space="preserve"> </w:t>
      </w:r>
      <w:proofErr w:type="spellStart"/>
      <w:r>
        <w:rPr>
          <w:rFonts w:ascii="Palatino Linotype" w:hAnsi="Palatino Linotype" w:cs="Mangal"/>
          <w:b/>
          <w:bCs/>
          <w:kern w:val="1"/>
          <w:sz w:val="24"/>
          <w:szCs w:val="24"/>
          <w:lang w:eastAsia="hi-IN" w:bidi="hi-IN"/>
        </w:rPr>
        <w:t>szakiskolában</w:t>
      </w:r>
      <w:r w:rsidR="00613313">
        <w:rPr>
          <w:rFonts w:ascii="Palatino Linotype" w:hAnsi="Palatino Linotype" w:cs="Mangal"/>
          <w:b/>
          <w:bCs/>
          <w:kern w:val="1"/>
          <w:sz w:val="24"/>
          <w:szCs w:val="24"/>
          <w:lang w:eastAsia="hi-IN" w:bidi="hi-IN"/>
        </w:rPr>
        <w:t>történő</w:t>
      </w:r>
      <w:proofErr w:type="spellEnd"/>
      <w:r w:rsidR="00613313">
        <w:rPr>
          <w:rFonts w:ascii="Palatino Linotype" w:hAnsi="Palatino Linotype" w:cs="Mangal"/>
          <w:b/>
          <w:bCs/>
          <w:kern w:val="1"/>
          <w:sz w:val="24"/>
          <w:szCs w:val="24"/>
          <w:lang w:eastAsia="hi-IN" w:bidi="hi-IN"/>
        </w:rPr>
        <w:t xml:space="preserve"> </w:t>
      </w:r>
      <w:r w:rsidR="00161466">
        <w:rPr>
          <w:rFonts w:ascii="Palatino Linotype" w:hAnsi="Palatino Linotype" w:cs="Mangal"/>
          <w:b/>
          <w:bCs/>
          <w:kern w:val="1"/>
          <w:sz w:val="24"/>
          <w:szCs w:val="24"/>
          <w:lang w:eastAsia="hi-IN" w:bidi="hi-IN"/>
        </w:rPr>
        <w:t>oktat</w:t>
      </w:r>
      <w:r w:rsidR="00613313">
        <w:rPr>
          <w:rFonts w:ascii="Palatino Linotype" w:hAnsi="Palatino Linotype" w:cs="Mangal"/>
          <w:b/>
          <w:bCs/>
          <w:kern w:val="1"/>
          <w:sz w:val="24"/>
          <w:szCs w:val="24"/>
          <w:lang w:eastAsia="hi-IN" w:bidi="hi-IN"/>
        </w:rPr>
        <w:t>ásához</w:t>
      </w:r>
    </w:p>
    <w:p w:rsidR="005C7182" w:rsidRPr="000E120B" w:rsidRDefault="001030BA" w:rsidP="00A63108">
      <w:pPr>
        <w:widowControl w:val="0"/>
        <w:suppressAutoHyphens/>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tanulásban</w:t>
      </w:r>
      <w:proofErr w:type="gramEnd"/>
      <w:r>
        <w:rPr>
          <w:rFonts w:ascii="Palatino Linotype" w:hAnsi="Palatino Linotype" w:cs="Mangal"/>
          <w:b/>
          <w:bCs/>
          <w:kern w:val="1"/>
          <w:sz w:val="24"/>
          <w:szCs w:val="24"/>
          <w:lang w:eastAsia="hi-IN" w:bidi="hi-IN"/>
        </w:rPr>
        <w:t xml:space="preserve"> akadályozottak (</w:t>
      </w:r>
      <w:proofErr w:type="spellStart"/>
      <w:r>
        <w:rPr>
          <w:rFonts w:ascii="Palatino Linotype" w:hAnsi="Palatino Linotype" w:cs="Mangal"/>
          <w:b/>
          <w:bCs/>
          <w:kern w:val="1"/>
          <w:sz w:val="24"/>
          <w:szCs w:val="24"/>
          <w:lang w:eastAsia="hi-IN" w:bidi="hi-IN"/>
        </w:rPr>
        <w:t>st</w:t>
      </w:r>
      <w:proofErr w:type="spellEnd"/>
      <w:r>
        <w:rPr>
          <w:rFonts w:ascii="Palatino Linotype" w:hAnsi="Palatino Linotype" w:cs="Mangal"/>
          <w:b/>
          <w:bCs/>
          <w:kern w:val="1"/>
          <w:sz w:val="24"/>
          <w:szCs w:val="24"/>
          <w:lang w:eastAsia="hi-IN" w:bidi="hi-IN"/>
        </w:rPr>
        <w:t>)</w:t>
      </w:r>
      <w:r w:rsidR="005C7182">
        <w:rPr>
          <w:rFonts w:ascii="Palatino Linotype" w:hAnsi="Palatino Linotype" w:cs="Mangal"/>
          <w:b/>
          <w:bCs/>
          <w:kern w:val="1"/>
          <w:sz w:val="24"/>
          <w:szCs w:val="24"/>
          <w:lang w:eastAsia="hi-IN" w:bidi="hi-IN"/>
        </w:rPr>
        <w:t xml:space="preserve"> számára</w:t>
      </w:r>
    </w:p>
    <w:p w:rsidR="00A63108" w:rsidRPr="000E120B" w:rsidRDefault="00A63108" w:rsidP="00A63108">
      <w:pPr>
        <w:widowControl w:val="0"/>
        <w:suppressAutoHyphens/>
        <w:jc w:val="both"/>
        <w:rPr>
          <w:rFonts w:ascii="Palatino Linotype" w:hAnsi="Palatino Linotype" w:cs="Mangal"/>
          <w:b/>
          <w:bCs/>
          <w:kern w:val="1"/>
          <w:sz w:val="24"/>
          <w:szCs w:val="24"/>
          <w:lang w:eastAsia="hi-IN" w:bidi="hi-IN"/>
        </w:rPr>
      </w:pPr>
    </w:p>
    <w:p w:rsidR="00A63108" w:rsidRPr="000E120B" w:rsidRDefault="00A63108" w:rsidP="00A63108">
      <w:pPr>
        <w:widowControl w:val="0"/>
        <w:suppressAutoHyphens/>
        <w:jc w:val="both"/>
        <w:rPr>
          <w:rFonts w:ascii="Palatino Linotype" w:hAnsi="Palatino Linotype" w:cs="Mangal"/>
          <w:b/>
          <w:bCs/>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w:t>
      </w:r>
      <w:r w:rsidR="007736C5">
        <w:rPr>
          <w:rFonts w:ascii="Palatino Linotype" w:hAnsi="Palatino Linotype"/>
          <w:kern w:val="1"/>
          <w:sz w:val="24"/>
          <w:szCs w:val="24"/>
          <w:lang w:eastAsia="hi-IN" w:bidi="hi-IN"/>
        </w:rPr>
        <w:t xml:space="preserve"> szakmai </w:t>
      </w:r>
      <w:r w:rsidRPr="000E120B">
        <w:rPr>
          <w:rFonts w:ascii="Palatino Linotype" w:hAnsi="Palatino Linotype"/>
          <w:kern w:val="1"/>
          <w:sz w:val="24"/>
          <w:szCs w:val="24"/>
          <w:lang w:eastAsia="hi-IN" w:bidi="hi-IN"/>
        </w:rPr>
        <w:t>tanterv</w:t>
      </w:r>
      <w:r w:rsidR="007736C5">
        <w:rPr>
          <w:rFonts w:ascii="Palatino Linotype" w:hAnsi="Palatino Linotype"/>
          <w:kern w:val="1"/>
          <w:sz w:val="24"/>
          <w:szCs w:val="24"/>
          <w:lang w:eastAsia="hi-IN" w:bidi="hi-IN"/>
        </w:rPr>
        <w:t>i adaptáció</w:t>
      </w:r>
      <w:bookmarkStart w:id="0" w:name="_GoBack"/>
      <w:bookmarkEnd w:id="0"/>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6C3019">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6C3019">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suppressAutoHyphens/>
        <w:ind w:left="915"/>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6C3019">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980F9E">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A63108" w:rsidRPr="000E120B" w:rsidRDefault="00A63108" w:rsidP="006C3019">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D5438" w:rsidRDefault="00A63108" w:rsidP="00A63108">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sidR="0073186B">
        <w:rPr>
          <w:rFonts w:ascii="Palatino Linotype" w:hAnsi="Palatino Linotype"/>
          <w:kern w:val="1"/>
          <w:sz w:val="24"/>
          <w:szCs w:val="24"/>
          <w:lang w:eastAsia="hi-IN" w:bidi="hi-IN"/>
        </w:rPr>
        <w:t>34 811 04 Szakács</w:t>
      </w:r>
      <w:r w:rsidRPr="000E120B">
        <w:rPr>
          <w:rFonts w:ascii="Palatino Linotype" w:hAnsi="Palatino Linotype"/>
          <w:kern w:val="1"/>
          <w:sz w:val="24"/>
          <w:szCs w:val="24"/>
          <w:lang w:eastAsia="hi-IN" w:bidi="hi-IN"/>
        </w:rPr>
        <w:t xml:space="preserve"> </w:t>
      </w:r>
      <w:r w:rsidR="00A55B8C" w:rsidRPr="00A55B8C">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vizsgakövetelményeit tartalmazó</w:t>
      </w:r>
      <w:r w:rsidR="0015168D">
        <w:rPr>
          <w:rFonts w:ascii="Palatino Linotype" w:hAnsi="Palatino Linotype"/>
          <w:kern w:val="1"/>
          <w:sz w:val="24"/>
          <w:szCs w:val="24"/>
          <w:lang w:eastAsia="hi-IN" w:bidi="hi-IN"/>
        </w:rPr>
        <w:t xml:space="preserve"> </w:t>
      </w:r>
      <w:r w:rsidR="0015168D" w:rsidRPr="0015168D">
        <w:rPr>
          <w:rFonts w:ascii="Palatino Linotype" w:hAnsi="Palatino Linotype"/>
          <w:kern w:val="1"/>
          <w:sz w:val="24"/>
          <w:szCs w:val="24"/>
          <w:lang w:eastAsia="hi-IN" w:bidi="hi-IN"/>
        </w:rPr>
        <w:t>27/2012. (VIII. 27.) NGM rendelet</w:t>
      </w:r>
      <w:r w:rsidRPr="000E120B">
        <w:rPr>
          <w:rFonts w:ascii="Palatino Linotype" w:hAnsi="Palatino Linotype"/>
          <w:kern w:val="1"/>
          <w:sz w:val="24"/>
          <w:szCs w:val="24"/>
          <w:lang w:eastAsia="hi-IN" w:bidi="hi-IN"/>
        </w:rPr>
        <w:t xml:space="preserve"> </w:t>
      </w:r>
      <w:proofErr w:type="spellStart"/>
      <w:r w:rsidRPr="000E120B">
        <w:rPr>
          <w:rFonts w:ascii="Palatino Linotype" w:hAnsi="Palatino Linotype"/>
          <w:kern w:val="1"/>
          <w:sz w:val="24"/>
          <w:szCs w:val="24"/>
          <w:lang w:eastAsia="hi-IN" w:bidi="hi-IN"/>
        </w:rPr>
        <w:t>rendelet</w:t>
      </w:r>
      <w:proofErr w:type="spellEnd"/>
      <w:r w:rsidRPr="000E120B">
        <w:rPr>
          <w:rFonts w:ascii="Palatino Linotype" w:hAnsi="Palatino Linotype"/>
          <w:kern w:val="1"/>
          <w:sz w:val="24"/>
          <w:szCs w:val="24"/>
          <w:lang w:eastAsia="hi-IN" w:bidi="hi-IN"/>
        </w:rPr>
        <w:t xml:space="preserve"> </w:t>
      </w:r>
    </w:p>
    <w:p w:rsidR="00A63108" w:rsidRPr="005A3B5B" w:rsidRDefault="00DD5438" w:rsidP="006C3019">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a</w:t>
      </w:r>
      <w:r w:rsidR="0073186B">
        <w:rPr>
          <w:rFonts w:ascii="Palatino Linotype" w:hAnsi="Palatino Linotype"/>
          <w:kern w:val="1"/>
          <w:sz w:val="24"/>
          <w:szCs w:val="24"/>
          <w:lang w:eastAsia="hi-IN" w:bidi="hi-IN"/>
        </w:rPr>
        <w:t xml:space="preserve"> </w:t>
      </w:r>
      <w:r w:rsidR="00A55B8C" w:rsidRPr="005A3B5B">
        <w:rPr>
          <w:rFonts w:ascii="Palatino Linotype" w:hAnsi="Palatino Linotype"/>
          <w:kern w:val="1"/>
          <w:sz w:val="24"/>
          <w:szCs w:val="24"/>
          <w:lang w:eastAsia="hi-IN" w:bidi="hi-IN"/>
        </w:rPr>
        <w:t xml:space="preserve">szakképesítés </w:t>
      </w:r>
      <w:r w:rsidRPr="005A3B5B">
        <w:rPr>
          <w:rFonts w:ascii="Palatino Linotype" w:hAnsi="Palatino Linotype"/>
          <w:kern w:val="1"/>
          <w:sz w:val="24"/>
          <w:szCs w:val="24"/>
          <w:lang w:eastAsia="hi-IN" w:bidi="hi-IN"/>
        </w:rPr>
        <w:t>kerettantervét tartalmazó NGM rendelet</w:t>
      </w:r>
    </w:p>
    <w:p w:rsidR="00A63108" w:rsidRPr="000E120B" w:rsidRDefault="00A63108" w:rsidP="00A63108">
      <w:pPr>
        <w:widowControl w:val="0"/>
        <w:suppressAutoHyphens/>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suppressAutoHyphens/>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w:t>
      </w:r>
      <w:r w:rsidR="00511563"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00511563"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sidR="00FA462B">
        <w:rPr>
          <w:rFonts w:ascii="Palatino Linotype" w:hAnsi="Palatino Linotype" w:cs="Mangal"/>
          <w:iCs/>
          <w:kern w:val="1"/>
          <w:sz w:val="24"/>
          <w:szCs w:val="24"/>
          <w:lang w:eastAsia="hi-IN" w:bidi="hi-IN"/>
        </w:rPr>
        <w:t>34</w:t>
      </w:r>
      <w:r w:rsidR="0073186B">
        <w:rPr>
          <w:rFonts w:ascii="Palatino Linotype" w:hAnsi="Palatino Linotype" w:cs="Mangal"/>
          <w:iCs/>
          <w:kern w:val="1"/>
          <w:sz w:val="24"/>
          <w:szCs w:val="24"/>
          <w:lang w:eastAsia="hi-IN" w:bidi="hi-IN"/>
        </w:rPr>
        <w:t xml:space="preserve"> </w:t>
      </w:r>
      <w:r w:rsidR="00FA462B">
        <w:rPr>
          <w:rFonts w:ascii="Palatino Linotype" w:hAnsi="Palatino Linotype" w:cs="Mangal"/>
          <w:iCs/>
          <w:kern w:val="1"/>
          <w:sz w:val="24"/>
          <w:szCs w:val="24"/>
          <w:lang w:eastAsia="hi-IN" w:bidi="hi-IN"/>
        </w:rPr>
        <w:t>811 04</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00511563"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sidR="00FA462B">
        <w:rPr>
          <w:rFonts w:ascii="Palatino Linotype" w:hAnsi="Palatino Linotype" w:cs="Mangal"/>
          <w:iCs/>
          <w:kern w:val="1"/>
          <w:sz w:val="24"/>
          <w:szCs w:val="24"/>
          <w:lang w:eastAsia="hi-IN" w:bidi="hi-IN"/>
        </w:rPr>
        <w:t xml:space="preserve"> Szakács</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176B09">
      <w:pPr>
        <w:widowControl w:val="0"/>
        <w:tabs>
          <w:tab w:val="left" w:pos="5239"/>
        </w:tabs>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176B09">
        <w:rPr>
          <w:rFonts w:ascii="Palatino Linotype" w:hAnsi="Palatino Linotype" w:cs="Mangal"/>
          <w:iCs/>
          <w:kern w:val="1"/>
          <w:sz w:val="24"/>
          <w:szCs w:val="24"/>
          <w:lang w:eastAsia="hi-IN" w:bidi="hi-IN"/>
        </w:rPr>
        <w:t>18. Vendéglátás-turisztika</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176B09">
        <w:rPr>
          <w:rFonts w:ascii="Palatino Linotype" w:hAnsi="Palatino Linotype" w:cs="Mangal"/>
          <w:iCs/>
          <w:kern w:val="1"/>
          <w:sz w:val="24"/>
          <w:szCs w:val="24"/>
          <w:lang w:eastAsia="hi-IN" w:bidi="hi-IN"/>
        </w:rPr>
        <w:t>XXVII. Vendéglátóipar</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4B2368">
        <w:rPr>
          <w:rFonts w:ascii="Palatino Linotype" w:hAnsi="Palatino Linotype" w:cs="Mangal"/>
          <w:iCs/>
          <w:kern w:val="1"/>
          <w:sz w:val="24"/>
          <w:szCs w:val="24"/>
          <w:lang w:eastAsia="hi-IN" w:bidi="hi-IN"/>
        </w:rPr>
        <w:t xml:space="preserve"> 30%</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4B2368">
        <w:rPr>
          <w:rFonts w:ascii="Palatino Linotype" w:hAnsi="Palatino Linotype" w:cs="Mangal"/>
          <w:iCs/>
          <w:kern w:val="1"/>
          <w:sz w:val="24"/>
          <w:szCs w:val="24"/>
          <w:lang w:eastAsia="hi-IN" w:bidi="hi-IN"/>
        </w:rPr>
        <w:t xml:space="preserve"> 70%</w:t>
      </w:r>
    </w:p>
    <w:p w:rsidR="00C43220" w:rsidRPr="000E120B" w:rsidRDefault="00C4322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roofErr w:type="gramStart"/>
      <w:r w:rsidRPr="00142BC6">
        <w:rPr>
          <w:rFonts w:ascii="Palatino Linotype" w:hAnsi="Palatino Linotype" w:cs="Mangal"/>
          <w:iCs/>
          <w:kern w:val="1"/>
          <w:sz w:val="24"/>
          <w:szCs w:val="24"/>
          <w:lang w:eastAsia="hi-IN" w:bidi="hi-IN"/>
        </w:rPr>
        <w:t>vagy</w:t>
      </w:r>
      <w:proofErr w:type="gramEnd"/>
      <w:r w:rsidRPr="00142BC6">
        <w:rPr>
          <w:rFonts w:ascii="Palatino Linotype" w:hAnsi="Palatino Linotype" w:cs="Mangal"/>
          <w:iCs/>
          <w:kern w:val="1"/>
          <w:sz w:val="24"/>
          <w:szCs w:val="24"/>
          <w:lang w:eastAsia="hi-IN" w:bidi="hi-IN"/>
        </w:rPr>
        <w:t xml:space="preserve"> iskolai előképzettség hiányában</w:t>
      </w: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92FC5" w:rsidRPr="000E120B"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sidR="00BD3B86">
        <w:rPr>
          <w:rFonts w:ascii="Palatino Linotype" w:hAnsi="Palatino Linotype" w:cs="Mangal"/>
          <w:iCs/>
          <w:kern w:val="1"/>
          <w:sz w:val="24"/>
          <w:szCs w:val="24"/>
          <w:lang w:eastAsia="hi-IN" w:bidi="hi-IN"/>
        </w:rPr>
        <w:t>a szakképesítés</w:t>
      </w:r>
      <w:r w:rsidR="0073186B">
        <w:rPr>
          <w:rFonts w:ascii="Palatino Linotype" w:hAnsi="Palatino Linotype" w:cs="Mangal"/>
          <w:iCs/>
          <w:kern w:val="1"/>
          <w:sz w:val="24"/>
          <w:szCs w:val="24"/>
          <w:lang w:eastAsia="hi-IN" w:bidi="hi-IN"/>
        </w:rPr>
        <w:t xml:space="preserve"> szakmai és vizsgakövetelményeit</w:t>
      </w:r>
      <w:r w:rsidR="00BD3B86">
        <w:rPr>
          <w:rFonts w:ascii="Palatino Linotype" w:hAnsi="Palatino Linotype" w:cs="Mangal"/>
          <w:iCs/>
          <w:kern w:val="1"/>
          <w:sz w:val="24"/>
          <w:szCs w:val="24"/>
          <w:lang w:eastAsia="hi-IN" w:bidi="hi-IN"/>
        </w:rPr>
        <w:t xml:space="preserve"> kiadó</w:t>
      </w:r>
      <w:r w:rsidR="0073186B">
        <w:rPr>
          <w:rFonts w:ascii="Palatino Linotype" w:hAnsi="Palatino Linotype" w:cs="Mangal"/>
          <w:iCs/>
          <w:kern w:val="1"/>
          <w:sz w:val="24"/>
          <w:szCs w:val="24"/>
          <w:lang w:eastAsia="hi-IN" w:bidi="hi-IN"/>
        </w:rPr>
        <w:t xml:space="preserve"> </w:t>
      </w:r>
      <w:r w:rsidRPr="00142BC6">
        <w:rPr>
          <w:rFonts w:ascii="Palatino Linotype" w:hAnsi="Palatino Linotype" w:cs="Mangal"/>
          <w:iCs/>
          <w:kern w:val="1"/>
          <w:sz w:val="24"/>
          <w:szCs w:val="24"/>
          <w:lang w:eastAsia="hi-IN" w:bidi="hi-IN"/>
        </w:rPr>
        <w:t xml:space="preserve">rendelet 3. számú mellékletében a </w:t>
      </w:r>
      <w:r w:rsidR="0073186B">
        <w:rPr>
          <w:rFonts w:ascii="Palatino Linotype" w:hAnsi="Palatino Linotype" w:cs="Mangal"/>
          <w:iCs/>
          <w:kern w:val="1"/>
          <w:sz w:val="24"/>
          <w:szCs w:val="24"/>
          <w:lang w:eastAsia="hi-IN" w:bidi="hi-IN"/>
        </w:rPr>
        <w:t xml:space="preserve">18. </w:t>
      </w:r>
      <w:r w:rsidR="00176B09">
        <w:rPr>
          <w:rFonts w:ascii="Palatino Linotype" w:hAnsi="Palatino Linotype" w:cs="Mangal"/>
          <w:iCs/>
          <w:kern w:val="1"/>
          <w:sz w:val="24"/>
          <w:szCs w:val="24"/>
          <w:lang w:eastAsia="hi-IN" w:bidi="hi-IN"/>
        </w:rPr>
        <w:t xml:space="preserve">Vendéglátás-turisztika </w:t>
      </w:r>
      <w:r w:rsidRPr="00142BC6">
        <w:rPr>
          <w:rFonts w:ascii="Palatino Linotype" w:hAnsi="Palatino Linotype" w:cs="Mangal"/>
          <w:iCs/>
          <w:kern w:val="1"/>
          <w:sz w:val="24"/>
          <w:szCs w:val="24"/>
          <w:lang w:eastAsia="hi-IN" w:bidi="hi-IN"/>
        </w:rPr>
        <w:t>szakmacsoportra meghatározott kompetenciák birtokában</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6D59AD">
        <w:rPr>
          <w:rFonts w:ascii="Palatino Linotype" w:hAnsi="Palatino Linotype" w:cs="Mangal"/>
          <w:iCs/>
          <w:kern w:val="1"/>
          <w:sz w:val="24"/>
          <w:szCs w:val="24"/>
          <w:lang w:eastAsia="hi-IN" w:bidi="hi-IN"/>
        </w:rPr>
        <w:t xml:space="preserve"> szükséges</w:t>
      </w:r>
      <w:r w:rsidR="0073186B">
        <w:rPr>
          <w:rFonts w:ascii="Palatino Linotype" w:hAnsi="Palatino Linotype" w:cs="Mangal"/>
          <w:iCs/>
          <w:kern w:val="1"/>
          <w:sz w:val="24"/>
          <w:szCs w:val="24"/>
          <w:lang w:eastAsia="hi-IN" w:bidi="hi-IN"/>
        </w:rPr>
        <w:t>ek</w:t>
      </w:r>
    </w:p>
    <w:p w:rsidR="00142BC6"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w:t>
      </w:r>
      <w:r w:rsidR="00FA462B">
        <w:rPr>
          <w:rFonts w:ascii="Palatino Linotype" w:hAnsi="Palatino Linotype" w:cs="Mangal"/>
          <w:iCs/>
          <w:kern w:val="1"/>
          <w:sz w:val="24"/>
          <w:szCs w:val="24"/>
          <w:lang w:eastAsia="hi-IN" w:bidi="hi-IN"/>
        </w:rPr>
        <w:t>-</w:t>
      </w:r>
    </w:p>
    <w:p w:rsidR="00142BC6" w:rsidRPr="00C43220" w:rsidRDefault="00142BC6" w:rsidP="00C43220">
      <w:pPr>
        <w:widowControl w:val="0"/>
        <w:autoSpaceDE w:val="0"/>
        <w:autoSpaceDN w:val="0"/>
        <w:adjustRightInd w:val="0"/>
        <w:jc w:val="both"/>
        <w:rPr>
          <w:rFonts w:ascii="Palatino Linotype" w:hAnsi="Palatino Linotype"/>
          <w:sz w:val="24"/>
          <w:szCs w:val="24"/>
        </w:rPr>
      </w:pP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DA2C49" w:rsidRPr="00DA2C49" w:rsidRDefault="00DA2C49"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DA2C49" w:rsidRDefault="00DA2C49" w:rsidP="00A63108">
      <w:pPr>
        <w:widowControl w:val="0"/>
        <w:suppressAutoHyphens/>
        <w:jc w:val="both"/>
        <w:rPr>
          <w:rFonts w:ascii="Palatino Linotype" w:hAnsi="Palatino Linotype"/>
          <w:b/>
          <w:kern w:val="1"/>
          <w:sz w:val="24"/>
          <w:szCs w:val="24"/>
          <w:lang w:eastAsia="hi-IN" w:bidi="hi-IN"/>
        </w:rPr>
      </w:pPr>
    </w:p>
    <w:p w:rsidR="00835DE1" w:rsidRPr="000E120B" w:rsidRDefault="00835DE1"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73186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A63108" w:rsidRPr="000E120B" w:rsidRDefault="00A63108"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63108"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A63108" w:rsidRPr="000E120B" w:rsidRDefault="00A63108"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A63108" w:rsidRPr="000E120B" w:rsidRDefault="00DC4A34"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007272A7" w:rsidRPr="007272A7">
              <w:rPr>
                <w:rFonts w:ascii="Palatino Linotype" w:hAnsi="Palatino Linotype"/>
                <w:b/>
                <w:kern w:val="1"/>
                <w:sz w:val="24"/>
                <w:szCs w:val="24"/>
                <w:lang w:eastAsia="hi-IN" w:bidi="hi-IN"/>
              </w:rPr>
              <w:t xml:space="preserve">zakképesítés </w:t>
            </w:r>
            <w:r w:rsidR="00A63108" w:rsidRPr="000E120B">
              <w:rPr>
                <w:rFonts w:ascii="Palatino Linotype" w:hAnsi="Palatino Linotype"/>
                <w:b/>
                <w:kern w:val="1"/>
                <w:sz w:val="24"/>
                <w:szCs w:val="24"/>
                <w:lang w:eastAsia="hi-IN" w:bidi="hi-IN"/>
              </w:rPr>
              <w:t>/Szakképzettség</w:t>
            </w:r>
          </w:p>
        </w:tc>
      </w:tr>
      <w:tr w:rsidR="00A63108"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A63108" w:rsidRPr="000E120B" w:rsidRDefault="00A26CD9" w:rsidP="00183F24">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A63108" w:rsidRPr="000E120B" w:rsidRDefault="00A26CD9" w:rsidP="00183F24">
            <w:pPr>
              <w:widowControl w:val="0"/>
              <w:suppressAutoHyphens/>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A63108"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007272A7"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73186B">
        <w:rPr>
          <w:rFonts w:ascii="Palatino Linotype" w:hAnsi="Palatino Linotype"/>
          <w:kern w:val="1"/>
          <w:sz w:val="24"/>
          <w:szCs w:val="24"/>
          <w:lang w:eastAsia="hi-IN" w:bidi="hi-IN"/>
        </w:rPr>
        <w:t>nincs</w:t>
      </w:r>
    </w:p>
    <w:p w:rsidR="002E6C7B" w:rsidRPr="00212E5C" w:rsidRDefault="00A63108" w:rsidP="00A63108">
      <w:pPr>
        <w:widowControl w:val="0"/>
        <w:suppressAutoHyphens/>
        <w:jc w:val="both"/>
        <w:rPr>
          <w:rFonts w:ascii="Palatino Linotype" w:hAnsi="Palatino Linotype"/>
          <w:kern w:val="1"/>
          <w:sz w:val="24"/>
          <w:szCs w:val="24"/>
          <w:lang w:eastAsia="hi-IN" w:bidi="hi-IN"/>
        </w:rPr>
      </w:pPr>
      <w:r w:rsidRPr="00212E5C">
        <w:rPr>
          <w:rFonts w:ascii="Palatino Linotype" w:hAnsi="Palatino Linotype"/>
          <w:kern w:val="1"/>
          <w:sz w:val="24"/>
          <w:szCs w:val="24"/>
          <w:lang w:eastAsia="hi-IN" w:bidi="hi-IN"/>
        </w:rPr>
        <w:t>Ajánlás a szakmai képzés lebonyolításához szükséges további eszközökre és felszerelésekre:</w:t>
      </w:r>
      <w:r w:rsidR="0073186B">
        <w:rPr>
          <w:rFonts w:ascii="Palatino Linotype" w:hAnsi="Palatino Linotype"/>
          <w:kern w:val="1"/>
          <w:sz w:val="24"/>
          <w:szCs w:val="24"/>
          <w:lang w:eastAsia="hi-IN" w:bidi="hi-IN"/>
        </w:rPr>
        <w:t xml:space="preserve"> nincs</w:t>
      </w:r>
    </w:p>
    <w:p w:rsidR="00A63108" w:rsidRPr="00212E5C" w:rsidRDefault="00EE4721" w:rsidP="00183F24">
      <w:pPr>
        <w:widowControl w:val="0"/>
        <w:numPr>
          <w:ilvl w:val="0"/>
          <w:numId w:val="2"/>
        </w:numPr>
        <w:tabs>
          <w:tab w:val="clear" w:pos="750"/>
          <w:tab w:val="num" w:pos="330"/>
        </w:tabs>
        <w:suppressAutoHyphens/>
        <w:jc w:val="both"/>
        <w:rPr>
          <w:rFonts w:ascii="Palatino Linotype" w:hAnsi="Palatino Linotype"/>
          <w:b/>
          <w:kern w:val="1"/>
          <w:sz w:val="24"/>
          <w:szCs w:val="24"/>
          <w:lang w:eastAsia="hi-IN" w:bidi="hi-IN"/>
        </w:rPr>
      </w:pPr>
      <w:r w:rsidRPr="00212E5C">
        <w:rPr>
          <w:rFonts w:ascii="Palatino Linotype" w:hAnsi="Palatino Linotype"/>
          <w:b/>
          <w:kern w:val="1"/>
          <w:sz w:val="24"/>
          <w:szCs w:val="24"/>
          <w:lang w:eastAsia="hi-IN" w:bidi="hi-IN"/>
        </w:rPr>
        <w:t>A fogyatékossági típushoz kapcsolódó általános információk, javaslatok</w:t>
      </w:r>
    </w:p>
    <w:p w:rsidR="001759FE" w:rsidRPr="00183F24" w:rsidRDefault="001759FE" w:rsidP="001759FE">
      <w:pPr>
        <w:spacing w:line="360" w:lineRule="auto"/>
        <w:jc w:val="both"/>
        <w:rPr>
          <w:rFonts w:ascii="Palatino Linotype" w:hAnsi="Palatino Linotype"/>
          <w:b/>
          <w:sz w:val="24"/>
          <w:szCs w:val="24"/>
        </w:rPr>
      </w:pPr>
    </w:p>
    <w:p w:rsidR="001030BA" w:rsidRPr="00AF678C" w:rsidRDefault="001030BA" w:rsidP="001030BA">
      <w:pPr>
        <w:pStyle w:val="Szvegtrzs21"/>
        <w:tabs>
          <w:tab w:val="left" w:pos="540"/>
        </w:tabs>
        <w:spacing w:after="0" w:line="240" w:lineRule="auto"/>
        <w:jc w:val="center"/>
        <w:rPr>
          <w:rFonts w:ascii="Palatino Linotype" w:hAnsi="Palatino Linotype" w:cs="Times New Roman"/>
          <w:b/>
          <w:bCs/>
        </w:rPr>
      </w:pPr>
      <w:r w:rsidRPr="00AF678C">
        <w:rPr>
          <w:rFonts w:ascii="Palatino Linotype" w:hAnsi="Palatino Linotype" w:cs="Times New Roman"/>
          <w:b/>
          <w:bCs/>
        </w:rPr>
        <w:t>Módszertani ajánlás a tanulásban akadályozott tanulók szakmai képzéséhez</w:t>
      </w:r>
    </w:p>
    <w:p w:rsidR="001030BA" w:rsidRDefault="001030BA" w:rsidP="001030BA">
      <w:pPr>
        <w:pStyle w:val="Szvegtrzs21"/>
        <w:tabs>
          <w:tab w:val="left" w:pos="540"/>
        </w:tabs>
        <w:spacing w:after="0" w:line="240" w:lineRule="auto"/>
        <w:jc w:val="both"/>
        <w:rPr>
          <w:rFonts w:ascii="Palatino Linotype" w:hAnsi="Palatino Linotype" w:cs="Times New Roman"/>
          <w:bCs/>
        </w:rPr>
      </w:pPr>
      <w:r w:rsidRPr="00AF678C">
        <w:rPr>
          <w:rFonts w:ascii="Palatino Linotype" w:hAnsi="Palatino Linotype" w:cs="Times New Roman"/>
          <w:bCs/>
        </w:rPr>
        <w:t xml:space="preserve">A módszertani ajánlás alkalmazható </w:t>
      </w:r>
      <w:proofErr w:type="spellStart"/>
      <w:r w:rsidRPr="00AF678C">
        <w:rPr>
          <w:rFonts w:ascii="Palatino Linotype" w:hAnsi="Palatino Linotype" w:cs="Times New Roman"/>
          <w:bCs/>
        </w:rPr>
        <w:t>szegregált</w:t>
      </w:r>
      <w:proofErr w:type="spellEnd"/>
      <w:r w:rsidRPr="00AF678C">
        <w:rPr>
          <w:rFonts w:ascii="Palatino Linotype" w:hAnsi="Palatino Linotype" w:cs="Times New Roman"/>
          <w:bCs/>
        </w:rPr>
        <w:t xml:space="preserve"> (speciális szakiskolai) vagy integrált (többségi szakképző intézményben vagy csoportban) szervezeti formában, valamint </w:t>
      </w:r>
      <w:r w:rsidRPr="00AF678C">
        <w:rPr>
          <w:rFonts w:ascii="Palatino Linotype" w:hAnsi="Palatino Linotype" w:cs="Times New Roman"/>
          <w:bCs/>
        </w:rPr>
        <w:lastRenderedPageBreak/>
        <w:t>speciális elemeinek átvételével a felnőttképzés keretében is.</w:t>
      </w:r>
    </w:p>
    <w:p w:rsidR="001030BA" w:rsidRPr="00AF678C" w:rsidRDefault="001030BA" w:rsidP="001030BA">
      <w:pPr>
        <w:pStyle w:val="Szvegtrzs21"/>
        <w:tabs>
          <w:tab w:val="left" w:pos="540"/>
        </w:tabs>
        <w:spacing w:after="0" w:line="240" w:lineRule="auto"/>
        <w:jc w:val="both"/>
        <w:rPr>
          <w:rFonts w:ascii="Palatino Linotype" w:hAnsi="Palatino Linotype" w:cs="Times New Roman"/>
          <w:b/>
          <w:bCs/>
        </w:rPr>
      </w:pPr>
    </w:p>
    <w:p w:rsidR="001030BA" w:rsidRPr="00C36CED" w:rsidRDefault="001030BA" w:rsidP="001030BA">
      <w:pPr>
        <w:pStyle w:val="Szvegtrzs21"/>
        <w:tabs>
          <w:tab w:val="left" w:pos="540"/>
        </w:tabs>
        <w:spacing w:after="0" w:line="240" w:lineRule="auto"/>
        <w:jc w:val="both"/>
        <w:rPr>
          <w:rFonts w:ascii="Palatino Linotype" w:hAnsi="Palatino Linotype" w:cs="Times New Roman"/>
          <w:b/>
          <w:bCs/>
        </w:rPr>
      </w:pPr>
      <w:r w:rsidRPr="00AF678C">
        <w:rPr>
          <w:rFonts w:ascii="Palatino Linotype" w:hAnsi="Palatino Linotype" w:cs="Times New Roman"/>
          <w:b/>
          <w:bCs/>
        </w:rPr>
        <w:t>A tanulási akadályozottság jellemzői</w:t>
      </w:r>
    </w:p>
    <w:p w:rsidR="001030BA" w:rsidRPr="00AF678C" w:rsidRDefault="001030BA" w:rsidP="001030BA">
      <w:pPr>
        <w:pStyle w:val="Szvegtrzs21"/>
        <w:tabs>
          <w:tab w:val="left" w:pos="540"/>
        </w:tabs>
        <w:spacing w:after="0" w:line="240" w:lineRule="auto"/>
        <w:jc w:val="both"/>
        <w:rPr>
          <w:rFonts w:ascii="Palatino Linotype" w:hAnsi="Palatino Linotype" w:cs="Times New Roman"/>
        </w:rPr>
      </w:pPr>
      <w:r w:rsidRPr="00AF678C">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1030BA" w:rsidRPr="00AF678C" w:rsidRDefault="001030BA" w:rsidP="001030BA">
      <w:pPr>
        <w:pStyle w:val="Szvegtrzs21"/>
        <w:tabs>
          <w:tab w:val="left" w:pos="540"/>
        </w:tabs>
        <w:spacing w:after="0" w:line="240" w:lineRule="auto"/>
        <w:jc w:val="both"/>
        <w:rPr>
          <w:rFonts w:ascii="Palatino Linotype" w:eastAsia="Times New Roman" w:hAnsi="Palatino Linotype" w:cs="Times New Roman"/>
        </w:rPr>
      </w:pPr>
      <w:r w:rsidRPr="00AF678C">
        <w:rPr>
          <w:rFonts w:ascii="Palatino Linotype" w:hAnsi="Palatino Linotype" w:cs="Times New Roman"/>
        </w:rPr>
        <w:t>Ha ennél pontosabban szeretnénk megfogalmazni a tanulási akadályozottságot, akkor az alábbi definícióhoz nyúlhatunk:</w:t>
      </w:r>
    </w:p>
    <w:p w:rsidR="001030BA" w:rsidRPr="00AF678C" w:rsidRDefault="001030BA" w:rsidP="001030BA">
      <w:pPr>
        <w:tabs>
          <w:tab w:val="left" w:pos="540"/>
        </w:tabs>
        <w:jc w:val="both"/>
        <w:rPr>
          <w:rFonts w:ascii="Palatino Linotype" w:hAnsi="Palatino Linotype"/>
          <w:sz w:val="24"/>
          <w:szCs w:val="24"/>
        </w:rPr>
      </w:pPr>
      <w:r w:rsidRPr="00AF678C">
        <w:rPr>
          <w:rFonts w:ascii="Palatino Linotype" w:hAnsi="Palatino Linotype"/>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Pr>
          <w:rFonts w:ascii="Palatino Linotype" w:hAnsi="Palatino Linotype"/>
          <w:sz w:val="24"/>
          <w:szCs w:val="24"/>
        </w:rPr>
        <w:t xml:space="preserve"> </w:t>
      </w:r>
      <w:r w:rsidRPr="00AF678C">
        <w:rPr>
          <w:rFonts w:ascii="Palatino Linotype" w:hAnsi="Palatino Linotype"/>
          <w:sz w:val="24"/>
          <w:szCs w:val="24"/>
        </w:rPr>
        <w:t>megjelenik a szociális környezet igen erős hatása, amely a későbbi tanulási sikerességet meghatározóan befolyásolhatja.</w:t>
      </w:r>
    </w:p>
    <w:p w:rsidR="001030BA" w:rsidRPr="00E92AA2" w:rsidRDefault="001030BA" w:rsidP="001030BA">
      <w:pPr>
        <w:tabs>
          <w:tab w:val="left" w:pos="540"/>
        </w:tabs>
        <w:jc w:val="both"/>
        <w:rPr>
          <w:rFonts w:ascii="Palatino Linotype" w:hAnsi="Palatino Linotype"/>
          <w:sz w:val="24"/>
          <w:szCs w:val="24"/>
        </w:rPr>
      </w:pPr>
      <w:r w:rsidRPr="00AF678C">
        <w:rPr>
          <w:rFonts w:ascii="Palatino Linotype" w:hAnsi="Palatino Linotype"/>
          <w:sz w:val="24"/>
          <w:szCs w:val="24"/>
        </w:rPr>
        <w:t>A tanulási akadályozottság megállapítását a Tanulási</w:t>
      </w:r>
      <w:r w:rsidRPr="00AF678C">
        <w:rPr>
          <w:rFonts w:ascii="Palatino Linotype" w:hAnsi="Palatino Linotype"/>
          <w:sz w:val="24"/>
          <w:szCs w:val="24"/>
        </w:rPr>
        <w:cr/>
        <w:t xml:space="preserve"> Képességet Vizsgáló Szakértői és Rehabilitációs Bizottság szakemberei végzik komplex</w:t>
      </w:r>
      <w:r w:rsidRPr="00AF678C">
        <w:rPr>
          <w:rFonts w:ascii="Palatino Linotype" w:hAnsi="Palatino Linotype"/>
          <w:sz w:val="24"/>
          <w:szCs w:val="24"/>
        </w:rPr>
        <w:cr/>
        <w:t xml:space="preserve"> </w:t>
      </w:r>
      <w:proofErr w:type="gramStart"/>
      <w:r w:rsidRPr="00AF678C">
        <w:rPr>
          <w:rFonts w:ascii="Palatino Linotype" w:hAnsi="Palatino Linotype"/>
          <w:sz w:val="24"/>
          <w:szCs w:val="24"/>
        </w:rPr>
        <w:t>vizsgálatok</w:t>
      </w:r>
      <w:proofErr w:type="gramEnd"/>
      <w:r w:rsidRPr="00AF678C">
        <w:rPr>
          <w:rFonts w:ascii="Palatino Linotype" w:hAnsi="Palatino Linotype"/>
          <w:sz w:val="24"/>
          <w:szCs w:val="24"/>
        </w:rPr>
        <w:t xml:space="preserve"> alapján. Szakértői véleményben rögzítik a fogyatékosság tényét, megjelölve</w:t>
      </w:r>
      <w:r w:rsidRPr="00AF678C">
        <w:rPr>
          <w:rFonts w:ascii="Palatino Linotype" w:hAnsi="Palatino Linotype"/>
          <w:sz w:val="24"/>
          <w:szCs w:val="24"/>
        </w:rPr>
        <w:cr/>
        <w:t xml:space="preserve"> </w:t>
      </w:r>
      <w:proofErr w:type="gramStart"/>
      <w:r w:rsidRPr="00AF678C">
        <w:rPr>
          <w:rFonts w:ascii="Palatino Linotype" w:hAnsi="Palatino Linotype"/>
          <w:sz w:val="24"/>
          <w:szCs w:val="24"/>
        </w:rPr>
        <w:t>egyúttal</w:t>
      </w:r>
      <w:proofErr w:type="gramEnd"/>
      <w:r w:rsidRPr="00AF678C">
        <w:rPr>
          <w:rFonts w:ascii="Palatino Linotype" w:hAnsi="Palatino Linotype"/>
          <w:sz w:val="24"/>
          <w:szCs w:val="24"/>
        </w:rPr>
        <w:t xml:space="preserve"> a fejlesztés irányait.</w:t>
      </w:r>
      <w:r w:rsidRPr="00AF678C">
        <w:rPr>
          <w:rFonts w:ascii="Palatino Linotype" w:hAnsi="Palatino Linotype"/>
          <w:sz w:val="24"/>
          <w:szCs w:val="24"/>
        </w:rPr>
        <w:cr/>
      </w:r>
      <w:r w:rsidRPr="00AF678C">
        <w:rPr>
          <w:rFonts w:ascii="Palatino Linotype" w:hAnsi="Palatino Linotype"/>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w:t>
      </w:r>
      <w:proofErr w:type="spellStart"/>
      <w:r w:rsidRPr="00AF678C">
        <w:rPr>
          <w:rFonts w:ascii="Palatino Linotype" w:hAnsi="Palatino Linotype"/>
        </w:rPr>
        <w:t>szocio-emocionális</w:t>
      </w:r>
      <w:proofErr w:type="spellEnd"/>
      <w:r w:rsidRPr="00AF678C">
        <w:rPr>
          <w:rFonts w:ascii="Palatino Linotype" w:hAnsi="Palatino Linotype"/>
        </w:rPr>
        <w:t xml:space="preserve"> területeken, valamint a kommunikáció terén egyaránt jelentkezhetnek.</w:t>
      </w:r>
    </w:p>
    <w:p w:rsidR="001030BA" w:rsidRPr="00AF678C" w:rsidRDefault="001030BA" w:rsidP="001030BA">
      <w:pPr>
        <w:tabs>
          <w:tab w:val="left" w:pos="540"/>
        </w:tabs>
        <w:jc w:val="both"/>
        <w:rPr>
          <w:rFonts w:ascii="Palatino Linotype" w:hAnsi="Palatino Linotype"/>
          <w:sz w:val="24"/>
          <w:szCs w:val="24"/>
        </w:rPr>
      </w:pPr>
      <w:r w:rsidRPr="00AF678C">
        <w:rPr>
          <w:rFonts w:ascii="Palatino Linotype" w:hAnsi="Palatino Linotype"/>
          <w:sz w:val="24"/>
          <w:szCs w:val="24"/>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w:t>
      </w:r>
      <w:r w:rsidRPr="00AF678C">
        <w:rPr>
          <w:rFonts w:ascii="Palatino Linotype" w:hAnsi="Palatino Linotype"/>
          <w:sz w:val="24"/>
          <w:szCs w:val="24"/>
        </w:rPr>
        <w:lastRenderedPageBreak/>
        <w:t>elérni, ha figyelmünket a szociális készségek fejlesztésére fordítjuk, s energiát fektetünk bele mind a tanórákon, mind pedig azokon kívül.</w:t>
      </w:r>
    </w:p>
    <w:p w:rsidR="001030BA" w:rsidRPr="00AF678C" w:rsidRDefault="001030BA" w:rsidP="001030BA">
      <w:pPr>
        <w:autoSpaceDE w:val="0"/>
        <w:jc w:val="both"/>
        <w:rPr>
          <w:rFonts w:ascii="Palatino Linotype" w:hAnsi="Palatino Linotype"/>
          <w:sz w:val="24"/>
          <w:szCs w:val="24"/>
        </w:rPr>
      </w:pP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b/>
          <w:sz w:val="24"/>
          <w:szCs w:val="24"/>
        </w:rPr>
        <w:t xml:space="preserve">A </w:t>
      </w:r>
      <w:proofErr w:type="spellStart"/>
      <w:r w:rsidRPr="00AF678C">
        <w:rPr>
          <w:rFonts w:ascii="Palatino Linotype" w:hAnsi="Palatino Linotype"/>
          <w:b/>
          <w:sz w:val="24"/>
          <w:szCs w:val="24"/>
        </w:rPr>
        <w:t>szegregált</w:t>
      </w:r>
      <w:proofErr w:type="spellEnd"/>
      <w:r w:rsidRPr="00AF678C">
        <w:rPr>
          <w:rFonts w:ascii="Palatino Linotype" w:hAnsi="Palatino Linotype"/>
          <w:b/>
          <w:sz w:val="24"/>
          <w:szCs w:val="24"/>
        </w:rPr>
        <w:t xml:space="preserve"> és integrált szervezeti formák </w:t>
      </w:r>
    </w:p>
    <w:p w:rsidR="001030BA" w:rsidRPr="00AF678C" w:rsidRDefault="001030BA" w:rsidP="001030BA">
      <w:pPr>
        <w:autoSpaceDE w:val="0"/>
        <w:jc w:val="both"/>
        <w:rPr>
          <w:rFonts w:ascii="Palatino Linotype" w:hAnsi="Palatino Linotype"/>
          <w:sz w:val="24"/>
          <w:szCs w:val="24"/>
        </w:rPr>
      </w:pPr>
      <w:proofErr w:type="spellStart"/>
      <w:r w:rsidRPr="00AF678C">
        <w:rPr>
          <w:rFonts w:ascii="Palatino Linotype" w:hAnsi="Palatino Linotype"/>
          <w:sz w:val="24"/>
          <w:szCs w:val="24"/>
        </w:rPr>
        <w:t>Szegregált</w:t>
      </w:r>
      <w:proofErr w:type="spellEnd"/>
      <w:r w:rsidRPr="00AF678C">
        <w:rPr>
          <w:rFonts w:ascii="Palatino Linotype" w:hAnsi="Palatino Linotype"/>
          <w:sz w:val="24"/>
          <w:szCs w:val="24"/>
        </w:rPr>
        <w:t xml:space="preserve">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 létszámú osztályokban.</w:t>
      </w: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1030BA" w:rsidRPr="00AF678C" w:rsidRDefault="001030BA" w:rsidP="001030BA">
      <w:pPr>
        <w:autoSpaceDE w:val="0"/>
        <w:jc w:val="both"/>
        <w:rPr>
          <w:rFonts w:ascii="Palatino Linotype" w:hAnsi="Palatino Linotype"/>
          <w:sz w:val="24"/>
          <w:szCs w:val="24"/>
          <w:u w:val="single"/>
        </w:rPr>
      </w:pPr>
      <w:r w:rsidRPr="00AF678C">
        <w:rPr>
          <w:rFonts w:ascii="Palatino Linotype" w:hAnsi="Palatino Linotype"/>
          <w:sz w:val="24"/>
          <w:szCs w:val="24"/>
        </w:rPr>
        <w:t xml:space="preserve">Az integráció feltételei a következők (ezek természetesen a </w:t>
      </w:r>
      <w:proofErr w:type="spellStart"/>
      <w:r w:rsidRPr="00AF678C">
        <w:rPr>
          <w:rFonts w:ascii="Palatino Linotype" w:hAnsi="Palatino Linotype"/>
          <w:sz w:val="24"/>
          <w:szCs w:val="24"/>
        </w:rPr>
        <w:t>szegregált</w:t>
      </w:r>
      <w:proofErr w:type="spellEnd"/>
      <w:r w:rsidRPr="00AF678C">
        <w:rPr>
          <w:rFonts w:ascii="Palatino Linotype" w:hAnsi="Palatino Linotype"/>
          <w:sz w:val="24"/>
          <w:szCs w:val="24"/>
        </w:rPr>
        <w:t xml:space="preserve"> intézményekben is jelen vannak).</w:t>
      </w:r>
    </w:p>
    <w:p w:rsidR="001030BA" w:rsidRPr="00AF678C" w:rsidRDefault="001030BA" w:rsidP="001030BA">
      <w:pPr>
        <w:widowControl w:val="0"/>
        <w:numPr>
          <w:ilvl w:val="0"/>
          <w:numId w:val="30"/>
        </w:numPr>
        <w:suppressAutoHyphens/>
        <w:autoSpaceDE w:val="0"/>
        <w:jc w:val="both"/>
        <w:rPr>
          <w:rFonts w:ascii="Palatino Linotype" w:hAnsi="Palatino Linotype"/>
          <w:sz w:val="24"/>
          <w:szCs w:val="24"/>
        </w:rPr>
      </w:pPr>
      <w:r w:rsidRPr="00AF678C">
        <w:rPr>
          <w:rFonts w:ascii="Palatino Linotype" w:hAnsi="Palatino Linotype"/>
          <w:sz w:val="24"/>
          <w:szCs w:val="24"/>
          <w:u w:val="single"/>
        </w:rPr>
        <w:t>Objektív tényezők</w:t>
      </w: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sz w:val="24"/>
          <w:szCs w:val="24"/>
        </w:rPr>
        <w:t xml:space="preserve">Az objektív tényezők közé tartoznak a tanulásban akadályozott gyermek iskolai boldogulását segítő tárgyi feltételek. </w:t>
      </w:r>
    </w:p>
    <w:p w:rsidR="001030BA" w:rsidRPr="00AF678C" w:rsidRDefault="001030BA" w:rsidP="001030BA">
      <w:pPr>
        <w:widowControl w:val="0"/>
        <w:numPr>
          <w:ilvl w:val="0"/>
          <w:numId w:val="29"/>
        </w:numPr>
        <w:tabs>
          <w:tab w:val="clear" w:pos="0"/>
          <w:tab w:val="num" w:pos="-360"/>
        </w:tabs>
        <w:suppressAutoHyphens/>
        <w:autoSpaceDE w:val="0"/>
        <w:ind w:left="360"/>
        <w:jc w:val="both"/>
        <w:rPr>
          <w:rFonts w:ascii="Palatino Linotype" w:hAnsi="Palatino Linotype"/>
          <w:sz w:val="24"/>
          <w:szCs w:val="24"/>
        </w:rPr>
      </w:pPr>
      <w:r w:rsidRPr="00AF678C">
        <w:rPr>
          <w:rFonts w:ascii="Palatino Linotype" w:hAnsi="Palatino Linotype"/>
          <w:sz w:val="24"/>
          <w:szCs w:val="24"/>
        </w:rPr>
        <w:t xml:space="preserve">Az iskolának ki kell dolgoznia egy egységes, minden tanulóra kiterjedő, azonos tananyagot közvetítő </w:t>
      </w:r>
      <w:r w:rsidRPr="00AF678C">
        <w:rPr>
          <w:rFonts w:ascii="Palatino Linotype" w:hAnsi="Palatino Linotype"/>
          <w:b/>
          <w:sz w:val="24"/>
          <w:szCs w:val="24"/>
        </w:rPr>
        <w:t>tanterv</w:t>
      </w:r>
      <w:r w:rsidRPr="00AF678C">
        <w:rPr>
          <w:rFonts w:ascii="Palatino Linotype" w:hAnsi="Palatino Linotype"/>
          <w:sz w:val="24"/>
          <w:szCs w:val="24"/>
        </w:rPr>
        <w:t>et, eltérés mindössze a tanulóktól elvárt, az egyéni képességekhez illeszkedő követelmények szintjén jelentkezhet.</w:t>
      </w:r>
    </w:p>
    <w:p w:rsidR="001030BA" w:rsidRPr="00AF678C" w:rsidRDefault="001030BA" w:rsidP="001030BA">
      <w:pPr>
        <w:widowControl w:val="0"/>
        <w:numPr>
          <w:ilvl w:val="0"/>
          <w:numId w:val="29"/>
        </w:numPr>
        <w:tabs>
          <w:tab w:val="clear" w:pos="0"/>
          <w:tab w:val="num" w:pos="-360"/>
        </w:tabs>
        <w:suppressAutoHyphens/>
        <w:autoSpaceDE w:val="0"/>
        <w:ind w:left="360"/>
        <w:jc w:val="both"/>
        <w:rPr>
          <w:rFonts w:ascii="Palatino Linotype" w:hAnsi="Palatino Linotype"/>
          <w:sz w:val="24"/>
          <w:szCs w:val="24"/>
          <w:u w:val="single"/>
        </w:rPr>
      </w:pPr>
      <w:r w:rsidRPr="00AF678C">
        <w:rPr>
          <w:rFonts w:ascii="Palatino Linotype" w:hAnsi="Palatino Linotype"/>
          <w:sz w:val="24"/>
          <w:szCs w:val="24"/>
        </w:rPr>
        <w:t xml:space="preserve">A </w:t>
      </w:r>
      <w:r w:rsidRPr="00AF678C">
        <w:rPr>
          <w:rFonts w:ascii="Palatino Linotype" w:hAnsi="Palatino Linotype"/>
          <w:b/>
          <w:sz w:val="24"/>
          <w:szCs w:val="24"/>
        </w:rPr>
        <w:t>kisebb osztálylétszámú osztály</w:t>
      </w:r>
      <w:r w:rsidRPr="00AF678C">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 </w:t>
      </w:r>
      <w:r w:rsidRPr="00AF678C">
        <w:rPr>
          <w:rFonts w:ascii="Palatino Linotype" w:hAnsi="Palatino Linotype"/>
          <w:sz w:val="24"/>
          <w:szCs w:val="24"/>
        </w:rPr>
        <w:tab/>
      </w:r>
    </w:p>
    <w:p w:rsidR="001030BA" w:rsidRPr="00AF678C" w:rsidRDefault="001030BA" w:rsidP="001030BA">
      <w:pPr>
        <w:widowControl w:val="0"/>
        <w:numPr>
          <w:ilvl w:val="0"/>
          <w:numId w:val="30"/>
        </w:numPr>
        <w:suppressAutoHyphens/>
        <w:autoSpaceDE w:val="0"/>
        <w:jc w:val="both"/>
        <w:rPr>
          <w:rFonts w:ascii="Palatino Linotype" w:hAnsi="Palatino Linotype"/>
          <w:sz w:val="24"/>
          <w:szCs w:val="24"/>
        </w:rPr>
      </w:pPr>
      <w:r w:rsidRPr="00AF678C">
        <w:rPr>
          <w:rFonts w:ascii="Palatino Linotype" w:hAnsi="Palatino Linotype"/>
          <w:sz w:val="24"/>
          <w:szCs w:val="24"/>
          <w:u w:val="single"/>
        </w:rPr>
        <w:t xml:space="preserve">Szubjektív tényezők </w:t>
      </w:r>
    </w:p>
    <w:p w:rsidR="001030BA" w:rsidRPr="00AF678C" w:rsidRDefault="001030BA" w:rsidP="001030BA">
      <w:pPr>
        <w:widowControl w:val="0"/>
        <w:numPr>
          <w:ilvl w:val="0"/>
          <w:numId w:val="6"/>
        </w:numPr>
        <w:tabs>
          <w:tab w:val="num" w:pos="-360"/>
        </w:tabs>
        <w:suppressAutoHyphens/>
        <w:autoSpaceDE w:val="0"/>
        <w:ind w:left="360"/>
        <w:jc w:val="both"/>
        <w:rPr>
          <w:rFonts w:ascii="Palatino Linotype" w:hAnsi="Palatino Linotype"/>
          <w:sz w:val="24"/>
          <w:szCs w:val="24"/>
        </w:rPr>
      </w:pPr>
      <w:r w:rsidRPr="00AF678C">
        <w:rPr>
          <w:rFonts w:ascii="Palatino Linotype" w:hAnsi="Palatino Linotype"/>
          <w:sz w:val="24"/>
          <w:szCs w:val="24"/>
        </w:rPr>
        <w:t xml:space="preserve">A </w:t>
      </w:r>
      <w:r w:rsidRPr="00AF678C">
        <w:rPr>
          <w:rFonts w:ascii="Palatino Linotype" w:hAnsi="Palatino Linotype"/>
          <w:b/>
          <w:sz w:val="24"/>
          <w:szCs w:val="24"/>
        </w:rPr>
        <w:t>befogadó pedagógus</w:t>
      </w:r>
      <w:r w:rsidRPr="00AF678C">
        <w:rPr>
          <w:rFonts w:ascii="Palatino Linotype" w:hAnsi="Palatino Linotype"/>
          <w:sz w:val="24"/>
          <w:szCs w:val="24"/>
        </w:rPr>
        <w:t xml:space="preserve"> szemlélete, módszerei, segítőkészsége, kreativitása, valamint a fogyatékosságról szóló ismeretei. </w:t>
      </w:r>
    </w:p>
    <w:p w:rsidR="001030BA" w:rsidRPr="00AF678C" w:rsidRDefault="001030BA" w:rsidP="001030BA">
      <w:pPr>
        <w:widowControl w:val="0"/>
        <w:numPr>
          <w:ilvl w:val="0"/>
          <w:numId w:val="6"/>
        </w:numPr>
        <w:tabs>
          <w:tab w:val="num" w:pos="-360"/>
        </w:tabs>
        <w:suppressAutoHyphens/>
        <w:autoSpaceDE w:val="0"/>
        <w:ind w:left="360"/>
        <w:jc w:val="both"/>
        <w:rPr>
          <w:rFonts w:ascii="Palatino Linotype" w:hAnsi="Palatino Linotype"/>
          <w:sz w:val="24"/>
          <w:szCs w:val="24"/>
        </w:rPr>
      </w:pPr>
      <w:r w:rsidRPr="00AF678C">
        <w:rPr>
          <w:rFonts w:ascii="Palatino Linotype" w:hAnsi="Palatino Linotype"/>
          <w:sz w:val="24"/>
          <w:szCs w:val="24"/>
        </w:rPr>
        <w:t xml:space="preserve">A </w:t>
      </w:r>
      <w:r w:rsidRPr="00AF678C">
        <w:rPr>
          <w:rFonts w:ascii="Palatino Linotype" w:hAnsi="Palatino Linotype"/>
          <w:b/>
          <w:sz w:val="24"/>
          <w:szCs w:val="24"/>
        </w:rPr>
        <w:t>szülők</w:t>
      </w:r>
      <w:r w:rsidRPr="00AF678C">
        <w:rPr>
          <w:rFonts w:ascii="Palatino Linotype" w:hAnsi="Palatino Linotype"/>
          <w:sz w:val="24"/>
          <w:szCs w:val="24"/>
        </w:rPr>
        <w:t xml:space="preserve"> támogatása, hozzáállása és aktivitása. </w:t>
      </w:r>
    </w:p>
    <w:p w:rsidR="001030BA" w:rsidRPr="00AF678C" w:rsidRDefault="001030BA" w:rsidP="001030BA">
      <w:pPr>
        <w:widowControl w:val="0"/>
        <w:numPr>
          <w:ilvl w:val="0"/>
          <w:numId w:val="6"/>
        </w:numPr>
        <w:tabs>
          <w:tab w:val="num" w:pos="-360"/>
        </w:tabs>
        <w:suppressAutoHyphens/>
        <w:autoSpaceDE w:val="0"/>
        <w:ind w:left="360"/>
        <w:jc w:val="both"/>
        <w:rPr>
          <w:rFonts w:ascii="Palatino Linotype" w:hAnsi="Palatino Linotype"/>
          <w:sz w:val="24"/>
          <w:szCs w:val="24"/>
        </w:rPr>
      </w:pPr>
      <w:r w:rsidRPr="00AF678C">
        <w:rPr>
          <w:rFonts w:ascii="Palatino Linotype" w:hAnsi="Palatino Linotype"/>
          <w:sz w:val="24"/>
          <w:szCs w:val="24"/>
        </w:rPr>
        <w:t xml:space="preserve">A </w:t>
      </w:r>
      <w:r w:rsidRPr="00AF678C">
        <w:rPr>
          <w:rFonts w:ascii="Palatino Linotype" w:hAnsi="Palatino Linotype"/>
          <w:b/>
          <w:sz w:val="24"/>
          <w:szCs w:val="24"/>
        </w:rPr>
        <w:t>gyógypedagógus</w:t>
      </w:r>
      <w:r w:rsidRPr="00AF678C">
        <w:rPr>
          <w:rFonts w:ascii="Palatino Linotype" w:hAnsi="Palatino Linotype"/>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1030BA" w:rsidRPr="00AF678C" w:rsidRDefault="001030BA" w:rsidP="001030BA">
      <w:pPr>
        <w:widowControl w:val="0"/>
        <w:numPr>
          <w:ilvl w:val="0"/>
          <w:numId w:val="6"/>
        </w:numPr>
        <w:tabs>
          <w:tab w:val="num" w:pos="-360"/>
        </w:tabs>
        <w:suppressAutoHyphens/>
        <w:autoSpaceDE w:val="0"/>
        <w:ind w:left="360"/>
        <w:jc w:val="both"/>
        <w:rPr>
          <w:rFonts w:ascii="Palatino Linotype" w:hAnsi="Palatino Linotype"/>
          <w:sz w:val="24"/>
          <w:szCs w:val="24"/>
        </w:rPr>
      </w:pPr>
      <w:r w:rsidRPr="00AF678C">
        <w:rPr>
          <w:rFonts w:ascii="Palatino Linotype" w:hAnsi="Palatino Linotype"/>
          <w:sz w:val="24"/>
          <w:szCs w:val="24"/>
        </w:rPr>
        <w:t xml:space="preserve">A </w:t>
      </w:r>
      <w:r w:rsidRPr="00AF678C">
        <w:rPr>
          <w:rFonts w:ascii="Palatino Linotype" w:hAnsi="Palatino Linotype"/>
          <w:b/>
          <w:sz w:val="24"/>
          <w:szCs w:val="24"/>
        </w:rPr>
        <w:t>társak és a környezet</w:t>
      </w:r>
      <w:r w:rsidRPr="00AF678C">
        <w:rPr>
          <w:rFonts w:ascii="Palatino Linotype" w:hAnsi="Palatino Linotype"/>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1030BA" w:rsidRPr="00AF678C" w:rsidRDefault="001030BA" w:rsidP="001030BA">
      <w:pPr>
        <w:autoSpaceDE w:val="0"/>
        <w:jc w:val="both"/>
        <w:rPr>
          <w:rFonts w:ascii="Palatino Linotype" w:hAnsi="Palatino Linotype"/>
          <w:sz w:val="24"/>
          <w:szCs w:val="24"/>
          <w:u w:val="single"/>
        </w:rPr>
      </w:pPr>
      <w:r w:rsidRPr="00AF678C">
        <w:rPr>
          <w:rFonts w:ascii="Palatino Linotype" w:hAnsi="Palatino Linotype"/>
          <w:sz w:val="24"/>
          <w:szCs w:val="24"/>
        </w:rPr>
        <w:t>Az integráció formái lehetnek:</w:t>
      </w:r>
    </w:p>
    <w:p w:rsidR="001030BA" w:rsidRPr="00AF678C" w:rsidRDefault="001030BA" w:rsidP="001030BA">
      <w:pPr>
        <w:widowControl w:val="0"/>
        <w:numPr>
          <w:ilvl w:val="0"/>
          <w:numId w:val="27"/>
        </w:numPr>
        <w:tabs>
          <w:tab w:val="clear" w:pos="0"/>
          <w:tab w:val="num" w:pos="-360"/>
        </w:tabs>
        <w:suppressAutoHyphens/>
        <w:autoSpaceDE w:val="0"/>
        <w:ind w:left="360"/>
        <w:jc w:val="both"/>
        <w:rPr>
          <w:rFonts w:ascii="Palatino Linotype" w:hAnsi="Palatino Linotype"/>
          <w:sz w:val="24"/>
          <w:szCs w:val="24"/>
          <w:u w:val="single"/>
        </w:rPr>
      </w:pPr>
      <w:r w:rsidRPr="00AF678C">
        <w:rPr>
          <w:rFonts w:ascii="Palatino Linotype" w:hAnsi="Palatino Linotype"/>
          <w:sz w:val="24"/>
          <w:szCs w:val="24"/>
          <w:u w:val="single"/>
        </w:rPr>
        <w:t>Lokális integráció</w:t>
      </w:r>
      <w:proofErr w:type="gramStart"/>
      <w:r w:rsidRPr="00AF678C">
        <w:rPr>
          <w:rFonts w:ascii="Palatino Linotype" w:hAnsi="Palatino Linotype"/>
          <w:sz w:val="24"/>
          <w:szCs w:val="24"/>
          <w:u w:val="single"/>
        </w:rPr>
        <w:t>:</w:t>
      </w:r>
      <w:r w:rsidRPr="00AF678C">
        <w:rPr>
          <w:rFonts w:ascii="Palatino Linotype" w:hAnsi="Palatino Linotype"/>
          <w:sz w:val="24"/>
          <w:szCs w:val="24"/>
        </w:rPr>
        <w:t>az</w:t>
      </w:r>
      <w:proofErr w:type="gramEnd"/>
      <w:r w:rsidRPr="00AF678C">
        <w:rPr>
          <w:rFonts w:ascii="Palatino Linotype" w:hAnsi="Palatino Linotype"/>
          <w:sz w:val="24"/>
          <w:szCs w:val="24"/>
        </w:rPr>
        <w:t xml:space="preserve"> integráció legegyszerűbb és viszonylag könnyen </w:t>
      </w:r>
      <w:r w:rsidRPr="00AF678C">
        <w:rPr>
          <w:rFonts w:ascii="Palatino Linotype" w:hAnsi="Palatino Linotype"/>
          <w:sz w:val="24"/>
          <w:szCs w:val="24"/>
        </w:rPr>
        <w:lastRenderedPageBreak/>
        <w:t xml:space="preserve">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1030BA" w:rsidRPr="00AF678C" w:rsidRDefault="001030BA" w:rsidP="001030BA">
      <w:pPr>
        <w:widowControl w:val="0"/>
        <w:numPr>
          <w:ilvl w:val="0"/>
          <w:numId w:val="27"/>
        </w:numPr>
        <w:tabs>
          <w:tab w:val="clear" w:pos="0"/>
          <w:tab w:val="num" w:pos="-360"/>
        </w:tabs>
        <w:suppressAutoHyphens/>
        <w:autoSpaceDE w:val="0"/>
        <w:ind w:left="360"/>
        <w:jc w:val="both"/>
        <w:rPr>
          <w:rFonts w:ascii="Palatino Linotype" w:hAnsi="Palatino Linotype"/>
          <w:sz w:val="24"/>
          <w:szCs w:val="24"/>
          <w:u w:val="single"/>
        </w:rPr>
      </w:pPr>
      <w:r w:rsidRPr="00AF678C">
        <w:rPr>
          <w:rFonts w:ascii="Palatino Linotype" w:hAnsi="Palatino Linotype"/>
          <w:sz w:val="24"/>
          <w:szCs w:val="24"/>
          <w:u w:val="single"/>
        </w:rPr>
        <w:t>Szociális integráció:</w:t>
      </w:r>
      <w:r w:rsidRPr="00AF678C">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1030BA" w:rsidRPr="00AF678C" w:rsidRDefault="001030BA" w:rsidP="001030BA">
      <w:pPr>
        <w:widowControl w:val="0"/>
        <w:numPr>
          <w:ilvl w:val="0"/>
          <w:numId w:val="27"/>
        </w:numPr>
        <w:tabs>
          <w:tab w:val="clear" w:pos="0"/>
          <w:tab w:val="num" w:pos="-360"/>
        </w:tabs>
        <w:suppressAutoHyphens/>
        <w:autoSpaceDE w:val="0"/>
        <w:ind w:left="360"/>
        <w:jc w:val="both"/>
        <w:rPr>
          <w:rFonts w:ascii="Palatino Linotype" w:hAnsi="Palatino Linotype"/>
          <w:sz w:val="24"/>
          <w:szCs w:val="24"/>
        </w:rPr>
      </w:pPr>
      <w:r w:rsidRPr="00AF678C">
        <w:rPr>
          <w:rFonts w:ascii="Palatino Linotype" w:hAnsi="Palatino Linotype"/>
          <w:sz w:val="24"/>
          <w:szCs w:val="24"/>
          <w:u w:val="single"/>
        </w:rPr>
        <w:t>Funkcionális integráció:</w:t>
      </w:r>
      <w:r w:rsidRPr="00AF678C">
        <w:rPr>
          <w:rFonts w:ascii="Palatino Linotype" w:hAnsi="Palatino Linotype"/>
          <w:sz w:val="24"/>
          <w:szCs w:val="24"/>
        </w:rPr>
        <w:t xml:space="preserve"> az integrációnak </w:t>
      </w:r>
      <w:proofErr w:type="gramStart"/>
      <w:r w:rsidRPr="00AF678C">
        <w:rPr>
          <w:rFonts w:ascii="Palatino Linotype" w:hAnsi="Palatino Linotype"/>
          <w:sz w:val="24"/>
          <w:szCs w:val="24"/>
        </w:rPr>
        <w:t>ezen</w:t>
      </w:r>
      <w:proofErr w:type="gramEnd"/>
      <w:r w:rsidRPr="00AF678C">
        <w:rPr>
          <w:rFonts w:ascii="Palatino Linotype" w:hAnsi="Palatino Linotype"/>
          <w:sz w:val="24"/>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sz w:val="24"/>
          <w:szCs w:val="24"/>
        </w:rPr>
        <w:t>Az integrációnak számos előnye lehet a tanulásban akadályozott fiatalok esetében. Kutatások igazolták, hogy fejlesztő környezetet jelent számukra ez a kortárs közösség, amely jelentheti azt, hogy tanulnak a többiektől, inger 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1030BA" w:rsidRPr="00AF678C" w:rsidRDefault="001030BA" w:rsidP="001030BA">
      <w:pPr>
        <w:autoSpaceDE w:val="0"/>
        <w:jc w:val="both"/>
        <w:rPr>
          <w:rFonts w:ascii="Palatino Linotype" w:hAnsi="Palatino Linotype"/>
          <w:sz w:val="24"/>
          <w:szCs w:val="24"/>
        </w:rPr>
      </w:pP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b/>
          <w:bCs/>
          <w:sz w:val="24"/>
          <w:szCs w:val="24"/>
        </w:rPr>
        <w:t>Módszertani javaslatok</w:t>
      </w: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sz w:val="24"/>
          <w:szCs w:val="24"/>
        </w:rPr>
        <w:t>A tananyag feldolgozása során alapvető szempontok:</w:t>
      </w:r>
    </w:p>
    <w:p w:rsidR="001030BA" w:rsidRPr="00AF678C" w:rsidRDefault="001030BA" w:rsidP="001030BA">
      <w:pPr>
        <w:widowControl w:val="0"/>
        <w:numPr>
          <w:ilvl w:val="0"/>
          <w:numId w:val="7"/>
        </w:numPr>
        <w:tabs>
          <w:tab w:val="clear" w:pos="720"/>
          <w:tab w:val="num" w:pos="0"/>
        </w:tabs>
        <w:suppressAutoHyphens/>
        <w:autoSpaceDE w:val="0"/>
        <w:ind w:left="1080"/>
        <w:jc w:val="both"/>
        <w:rPr>
          <w:rFonts w:ascii="Palatino Linotype" w:hAnsi="Palatino Linotype"/>
          <w:sz w:val="24"/>
          <w:szCs w:val="24"/>
        </w:rPr>
      </w:pPr>
      <w:r w:rsidRPr="00AF678C">
        <w:rPr>
          <w:rFonts w:ascii="Palatino Linotype" w:hAnsi="Palatino Linotype"/>
          <w:sz w:val="24"/>
          <w:szCs w:val="24"/>
        </w:rPr>
        <w:t>az ismeret sokoldalú szemléltetése, elméleti ismeretek gyakorlati megerősítése,</w:t>
      </w:r>
    </w:p>
    <w:p w:rsidR="001030BA" w:rsidRPr="00AF678C" w:rsidRDefault="001030BA" w:rsidP="001030BA">
      <w:pPr>
        <w:widowControl w:val="0"/>
        <w:numPr>
          <w:ilvl w:val="0"/>
          <w:numId w:val="7"/>
        </w:numPr>
        <w:tabs>
          <w:tab w:val="clear" w:pos="720"/>
          <w:tab w:val="num" w:pos="0"/>
        </w:tabs>
        <w:suppressAutoHyphens/>
        <w:autoSpaceDE w:val="0"/>
        <w:ind w:left="1080"/>
        <w:jc w:val="both"/>
        <w:rPr>
          <w:rFonts w:ascii="Palatino Linotype" w:hAnsi="Palatino Linotype"/>
          <w:sz w:val="24"/>
          <w:szCs w:val="24"/>
        </w:rPr>
      </w:pPr>
      <w:r w:rsidRPr="00AF678C">
        <w:rPr>
          <w:rFonts w:ascii="Palatino Linotype" w:hAnsi="Palatino Linotype"/>
          <w:sz w:val="24"/>
          <w:szCs w:val="24"/>
        </w:rPr>
        <w:t>az új ismeretek fokozatos, kisebb lépésekben történő közlése,</w:t>
      </w:r>
    </w:p>
    <w:p w:rsidR="001030BA" w:rsidRPr="00AF678C" w:rsidRDefault="001030BA" w:rsidP="001030BA">
      <w:pPr>
        <w:widowControl w:val="0"/>
        <w:numPr>
          <w:ilvl w:val="0"/>
          <w:numId w:val="7"/>
        </w:numPr>
        <w:tabs>
          <w:tab w:val="clear" w:pos="720"/>
          <w:tab w:val="num" w:pos="0"/>
        </w:tabs>
        <w:suppressAutoHyphens/>
        <w:autoSpaceDE w:val="0"/>
        <w:ind w:left="1080"/>
        <w:jc w:val="both"/>
        <w:rPr>
          <w:rFonts w:ascii="Palatino Linotype" w:hAnsi="Palatino Linotype"/>
          <w:sz w:val="24"/>
          <w:szCs w:val="24"/>
        </w:rPr>
      </w:pPr>
      <w:r w:rsidRPr="00AF678C">
        <w:rPr>
          <w:rFonts w:ascii="Palatino Linotype" w:hAnsi="Palatino Linotype"/>
          <w:sz w:val="24"/>
          <w:szCs w:val="24"/>
        </w:rPr>
        <w:t>az ismeretek többszöri ismétlést, begyakorlást igénylő rögzítése,</w:t>
      </w:r>
    </w:p>
    <w:p w:rsidR="001030BA" w:rsidRPr="00AF678C" w:rsidRDefault="001030BA" w:rsidP="001030BA">
      <w:pPr>
        <w:widowControl w:val="0"/>
        <w:numPr>
          <w:ilvl w:val="0"/>
          <w:numId w:val="7"/>
        </w:numPr>
        <w:tabs>
          <w:tab w:val="clear" w:pos="720"/>
          <w:tab w:val="num" w:pos="0"/>
        </w:tabs>
        <w:suppressAutoHyphens/>
        <w:autoSpaceDE w:val="0"/>
        <w:ind w:left="1080"/>
        <w:jc w:val="both"/>
        <w:rPr>
          <w:rFonts w:ascii="Palatino Linotype" w:hAnsi="Palatino Linotype"/>
          <w:sz w:val="24"/>
          <w:szCs w:val="24"/>
        </w:rPr>
      </w:pPr>
      <w:r w:rsidRPr="00AF678C">
        <w:rPr>
          <w:rFonts w:ascii="Palatino Linotype" w:hAnsi="Palatino Linotype"/>
          <w:sz w:val="24"/>
          <w:szCs w:val="24"/>
        </w:rPr>
        <w:t>az alapvető ismeretek folyamatos felidézése,</w:t>
      </w:r>
    </w:p>
    <w:p w:rsidR="001030BA" w:rsidRPr="00AF678C" w:rsidRDefault="001030BA" w:rsidP="001030BA">
      <w:pPr>
        <w:widowControl w:val="0"/>
        <w:numPr>
          <w:ilvl w:val="0"/>
          <w:numId w:val="7"/>
        </w:numPr>
        <w:tabs>
          <w:tab w:val="clear" w:pos="720"/>
          <w:tab w:val="num" w:pos="0"/>
        </w:tabs>
        <w:suppressAutoHyphens/>
        <w:autoSpaceDE w:val="0"/>
        <w:ind w:left="1080"/>
        <w:jc w:val="both"/>
        <w:rPr>
          <w:rFonts w:ascii="Palatino Linotype" w:hAnsi="Palatino Linotype"/>
          <w:sz w:val="24"/>
          <w:szCs w:val="24"/>
        </w:rPr>
      </w:pPr>
      <w:r w:rsidRPr="00AF678C">
        <w:rPr>
          <w:rFonts w:ascii="Palatino Linotype" w:hAnsi="Palatino Linotype"/>
          <w:sz w:val="24"/>
          <w:szCs w:val="24"/>
        </w:rPr>
        <w:t>a hiányzó vagy nem megfelelő mélységű ismeretek időbeni pótlása,</w:t>
      </w:r>
    </w:p>
    <w:p w:rsidR="001030BA" w:rsidRPr="00AF678C" w:rsidRDefault="001030BA" w:rsidP="001030BA">
      <w:pPr>
        <w:widowControl w:val="0"/>
        <w:numPr>
          <w:ilvl w:val="0"/>
          <w:numId w:val="7"/>
        </w:numPr>
        <w:tabs>
          <w:tab w:val="clear" w:pos="720"/>
          <w:tab w:val="num" w:pos="0"/>
        </w:tabs>
        <w:suppressAutoHyphens/>
        <w:autoSpaceDE w:val="0"/>
        <w:ind w:left="1080"/>
        <w:jc w:val="both"/>
        <w:rPr>
          <w:rFonts w:ascii="Palatino Linotype" w:hAnsi="Palatino Linotype"/>
          <w:sz w:val="24"/>
          <w:szCs w:val="24"/>
        </w:rPr>
      </w:pPr>
      <w:r w:rsidRPr="00AF678C">
        <w:rPr>
          <w:rFonts w:ascii="Palatino Linotype" w:hAnsi="Palatino Linotype"/>
          <w:sz w:val="24"/>
          <w:szCs w:val="24"/>
        </w:rPr>
        <w:t>az egyes tantárgyakban megjelenő azonos ismeretanyag összehangolása,</w:t>
      </w:r>
    </w:p>
    <w:p w:rsidR="001030BA" w:rsidRPr="00AF678C" w:rsidRDefault="001030BA" w:rsidP="001030BA">
      <w:pPr>
        <w:widowControl w:val="0"/>
        <w:numPr>
          <w:ilvl w:val="0"/>
          <w:numId w:val="7"/>
        </w:numPr>
        <w:tabs>
          <w:tab w:val="clear" w:pos="720"/>
          <w:tab w:val="num" w:pos="0"/>
        </w:tabs>
        <w:suppressAutoHyphens/>
        <w:autoSpaceDE w:val="0"/>
        <w:ind w:left="1080"/>
        <w:jc w:val="both"/>
        <w:rPr>
          <w:rFonts w:ascii="Palatino Linotype" w:hAnsi="Palatino Linotype"/>
          <w:sz w:val="24"/>
          <w:szCs w:val="24"/>
        </w:rPr>
      </w:pPr>
      <w:r w:rsidRPr="00AF678C">
        <w:rPr>
          <w:rFonts w:ascii="Palatino Linotype" w:hAnsi="Palatino Linotype"/>
          <w:sz w:val="24"/>
          <w:szCs w:val="24"/>
        </w:rPr>
        <w:t>lényeges elemek, ok - okozati összefüggések kiemelése, megláttatása, rész - egész viszonyának bemutatása,</w:t>
      </w:r>
    </w:p>
    <w:p w:rsidR="001030BA" w:rsidRPr="00AF678C" w:rsidRDefault="001030BA" w:rsidP="001030BA">
      <w:pPr>
        <w:widowControl w:val="0"/>
        <w:numPr>
          <w:ilvl w:val="0"/>
          <w:numId w:val="7"/>
        </w:numPr>
        <w:tabs>
          <w:tab w:val="clear" w:pos="720"/>
          <w:tab w:val="num" w:pos="0"/>
        </w:tabs>
        <w:suppressAutoHyphens/>
        <w:autoSpaceDE w:val="0"/>
        <w:ind w:left="1080"/>
        <w:jc w:val="both"/>
        <w:rPr>
          <w:rFonts w:ascii="Palatino Linotype" w:hAnsi="Palatino Linotype"/>
          <w:sz w:val="24"/>
          <w:szCs w:val="24"/>
        </w:rPr>
      </w:pPr>
      <w:r w:rsidRPr="00AF678C">
        <w:rPr>
          <w:rFonts w:ascii="Palatino Linotype" w:hAnsi="Palatino Linotype"/>
          <w:sz w:val="24"/>
          <w:szCs w:val="24"/>
        </w:rPr>
        <w:t>a tananyag feldolgozása során a vizsgakövetelményekben megfogalmazottakat hangsúlyosan kell kezelni.</w:t>
      </w: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sz w:val="24"/>
          <w:szCs w:val="24"/>
        </w:rPr>
        <w:t xml:space="preserve">A hatékony </w:t>
      </w:r>
      <w:r w:rsidRPr="00AF678C">
        <w:rPr>
          <w:rFonts w:ascii="Palatino Linotype" w:hAnsi="Palatino Linotype"/>
          <w:bCs/>
          <w:sz w:val="24"/>
          <w:szCs w:val="24"/>
        </w:rPr>
        <w:t xml:space="preserve">tantermi gyakorlat érdekében </w:t>
      </w:r>
      <w:r w:rsidRPr="00AF678C">
        <w:rPr>
          <w:rFonts w:ascii="Palatino Linotype" w:hAnsi="Palatino Linotype"/>
          <w:sz w:val="24"/>
          <w:szCs w:val="24"/>
        </w:rPr>
        <w:t>az alábbi tényezőket tekintjük lényegesnek:</w:t>
      </w: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sz w:val="24"/>
          <w:szCs w:val="24"/>
        </w:rPr>
        <w:t xml:space="preserve">1. </w:t>
      </w:r>
      <w:r w:rsidRPr="00AF678C">
        <w:rPr>
          <w:rFonts w:ascii="Palatino Linotype" w:hAnsi="Palatino Linotype"/>
          <w:sz w:val="24"/>
          <w:szCs w:val="24"/>
          <w:u w:val="single"/>
        </w:rPr>
        <w:t>Kooperatív tanulás</w:t>
      </w:r>
      <w:r w:rsidRPr="00AF678C">
        <w:rPr>
          <w:rFonts w:ascii="Palatino Linotype" w:hAnsi="Palatino Linotype"/>
          <w:sz w:val="24"/>
          <w:szCs w:val="24"/>
        </w:rPr>
        <w:t xml:space="preserve">: a kortársakkal való közös munka és a kooperatív tanulás hatékonyan fejlesztik a tanulók értelmi és szociális-érzelmi képességeit. A kooperatív </w:t>
      </w:r>
      <w:r w:rsidRPr="00AF678C">
        <w:rPr>
          <w:rFonts w:ascii="Palatino Linotype" w:hAnsi="Palatino Linotype"/>
          <w:sz w:val="24"/>
          <w:szCs w:val="24"/>
        </w:rPr>
        <w:lastRenderedPageBreak/>
        <w:t>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sz w:val="24"/>
          <w:szCs w:val="24"/>
        </w:rPr>
        <w:t xml:space="preserve">2. </w:t>
      </w:r>
      <w:r w:rsidRPr="00AF678C">
        <w:rPr>
          <w:rFonts w:ascii="Palatino Linotype" w:hAnsi="Palatino Linotype"/>
          <w:sz w:val="24"/>
          <w:szCs w:val="24"/>
          <w:u w:val="single"/>
        </w:rPr>
        <w:t>Együttműködésen alapuló problémamegoldás</w:t>
      </w:r>
      <w:r w:rsidRPr="00AF678C">
        <w:rPr>
          <w:rFonts w:ascii="Palatino Linotype" w:hAnsi="Palatino Linotype"/>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1030BA" w:rsidRPr="00AF678C" w:rsidRDefault="001030BA" w:rsidP="001030BA">
      <w:pPr>
        <w:autoSpaceDE w:val="0"/>
        <w:jc w:val="both"/>
        <w:rPr>
          <w:rFonts w:ascii="Palatino Linotype" w:hAnsi="Palatino Linotype"/>
          <w:color w:val="000000"/>
          <w:sz w:val="24"/>
          <w:szCs w:val="24"/>
        </w:rPr>
      </w:pPr>
      <w:r w:rsidRPr="00AF678C">
        <w:rPr>
          <w:rFonts w:ascii="Palatino Linotype" w:hAnsi="Palatino Linotype"/>
          <w:sz w:val="24"/>
          <w:szCs w:val="24"/>
        </w:rPr>
        <w:t xml:space="preserve">3. A </w:t>
      </w:r>
      <w:r w:rsidRPr="00AF678C">
        <w:rPr>
          <w:rFonts w:ascii="Palatino Linotype" w:hAnsi="Palatino Linotype"/>
          <w:sz w:val="24"/>
          <w:szCs w:val="24"/>
          <w:u w:val="single"/>
        </w:rPr>
        <w:t>heterogén csoportalkotás</w:t>
      </w:r>
      <w:r w:rsidRPr="00AF678C">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AF678C">
        <w:rPr>
          <w:rFonts w:ascii="Palatino Linotype" w:hAnsi="Palatino Linotype"/>
          <w:sz w:val="24"/>
          <w:szCs w:val="24"/>
        </w:rPr>
        <w:t>marginalizációjához</w:t>
      </w:r>
      <w:proofErr w:type="spellEnd"/>
      <w:r w:rsidRPr="00AF678C">
        <w:rPr>
          <w:rFonts w:ascii="Palatino Linotype" w:hAnsi="Palatino Linotype"/>
          <w:sz w:val="24"/>
          <w:szCs w:val="24"/>
        </w:rPr>
        <w:t xml:space="preserve"> vezethet.</w:t>
      </w:r>
    </w:p>
    <w:p w:rsidR="001030BA" w:rsidRPr="00AF678C" w:rsidRDefault="001030BA" w:rsidP="001030BA">
      <w:pPr>
        <w:autoSpaceDE w:val="0"/>
        <w:jc w:val="both"/>
        <w:rPr>
          <w:rFonts w:ascii="Palatino Linotype" w:hAnsi="Palatino Linotype"/>
          <w:bCs/>
          <w:iCs/>
          <w:sz w:val="24"/>
          <w:szCs w:val="24"/>
        </w:rPr>
      </w:pPr>
      <w:r w:rsidRPr="00AF678C">
        <w:rPr>
          <w:rFonts w:ascii="Palatino Linotype" w:hAnsi="Palatino Linotype"/>
          <w:color w:val="000000"/>
          <w:sz w:val="24"/>
          <w:szCs w:val="24"/>
        </w:rPr>
        <w:t xml:space="preserve">4. </w:t>
      </w:r>
      <w:r w:rsidRPr="00AF678C">
        <w:rPr>
          <w:rFonts w:ascii="Palatino Linotype" w:hAnsi="Palatino Linotype"/>
          <w:sz w:val="24"/>
          <w:szCs w:val="24"/>
        </w:rPr>
        <w:t>A</w:t>
      </w:r>
      <w:r w:rsidRPr="00AF678C">
        <w:rPr>
          <w:rFonts w:ascii="Palatino Linotype" w:hAnsi="Palatino Linotype"/>
          <w:sz w:val="24"/>
          <w:szCs w:val="24"/>
          <w:u w:val="single"/>
        </w:rPr>
        <w:t xml:space="preserve"> differenciálás</w:t>
      </w:r>
      <w:r w:rsidRPr="00AF678C">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1030BA" w:rsidRPr="00AF678C" w:rsidRDefault="001030BA" w:rsidP="001030BA">
      <w:pPr>
        <w:widowControl w:val="0"/>
        <w:numPr>
          <w:ilvl w:val="0"/>
          <w:numId w:val="28"/>
        </w:numPr>
        <w:suppressAutoHyphens/>
        <w:autoSpaceDE w:val="0"/>
        <w:jc w:val="both"/>
        <w:rPr>
          <w:rFonts w:ascii="Palatino Linotype" w:hAnsi="Palatino Linotype"/>
          <w:bCs/>
          <w:iCs/>
          <w:sz w:val="24"/>
          <w:szCs w:val="24"/>
        </w:rPr>
      </w:pPr>
      <w:r w:rsidRPr="00AF678C">
        <w:rPr>
          <w:rFonts w:ascii="Palatino Linotype" w:hAnsi="Palatino Linotype"/>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1030BA" w:rsidRPr="00AF678C" w:rsidRDefault="001030BA" w:rsidP="001030BA">
      <w:pPr>
        <w:widowControl w:val="0"/>
        <w:numPr>
          <w:ilvl w:val="0"/>
          <w:numId w:val="28"/>
        </w:numPr>
        <w:suppressAutoHyphens/>
        <w:autoSpaceDE w:val="0"/>
        <w:jc w:val="both"/>
        <w:rPr>
          <w:rFonts w:ascii="Palatino Linotype" w:hAnsi="Palatino Linotype"/>
          <w:bCs/>
          <w:iCs/>
          <w:sz w:val="24"/>
          <w:szCs w:val="24"/>
        </w:rPr>
      </w:pPr>
      <w:r w:rsidRPr="00AF678C">
        <w:rPr>
          <w:rFonts w:ascii="Palatino Linotype" w:hAnsi="Palatino Linotype"/>
          <w:bCs/>
          <w:iCs/>
          <w:sz w:val="24"/>
          <w:szCs w:val="24"/>
        </w:rPr>
        <w:t>Differenciálás a feladatok szintjén: adhatunk kevesebb feladatot a lassúbb munkatempójú fiatalok részére, vagy éppen többet a gyorsabbaknak.</w:t>
      </w:r>
    </w:p>
    <w:p w:rsidR="001030BA" w:rsidRPr="00AF678C" w:rsidRDefault="001030BA" w:rsidP="001030BA">
      <w:pPr>
        <w:widowControl w:val="0"/>
        <w:numPr>
          <w:ilvl w:val="0"/>
          <w:numId w:val="28"/>
        </w:numPr>
        <w:suppressAutoHyphens/>
        <w:autoSpaceDE w:val="0"/>
        <w:jc w:val="both"/>
        <w:rPr>
          <w:rFonts w:ascii="Palatino Linotype" w:hAnsi="Palatino Linotype"/>
          <w:bCs/>
          <w:iCs/>
          <w:sz w:val="24"/>
          <w:szCs w:val="24"/>
        </w:rPr>
      </w:pPr>
      <w:r w:rsidRPr="00AF678C">
        <w:rPr>
          <w:rFonts w:ascii="Palatino Linotype" w:hAnsi="Palatino Linotype"/>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1030BA" w:rsidRPr="00AF678C" w:rsidRDefault="001030BA" w:rsidP="001030BA">
      <w:pPr>
        <w:widowControl w:val="0"/>
        <w:numPr>
          <w:ilvl w:val="0"/>
          <w:numId w:val="28"/>
        </w:numPr>
        <w:suppressAutoHyphens/>
        <w:autoSpaceDE w:val="0"/>
        <w:jc w:val="both"/>
        <w:rPr>
          <w:rFonts w:ascii="Palatino Linotype" w:hAnsi="Palatino Linotype"/>
          <w:bCs/>
          <w:iCs/>
          <w:sz w:val="24"/>
          <w:szCs w:val="24"/>
        </w:rPr>
      </w:pPr>
      <w:r w:rsidRPr="00AF678C">
        <w:rPr>
          <w:rFonts w:ascii="Palatino Linotype" w:hAnsi="Palatino Linotype"/>
          <w:bCs/>
          <w:iCs/>
          <w:sz w:val="24"/>
          <w:szCs w:val="24"/>
        </w:rPr>
        <w:t>Differenciálás a szociális keretek szintjén: a gyerekek tanulhatnak egyedül, párban, kiscsoportban (azonos vagy megosztott feladatokon) vagy akár rugalmas tanuló csoportokban.</w:t>
      </w:r>
    </w:p>
    <w:p w:rsidR="001030BA" w:rsidRPr="00AF678C" w:rsidRDefault="001030BA" w:rsidP="001030BA">
      <w:pPr>
        <w:widowControl w:val="0"/>
        <w:numPr>
          <w:ilvl w:val="0"/>
          <w:numId w:val="28"/>
        </w:numPr>
        <w:suppressAutoHyphens/>
        <w:autoSpaceDE w:val="0"/>
        <w:jc w:val="both"/>
        <w:rPr>
          <w:rFonts w:ascii="Palatino Linotype" w:hAnsi="Palatino Linotype"/>
          <w:bCs/>
          <w:iCs/>
          <w:sz w:val="24"/>
          <w:szCs w:val="24"/>
        </w:rPr>
      </w:pPr>
      <w:r w:rsidRPr="00AF678C">
        <w:rPr>
          <w:rFonts w:ascii="Palatino Linotype" w:hAnsi="Palatino Linotype"/>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1030BA" w:rsidRPr="00AF678C" w:rsidRDefault="001030BA" w:rsidP="001030BA">
      <w:pPr>
        <w:widowControl w:val="0"/>
        <w:numPr>
          <w:ilvl w:val="0"/>
          <w:numId w:val="28"/>
        </w:numPr>
        <w:suppressAutoHyphens/>
        <w:autoSpaceDE w:val="0"/>
        <w:jc w:val="both"/>
        <w:rPr>
          <w:rFonts w:ascii="Palatino Linotype" w:hAnsi="Palatino Linotype"/>
          <w:bCs/>
          <w:iCs/>
          <w:sz w:val="24"/>
          <w:szCs w:val="24"/>
        </w:rPr>
      </w:pPr>
      <w:r w:rsidRPr="00AF678C">
        <w:rPr>
          <w:rFonts w:ascii="Palatino Linotype" w:hAnsi="Palatino Linotype"/>
          <w:bCs/>
          <w:iCs/>
          <w:sz w:val="24"/>
          <w:szCs w:val="24"/>
        </w:rPr>
        <w:t xml:space="preserve">Differenciálás a célok szintjén: mindezek függvényében irreális lehet azonos </w:t>
      </w:r>
      <w:r w:rsidRPr="00AF678C">
        <w:rPr>
          <w:rFonts w:ascii="Palatino Linotype" w:hAnsi="Palatino Linotype"/>
          <w:bCs/>
          <w:iCs/>
          <w:sz w:val="24"/>
          <w:szCs w:val="24"/>
        </w:rPr>
        <w:lastRenderedPageBreak/>
        <w:t xml:space="preserve">célok kitűzése. </w:t>
      </w:r>
    </w:p>
    <w:p w:rsidR="001030BA" w:rsidRPr="00AF678C" w:rsidRDefault="001030BA" w:rsidP="001030BA">
      <w:pPr>
        <w:widowControl w:val="0"/>
        <w:numPr>
          <w:ilvl w:val="0"/>
          <w:numId w:val="28"/>
        </w:numPr>
        <w:suppressAutoHyphens/>
        <w:autoSpaceDE w:val="0"/>
        <w:jc w:val="both"/>
        <w:rPr>
          <w:rFonts w:ascii="Palatino Linotype" w:hAnsi="Palatino Linotype"/>
          <w:sz w:val="24"/>
          <w:szCs w:val="24"/>
        </w:rPr>
      </w:pPr>
      <w:r w:rsidRPr="00AF678C">
        <w:rPr>
          <w:rFonts w:ascii="Palatino Linotype" w:hAnsi="Palatino Linotype"/>
          <w:bCs/>
          <w:iCs/>
          <w:sz w:val="24"/>
          <w:szCs w:val="24"/>
        </w:rPr>
        <w:t xml:space="preserve">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AF678C">
        <w:rPr>
          <w:rFonts w:ascii="Palatino Linotype" w:hAnsi="Palatino Linotype"/>
          <w:bCs/>
          <w:iCs/>
          <w:sz w:val="24"/>
          <w:szCs w:val="24"/>
        </w:rPr>
        <w:t>perspektíva következő</w:t>
      </w:r>
      <w:proofErr w:type="gramEnd"/>
      <w:r w:rsidRPr="00AF678C">
        <w:rPr>
          <w:rFonts w:ascii="Palatino Linotype" w:hAnsi="Palatino Linotype"/>
          <w:bCs/>
          <w:iCs/>
          <w:sz w:val="24"/>
          <w:szCs w:val="24"/>
        </w:rPr>
        <w:t xml:space="preserve"> fokát jelöli meg. Emellett a továbblépésre vonatkozóan konkrét javaslatokat fogalmaz meg, a címzettek számára differenciáltan és érthető módon.</w:t>
      </w: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sz w:val="24"/>
          <w:szCs w:val="24"/>
        </w:rPr>
        <w:t xml:space="preserve">5. </w:t>
      </w:r>
      <w:r w:rsidRPr="00AF678C">
        <w:rPr>
          <w:rFonts w:ascii="Palatino Linotype" w:hAnsi="Palatino Linotype"/>
          <w:sz w:val="24"/>
          <w:szCs w:val="24"/>
          <w:u w:val="single"/>
        </w:rPr>
        <w:t>Hatékony tanítás</w:t>
      </w:r>
      <w:r w:rsidRPr="00AF678C">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AF678C">
        <w:rPr>
          <w:rFonts w:ascii="Palatino Linotype" w:hAnsi="Palatino Linotype"/>
          <w:color w:val="0000FF"/>
          <w:sz w:val="24"/>
          <w:szCs w:val="24"/>
        </w:rPr>
        <w:t>(www.eeft.hu)</w:t>
      </w:r>
      <w:r w:rsidRPr="00AF678C">
        <w:rPr>
          <w:rFonts w:ascii="Palatino Linotype" w:hAnsi="Palatino Linotype"/>
          <w:sz w:val="24"/>
          <w:szCs w:val="24"/>
        </w:rPr>
        <w:t>. A kialakított struktúra, sok száz oldalas szakmai támogató szöveg</w:t>
      </w:r>
      <w:r w:rsidRPr="00AF678C">
        <w:rPr>
          <w:rFonts w:ascii="Palatino Linotype" w:hAnsi="Palatino Linotype"/>
          <w:color w:val="0000FF"/>
          <w:sz w:val="24"/>
          <w:szCs w:val="24"/>
        </w:rPr>
        <w:t>,</w:t>
      </w:r>
      <w:r w:rsidRPr="00AF678C">
        <w:rPr>
          <w:rFonts w:ascii="Palatino Linotype" w:hAnsi="Palatino Linotype"/>
          <w:sz w:val="24"/>
          <w:szCs w:val="24"/>
        </w:rPr>
        <w:t xml:space="preserve"> és a tanulók sikereire, erősségeire építő egyéni fejlesztést támogató cselekvési tervek hasznos eszközök lehetnek.</w:t>
      </w: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sz w:val="24"/>
          <w:szCs w:val="24"/>
        </w:rPr>
        <w:t xml:space="preserve">6. </w:t>
      </w:r>
      <w:r w:rsidRPr="00AF678C">
        <w:rPr>
          <w:rFonts w:ascii="Palatino Linotype" w:hAnsi="Palatino Linotype"/>
          <w:sz w:val="24"/>
          <w:szCs w:val="24"/>
          <w:u w:val="single"/>
        </w:rPr>
        <w:t>Otthonos tanulókörzet rendszere</w:t>
      </w:r>
      <w:r w:rsidRPr="00AF678C">
        <w:rPr>
          <w:rFonts w:ascii="Palatino Linotype" w:hAnsi="Palatino Linotype"/>
          <w:sz w:val="24"/>
          <w:szCs w:val="24"/>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9" w:history="1">
        <w:r w:rsidRPr="00AF678C">
          <w:rPr>
            <w:rStyle w:val="Hiperhivatkozs"/>
            <w:rFonts w:ascii="Palatino Linotype" w:hAnsi="Palatino Linotype"/>
            <w:sz w:val="24"/>
            <w:szCs w:val="24"/>
          </w:rPr>
          <w:t>www.fszk.hu</w:t>
        </w:r>
      </w:hyperlink>
      <w:r w:rsidRPr="00AF678C">
        <w:rPr>
          <w:rFonts w:ascii="Palatino Linotype" w:hAnsi="Palatino Linotype"/>
          <w:sz w:val="24"/>
          <w:szCs w:val="24"/>
        </w:rPr>
        <w:t>)</w:t>
      </w: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sz w:val="24"/>
          <w:szCs w:val="24"/>
        </w:rPr>
        <w:t xml:space="preserve">7. </w:t>
      </w:r>
      <w:r w:rsidRPr="00AF678C">
        <w:rPr>
          <w:rFonts w:ascii="Palatino Linotype" w:hAnsi="Palatino Linotype"/>
          <w:sz w:val="24"/>
          <w:szCs w:val="24"/>
          <w:u w:val="single"/>
        </w:rPr>
        <w:t>Alternatív tanulási stratégiák</w:t>
      </w:r>
      <w:r w:rsidRPr="00AF678C">
        <w:rPr>
          <w:rFonts w:ascii="Palatino Linotype" w:hAnsi="Palatino Linotype"/>
          <w:sz w:val="24"/>
          <w:szCs w:val="24"/>
        </w:rPr>
        <w:t xml:space="preserve"> segíthetnek abban, hogy a diákok hogyan tanuljanak, és hogyan oldjanak meg problémákat. Soha ne felejtsük le, hogy az, </w:t>
      </w:r>
      <w:r w:rsidRPr="00AF678C">
        <w:rPr>
          <w:rFonts w:ascii="Palatino Linotype" w:hAnsi="Palatino Linotype"/>
          <w:iCs/>
          <w:sz w:val="24"/>
          <w:szCs w:val="24"/>
        </w:rPr>
        <w:t>ami a tanulásban akadályozott tanulók javára szolgál, az a többségi tanulók számára is hasznos</w:t>
      </w:r>
      <w:r w:rsidRPr="00AF678C">
        <w:rPr>
          <w:rFonts w:ascii="Palatino Linotype" w:hAnsi="Palatino Linotype"/>
          <w:sz w:val="24"/>
          <w:szCs w:val="24"/>
        </w:rPr>
        <w:t>.</w:t>
      </w:r>
    </w:p>
    <w:p w:rsidR="001030BA" w:rsidRPr="00AF678C" w:rsidRDefault="001030BA" w:rsidP="001030BA">
      <w:pPr>
        <w:autoSpaceDE w:val="0"/>
        <w:jc w:val="both"/>
        <w:rPr>
          <w:rFonts w:ascii="Palatino Linotype" w:hAnsi="Palatino Linotype"/>
          <w:sz w:val="24"/>
          <w:szCs w:val="24"/>
        </w:rPr>
      </w:pPr>
      <w:r w:rsidRPr="00AF678C">
        <w:rPr>
          <w:rFonts w:ascii="Palatino Linotype" w:hAnsi="Palatino Linotype"/>
          <w:sz w:val="24"/>
          <w:szCs w:val="24"/>
        </w:rPr>
        <w:t xml:space="preserve">8. Az </w:t>
      </w:r>
      <w:proofErr w:type="spellStart"/>
      <w:r w:rsidRPr="00AF678C">
        <w:rPr>
          <w:rFonts w:ascii="Palatino Linotype" w:hAnsi="Palatino Linotype"/>
          <w:sz w:val="24"/>
          <w:szCs w:val="24"/>
          <w:u w:val="single"/>
        </w:rPr>
        <w:t>IKT-s</w:t>
      </w:r>
      <w:proofErr w:type="spellEnd"/>
      <w:r w:rsidRPr="00AF678C">
        <w:rPr>
          <w:rFonts w:ascii="Palatino Linotype" w:hAnsi="Palatino Linotype"/>
          <w:sz w:val="24"/>
          <w:szCs w:val="24"/>
          <w:u w:val="single"/>
        </w:rPr>
        <w:t xml:space="preserve"> eszközök</w:t>
      </w:r>
      <w:r w:rsidRPr="00AF678C">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AF678C">
        <w:rPr>
          <w:rFonts w:ascii="Palatino Linotype" w:hAnsi="Palatino Linotype"/>
          <w:sz w:val="24"/>
          <w:szCs w:val="24"/>
        </w:rPr>
        <w:t>rigid</w:t>
      </w:r>
      <w:proofErr w:type="spellEnd"/>
      <w:r w:rsidRPr="00AF678C">
        <w:rPr>
          <w:rFonts w:ascii="Palatino Linotype" w:hAnsi="Palatino Linotype"/>
          <w:sz w:val="24"/>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AF678C">
        <w:rPr>
          <w:rFonts w:ascii="Palatino Linotype" w:hAnsi="Palatino Linotype"/>
          <w:sz w:val="24"/>
          <w:szCs w:val="24"/>
        </w:rPr>
        <w:t>IKT-s</w:t>
      </w:r>
      <w:proofErr w:type="spellEnd"/>
      <w:r w:rsidRPr="00AF678C">
        <w:rPr>
          <w:rFonts w:ascii="Palatino Linotype" w:hAnsi="Palatino Linotype"/>
          <w:sz w:val="24"/>
          <w:szCs w:val="24"/>
        </w:rPr>
        <w:t xml:space="preserve"> eszközök segítségével az elsajátított tananyagról játékos formában győződjenek meg.</w:t>
      </w:r>
    </w:p>
    <w:p w:rsidR="001030BA" w:rsidRPr="00AF678C" w:rsidRDefault="001030BA" w:rsidP="001030BA">
      <w:pPr>
        <w:tabs>
          <w:tab w:val="left" w:pos="540"/>
        </w:tabs>
        <w:autoSpaceDE w:val="0"/>
        <w:jc w:val="both"/>
        <w:rPr>
          <w:rFonts w:ascii="Palatino Linotype" w:hAnsi="Palatino Linotype"/>
          <w:sz w:val="24"/>
          <w:szCs w:val="24"/>
        </w:rPr>
      </w:pPr>
      <w:r w:rsidRPr="00AF678C">
        <w:rPr>
          <w:rFonts w:ascii="Palatino Linotype" w:hAnsi="Palatino Linotype"/>
          <w:sz w:val="24"/>
          <w:szCs w:val="24"/>
        </w:rPr>
        <w:t xml:space="preserve">10. A </w:t>
      </w:r>
      <w:r w:rsidRPr="00AF678C">
        <w:rPr>
          <w:rFonts w:ascii="Palatino Linotype" w:hAnsi="Palatino Linotype"/>
          <w:sz w:val="24"/>
          <w:szCs w:val="24"/>
          <w:u w:val="single"/>
        </w:rPr>
        <w:t>befogadó értékelés</w:t>
      </w:r>
      <w:r w:rsidRPr="00AF678C">
        <w:rPr>
          <w:rFonts w:ascii="Palatino Linotype" w:hAnsi="Palatino Linotype"/>
          <w:sz w:val="24"/>
          <w:szCs w:val="24"/>
        </w:rPr>
        <w:t xml:space="preserve">nek jól körülhatárolható elemei vannak. (1) Azok a módszerek és stratégiák, amelyek segítségével világos képet kaphatunk az oktatás folyamatáról, a tanuló elért eredményeiről, és amelyek ugyanakkor arról is </w:t>
      </w:r>
      <w:r w:rsidRPr="00AF678C">
        <w:rPr>
          <w:rFonts w:ascii="Palatino Linotype" w:hAnsi="Palatino Linotype"/>
          <w:sz w:val="24"/>
          <w:szCs w:val="24"/>
        </w:rPr>
        <w:lastRenderedPageBreak/>
        <w:t>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1030BA" w:rsidRPr="00AF678C" w:rsidRDefault="001030BA" w:rsidP="001030BA">
      <w:pPr>
        <w:tabs>
          <w:tab w:val="left" w:pos="540"/>
        </w:tabs>
        <w:autoSpaceDE w:val="0"/>
        <w:jc w:val="both"/>
        <w:rPr>
          <w:rFonts w:ascii="Palatino Linotype" w:hAnsi="Palatino Linotype"/>
          <w:sz w:val="24"/>
          <w:szCs w:val="24"/>
        </w:rPr>
      </w:pPr>
    </w:p>
    <w:p w:rsidR="001030BA" w:rsidRPr="00AF678C" w:rsidRDefault="001030BA" w:rsidP="001030BA">
      <w:pPr>
        <w:pStyle w:val="Szvegtrzs22"/>
        <w:tabs>
          <w:tab w:val="left" w:pos="540"/>
        </w:tabs>
        <w:autoSpaceDE w:val="0"/>
        <w:spacing w:after="0" w:line="240" w:lineRule="auto"/>
        <w:jc w:val="both"/>
        <w:rPr>
          <w:rFonts w:ascii="Palatino Linotype" w:hAnsi="Palatino Linotype" w:cs="Times New Roman"/>
        </w:rPr>
      </w:pPr>
      <w:r w:rsidRPr="00AF678C">
        <w:rPr>
          <w:rFonts w:ascii="Palatino Linotype" w:hAnsi="Palatino Linotype" w:cs="Times New Roman"/>
          <w:b/>
          <w:bCs/>
        </w:rPr>
        <w:t xml:space="preserve">Befejezés </w:t>
      </w:r>
    </w:p>
    <w:p w:rsidR="001030BA" w:rsidRDefault="001030BA" w:rsidP="001030BA">
      <w:pPr>
        <w:pStyle w:val="Szvegtrzs22"/>
        <w:tabs>
          <w:tab w:val="left" w:pos="540"/>
        </w:tabs>
        <w:autoSpaceDE w:val="0"/>
        <w:spacing w:after="0" w:line="240" w:lineRule="auto"/>
        <w:jc w:val="both"/>
        <w:rPr>
          <w:rFonts w:ascii="Palatino Linotype" w:hAnsi="Palatino Linotype" w:cs="Times New Roman"/>
        </w:rPr>
      </w:pPr>
      <w:r w:rsidRPr="00AF678C">
        <w:rPr>
          <w:rFonts w:ascii="Palatino Linotype" w:hAnsi="Palatino Linotype" w:cs="Times New Roma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EE4721" w:rsidRPr="00183F24" w:rsidRDefault="00EE4721" w:rsidP="00EE4721">
      <w:pPr>
        <w:widowControl w:val="0"/>
        <w:suppressAutoHyphens/>
        <w:jc w:val="both"/>
        <w:rPr>
          <w:rFonts w:ascii="Palatino Linotype" w:hAnsi="Palatino Linotype"/>
          <w:b/>
          <w:kern w:val="1"/>
          <w:sz w:val="24"/>
          <w:szCs w:val="24"/>
          <w:lang w:eastAsia="hi-IN" w:bidi="hi-IN"/>
        </w:rPr>
      </w:pPr>
    </w:p>
    <w:p w:rsidR="001759FE" w:rsidRPr="00183F24" w:rsidRDefault="0019221D" w:rsidP="00EE4721">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EE4721" w:rsidRDefault="00EE4721" w:rsidP="006C3019">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lastRenderedPageBreak/>
        <w:t>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4F1DFE" w:rsidRPr="004F1DFE" w:rsidRDefault="004F1DFE" w:rsidP="004F1DFE">
      <w:pPr>
        <w:jc w:val="both"/>
        <w:rPr>
          <w:rFonts w:ascii="Palatino Linotype" w:hAnsi="Palatino Linotype"/>
          <w:sz w:val="24"/>
          <w:szCs w:val="24"/>
        </w:rPr>
      </w:pPr>
    </w:p>
    <w:p w:rsidR="005E0D59" w:rsidRDefault="005E0D59" w:rsidP="005E0D59">
      <w:pPr>
        <w:widowControl w:val="0"/>
        <w:shd w:val="clear" w:color="auto" w:fill="FFFFFF"/>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w:t>
      </w:r>
      <w:r w:rsidR="0073186B">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szakképesítés </w:t>
      </w:r>
      <w:r w:rsidRPr="003A1AAF">
        <w:rPr>
          <w:rFonts w:ascii="Palatino Linotype" w:eastAsia="Lucida Sans Unicode" w:hAnsi="Palatino Linotype"/>
          <w:kern w:val="1"/>
          <w:sz w:val="24"/>
          <w:szCs w:val="24"/>
          <w:lang w:eastAsia="hi-IN" w:bidi="hi-IN"/>
        </w:rPr>
        <w:t>képzés</w:t>
      </w:r>
      <w:r>
        <w:rPr>
          <w:rFonts w:ascii="Palatino Linotype" w:eastAsia="Lucida Sans Unicode" w:hAnsi="Palatino Linotype"/>
          <w:kern w:val="1"/>
          <w:sz w:val="24"/>
          <w:szCs w:val="24"/>
          <w:lang w:eastAsia="hi-IN" w:bidi="hi-IN"/>
        </w:rPr>
        <w:t>ének</w:t>
      </w:r>
      <w:r w:rsidRPr="003A1AAF">
        <w:rPr>
          <w:rFonts w:ascii="Palatino Linotype" w:eastAsia="Lucida Sans Unicode" w:hAnsi="Palatino Linotype"/>
          <w:kern w:val="1"/>
          <w:sz w:val="24"/>
          <w:szCs w:val="24"/>
          <w:lang w:eastAsia="hi-IN" w:bidi="hi-IN"/>
        </w:rPr>
        <w:t xml:space="preserve"> heti és éves szakmai óraszám</w:t>
      </w:r>
      <w:r>
        <w:rPr>
          <w:rFonts w:ascii="Palatino Linotype" w:eastAsia="Lucida Sans Unicode" w:hAnsi="Palatino Linotype"/>
          <w:kern w:val="1"/>
          <w:sz w:val="24"/>
          <w:szCs w:val="24"/>
          <w:lang w:eastAsia="hi-IN" w:bidi="hi-IN"/>
        </w:rPr>
        <w:t>ai</w:t>
      </w:r>
      <w:r w:rsidRPr="004F1DFE">
        <w:rPr>
          <w:rFonts w:ascii="Palatino Linotype" w:hAnsi="Palatino Linotype" w:cs="Calibri"/>
          <w:sz w:val="24"/>
          <w:szCs w:val="24"/>
        </w:rPr>
        <w:t>:</w:t>
      </w:r>
    </w:p>
    <w:p w:rsidR="00BB7ED8" w:rsidRPr="003A1AAF" w:rsidRDefault="00BB7ED8" w:rsidP="005E0D59">
      <w:pPr>
        <w:widowControl w:val="0"/>
        <w:shd w:val="clear" w:color="auto" w:fill="FFFFFF"/>
        <w:suppressAutoHyphens/>
        <w:jc w:val="both"/>
        <w:rPr>
          <w:rFonts w:ascii="Palatino Linotype" w:eastAsia="Lucida Sans Unicode" w:hAnsi="Palatino Linotype"/>
          <w:kern w:val="1"/>
          <w:sz w:val="24"/>
          <w:szCs w:val="24"/>
          <w:lang w:eastAsia="hi-IN" w:bidi="hi-IN"/>
        </w:rPr>
      </w:pPr>
    </w:p>
    <w:tbl>
      <w:tblPr>
        <w:tblW w:w="1111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260"/>
        <w:gridCol w:w="1047"/>
        <w:gridCol w:w="1047"/>
        <w:gridCol w:w="1047"/>
        <w:gridCol w:w="1047"/>
        <w:gridCol w:w="1047"/>
        <w:gridCol w:w="1047"/>
        <w:gridCol w:w="1047"/>
        <w:gridCol w:w="1047"/>
      </w:tblGrid>
      <w:tr w:rsidR="00787321" w:rsidRPr="00F80798">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6E620D">
            <w:pPr>
              <w:jc w:val="center"/>
              <w:rPr>
                <w:rFonts w:ascii="Palatino Linotype" w:hAnsi="Palatino Linotype" w:cs="Calibri"/>
                <w:sz w:val="20"/>
                <w:szCs w:val="20"/>
                <w:lang w:eastAsia="en-US"/>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előkészítő évfolyam</w:t>
            </w:r>
          </w:p>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heti óraszám</w:t>
            </w:r>
          </w:p>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36 hét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9. évfolyam</w:t>
            </w:r>
          </w:p>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heti óraszám</w:t>
            </w:r>
          </w:p>
          <w:p w:rsidR="00787321" w:rsidRPr="006E620D"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9. évfolyam</w:t>
            </w:r>
          </w:p>
          <w:p w:rsidR="00787321" w:rsidRPr="006E620D" w:rsidRDefault="00787321"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éves</w:t>
            </w:r>
            <w:r w:rsidRPr="006E620D">
              <w:rPr>
                <w:rFonts w:ascii="Palatino Linotype" w:eastAsia="Calibri" w:hAnsi="Palatino Linotype" w:cs="Calibri"/>
                <w:sz w:val="20"/>
                <w:szCs w:val="20"/>
                <w:lang w:eastAsia="en-US"/>
              </w:rPr>
              <w:t xml:space="preserve"> óraszám</w:t>
            </w:r>
          </w:p>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36 hét</w:t>
            </w:r>
            <w:r w:rsidRPr="00F80798">
              <w:rPr>
                <w:rFonts w:ascii="Palatino Linotype" w:eastAsia="Calibri" w:hAnsi="Palatino Linotype" w:cs="Calibri"/>
                <w:sz w:val="20"/>
                <w:szCs w:val="20"/>
                <w:lang w:eastAsia="en-US"/>
              </w:rPr>
              <w: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10. évfolyam</w:t>
            </w:r>
          </w:p>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heti óraszám</w:t>
            </w:r>
          </w:p>
          <w:p w:rsidR="00787321" w:rsidRPr="006E620D"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10. évfolyam</w:t>
            </w:r>
          </w:p>
          <w:p w:rsidR="00787321" w:rsidRPr="006E620D" w:rsidRDefault="00787321"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éves</w:t>
            </w:r>
            <w:r w:rsidRPr="006E620D">
              <w:rPr>
                <w:rFonts w:ascii="Palatino Linotype" w:eastAsia="Calibri" w:hAnsi="Palatino Linotype" w:cs="Calibri"/>
                <w:sz w:val="20"/>
                <w:szCs w:val="20"/>
                <w:lang w:eastAsia="en-US"/>
              </w:rPr>
              <w:t xml:space="preserve"> óraszám</w:t>
            </w:r>
          </w:p>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36 hét</w:t>
            </w:r>
            <w:r w:rsidRPr="00F80798">
              <w:rPr>
                <w:rFonts w:ascii="Palatino Linotype" w:eastAsia="Calibri" w:hAnsi="Palatino Linotype" w:cs="Calibri"/>
                <w:sz w:val="20"/>
                <w:szCs w:val="20"/>
                <w:lang w:eastAsia="en-US"/>
              </w:rPr>
              <w: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11. évfolyam</w:t>
            </w:r>
          </w:p>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heti óraszám</w:t>
            </w:r>
          </w:p>
          <w:p w:rsidR="00787321" w:rsidRPr="006E620D"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11. évfolyam</w:t>
            </w:r>
          </w:p>
          <w:p w:rsidR="00787321" w:rsidRPr="006E620D" w:rsidRDefault="00787321"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éves</w:t>
            </w:r>
            <w:r w:rsidRPr="006E620D">
              <w:rPr>
                <w:rFonts w:ascii="Palatino Linotype" w:eastAsia="Calibri" w:hAnsi="Palatino Linotype" w:cs="Calibri"/>
                <w:sz w:val="20"/>
                <w:szCs w:val="20"/>
                <w:lang w:eastAsia="en-US"/>
              </w:rPr>
              <w:t xml:space="preserve"> óraszám</w:t>
            </w:r>
          </w:p>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36 hét</w:t>
            </w:r>
            <w:r w:rsidRPr="00F80798">
              <w:rPr>
                <w:rFonts w:ascii="Palatino Linotype" w:eastAsia="Calibri" w:hAnsi="Palatino Linotype" w:cs="Calibri"/>
                <w:sz w:val="20"/>
                <w:szCs w:val="20"/>
                <w:lang w:eastAsia="en-US"/>
              </w:rPr>
              <w: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12. évfolyam</w:t>
            </w:r>
          </w:p>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heti óraszám</w:t>
            </w:r>
          </w:p>
          <w:p w:rsidR="00787321" w:rsidRPr="006E620D"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12. évfolyam</w:t>
            </w:r>
          </w:p>
          <w:p w:rsidR="00787321" w:rsidRPr="006E620D" w:rsidRDefault="00787321"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éves</w:t>
            </w:r>
            <w:r w:rsidRPr="006E620D">
              <w:rPr>
                <w:rFonts w:ascii="Palatino Linotype" w:eastAsia="Calibri" w:hAnsi="Palatino Linotype" w:cs="Calibri"/>
                <w:sz w:val="20"/>
                <w:szCs w:val="20"/>
                <w:lang w:eastAsia="en-US"/>
              </w:rPr>
              <w:t xml:space="preserve"> óraszám</w:t>
            </w:r>
          </w:p>
          <w:p w:rsidR="00787321" w:rsidRPr="00F80798"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32 hét</w:t>
            </w:r>
            <w:r w:rsidRPr="00F80798">
              <w:rPr>
                <w:rFonts w:ascii="Palatino Linotype" w:eastAsia="Calibri" w:hAnsi="Palatino Linotype" w:cs="Calibri"/>
                <w:sz w:val="20"/>
                <w:szCs w:val="20"/>
                <w:lang w:eastAsia="en-US"/>
              </w:rPr>
              <w:t>tel</w:t>
            </w:r>
          </w:p>
        </w:tc>
      </w:tr>
      <w:tr w:rsidR="00787321" w:rsidRPr="00F80798">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Közismeret</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E23D7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E23D7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414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E23D7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F80798" w:rsidRDefault="00E23D7E"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336</w:t>
            </w:r>
          </w:p>
        </w:tc>
      </w:tr>
      <w:tr w:rsidR="00787321" w:rsidRPr="00F80798">
        <w:trPr>
          <w:trHeight w:val="26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Szakmai elmélet és gyakorlat együtt</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E235E" w:rsidRDefault="00787321" w:rsidP="00F80798">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E235E" w:rsidRDefault="00E23D7E" w:rsidP="00F80798">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w:t>
            </w:r>
            <w:r w:rsidR="00787321" w:rsidRPr="008E235E">
              <w:rPr>
                <w:rFonts w:ascii="Palatino Linotype" w:eastAsia="Calibri" w:hAnsi="Palatino Linotype" w:cs="Calibri"/>
                <w:b/>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E235E" w:rsidRDefault="00787321" w:rsidP="00F80798">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E235E" w:rsidRDefault="00E23D7E" w:rsidP="00F80798">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w:t>
            </w:r>
            <w:r w:rsidR="00787321" w:rsidRPr="008E235E">
              <w:rPr>
                <w:rFonts w:ascii="Palatino Linotype" w:eastAsia="Calibri" w:hAnsi="Palatino Linotype" w:cs="Calibri"/>
                <w:b/>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E235E" w:rsidRDefault="00787321" w:rsidP="00F80798">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E235E" w:rsidRDefault="00E23D7E" w:rsidP="00F80798">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w:t>
            </w:r>
            <w:r w:rsidR="00787321" w:rsidRPr="008E235E">
              <w:rPr>
                <w:rFonts w:ascii="Palatino Linotype" w:eastAsia="Calibri" w:hAnsi="Palatino Linotype" w:cs="Calibri"/>
                <w:b/>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E235E" w:rsidRDefault="00787321" w:rsidP="00F80798">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8E235E" w:rsidRDefault="00FD120E" w:rsidP="00F80798">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672</w:t>
            </w:r>
          </w:p>
        </w:tc>
      </w:tr>
      <w:tr w:rsidR="00787321" w:rsidRPr="00F80798">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Összesen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BB7ED8" w:rsidP="00F80798">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w:t>
            </w:r>
            <w:r w:rsidR="00787321" w:rsidRPr="006E620D">
              <w:rPr>
                <w:rFonts w:ascii="Palatino Linotype" w:eastAsia="Calibri" w:hAnsi="Palatino Linotype" w:cs="Calibri"/>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32,5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BB7ED8" w:rsidP="00F80798">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1170+</w:t>
            </w:r>
            <w:r w:rsidR="00787321" w:rsidRPr="006E620D">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FD120E" w:rsidP="00F80798">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w:t>
            </w:r>
            <w:r w:rsidR="00787321" w:rsidRPr="006E620D">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F80798" w:rsidRDefault="00F80798"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1008</w:t>
            </w:r>
          </w:p>
        </w:tc>
      </w:tr>
      <w:tr w:rsidR="00787321" w:rsidRPr="00F80798">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 xml:space="preserve">8-10% szabad sáv </w:t>
            </w:r>
          </w:p>
          <w:p w:rsidR="00787321" w:rsidRPr="006E620D" w:rsidRDefault="00787321"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(közismereti rész)</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9460B3"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9460B3"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9460B3"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F80798" w:rsidRDefault="00F80798"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48</w:t>
            </w:r>
          </w:p>
        </w:tc>
      </w:tr>
      <w:tr w:rsidR="00787321" w:rsidRPr="00F80798">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 xml:space="preserve">8-10% szabad sáv </w:t>
            </w:r>
          </w:p>
          <w:p w:rsidR="00787321" w:rsidRPr="006E620D" w:rsidRDefault="00787321" w:rsidP="00F80798">
            <w:pP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(szakmai rész)</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9460B3"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9460B3"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9460B3"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eastAsia="Calibri" w:hAnsi="Palatino Linotype" w:cs="Calibri"/>
                <w:sz w:val="20"/>
                <w:szCs w:val="20"/>
                <w:lang w:eastAsia="en-US"/>
              </w:rPr>
            </w:pPr>
            <w:r w:rsidRPr="006E620D">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F80798" w:rsidRDefault="00F80798"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64</w:t>
            </w:r>
          </w:p>
        </w:tc>
      </w:tr>
      <w:tr w:rsidR="00787321" w:rsidRPr="00F80798">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Mindösszesen</w:t>
            </w:r>
          </w:p>
          <w:p w:rsidR="00787321" w:rsidRPr="006E620D" w:rsidRDefault="00787321" w:rsidP="00F80798">
            <w:pP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(teljes képzés ideje)</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9460B3"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1260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9460B3"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1296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9460B3"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1260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6E620D" w:rsidRDefault="00787321" w:rsidP="00F80798">
            <w:pPr>
              <w:jc w:val="center"/>
              <w:rPr>
                <w:rFonts w:ascii="Palatino Linotype" w:hAnsi="Palatino Linotype" w:cs="Calibri"/>
                <w:sz w:val="20"/>
                <w:szCs w:val="20"/>
                <w:lang w:eastAsia="en-US"/>
              </w:rPr>
            </w:pPr>
            <w:r w:rsidRPr="006E620D">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F80798" w:rsidRDefault="009460B3" w:rsidP="00F80798">
            <w:pPr>
              <w:jc w:val="center"/>
              <w:rPr>
                <w:rFonts w:ascii="Palatino Linotype" w:eastAsia="Calibri" w:hAnsi="Palatino Linotype" w:cs="Calibri"/>
                <w:sz w:val="20"/>
                <w:szCs w:val="20"/>
                <w:lang w:eastAsia="en-US"/>
              </w:rPr>
            </w:pPr>
            <w:r w:rsidRPr="00F80798">
              <w:rPr>
                <w:rFonts w:ascii="Palatino Linotype" w:eastAsia="Calibri" w:hAnsi="Palatino Linotype" w:cs="Calibri"/>
                <w:sz w:val="20"/>
                <w:szCs w:val="20"/>
                <w:lang w:eastAsia="en-US"/>
              </w:rPr>
              <w:t>1120</w:t>
            </w:r>
          </w:p>
        </w:tc>
      </w:tr>
    </w:tbl>
    <w:p w:rsidR="009A5767" w:rsidRPr="004F3748" w:rsidRDefault="009A5767" w:rsidP="009A5767">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sidR="00F80798">
        <w:rPr>
          <w:rFonts w:ascii="Palatino Linotype" w:hAnsi="Palatino Linotype"/>
          <w:b/>
          <w:sz w:val="24"/>
          <w:szCs w:val="24"/>
        </w:rPr>
        <w:t>3482</w:t>
      </w:r>
      <w:r w:rsidRPr="004F3748">
        <w:rPr>
          <w:rFonts w:ascii="Palatino Linotype" w:hAnsi="Palatino Linotype"/>
          <w:sz w:val="24"/>
          <w:szCs w:val="24"/>
        </w:rPr>
        <w:t xml:space="preserve"> óra</w:t>
      </w:r>
      <w:r w:rsidR="0073186B">
        <w:rPr>
          <w:rFonts w:ascii="Palatino Linotype" w:hAnsi="Palatino Linotype"/>
          <w:sz w:val="24"/>
          <w:szCs w:val="24"/>
        </w:rPr>
        <w:t xml:space="preserve"> </w:t>
      </w:r>
      <w:r w:rsidRPr="002E6C7B">
        <w:rPr>
          <w:rFonts w:ascii="Palatino Linotype" w:hAnsi="Palatino Linotype"/>
          <w:sz w:val="24"/>
          <w:szCs w:val="24"/>
        </w:rPr>
        <w:t>(</w:t>
      </w:r>
      <w:r w:rsidR="00FD120E" w:rsidRPr="002E6C7B">
        <w:rPr>
          <w:rFonts w:ascii="Palatino Linotype" w:eastAsia="Calibri" w:hAnsi="Palatino Linotype" w:cs="Calibri"/>
          <w:sz w:val="24"/>
          <w:szCs w:val="24"/>
          <w:lang w:eastAsia="en-US"/>
        </w:rPr>
        <w:t>756+</w:t>
      </w:r>
      <w:r w:rsidR="00FD120E" w:rsidRPr="006E620D">
        <w:rPr>
          <w:rFonts w:ascii="Palatino Linotype" w:eastAsia="Calibri" w:hAnsi="Palatino Linotype" w:cs="Calibri"/>
          <w:sz w:val="24"/>
          <w:szCs w:val="24"/>
          <w:lang w:eastAsia="en-US"/>
        </w:rPr>
        <w:t>70</w:t>
      </w:r>
      <w:r w:rsidR="002E6C7B" w:rsidRPr="002E6C7B">
        <w:rPr>
          <w:rFonts w:ascii="Palatino Linotype" w:eastAsia="Calibri" w:hAnsi="Palatino Linotype" w:cs="Calibri"/>
          <w:sz w:val="24"/>
          <w:szCs w:val="24"/>
          <w:lang w:eastAsia="en-US"/>
        </w:rPr>
        <w:t>+756+105+756+105+672+54+72+</w:t>
      </w:r>
      <w:proofErr w:type="spellStart"/>
      <w:r w:rsidR="002E6C7B" w:rsidRPr="002E6C7B">
        <w:rPr>
          <w:rFonts w:ascii="Palatino Linotype" w:eastAsia="Calibri" w:hAnsi="Palatino Linotype" w:cs="Calibri"/>
          <w:sz w:val="24"/>
          <w:szCs w:val="24"/>
          <w:lang w:eastAsia="en-US"/>
        </w:rPr>
        <w:t>72</w:t>
      </w:r>
      <w:proofErr w:type="spellEnd"/>
      <w:r w:rsidR="002E6C7B" w:rsidRPr="002E6C7B">
        <w:rPr>
          <w:rFonts w:ascii="Palatino Linotype" w:eastAsia="Calibri" w:hAnsi="Palatino Linotype" w:cs="Calibri"/>
          <w:sz w:val="24"/>
          <w:szCs w:val="24"/>
          <w:lang w:eastAsia="en-US"/>
        </w:rPr>
        <w:t>+64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p>
    <w:p w:rsidR="008A362A" w:rsidRPr="000E120B" w:rsidRDefault="0019221D" w:rsidP="000F16D9">
      <w:pPr>
        <w:widowControl w:val="0"/>
        <w:shd w:val="clear" w:color="auto" w:fill="FFFFFF"/>
        <w:suppressAutoHyphens/>
        <w:jc w:val="center"/>
        <w:rPr>
          <w:rFonts w:ascii="Palatino Linotype" w:hAnsi="Palatino Linotype"/>
          <w:sz w:val="24"/>
          <w:szCs w:val="24"/>
        </w:rPr>
      </w:pPr>
      <w:r>
        <w:rPr>
          <w:rFonts w:ascii="Palatino Linotype" w:eastAsia="Lucida Sans Unicode" w:hAnsi="Palatino Linotype"/>
          <w:kern w:val="1"/>
          <w:sz w:val="24"/>
          <w:szCs w:val="24"/>
          <w:lang w:eastAsia="hi-IN" w:bidi="hi-IN"/>
        </w:rPr>
        <w:br w:type="page"/>
      </w:r>
      <w:r w:rsidR="008A362A" w:rsidRPr="000E120B">
        <w:rPr>
          <w:rFonts w:ascii="Palatino Linotype" w:hAnsi="Palatino Linotype"/>
          <w:sz w:val="24"/>
          <w:szCs w:val="24"/>
        </w:rPr>
        <w:lastRenderedPageBreak/>
        <w:t>1. számú táblázat</w:t>
      </w:r>
    </w:p>
    <w:p w:rsidR="008A362A" w:rsidRDefault="008A362A" w:rsidP="008A362A">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4A0" w:firstRow="1" w:lastRow="0" w:firstColumn="1" w:lastColumn="0" w:noHBand="0" w:noVBand="1"/>
      </w:tblPr>
      <w:tblGrid>
        <w:gridCol w:w="1920"/>
        <w:gridCol w:w="1920"/>
        <w:gridCol w:w="620"/>
        <w:gridCol w:w="620"/>
        <w:gridCol w:w="620"/>
        <w:gridCol w:w="620"/>
        <w:gridCol w:w="620"/>
        <w:gridCol w:w="620"/>
        <w:gridCol w:w="620"/>
        <w:gridCol w:w="620"/>
        <w:gridCol w:w="620"/>
        <w:gridCol w:w="620"/>
        <w:gridCol w:w="620"/>
      </w:tblGrid>
      <w:tr w:rsidR="008A362A" w:rsidRPr="008A362A">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362A" w:rsidRPr="008A362A" w:rsidRDefault="008A362A" w:rsidP="008A362A">
            <w:pPr>
              <w:jc w:val="center"/>
              <w:rPr>
                <w:rFonts w:ascii="Palatino" w:hAnsi="Palatino" w:cs="Arial"/>
                <w:b/>
                <w:bCs/>
                <w:sz w:val="20"/>
                <w:szCs w:val="20"/>
              </w:rPr>
            </w:pPr>
            <w:r w:rsidRPr="008A362A">
              <w:rPr>
                <w:rFonts w:ascii="Palatino" w:hAnsi="Palatino" w:cs="Arial"/>
                <w:b/>
                <w:bCs/>
                <w:sz w:val="20"/>
                <w:szCs w:val="20"/>
              </w:rPr>
              <w:t> 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362A" w:rsidRPr="008A362A" w:rsidRDefault="008A362A" w:rsidP="008A362A">
            <w:pPr>
              <w:jc w:val="center"/>
              <w:rPr>
                <w:rFonts w:ascii="Palatino" w:hAnsi="Palatino" w:cs="Arial"/>
                <w:b/>
                <w:bCs/>
                <w:sz w:val="20"/>
                <w:szCs w:val="20"/>
              </w:rPr>
            </w:pPr>
            <w:r w:rsidRPr="008A362A">
              <w:rPr>
                <w:rFonts w:ascii="Palatino" w:hAnsi="Palatino"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shd w:val="clear" w:color="auto" w:fill="auto"/>
            <w:noWrap/>
            <w:vAlign w:val="center"/>
          </w:tcPr>
          <w:p w:rsidR="008A362A" w:rsidRPr="008A362A" w:rsidRDefault="008A362A" w:rsidP="008A362A">
            <w:pPr>
              <w:jc w:val="center"/>
              <w:rPr>
                <w:rFonts w:ascii="Palatino" w:hAnsi="Palatino" w:cs="Arial"/>
                <w:b/>
                <w:bCs/>
                <w:sz w:val="20"/>
                <w:szCs w:val="20"/>
              </w:rPr>
            </w:pPr>
            <w:r w:rsidRPr="008A362A">
              <w:rPr>
                <w:rFonts w:ascii="Palatino" w:hAnsi="Palatino" w:cs="Arial"/>
                <w:b/>
                <w:bCs/>
                <w:sz w:val="20"/>
                <w:szCs w:val="20"/>
              </w:rPr>
              <w:t>Heti óraszám</w:t>
            </w:r>
          </w:p>
        </w:tc>
      </w:tr>
      <w:tr w:rsidR="008A362A" w:rsidRPr="008A362A">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8A362A" w:rsidRDefault="008A362A" w:rsidP="008A362A">
            <w:pPr>
              <w:rPr>
                <w:rFonts w:ascii="Palatino" w:hAnsi="Palatino"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8A362A" w:rsidRDefault="008A362A" w:rsidP="008A362A">
            <w:pPr>
              <w:rPr>
                <w:rFonts w:ascii="Palatino" w:hAnsi="Palatino" w:cs="Arial"/>
                <w:b/>
                <w:bCs/>
                <w:sz w:val="20"/>
                <w:szCs w:val="20"/>
              </w:rPr>
            </w:pP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12. évfolyam</w:t>
            </w:r>
          </w:p>
        </w:tc>
      </w:tr>
      <w:tr w:rsidR="008A362A" w:rsidRPr="008A362A">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8A362A" w:rsidRDefault="008A362A" w:rsidP="008A362A">
            <w:pPr>
              <w:rPr>
                <w:rFonts w:ascii="Palatino" w:hAnsi="Palatino"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8A362A" w:rsidRDefault="008A362A" w:rsidP="008A362A">
            <w:pPr>
              <w:rPr>
                <w:rFonts w:ascii="Palatino" w:hAnsi="Palatino" w:cs="Arial"/>
                <w:b/>
                <w:bCs/>
                <w:sz w:val="20"/>
                <w:szCs w:val="20"/>
              </w:rPr>
            </w:pPr>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r w:rsidRPr="008A362A">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8A362A" w:rsidRDefault="008A362A" w:rsidP="008A362A">
            <w:pPr>
              <w:jc w:val="center"/>
              <w:rPr>
                <w:rFonts w:ascii="Palatino Linotype" w:hAnsi="Palatino Linotype" w:cs="Arial"/>
                <w:b/>
                <w:bCs/>
                <w:sz w:val="20"/>
                <w:szCs w:val="20"/>
              </w:rPr>
            </w:pPr>
            <w:proofErr w:type="spellStart"/>
            <w:r w:rsidRPr="008A362A">
              <w:rPr>
                <w:rFonts w:ascii="Palatino Linotype" w:hAnsi="Palatino Linotype" w:cs="Arial"/>
                <w:b/>
                <w:bCs/>
                <w:sz w:val="20"/>
                <w:szCs w:val="20"/>
              </w:rPr>
              <w:t>gy</w:t>
            </w:r>
            <w:proofErr w:type="spellEnd"/>
          </w:p>
        </w:tc>
      </w:tr>
      <w:tr w:rsidR="001E1F09" w:rsidRPr="008A362A" w:rsidTr="000F16D9">
        <w:trPr>
          <w:trHeight w:val="300"/>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8467B5" w:rsidRPr="000F16D9" w:rsidRDefault="008467B5" w:rsidP="003B26F3">
            <w:pPr>
              <w:rPr>
                <w:rFonts w:ascii="Palatino Linotype" w:hAnsi="Palatino Linotype" w:cs="Arial"/>
                <w:sz w:val="20"/>
                <w:szCs w:val="20"/>
              </w:rPr>
            </w:pPr>
            <w:r w:rsidRPr="000F16D9">
              <w:rPr>
                <w:rFonts w:ascii="Palatino Linotype" w:hAnsi="Palatino Linotype" w:cs="Arial"/>
                <w:sz w:val="20"/>
                <w:szCs w:val="20"/>
              </w:rPr>
              <w:t>11500-12 Munkahelyi egészség és biztonság</w:t>
            </w:r>
          </w:p>
        </w:tc>
        <w:tc>
          <w:tcPr>
            <w:tcW w:w="1920" w:type="dxa"/>
            <w:tcBorders>
              <w:top w:val="nil"/>
              <w:left w:val="nil"/>
              <w:bottom w:val="single" w:sz="4" w:space="0" w:color="auto"/>
              <w:right w:val="single" w:sz="4" w:space="0" w:color="auto"/>
            </w:tcBorders>
            <w:shd w:val="clear" w:color="auto" w:fill="auto"/>
            <w:vAlign w:val="center"/>
          </w:tcPr>
          <w:p w:rsidR="008467B5" w:rsidRPr="00D85FAE" w:rsidRDefault="008467B5" w:rsidP="00C6469F">
            <w:pPr>
              <w:rPr>
                <w:rFonts w:ascii="Palatino Linotype" w:hAnsi="Palatino Linotype" w:cs="Arial"/>
                <w:color w:val="000000"/>
                <w:sz w:val="20"/>
                <w:szCs w:val="20"/>
              </w:rPr>
            </w:pPr>
            <w:r w:rsidRPr="00D85FAE">
              <w:rPr>
                <w:rFonts w:ascii="Palatino Linotype" w:hAnsi="Palatino Linotype" w:cs="Arial"/>
                <w:sz w:val="20"/>
                <w:szCs w:val="20"/>
              </w:rPr>
              <w:t>Munkahelyi egészség és biztonság</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Pr>
                <w:rFonts w:ascii="Palatino Linotype" w:hAnsi="Palatino Linotype" w:cs="Arial"/>
                <w:sz w:val="20"/>
                <w:szCs w:val="20"/>
              </w:rPr>
              <w:t>0,5</w:t>
            </w: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8467B5" w:rsidRPr="008A362A" w:rsidRDefault="008467B5" w:rsidP="00C6469F">
            <w:pPr>
              <w:jc w:val="center"/>
              <w:rPr>
                <w:rFonts w:ascii="Palatino Linotype" w:hAnsi="Palatino Linotype" w:cs="Arial"/>
                <w:sz w:val="20"/>
                <w:szCs w:val="20"/>
              </w:rPr>
            </w:pPr>
          </w:p>
          <w:p w:rsidR="008467B5" w:rsidRPr="008A362A"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 70</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8467B5" w:rsidRPr="008A362A" w:rsidRDefault="008467B5" w:rsidP="00C6469F">
            <w:pPr>
              <w:jc w:val="center"/>
              <w:rPr>
                <w:rFonts w:ascii="Palatino Linotype" w:hAnsi="Palatino Linotype" w:cs="Arial"/>
                <w:sz w:val="20"/>
                <w:szCs w:val="20"/>
              </w:rPr>
            </w:pPr>
          </w:p>
          <w:p w:rsidR="008467B5" w:rsidRPr="008A362A"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8467B5" w:rsidRPr="008A362A" w:rsidRDefault="008467B5" w:rsidP="00C6469F">
            <w:pPr>
              <w:jc w:val="center"/>
              <w:rPr>
                <w:rFonts w:ascii="Palatino Linotype" w:hAnsi="Palatino Linotype" w:cs="Arial"/>
                <w:sz w:val="20"/>
                <w:szCs w:val="20"/>
              </w:rPr>
            </w:pPr>
          </w:p>
          <w:p w:rsidR="008467B5" w:rsidRPr="008A362A"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C6469F">
            <w:pPr>
              <w:jc w:val="center"/>
              <w:rPr>
                <w:rFonts w:ascii="Palatino Linotype" w:hAnsi="Palatino Linotype" w:cs="Arial"/>
                <w:sz w:val="20"/>
                <w:szCs w:val="20"/>
              </w:rPr>
            </w:pPr>
            <w:r w:rsidRPr="008A362A">
              <w:rPr>
                <w:rFonts w:ascii="Palatino Linotype" w:hAnsi="Palatino Linotype" w:cs="Arial"/>
                <w:sz w:val="20"/>
                <w:szCs w:val="20"/>
              </w:rPr>
              <w:t> </w:t>
            </w:r>
          </w:p>
        </w:tc>
      </w:tr>
      <w:tr w:rsidR="003B26F3" w:rsidRPr="008A362A" w:rsidTr="003B26F3">
        <w:trPr>
          <w:trHeight w:val="300"/>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8467B5" w:rsidRPr="003B26F3" w:rsidRDefault="008467B5" w:rsidP="003B26F3">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rPr>
                <w:rFonts w:ascii="Palatino Linotype" w:eastAsia="Calibri" w:hAnsi="Palatino Linotype" w:cs="Arial"/>
                <w:sz w:val="20"/>
                <w:szCs w:val="20"/>
              </w:rPr>
            </w:pPr>
            <w:r w:rsidRPr="000F16D9">
              <w:rPr>
                <w:rFonts w:ascii="Palatino Linotype" w:hAnsi="Palatino Linotype" w:cs="Arial"/>
                <w:sz w:val="20"/>
                <w:szCs w:val="20"/>
              </w:rPr>
              <w:t>11499-12 Foglalkoztatás II</w:t>
            </w:r>
          </w:p>
        </w:tc>
        <w:tc>
          <w:tcPr>
            <w:tcW w:w="1920" w:type="dxa"/>
            <w:tcBorders>
              <w:top w:val="nil"/>
              <w:left w:val="nil"/>
              <w:bottom w:val="single" w:sz="4" w:space="0" w:color="auto"/>
              <w:right w:val="single" w:sz="4" w:space="0" w:color="auto"/>
            </w:tcBorders>
            <w:shd w:val="clear" w:color="auto" w:fill="auto"/>
            <w:vAlign w:val="center"/>
          </w:tcPr>
          <w:p w:rsidR="008467B5" w:rsidRDefault="008467B5" w:rsidP="00303C8D">
            <w:pPr>
              <w:rPr>
                <w:rFonts w:ascii="Palatino Linotype" w:eastAsia="Calibri" w:hAnsi="Palatino Linotype" w:cs="Arial"/>
                <w:color w:val="000000"/>
                <w:sz w:val="20"/>
                <w:szCs w:val="20"/>
              </w:rPr>
            </w:pPr>
            <w:r>
              <w:rPr>
                <w:rFonts w:ascii="Palatino Linotype" w:hAnsi="Palatino Linotype" w:cs="Arial"/>
                <w:sz w:val="20"/>
                <w:szCs w:val="20"/>
              </w:rPr>
              <w:t>Foglalkoztatás II.</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3B26F3" w:rsidRPr="008A362A" w:rsidTr="003B26F3">
        <w:trPr>
          <w:trHeight w:val="300"/>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8467B5" w:rsidRPr="003B26F3" w:rsidRDefault="008467B5" w:rsidP="003B26F3">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rPr>
                <w:rFonts w:ascii="Palatino Linotype" w:eastAsia="Calibri" w:hAnsi="Palatino Linotype" w:cs="Arial"/>
                <w:sz w:val="20"/>
                <w:szCs w:val="20"/>
              </w:rPr>
            </w:pPr>
            <w:r w:rsidRPr="000F16D9">
              <w:rPr>
                <w:rFonts w:ascii="Palatino Linotype" w:hAnsi="Palatino Linotype" w:cs="Arial"/>
                <w:sz w:val="20"/>
                <w:szCs w:val="20"/>
              </w:rPr>
              <w:t>11497-12 Foglalkoztatás I</w:t>
            </w:r>
          </w:p>
        </w:tc>
        <w:tc>
          <w:tcPr>
            <w:tcW w:w="1920" w:type="dxa"/>
            <w:tcBorders>
              <w:top w:val="nil"/>
              <w:left w:val="nil"/>
              <w:bottom w:val="single" w:sz="4" w:space="0" w:color="auto"/>
              <w:right w:val="single" w:sz="4" w:space="0" w:color="auto"/>
            </w:tcBorders>
            <w:shd w:val="clear" w:color="auto" w:fill="auto"/>
            <w:vAlign w:val="center"/>
          </w:tcPr>
          <w:p w:rsidR="008467B5" w:rsidRDefault="008467B5" w:rsidP="00303C8D">
            <w:pPr>
              <w:rPr>
                <w:rFonts w:ascii="Palatino Linotype" w:eastAsia="Calibri" w:hAnsi="Palatino Linotype" w:cs="Arial"/>
                <w:color w:val="000000"/>
                <w:sz w:val="20"/>
                <w:szCs w:val="20"/>
              </w:rPr>
            </w:pPr>
            <w:r>
              <w:rPr>
                <w:rFonts w:ascii="Palatino Linotype" w:hAnsi="Palatino Linotype" w:cs="Arial"/>
                <w:sz w:val="20"/>
                <w:szCs w:val="20"/>
              </w:rPr>
              <w:t>Foglalkoztatás I.</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8467B5" w:rsidRPr="008A362A" w:rsidTr="00C6469F">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sz w:val="20"/>
                <w:szCs w:val="20"/>
              </w:rPr>
            </w:pPr>
            <w:r w:rsidRPr="00921F15">
              <w:rPr>
                <w:rFonts w:ascii="Palatino Linotype" w:eastAsia="Calibri" w:hAnsi="Palatino Linotype" w:cs="Arial"/>
                <w:sz w:val="20"/>
                <w:szCs w:val="20"/>
              </w:rPr>
              <w:t>10045-12</w:t>
            </w:r>
            <w:r w:rsidR="0073186B">
              <w:rPr>
                <w:rFonts w:ascii="Palatino Linotype" w:eastAsia="Calibri" w:hAnsi="Palatino Linotype" w:cs="Arial"/>
                <w:sz w:val="20"/>
                <w:szCs w:val="20"/>
              </w:rPr>
              <w:t xml:space="preserve"> </w:t>
            </w:r>
            <w:r w:rsidRPr="00921F15">
              <w:rPr>
                <w:rFonts w:ascii="Palatino Linotype" w:eastAsia="Calibri" w:hAnsi="Palatino Linotype" w:cs="Arial"/>
                <w:sz w:val="20"/>
                <w:szCs w:val="20"/>
              </w:rPr>
              <w:t>Gazdálkodás</w:t>
            </w: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Vendéglátó gazdálkodás</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r w:rsidRPr="00596F0E">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0,5 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shd w:val="clear" w:color="000000" w:fill="C0C0C0"/>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8467B5" w:rsidRPr="008A362A" w:rsidTr="00C6469F">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Szakmai számítások</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1,5</w:t>
            </w: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0,5</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0,5 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8467B5" w:rsidRPr="008A362A" w:rsidTr="00C6469F">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sz w:val="20"/>
                <w:szCs w:val="20"/>
              </w:rPr>
            </w:pPr>
            <w:r>
              <w:rPr>
                <w:rFonts w:ascii="Palatino Linotype" w:eastAsia="Calibri" w:hAnsi="Palatino Linotype" w:cs="Arial"/>
                <w:sz w:val="20"/>
                <w:szCs w:val="20"/>
              </w:rPr>
              <w:t>10044-12 Élelmiszer, fogyasztóvédelem</w:t>
            </w: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Általános élelmiszer-ismeretek, fogyasztóvédelem</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2 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8467B5" w:rsidRPr="008A362A" w:rsidTr="00C6469F">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Élelmiszerek csoportjai</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2</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0,5</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1</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8467B5" w:rsidRPr="008A362A" w:rsidTr="00C6469F">
        <w:trPr>
          <w:trHeight w:val="300"/>
          <w:jc w:val="center"/>
        </w:trPr>
        <w:tc>
          <w:tcPr>
            <w:tcW w:w="1920" w:type="dxa"/>
            <w:tcBorders>
              <w:top w:val="nil"/>
              <w:left w:val="single" w:sz="4" w:space="0" w:color="auto"/>
              <w:bottom w:val="single" w:sz="4" w:space="0" w:color="000000"/>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sz w:val="20"/>
                <w:szCs w:val="20"/>
              </w:rPr>
            </w:pPr>
            <w:r>
              <w:rPr>
                <w:rFonts w:ascii="Palatino Linotype" w:eastAsia="Calibri" w:hAnsi="Palatino Linotype" w:cs="Arial"/>
                <w:sz w:val="20"/>
                <w:szCs w:val="20"/>
              </w:rPr>
              <w:t>10046-12      Szakmai idegen nyelv</w:t>
            </w:r>
          </w:p>
        </w:tc>
        <w:tc>
          <w:tcPr>
            <w:tcW w:w="1920" w:type="dxa"/>
            <w:tcBorders>
              <w:top w:val="nil"/>
              <w:left w:val="nil"/>
              <w:bottom w:val="single" w:sz="4" w:space="0" w:color="auto"/>
              <w:right w:val="single" w:sz="4" w:space="0" w:color="auto"/>
            </w:tcBorders>
            <w:shd w:val="clear" w:color="auto" w:fill="auto"/>
            <w:vAlign w:val="center"/>
          </w:tcPr>
          <w:p w:rsidR="008467B5" w:rsidRPr="008A362A" w:rsidRDefault="008467B5" w:rsidP="008A362A">
            <w:pPr>
              <w:rPr>
                <w:rFonts w:ascii="Palatino Linotype" w:hAnsi="Palatino Linotype" w:cs="Arial"/>
                <w:color w:val="000000"/>
                <w:sz w:val="20"/>
                <w:szCs w:val="20"/>
              </w:rPr>
            </w:pPr>
            <w:r>
              <w:rPr>
                <w:rFonts w:ascii="Palatino Linotype" w:eastAsia="Calibri" w:hAnsi="Palatino Linotype" w:cs="Arial"/>
                <w:color w:val="000000"/>
                <w:sz w:val="20"/>
                <w:szCs w:val="20"/>
              </w:rPr>
              <w:t>Szakmai idegen nyelv</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3</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1</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8467B5" w:rsidRPr="008A362A" w:rsidTr="00C6469F">
        <w:trPr>
          <w:trHeight w:val="300"/>
          <w:jc w:val="center"/>
        </w:trPr>
        <w:tc>
          <w:tcPr>
            <w:tcW w:w="1920" w:type="dxa"/>
            <w:vMerge w:val="restart"/>
            <w:tcBorders>
              <w:top w:val="nil"/>
              <w:left w:val="single" w:sz="4" w:space="0" w:color="auto"/>
              <w:right w:val="single" w:sz="4" w:space="0" w:color="auto"/>
            </w:tcBorders>
            <w:shd w:val="clear" w:color="auto" w:fill="auto"/>
            <w:vAlign w:val="center"/>
          </w:tcPr>
          <w:p w:rsidR="008467B5" w:rsidRPr="00105AC4" w:rsidRDefault="008467B5" w:rsidP="008937A7">
            <w:pPr>
              <w:rPr>
                <w:rFonts w:ascii="Palatino Linotype" w:hAnsi="Palatino Linotype"/>
                <w:color w:val="000000"/>
                <w:sz w:val="20"/>
                <w:szCs w:val="20"/>
              </w:rPr>
            </w:pPr>
            <w:r w:rsidRPr="00105AC4">
              <w:rPr>
                <w:rFonts w:ascii="Palatino Linotype" w:hAnsi="Palatino Linotype"/>
                <w:sz w:val="20"/>
                <w:szCs w:val="20"/>
              </w:rPr>
              <w:t>10049</w:t>
            </w:r>
            <w:r w:rsidRPr="00105AC4">
              <w:rPr>
                <w:rFonts w:ascii="Palatino Linotype" w:hAnsi="Palatino Linotype"/>
                <w:color w:val="000000"/>
                <w:sz w:val="20"/>
                <w:szCs w:val="20"/>
              </w:rPr>
              <w:t>-</w:t>
            </w:r>
            <w:r w:rsidRPr="00105AC4">
              <w:rPr>
                <w:rFonts w:ascii="Palatino Linotype" w:hAnsi="Palatino Linotype"/>
                <w:sz w:val="20"/>
                <w:szCs w:val="20"/>
              </w:rPr>
              <w:t>12</w:t>
            </w:r>
          </w:p>
          <w:p w:rsidR="008467B5" w:rsidRPr="003A1AAF" w:rsidRDefault="008467B5" w:rsidP="008937A7">
            <w:pPr>
              <w:rPr>
                <w:rFonts w:ascii="Palatino Linotype" w:eastAsia="Calibri" w:hAnsi="Palatino Linotype" w:cs="Arial"/>
                <w:sz w:val="20"/>
                <w:szCs w:val="20"/>
              </w:rPr>
            </w:pPr>
            <w:r w:rsidRPr="00105AC4">
              <w:rPr>
                <w:rFonts w:ascii="Palatino Linotype" w:hAnsi="Palatino Linotype"/>
                <w:sz w:val="20"/>
                <w:szCs w:val="20"/>
              </w:rPr>
              <w:t>Konyhai kisegítés</w:t>
            </w:r>
          </w:p>
        </w:tc>
        <w:tc>
          <w:tcPr>
            <w:tcW w:w="1920" w:type="dxa"/>
            <w:tcBorders>
              <w:top w:val="nil"/>
              <w:left w:val="nil"/>
              <w:bottom w:val="single" w:sz="4" w:space="0" w:color="auto"/>
              <w:right w:val="single" w:sz="4" w:space="0" w:color="auto"/>
            </w:tcBorders>
            <w:shd w:val="clear" w:color="auto" w:fill="auto"/>
            <w:vAlign w:val="center"/>
          </w:tcPr>
          <w:p w:rsidR="008467B5" w:rsidRPr="00105AC4" w:rsidRDefault="008467B5" w:rsidP="008937A7">
            <w:pPr>
              <w:rPr>
                <w:rFonts w:ascii="Palatino Linotype" w:eastAsia="Calibri" w:hAnsi="Palatino Linotype" w:cs="Arial"/>
                <w:color w:val="000000"/>
                <w:sz w:val="20"/>
                <w:szCs w:val="20"/>
              </w:rPr>
            </w:pPr>
            <w:r w:rsidRPr="00105AC4">
              <w:rPr>
                <w:rFonts w:ascii="Palatino Linotype" w:hAnsi="Palatino Linotype"/>
                <w:color w:val="000000"/>
                <w:sz w:val="20"/>
                <w:szCs w:val="20"/>
              </w:rPr>
              <w:t>Előkészítési és ételkészítési alapismeretek</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8467B5" w:rsidRPr="008A362A" w:rsidTr="00C6469F">
        <w:trPr>
          <w:trHeight w:val="300"/>
          <w:jc w:val="center"/>
        </w:trPr>
        <w:tc>
          <w:tcPr>
            <w:tcW w:w="1920" w:type="dxa"/>
            <w:vMerge/>
            <w:tcBorders>
              <w:left w:val="single" w:sz="4" w:space="0" w:color="auto"/>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color w:val="000000"/>
                <w:sz w:val="20"/>
                <w:szCs w:val="20"/>
              </w:rPr>
            </w:pPr>
            <w:r w:rsidRPr="00AF3C1E">
              <w:rPr>
                <w:rFonts w:ascii="Palatino Linotype" w:hAnsi="Palatino Linotype"/>
                <w:sz w:val="20"/>
                <w:szCs w:val="20"/>
              </w:rPr>
              <w:t>Előkészítési és ételkészítési alapozó gyakorlat</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2,5</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8467B5" w:rsidRPr="008A362A" w:rsidTr="00C6469F">
        <w:trPr>
          <w:trHeight w:val="300"/>
          <w:jc w:val="center"/>
        </w:trPr>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sz w:val="20"/>
                <w:szCs w:val="20"/>
              </w:rPr>
            </w:pPr>
            <w:r w:rsidRPr="00AF3C1E">
              <w:rPr>
                <w:rFonts w:ascii="Palatino Linotype" w:hAnsi="Palatino Linotype"/>
                <w:sz w:val="20"/>
                <w:szCs w:val="20"/>
              </w:rPr>
              <w:t>10048</w:t>
            </w:r>
            <w:r w:rsidRPr="00AF3C1E">
              <w:rPr>
                <w:rFonts w:ascii="Palatino Linotype" w:hAnsi="Palatino Linotype"/>
                <w:color w:val="000000"/>
                <w:sz w:val="20"/>
                <w:szCs w:val="20"/>
              </w:rPr>
              <w:t>-</w:t>
            </w:r>
            <w:r w:rsidRPr="00AF3C1E">
              <w:rPr>
                <w:rFonts w:ascii="Palatino Linotype" w:hAnsi="Palatino Linotype"/>
                <w:sz w:val="20"/>
                <w:szCs w:val="20"/>
              </w:rPr>
              <w:t>12</w:t>
            </w:r>
            <w:r w:rsidR="0073186B">
              <w:rPr>
                <w:rFonts w:ascii="Palatino Linotype" w:hAnsi="Palatino Linotype"/>
                <w:sz w:val="20"/>
                <w:szCs w:val="20"/>
              </w:rPr>
              <w:t xml:space="preserve"> </w:t>
            </w:r>
            <w:r w:rsidRPr="00AF3C1E">
              <w:rPr>
                <w:rFonts w:ascii="Palatino Linotype" w:hAnsi="Palatino Linotype"/>
                <w:sz w:val="20"/>
                <w:szCs w:val="20"/>
              </w:rPr>
              <w:t>Ételkészítés alapjai</w:t>
            </w: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alapok</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4</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8467B5" w:rsidRPr="008A362A" w:rsidTr="00C6469F">
        <w:trPr>
          <w:trHeight w:val="300"/>
          <w:jc w:val="center"/>
        </w:trPr>
        <w:tc>
          <w:tcPr>
            <w:tcW w:w="19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67B5" w:rsidRDefault="008467B5" w:rsidP="006D59AD">
            <w:pPr>
              <w:jc w:val="both"/>
              <w:rPr>
                <w:rFonts w:ascii="Palatino Linotype" w:eastAsia="Calibri"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Default="008467B5" w:rsidP="00290C9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alapgyakorlat</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2,5</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7</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r>
      <w:tr w:rsidR="008467B5" w:rsidRPr="008A362A" w:rsidTr="00C6469F">
        <w:trPr>
          <w:trHeight w:val="300"/>
          <w:jc w:val="center"/>
        </w:trPr>
        <w:tc>
          <w:tcPr>
            <w:tcW w:w="19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67B5" w:rsidRPr="008A362A" w:rsidRDefault="008467B5" w:rsidP="006D59AD">
            <w:pPr>
              <w:jc w:val="both"/>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290C9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üzemi alapgyakorlat</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10,5</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243330">
            <w:pPr>
              <w:jc w:val="center"/>
              <w:rPr>
                <w:rFonts w:ascii="Palatino Linotype" w:hAnsi="Palatino Linotype" w:cs="Arial"/>
                <w:sz w:val="20"/>
                <w:szCs w:val="20"/>
              </w:rPr>
            </w:pPr>
            <w:r>
              <w:rPr>
                <w:rFonts w:ascii="Palatino Linotype" w:hAnsi="Palatino Linotype" w:cs="Arial"/>
                <w:sz w:val="20"/>
                <w:szCs w:val="20"/>
              </w:rPr>
              <w:t>10,5</w:t>
            </w: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FA462B">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r>
      <w:tr w:rsidR="008467B5" w:rsidRPr="008A362A" w:rsidTr="00C6469F">
        <w:trPr>
          <w:trHeight w:val="300"/>
          <w:jc w:val="center"/>
        </w:trPr>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sz w:val="20"/>
                <w:szCs w:val="20"/>
              </w:rPr>
            </w:pPr>
            <w:r w:rsidRPr="00AF3C1E">
              <w:rPr>
                <w:rFonts w:ascii="Palatino Linotype" w:hAnsi="Palatino Linotype"/>
                <w:smallCaps/>
                <w:sz w:val="20"/>
                <w:szCs w:val="20"/>
              </w:rPr>
              <w:t xml:space="preserve">10075-12 </w:t>
            </w:r>
            <w:r w:rsidRPr="00AF3C1E">
              <w:rPr>
                <w:rFonts w:ascii="Palatino Linotype" w:hAnsi="Palatino Linotype"/>
                <w:sz w:val="20"/>
                <w:szCs w:val="20"/>
              </w:rPr>
              <w:t>Ételkészítés</w:t>
            </w: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8937A7">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ismeretek</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w:t>
            </w: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r>
      <w:tr w:rsidR="008467B5" w:rsidRPr="008A362A" w:rsidTr="00C6469F">
        <w:trPr>
          <w:trHeight w:val="300"/>
          <w:jc w:val="center"/>
        </w:trPr>
        <w:tc>
          <w:tcPr>
            <w:tcW w:w="19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67B5" w:rsidRPr="008A362A" w:rsidRDefault="008467B5" w:rsidP="008A362A">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290C9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gyakorlat</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7</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r>
      <w:tr w:rsidR="008467B5" w:rsidRPr="008A362A" w:rsidTr="00C6469F">
        <w:trPr>
          <w:trHeight w:val="30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467B5" w:rsidRPr="003A1AAF" w:rsidRDefault="008467B5" w:rsidP="00290C9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Ételkészítési üzemi gyakorlat</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5952E3">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17,5</w:t>
            </w:r>
          </w:p>
        </w:tc>
      </w:tr>
      <w:tr w:rsidR="008467B5" w:rsidRPr="008A362A" w:rsidTr="00C6469F">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467B5" w:rsidRPr="008A362A" w:rsidRDefault="008467B5" w:rsidP="008A362A">
            <w:pPr>
              <w:rPr>
                <w:rFonts w:ascii="Palatino Linotype" w:hAnsi="Palatino Linotype" w:cs="Arial"/>
                <w:sz w:val="20"/>
                <w:szCs w:val="20"/>
              </w:rPr>
            </w:pPr>
            <w:r w:rsidRPr="008A362A">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16</w:t>
            </w: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5</w:t>
            </w:r>
          </w:p>
        </w:tc>
        <w:tc>
          <w:tcPr>
            <w:tcW w:w="620" w:type="dxa"/>
            <w:vMerge/>
            <w:tcBorders>
              <w:left w:val="single" w:sz="4" w:space="0" w:color="auto"/>
              <w:bottom w:val="single" w:sz="4" w:space="0" w:color="000000"/>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3,5</w:t>
            </w: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17,5</w:t>
            </w:r>
          </w:p>
        </w:tc>
        <w:tc>
          <w:tcPr>
            <w:tcW w:w="620" w:type="dxa"/>
            <w:vMerge/>
            <w:tcBorders>
              <w:left w:val="single" w:sz="4" w:space="0" w:color="auto"/>
              <w:bottom w:val="single" w:sz="4" w:space="0" w:color="000000"/>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3,5</w:t>
            </w:r>
          </w:p>
        </w:tc>
        <w:tc>
          <w:tcPr>
            <w:tcW w:w="620" w:type="dxa"/>
            <w:tcBorders>
              <w:top w:val="nil"/>
              <w:left w:val="nil"/>
              <w:bottom w:val="single" w:sz="4" w:space="0" w:color="auto"/>
              <w:right w:val="single" w:sz="4" w:space="0" w:color="auto"/>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17,5</w:t>
            </w:r>
          </w:p>
        </w:tc>
        <w:tc>
          <w:tcPr>
            <w:tcW w:w="620" w:type="dxa"/>
            <w:vMerge/>
            <w:tcBorders>
              <w:left w:val="single" w:sz="4" w:space="0" w:color="auto"/>
              <w:bottom w:val="single" w:sz="4" w:space="0" w:color="000000"/>
              <w:right w:val="single" w:sz="4" w:space="0" w:color="auto"/>
            </w:tcBorders>
            <w:vAlign w:val="center"/>
          </w:tcPr>
          <w:p w:rsidR="008467B5" w:rsidRPr="008A362A" w:rsidRDefault="008467B5"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3,5</w:t>
            </w: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17,5</w:t>
            </w:r>
          </w:p>
        </w:tc>
      </w:tr>
      <w:tr w:rsidR="008467B5" w:rsidRPr="008A362A">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467B5" w:rsidRPr="008A362A" w:rsidRDefault="008467B5" w:rsidP="008A362A">
            <w:pPr>
              <w:rPr>
                <w:rFonts w:ascii="Palatino Linotype" w:hAnsi="Palatino Linotype" w:cs="Arial"/>
                <w:sz w:val="20"/>
                <w:szCs w:val="20"/>
              </w:rPr>
            </w:pPr>
            <w:r w:rsidRPr="008A362A">
              <w:rPr>
                <w:rFonts w:ascii="Palatino Linotype" w:hAnsi="Palatino Linotype" w:cs="Arial"/>
                <w:sz w:val="20"/>
                <w:szCs w:val="20"/>
              </w:rPr>
              <w:t>Összes heti/</w:t>
            </w:r>
            <w:proofErr w:type="spellStart"/>
            <w:r w:rsidRPr="008A362A">
              <w:rPr>
                <w:rFonts w:ascii="Palatino Linotype" w:hAnsi="Palatino Linotype" w:cs="Arial"/>
                <w:sz w:val="20"/>
                <w:szCs w:val="20"/>
              </w:rPr>
              <w:t>ögy</w:t>
            </w:r>
            <w:proofErr w:type="spellEnd"/>
            <w:r w:rsidRPr="008A362A">
              <w:rPr>
                <w:rFonts w:ascii="Palatino Linotype" w:hAnsi="Palatino Linotype" w:cs="Arial"/>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21</w:t>
            </w:r>
            <w:r w:rsidRPr="008A362A">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000000" w:fill="C0C0C0"/>
            <w:noWrap/>
            <w:vAlign w:val="bottom"/>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70</w:t>
            </w:r>
            <w:r w:rsidRPr="008A362A">
              <w:rPr>
                <w:rFonts w:ascii="Palatino Linotype" w:hAnsi="Palatino Linotype" w:cs="Arial"/>
                <w:sz w:val="20"/>
                <w:szCs w:val="20"/>
              </w:rPr>
              <w:t> </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105</w:t>
            </w:r>
            <w:r w:rsidRPr="008A362A">
              <w:rPr>
                <w:rFonts w:ascii="Palatino Linotype" w:hAnsi="Palatino Linotype" w:cs="Arial"/>
                <w:sz w:val="20"/>
                <w:szCs w:val="20"/>
              </w:rPr>
              <w:t> </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8467B5" w:rsidRPr="008A362A" w:rsidRDefault="008467B5" w:rsidP="008A362A">
            <w:pPr>
              <w:jc w:val="center"/>
              <w:rPr>
                <w:rFonts w:ascii="Palatino Linotype" w:hAnsi="Palatino Linotype" w:cs="Arial"/>
                <w:sz w:val="20"/>
                <w:szCs w:val="20"/>
              </w:rPr>
            </w:pPr>
            <w:r w:rsidRPr="008A362A">
              <w:rPr>
                <w:rFonts w:ascii="Palatino Linotype" w:hAnsi="Palatino Linotype" w:cs="Arial"/>
                <w:sz w:val="20"/>
                <w:szCs w:val="20"/>
              </w:rPr>
              <w:t> </w:t>
            </w:r>
            <w:r>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467B5" w:rsidRPr="008A362A" w:rsidRDefault="008467B5" w:rsidP="008A362A">
            <w:pPr>
              <w:jc w:val="center"/>
              <w:rPr>
                <w:rFonts w:ascii="Palatino Linotype" w:hAnsi="Palatino Linotype" w:cs="Arial"/>
                <w:sz w:val="20"/>
                <w:szCs w:val="20"/>
              </w:rPr>
            </w:pPr>
            <w:r>
              <w:rPr>
                <w:rFonts w:ascii="Palatino Linotype" w:hAnsi="Palatino Linotype" w:cs="Arial"/>
                <w:sz w:val="20"/>
                <w:szCs w:val="20"/>
              </w:rPr>
              <w:t>21</w:t>
            </w:r>
            <w:r w:rsidRPr="008A362A">
              <w:rPr>
                <w:rFonts w:ascii="Palatino Linotype" w:hAnsi="Palatino Linotype" w:cs="Arial"/>
                <w:sz w:val="20"/>
                <w:szCs w:val="20"/>
              </w:rPr>
              <w:t> </w:t>
            </w:r>
          </w:p>
        </w:tc>
      </w:tr>
    </w:tbl>
    <w:p w:rsidR="008A362A" w:rsidRPr="00EA72CD" w:rsidRDefault="002823E9" w:rsidP="008A362A">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lastRenderedPageBreak/>
        <w:t>Jelmagyarázat: e</w:t>
      </w:r>
      <w:r w:rsidR="00EA72CD">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elmélet; </w:t>
      </w:r>
      <w:proofErr w:type="spellStart"/>
      <w:r w:rsidRPr="00EA72CD">
        <w:rPr>
          <w:rFonts w:ascii="Palatino Linotype" w:hAnsi="Palatino Linotype"/>
          <w:kern w:val="1"/>
          <w:sz w:val="20"/>
          <w:szCs w:val="20"/>
          <w:lang w:eastAsia="hi-IN" w:bidi="hi-IN"/>
        </w:rPr>
        <w:t>gy</w:t>
      </w:r>
      <w:proofErr w:type="spellEnd"/>
      <w:r w:rsidR="00EA72CD">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gyakorlat; </w:t>
      </w:r>
      <w:proofErr w:type="spellStart"/>
      <w:r w:rsidRPr="00EA72CD">
        <w:rPr>
          <w:rFonts w:ascii="Palatino Linotype" w:hAnsi="Palatino Linotype"/>
          <w:kern w:val="1"/>
          <w:sz w:val="20"/>
          <w:szCs w:val="20"/>
          <w:lang w:eastAsia="hi-IN" w:bidi="hi-IN"/>
        </w:rPr>
        <w:t>ögy</w:t>
      </w:r>
      <w:proofErr w:type="spellEnd"/>
      <w:r w:rsidR="00EA72CD">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2823E9" w:rsidRDefault="002823E9" w:rsidP="008A362A">
      <w:pPr>
        <w:widowControl w:val="0"/>
        <w:suppressAutoHyphens/>
        <w:jc w:val="both"/>
        <w:rPr>
          <w:rFonts w:ascii="Palatino Linotype" w:hAnsi="Palatino Linotype"/>
          <w:kern w:val="1"/>
          <w:sz w:val="24"/>
          <w:szCs w:val="24"/>
          <w:lang w:eastAsia="hi-IN" w:bidi="hi-IN"/>
        </w:rPr>
      </w:pPr>
    </w:p>
    <w:p w:rsidR="008A362A" w:rsidRPr="000E120B" w:rsidRDefault="008A362A"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0073186B">
        <w:rPr>
          <w:rFonts w:ascii="Palatino Linotype" w:hAnsi="Palatino Linotype"/>
          <w:kern w:val="1"/>
          <w:sz w:val="24"/>
          <w:szCs w:val="24"/>
          <w:lang w:eastAsia="hi-IN" w:bidi="hi-IN"/>
        </w:rPr>
        <w:t xml:space="preserve"> </w:t>
      </w:r>
      <w:r w:rsidR="00641E8B">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004D3FE8">
        <w:rPr>
          <w:rFonts w:ascii="Palatino Linotype" w:hAnsi="Palatino Linotype"/>
          <w:kern w:val="1"/>
          <w:sz w:val="24"/>
          <w:szCs w:val="24"/>
          <w:lang w:eastAsia="hi-IN" w:bidi="hi-IN"/>
        </w:rPr>
        <w:t xml:space="preserve"> </w:t>
      </w:r>
      <w:r w:rsidR="00641E8B">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8A362A" w:rsidRPr="000E120B" w:rsidRDefault="008A362A"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A362A" w:rsidRPr="000E120B" w:rsidRDefault="008A362A" w:rsidP="008A362A">
      <w:pPr>
        <w:widowControl w:val="0"/>
        <w:suppressAutoHyphens/>
        <w:jc w:val="both"/>
        <w:rPr>
          <w:rFonts w:ascii="Palatino Linotype" w:hAnsi="Palatino Linotype"/>
          <w:kern w:val="1"/>
          <w:sz w:val="24"/>
          <w:szCs w:val="24"/>
          <w:lang w:eastAsia="hi-IN" w:bidi="hi-IN"/>
        </w:rPr>
      </w:pPr>
    </w:p>
    <w:p w:rsidR="008A362A" w:rsidRPr="000E120B" w:rsidRDefault="008A362A"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06C1" w:rsidRPr="000E120B" w:rsidRDefault="0019221D" w:rsidP="004106C1">
      <w:pPr>
        <w:jc w:val="center"/>
        <w:rPr>
          <w:rFonts w:ascii="Palatino Linotype" w:hAnsi="Palatino Linotype"/>
          <w:kern w:val="1"/>
          <w:sz w:val="24"/>
          <w:szCs w:val="24"/>
          <w:lang w:eastAsia="hi-IN" w:bidi="hi-IN"/>
        </w:rPr>
      </w:pPr>
      <w:r>
        <w:rPr>
          <w:sz w:val="24"/>
          <w:szCs w:val="24"/>
        </w:rPr>
        <w:br w:type="page"/>
      </w:r>
      <w:r w:rsidR="004106C1" w:rsidRPr="000E120B">
        <w:rPr>
          <w:rFonts w:ascii="Palatino Linotype" w:hAnsi="Palatino Linotype"/>
          <w:kern w:val="1"/>
          <w:sz w:val="24"/>
          <w:szCs w:val="24"/>
          <w:lang w:eastAsia="hi-IN" w:bidi="hi-IN"/>
        </w:rPr>
        <w:lastRenderedPageBreak/>
        <w:t>2. számú táblázat</w:t>
      </w:r>
    </w:p>
    <w:p w:rsidR="004106C1" w:rsidRDefault="004106C1" w:rsidP="004106C1">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041" w:type="dxa"/>
        <w:jc w:val="center"/>
        <w:tblInd w:w="55" w:type="dxa"/>
        <w:tblCellMar>
          <w:left w:w="70" w:type="dxa"/>
          <w:right w:w="70" w:type="dxa"/>
        </w:tblCellMar>
        <w:tblLook w:val="04A0" w:firstRow="1" w:lastRow="0" w:firstColumn="1" w:lastColumn="0" w:noHBand="0" w:noVBand="1"/>
      </w:tblPr>
      <w:tblGrid>
        <w:gridCol w:w="2040"/>
        <w:gridCol w:w="2260"/>
        <w:gridCol w:w="734"/>
        <w:gridCol w:w="490"/>
        <w:gridCol w:w="516"/>
        <w:gridCol w:w="520"/>
        <w:gridCol w:w="521"/>
        <w:gridCol w:w="522"/>
        <w:gridCol w:w="520"/>
        <w:gridCol w:w="521"/>
        <w:gridCol w:w="522"/>
        <w:gridCol w:w="525"/>
        <w:gridCol w:w="525"/>
        <w:gridCol w:w="825"/>
      </w:tblGrid>
      <w:tr w:rsidR="004106C1" w:rsidRPr="004106C1" w:rsidTr="008467B5">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Tantárgyak/</w:t>
            </w:r>
            <w:r w:rsidRPr="004106C1">
              <w:rPr>
                <w:rFonts w:ascii="Palatino Linotype" w:hAnsi="Palatino Linotype" w:cs="Arial"/>
                <w:sz w:val="20"/>
                <w:szCs w:val="20"/>
              </w:rPr>
              <w:t>témakörök</w:t>
            </w:r>
          </w:p>
        </w:tc>
        <w:tc>
          <w:tcPr>
            <w:tcW w:w="5916" w:type="dxa"/>
            <w:gridSpan w:val="11"/>
            <w:tcBorders>
              <w:top w:val="single" w:sz="4" w:space="0" w:color="auto"/>
              <w:left w:val="nil"/>
              <w:bottom w:val="single" w:sz="4" w:space="0" w:color="auto"/>
              <w:right w:val="single" w:sz="4" w:space="0" w:color="auto"/>
            </w:tcBorders>
            <w:shd w:val="clear" w:color="auto" w:fill="auto"/>
            <w:vAlign w:val="bottom"/>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16"/>
                <w:szCs w:val="16"/>
              </w:rPr>
            </w:pPr>
            <w:r w:rsidRPr="004106C1">
              <w:rPr>
                <w:rFonts w:ascii="Palatino Linotype" w:hAnsi="Palatino Linotype" w:cs="Arial"/>
                <w:b/>
                <w:bCs/>
                <w:sz w:val="16"/>
                <w:szCs w:val="16"/>
              </w:rPr>
              <w:t>Összesen</w:t>
            </w:r>
          </w:p>
        </w:tc>
      </w:tr>
      <w:tr w:rsidR="004106C1" w:rsidRPr="004106C1" w:rsidTr="008467B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20"/>
                <w:szCs w:val="20"/>
              </w:rPr>
            </w:pPr>
          </w:p>
        </w:tc>
        <w:tc>
          <w:tcPr>
            <w:tcW w:w="1740" w:type="dxa"/>
            <w:gridSpan w:val="3"/>
            <w:tcBorders>
              <w:top w:val="single" w:sz="4" w:space="0" w:color="auto"/>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9. évfolyam</w:t>
            </w:r>
          </w:p>
        </w:tc>
        <w:tc>
          <w:tcPr>
            <w:tcW w:w="1563" w:type="dxa"/>
            <w:gridSpan w:val="3"/>
            <w:tcBorders>
              <w:top w:val="single" w:sz="4" w:space="0" w:color="auto"/>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10. évfolyam</w:t>
            </w:r>
          </w:p>
        </w:tc>
        <w:tc>
          <w:tcPr>
            <w:tcW w:w="1563" w:type="dxa"/>
            <w:gridSpan w:val="3"/>
            <w:tcBorders>
              <w:top w:val="single" w:sz="4" w:space="0" w:color="auto"/>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11. évfolyam</w:t>
            </w:r>
          </w:p>
        </w:tc>
        <w:tc>
          <w:tcPr>
            <w:tcW w:w="1050" w:type="dxa"/>
            <w:gridSpan w:val="2"/>
            <w:tcBorders>
              <w:top w:val="single" w:sz="4" w:space="0" w:color="auto"/>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16"/>
                <w:szCs w:val="16"/>
              </w:rPr>
            </w:pPr>
          </w:p>
        </w:tc>
      </w:tr>
      <w:tr w:rsidR="004106C1" w:rsidRPr="004106C1" w:rsidTr="008467B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20"/>
                <w:szCs w:val="20"/>
              </w:rPr>
            </w:pPr>
          </w:p>
        </w:tc>
        <w:tc>
          <w:tcPr>
            <w:tcW w:w="734"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490"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516" w:type="dxa"/>
            <w:tcBorders>
              <w:top w:val="nil"/>
              <w:left w:val="nil"/>
              <w:bottom w:val="single" w:sz="4" w:space="0" w:color="auto"/>
              <w:right w:val="single" w:sz="4" w:space="0" w:color="auto"/>
            </w:tcBorders>
            <w:shd w:val="clear" w:color="000000" w:fill="C0C0C0"/>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ögy</w:t>
            </w:r>
            <w:proofErr w:type="spellEnd"/>
          </w:p>
        </w:tc>
        <w:tc>
          <w:tcPr>
            <w:tcW w:w="520"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21"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522" w:type="dxa"/>
            <w:tcBorders>
              <w:top w:val="nil"/>
              <w:left w:val="nil"/>
              <w:bottom w:val="single" w:sz="4" w:space="0" w:color="auto"/>
              <w:right w:val="single" w:sz="4" w:space="0" w:color="auto"/>
            </w:tcBorders>
            <w:shd w:val="clear" w:color="000000" w:fill="C0C0C0"/>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ögy</w:t>
            </w:r>
            <w:proofErr w:type="spellEnd"/>
          </w:p>
        </w:tc>
        <w:tc>
          <w:tcPr>
            <w:tcW w:w="520"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21"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522" w:type="dxa"/>
            <w:tcBorders>
              <w:top w:val="nil"/>
              <w:left w:val="nil"/>
              <w:bottom w:val="single" w:sz="4" w:space="0" w:color="auto"/>
              <w:right w:val="single" w:sz="4" w:space="0" w:color="auto"/>
            </w:tcBorders>
            <w:shd w:val="clear" w:color="000000" w:fill="C0C0C0"/>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ögy</w:t>
            </w:r>
            <w:proofErr w:type="spellEnd"/>
          </w:p>
        </w:tc>
        <w:tc>
          <w:tcPr>
            <w:tcW w:w="525"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25" w:type="dxa"/>
            <w:tcBorders>
              <w:top w:val="nil"/>
              <w:left w:val="nil"/>
              <w:bottom w:val="single" w:sz="4" w:space="0" w:color="auto"/>
              <w:right w:val="single" w:sz="4" w:space="0" w:color="auto"/>
            </w:tcBorders>
            <w:shd w:val="clear" w:color="auto" w:fill="auto"/>
            <w:vAlign w:val="center"/>
          </w:tcPr>
          <w:p w:rsidR="004106C1" w:rsidRPr="004106C1" w:rsidRDefault="004106C1" w:rsidP="004106C1">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4106C1" w:rsidRPr="004106C1" w:rsidRDefault="004106C1" w:rsidP="004106C1">
            <w:pPr>
              <w:rPr>
                <w:rFonts w:ascii="Palatino Linotype" w:hAnsi="Palatino Linotype" w:cs="Arial"/>
                <w:b/>
                <w:bCs/>
                <w:sz w:val="16"/>
                <w:szCs w:val="16"/>
              </w:rPr>
            </w:pPr>
          </w:p>
        </w:tc>
      </w:tr>
      <w:tr w:rsidR="008467B5" w:rsidRPr="00D53840" w:rsidTr="003B26F3">
        <w:trPr>
          <w:trHeight w:val="300"/>
          <w:jc w:val="center"/>
        </w:trPr>
        <w:tc>
          <w:tcPr>
            <w:tcW w:w="2040" w:type="dxa"/>
            <w:vMerge w:val="restart"/>
            <w:tcBorders>
              <w:top w:val="single" w:sz="4" w:space="0" w:color="auto"/>
              <w:left w:val="single" w:sz="4" w:space="0" w:color="auto"/>
              <w:right w:val="single" w:sz="4" w:space="0" w:color="auto"/>
            </w:tcBorders>
            <w:shd w:val="clear" w:color="auto" w:fill="FFC000"/>
            <w:vAlign w:val="center"/>
          </w:tcPr>
          <w:p w:rsidR="008467B5" w:rsidRPr="004D3FE8" w:rsidRDefault="008467B5" w:rsidP="00C6469F">
            <w:pPr>
              <w:jc w:val="center"/>
              <w:rPr>
                <w:rFonts w:ascii="Palatino Linotype" w:hAnsi="Palatino Linotype" w:cs="Arial"/>
                <w:sz w:val="20"/>
                <w:szCs w:val="20"/>
              </w:rPr>
            </w:pPr>
            <w:r w:rsidRPr="004D3FE8">
              <w:rPr>
                <w:rFonts w:ascii="Palatino Linotype" w:hAnsi="Palatino Linotype" w:cs="Arial"/>
                <w:sz w:val="20"/>
                <w:szCs w:val="20"/>
              </w:rPr>
              <w:t>11500-12 Munkahelyi egészség és biztonság</w:t>
            </w: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rPr>
                <w:rFonts w:ascii="Palatino Linotype" w:hAnsi="Palatino Linotype" w:cs="Arial"/>
                <w:b/>
                <w:bCs/>
                <w:sz w:val="20"/>
                <w:szCs w:val="20"/>
              </w:rPr>
            </w:pPr>
            <w:r w:rsidRPr="00170E24">
              <w:rPr>
                <w:rFonts w:ascii="Palatino Linotype" w:hAnsi="Palatino Linotype" w:cs="Arial"/>
                <w:b/>
                <w:bCs/>
                <w:sz w:val="20"/>
                <w:szCs w:val="20"/>
              </w:rPr>
              <w:t>Munkahelyi egészség és biztonság</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r w:rsidRPr="00170E24">
              <w:rPr>
                <w:rFonts w:ascii="Palatino Linotype" w:hAnsi="Palatino Linotype" w:cs="Arial"/>
                <w:b/>
                <w:bCs/>
              </w:rPr>
              <w:t>18</w:t>
            </w:r>
            <w:r w:rsidRPr="004106C1">
              <w:rPr>
                <w:rFonts w:ascii="Palatino Linotype" w:hAnsi="Palatino Linotype" w:cs="Arial"/>
                <w:b/>
                <w:bCs/>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Pr>
                <w:rFonts w:ascii="Palatino Linotype" w:hAnsi="Palatino Linotype" w:cs="Arial"/>
                <w:b/>
                <w:bCs/>
                <w:sz w:val="18"/>
                <w:szCs w:val="20"/>
              </w:rPr>
              <w:t>18</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Munkavédelmi alapismeretek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4</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4</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Munkahelyek kialakítása</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4</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4</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Munkavégzés személyi feltételei</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2</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2</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Munkaeszközök biztonsága</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2</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2</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Munkakörnyezeti hatások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2</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2</w:t>
            </w:r>
          </w:p>
        </w:tc>
      </w:tr>
      <w:tr w:rsidR="008467B5" w:rsidRPr="00D53840" w:rsidTr="003B26F3">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Munkavédelmi jogi ismeretek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715B68">
              <w:rPr>
                <w:rFonts w:ascii="Palatino Linotype" w:hAnsi="Palatino Linotype" w:cs="Arial"/>
                <w:i/>
                <w:iCs/>
                <w:sz w:val="20"/>
                <w:szCs w:val="20"/>
              </w:rPr>
              <w:t>4</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715B68">
              <w:rPr>
                <w:rFonts w:ascii="Palatino Linotype" w:hAnsi="Palatino Linotype" w:cs="Arial"/>
                <w:i/>
                <w:iCs/>
                <w:sz w:val="20"/>
                <w:szCs w:val="20"/>
              </w:rPr>
              <w:t>4</w:t>
            </w:r>
          </w:p>
        </w:tc>
      </w:tr>
      <w:tr w:rsidR="008467B5" w:rsidRPr="00D53840" w:rsidTr="003B26F3">
        <w:trPr>
          <w:trHeight w:val="300"/>
          <w:jc w:val="center"/>
        </w:trPr>
        <w:tc>
          <w:tcPr>
            <w:tcW w:w="2040" w:type="dxa"/>
            <w:vMerge w:val="restart"/>
            <w:tcBorders>
              <w:top w:val="single" w:sz="4" w:space="0" w:color="auto"/>
              <w:left w:val="single" w:sz="4" w:space="0" w:color="auto"/>
              <w:right w:val="single" w:sz="4" w:space="0" w:color="auto"/>
            </w:tcBorders>
            <w:shd w:val="clear" w:color="auto" w:fill="FFC000"/>
            <w:vAlign w:val="center"/>
          </w:tcPr>
          <w:p w:rsidR="008467B5" w:rsidRPr="003B26F3" w:rsidRDefault="008467B5" w:rsidP="00C6469F">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rPr>
                <w:rFonts w:ascii="Palatino Linotype" w:hAnsi="Palatino Linotype" w:cs="Arial"/>
                <w:sz w:val="20"/>
                <w:szCs w:val="20"/>
              </w:rPr>
            </w:pPr>
            <w:r w:rsidRPr="004D3FE8">
              <w:rPr>
                <w:rFonts w:ascii="Palatino Linotype" w:hAnsi="Palatino Linotype" w:cs="Arial"/>
                <w:sz w:val="20"/>
                <w:szCs w:val="20"/>
              </w:rPr>
              <w:t>11499-12 Foglalkoztatás II.</w:t>
            </w: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rPr>
                <w:rFonts w:ascii="Palatino Linotype" w:hAnsi="Palatino Linotype" w:cs="Arial"/>
                <w:b/>
                <w:bCs/>
                <w:sz w:val="20"/>
                <w:szCs w:val="20"/>
              </w:rPr>
            </w:pPr>
            <w:r w:rsidRPr="00170E24">
              <w:rPr>
                <w:rFonts w:ascii="Palatino Linotype" w:hAnsi="Palatino Linotype" w:cs="Arial"/>
                <w:b/>
                <w:bCs/>
                <w:sz w:val="20"/>
                <w:szCs w:val="20"/>
              </w:rPr>
              <w:t>Foglalkoztatás II.</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Pr>
                <w:rFonts w:ascii="Palatino Linotype" w:hAnsi="Palatino Linotype" w:cs="Arial"/>
                <w:b/>
                <w:bCs/>
                <w:sz w:val="18"/>
                <w:szCs w:val="20"/>
              </w:rPr>
              <w:t>16</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r>
              <w:rPr>
                <w:rFonts w:ascii="Palatino Linotype" w:hAnsi="Palatino Linotype" w:cs="Arial"/>
                <w:b/>
                <w:bCs/>
                <w:sz w:val="18"/>
                <w:szCs w:val="20"/>
              </w:rPr>
              <w:t>16</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jc w:val="cente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Munkajogi alapismeretek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Munkaviszony létesítése</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Álláskeresés</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8467B5" w:rsidRPr="00D53840" w:rsidTr="003B26F3">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8467B5" w:rsidRPr="004D3FE8" w:rsidRDefault="008467B5" w:rsidP="00C6469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Munkanélküliség</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8467B5" w:rsidRPr="00D53840" w:rsidTr="003B26F3">
        <w:trPr>
          <w:trHeight w:val="300"/>
          <w:jc w:val="center"/>
        </w:trPr>
        <w:tc>
          <w:tcPr>
            <w:tcW w:w="2040" w:type="dxa"/>
            <w:vMerge w:val="restart"/>
            <w:tcBorders>
              <w:top w:val="single" w:sz="4" w:space="0" w:color="auto"/>
              <w:left w:val="single" w:sz="4" w:space="0" w:color="auto"/>
              <w:right w:val="single" w:sz="4" w:space="0" w:color="auto"/>
            </w:tcBorders>
            <w:shd w:val="clear" w:color="auto" w:fill="FFC000"/>
            <w:vAlign w:val="center"/>
          </w:tcPr>
          <w:p w:rsidR="008467B5" w:rsidRPr="003B26F3" w:rsidRDefault="008467B5" w:rsidP="00C6469F">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rPr>
                <w:rFonts w:ascii="Palatino Linotype" w:hAnsi="Palatino Linotype" w:cs="Arial"/>
                <w:sz w:val="20"/>
                <w:szCs w:val="20"/>
              </w:rPr>
            </w:pPr>
            <w:r w:rsidRPr="004D3FE8">
              <w:rPr>
                <w:rFonts w:ascii="Palatino Linotype" w:hAnsi="Palatino Linotype" w:cs="Arial"/>
                <w:sz w:val="20"/>
                <w:szCs w:val="20"/>
              </w:rPr>
              <w:t>11497-12 Foglalkoztatás I.</w:t>
            </w: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rPr>
                <w:rFonts w:ascii="Palatino Linotype" w:hAnsi="Palatino Linotype" w:cs="Arial"/>
                <w:b/>
                <w:bCs/>
                <w:sz w:val="20"/>
                <w:szCs w:val="20"/>
              </w:rPr>
            </w:pPr>
            <w:r w:rsidRPr="00170E24">
              <w:rPr>
                <w:rFonts w:ascii="Palatino Linotype" w:hAnsi="Palatino Linotype" w:cs="Arial"/>
                <w:b/>
                <w:bCs/>
                <w:sz w:val="20"/>
                <w:szCs w:val="20"/>
              </w:rPr>
              <w:t>Foglalkoztatás I.</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Pr>
                <w:rFonts w:ascii="Palatino Linotype" w:hAnsi="Palatino Linotype" w:cs="Arial"/>
                <w:b/>
                <w:bCs/>
                <w:sz w:val="18"/>
                <w:szCs w:val="20"/>
              </w:rPr>
              <w:t>64</w:t>
            </w: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Pr>
                <w:rFonts w:ascii="Palatino Linotype" w:hAnsi="Palatino Linotype" w:cs="Arial"/>
                <w:b/>
                <w:bCs/>
                <w:sz w:val="18"/>
                <w:szCs w:val="20"/>
              </w:rPr>
              <w:t>64</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3B26F3" w:rsidRDefault="008467B5" w:rsidP="00C6469F">
            <w:pPr>
              <w:rPr>
                <w:rFonts w:ascii="Palatino Linotype" w:hAnsi="Palatino Linotype" w:cs="Arial"/>
                <w:sz w:val="20"/>
                <w:szCs w:val="20"/>
                <w:highlight w:val="yellow"/>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Nyelvtani rendszerzés 1</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Pr>
                <w:rFonts w:ascii="Palatino Linotype" w:hAnsi="Palatino Linotype" w:cs="Arial"/>
                <w:bCs/>
                <w:i/>
                <w:sz w:val="20"/>
                <w:szCs w:val="20"/>
              </w:rPr>
              <w:t>10</w:t>
            </w:r>
            <w:r w:rsidRPr="00105FC6">
              <w:rPr>
                <w:rFonts w:ascii="Palatino Linotype" w:hAnsi="Palatino Linotype" w:cs="Arial"/>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Pr>
                <w:rFonts w:ascii="Palatino Linotype" w:hAnsi="Palatino Linotype" w:cs="Arial"/>
                <w:bCs/>
                <w:i/>
                <w:sz w:val="20"/>
                <w:szCs w:val="20"/>
              </w:rPr>
              <w:t>10</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3B26F3" w:rsidRDefault="008467B5" w:rsidP="00C6469F">
            <w:pPr>
              <w:rPr>
                <w:rFonts w:ascii="Palatino Linotype" w:hAnsi="Palatino Linotype" w:cs="Arial"/>
                <w:sz w:val="20"/>
                <w:szCs w:val="20"/>
                <w:highlight w:val="yellow"/>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Nyelvtani rendszerezés 2</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Pr>
                <w:rFonts w:ascii="Palatino Linotype" w:hAnsi="Palatino Linotype" w:cs="Arial"/>
                <w:bCs/>
                <w:i/>
                <w:sz w:val="20"/>
                <w:szCs w:val="20"/>
              </w:rPr>
              <w:t>10</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Pr>
                <w:rFonts w:ascii="Palatino Linotype" w:hAnsi="Palatino Linotype" w:cs="Arial"/>
                <w:bCs/>
                <w:i/>
                <w:sz w:val="20"/>
                <w:szCs w:val="20"/>
              </w:rPr>
              <w:t>10</w:t>
            </w:r>
          </w:p>
        </w:tc>
      </w:tr>
      <w:tr w:rsidR="008467B5" w:rsidRPr="00D53840" w:rsidTr="003B26F3">
        <w:trPr>
          <w:trHeight w:val="300"/>
          <w:jc w:val="center"/>
        </w:trPr>
        <w:tc>
          <w:tcPr>
            <w:tcW w:w="2040" w:type="dxa"/>
            <w:vMerge/>
            <w:tcBorders>
              <w:left w:val="single" w:sz="4" w:space="0" w:color="auto"/>
              <w:right w:val="single" w:sz="4" w:space="0" w:color="auto"/>
            </w:tcBorders>
            <w:shd w:val="clear" w:color="auto" w:fill="FFC000"/>
            <w:vAlign w:val="center"/>
          </w:tcPr>
          <w:p w:rsidR="008467B5" w:rsidRPr="003B26F3" w:rsidRDefault="008467B5" w:rsidP="00C6469F">
            <w:pPr>
              <w:rPr>
                <w:rFonts w:ascii="Palatino Linotype" w:hAnsi="Palatino Linotype" w:cs="Arial"/>
                <w:sz w:val="20"/>
                <w:szCs w:val="20"/>
                <w:highlight w:val="yellow"/>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Nyelvi készségfejlesztés</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sidRPr="00105FC6">
              <w:rPr>
                <w:rFonts w:ascii="Palatino Linotype" w:hAnsi="Palatino Linotype" w:cs="Arial"/>
                <w:bCs/>
                <w:i/>
                <w:sz w:val="20"/>
                <w:szCs w:val="20"/>
              </w:rPr>
              <w:t>24</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sidRPr="00105FC6">
              <w:rPr>
                <w:rFonts w:ascii="Palatino Linotype" w:hAnsi="Palatino Linotype" w:cs="Arial"/>
                <w:bCs/>
                <w:i/>
                <w:sz w:val="20"/>
                <w:szCs w:val="20"/>
              </w:rPr>
              <w:t>24</w:t>
            </w:r>
          </w:p>
        </w:tc>
      </w:tr>
      <w:tr w:rsidR="008467B5" w:rsidRPr="00D53840" w:rsidTr="003B26F3">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8467B5" w:rsidRPr="003B26F3" w:rsidRDefault="008467B5" w:rsidP="00C6469F">
            <w:pPr>
              <w:rPr>
                <w:rFonts w:ascii="Palatino Linotype" w:hAnsi="Palatino Linotype" w:cs="Arial"/>
                <w:sz w:val="20"/>
                <w:szCs w:val="20"/>
                <w:highlight w:val="yellow"/>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9A78BD" w:rsidRDefault="008467B5" w:rsidP="00C6469F">
            <w:pPr>
              <w:rPr>
                <w:rFonts w:ascii="Palatino Linotype" w:hAnsi="Palatino Linotype" w:cs="Arial"/>
                <w:sz w:val="20"/>
                <w:szCs w:val="20"/>
              </w:rPr>
            </w:pPr>
            <w:r w:rsidRPr="009A78BD">
              <w:rPr>
                <w:rFonts w:ascii="Palatino Linotype" w:hAnsi="Palatino Linotype" w:cs="Arial"/>
                <w:sz w:val="20"/>
                <w:szCs w:val="20"/>
              </w:rPr>
              <w:t>Munkavállalói szókincs</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4106C1" w:rsidRDefault="008467B5" w:rsidP="00C6469F">
            <w:pPr>
              <w:jc w:val="center"/>
              <w:rPr>
                <w:rFonts w:ascii="Palatino Linotype" w:hAnsi="Palatino Linotype" w:cs="Arial"/>
                <w:sz w:val="20"/>
                <w:szCs w:val="20"/>
              </w:rPr>
            </w:pPr>
            <w:r w:rsidRPr="004106C1">
              <w:rPr>
                <w:rFonts w:ascii="Palatino Linotype" w:hAnsi="Palatino Linotype" w:cs="Arial"/>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sz w:val="18"/>
                <w:szCs w:val="20"/>
              </w:rPr>
            </w:pPr>
            <w:r w:rsidRPr="00D53840">
              <w:rPr>
                <w:rFonts w:ascii="Palatino Linotype" w:hAnsi="Palatino Linotype" w:cs="Arial"/>
                <w:sz w:val="18"/>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D53840" w:rsidRDefault="008467B5" w:rsidP="00C6469F">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sidRPr="00105FC6">
              <w:rPr>
                <w:rFonts w:ascii="Palatino Linotype" w:hAnsi="Palatino Linotype" w:cs="Arial"/>
                <w:bCs/>
                <w:i/>
                <w:sz w:val="20"/>
                <w:szCs w:val="20"/>
              </w:rPr>
              <w:t>2</w:t>
            </w:r>
            <w:r>
              <w:rPr>
                <w:rFonts w:ascii="Palatino Linotype" w:hAnsi="Palatino Linotype" w:cs="Arial"/>
                <w:bCs/>
                <w:i/>
                <w:sz w:val="20"/>
                <w:szCs w:val="20"/>
              </w:rPr>
              <w:t>0</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53840" w:rsidRDefault="008467B5" w:rsidP="00C6469F">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single" w:sz="4" w:space="0" w:color="auto"/>
              <w:left w:val="nil"/>
              <w:bottom w:val="single" w:sz="4" w:space="0" w:color="auto"/>
              <w:right w:val="single" w:sz="4" w:space="0" w:color="auto"/>
            </w:tcBorders>
            <w:shd w:val="clear" w:color="auto" w:fill="auto"/>
            <w:vAlign w:val="bottom"/>
          </w:tcPr>
          <w:p w:rsidR="008467B5" w:rsidRPr="00D53840" w:rsidRDefault="008467B5" w:rsidP="00C6469F">
            <w:pPr>
              <w:jc w:val="center"/>
              <w:rPr>
                <w:rFonts w:ascii="Palatino Linotype" w:hAnsi="Palatino Linotype" w:cs="Arial"/>
                <w:sz w:val="18"/>
                <w:szCs w:val="20"/>
              </w:rPr>
            </w:pPr>
            <w:r w:rsidRPr="00105FC6">
              <w:rPr>
                <w:rFonts w:ascii="Palatino Linotype" w:hAnsi="Palatino Linotype" w:cs="Arial"/>
                <w:bCs/>
                <w:i/>
                <w:sz w:val="20"/>
                <w:szCs w:val="20"/>
              </w:rPr>
              <w:t>2</w:t>
            </w:r>
            <w:r>
              <w:rPr>
                <w:rFonts w:ascii="Palatino Linotype" w:hAnsi="Palatino Linotype" w:cs="Arial"/>
                <w:bCs/>
                <w:i/>
                <w:sz w:val="20"/>
                <w:szCs w:val="20"/>
              </w:rPr>
              <w:t>0</w:t>
            </w:r>
          </w:p>
        </w:tc>
      </w:tr>
      <w:tr w:rsidR="008467B5" w:rsidRPr="00D53840" w:rsidTr="008467B5">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8467B5" w:rsidRPr="00766DEB" w:rsidRDefault="008467B5" w:rsidP="00303C8D">
            <w:pPr>
              <w:rPr>
                <w:rFonts w:ascii="Palatino Linotype" w:eastAsia="Calibri" w:hAnsi="Palatino Linotype" w:cs="Arial"/>
              </w:rPr>
            </w:pPr>
            <w:r w:rsidRPr="00766DEB">
              <w:rPr>
                <w:rFonts w:ascii="Palatino Linotype" w:eastAsia="Calibri" w:hAnsi="Palatino Linotype" w:cs="Arial"/>
              </w:rPr>
              <w:t>10045-12</w:t>
            </w:r>
          </w:p>
          <w:p w:rsidR="008467B5" w:rsidRPr="003B26F3" w:rsidRDefault="008467B5" w:rsidP="00303C8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rPr>
                <w:rFonts w:ascii="Palatino Linotype" w:eastAsia="Calibri" w:hAnsi="Palatino Linotype" w:cs="Arial"/>
              </w:rPr>
            </w:pPr>
            <w:r w:rsidRPr="00766DEB">
              <w:rPr>
                <w:rFonts w:ascii="Palatino Linotype" w:eastAsia="Calibri" w:hAnsi="Palatino Linotype" w:cs="Arial"/>
              </w:rPr>
              <w:t>Gazdálkodás</w:t>
            </w:r>
          </w:p>
          <w:p w:rsidR="008467B5" w:rsidRPr="003B26F3" w:rsidRDefault="008467B5" w:rsidP="00303C8D">
            <w:pPr>
              <w:rPr>
                <w:rFonts w:ascii="Palatino Linotype" w:eastAsia="Calibri" w:hAnsi="Palatino Linotype" w:cs="Arial"/>
                <w:highlight w:val="yellow"/>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eastAsia="Calibri" w:hAnsi="Palatino Linotype" w:cs="Arial"/>
                <w:b/>
                <w:bCs/>
                <w:sz w:val="20"/>
                <w:szCs w:val="20"/>
              </w:rPr>
            </w:pPr>
            <w:r w:rsidRPr="0019221D">
              <w:rPr>
                <w:rFonts w:ascii="Palatino Linotype" w:eastAsia="Calibri" w:hAnsi="Palatino Linotype" w:cs="Arial"/>
                <w:b/>
                <w:bCs/>
                <w:sz w:val="20"/>
                <w:szCs w:val="20"/>
              </w:rPr>
              <w:t>Vendéglátó gazdálkodás</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r w:rsidRPr="00596F0E">
              <w:rPr>
                <w:rFonts w:ascii="Palatino Linotype" w:hAnsi="Palatino Linotype" w:cs="Arial"/>
                <w:b/>
                <w:bCs/>
                <w:sz w:val="20"/>
                <w:szCs w:val="20"/>
              </w:rPr>
              <w:t>36</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516" w:type="dxa"/>
            <w:tcBorders>
              <w:top w:val="single" w:sz="4" w:space="0" w:color="auto"/>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r w:rsidRPr="00596F0E">
              <w:rPr>
                <w:rFonts w:ascii="Palatino Linotype" w:hAnsi="Palatino Linotype" w:cs="Arial"/>
                <w:b/>
                <w:bCs/>
                <w:sz w:val="20"/>
                <w:szCs w:val="20"/>
              </w:rPr>
              <w:t>18</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522" w:type="dxa"/>
            <w:tcBorders>
              <w:top w:val="single" w:sz="4" w:space="0" w:color="auto"/>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522" w:type="dxa"/>
            <w:tcBorders>
              <w:top w:val="single" w:sz="4" w:space="0" w:color="auto"/>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r w:rsidRPr="00596F0E">
              <w:rPr>
                <w:rFonts w:ascii="Palatino Linotype" w:hAnsi="Palatino Linotype" w:cs="Arial"/>
                <w:b/>
                <w:bCs/>
                <w:sz w:val="20"/>
                <w:szCs w:val="20"/>
              </w:rPr>
              <w:t>54</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Viselkedéskultúra, kommunikáció.</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5</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5</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 xml:space="preserve">A gazdálkodás elemei, a piac. </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10</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10</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A vendéglátás fogalma, főtevékenységei.</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11</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11</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 xml:space="preserve">Üzletkörök és üzlettípusok. Tárgyi-, személyi feltételek, </w:t>
            </w:r>
            <w:r w:rsidRPr="0019221D">
              <w:rPr>
                <w:rFonts w:ascii="Palatino Linotype" w:hAnsi="Palatino Linotype" w:cs="Arial"/>
                <w:sz w:val="20"/>
                <w:szCs w:val="20"/>
              </w:rPr>
              <w:lastRenderedPageBreak/>
              <w:t>munkaügyi ismeretek.</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lastRenderedPageBreak/>
              <w:t>6</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A vendéglátásban jellemző vállalkozási formák. Adózási ismeretek.</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4</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5</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9</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 xml:space="preserve">Marketing a vendéglátásban. </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8</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8</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Ügyvitel a vendéglátásban.</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5</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5</w:t>
            </w:r>
          </w:p>
        </w:tc>
      </w:tr>
      <w:tr w:rsidR="008467B5" w:rsidRPr="00D53840" w:rsidTr="008467B5">
        <w:trPr>
          <w:trHeight w:val="406"/>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eastAsia="Calibri" w:hAnsi="Palatino Linotype" w:cs="Arial"/>
                <w:b/>
                <w:bCs/>
                <w:sz w:val="20"/>
                <w:szCs w:val="20"/>
              </w:rPr>
            </w:pPr>
            <w:r w:rsidRPr="0019221D">
              <w:rPr>
                <w:rFonts w:ascii="Palatino Linotype" w:eastAsia="Calibri" w:hAnsi="Palatino Linotype" w:cs="Arial"/>
                <w:b/>
                <w:bCs/>
                <w:sz w:val="20"/>
                <w:szCs w:val="20"/>
              </w:rPr>
              <w:t>Szakmai számítások</w:t>
            </w:r>
          </w:p>
        </w:tc>
        <w:tc>
          <w:tcPr>
            <w:tcW w:w="734"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r w:rsidRPr="00596F0E">
              <w:rPr>
                <w:rFonts w:ascii="Palatino Linotype" w:hAnsi="Palatino Linotype" w:cs="Arial"/>
                <w:b/>
                <w:sz w:val="20"/>
                <w:szCs w:val="20"/>
              </w:rPr>
              <w:t>54</w:t>
            </w:r>
          </w:p>
        </w:tc>
        <w:tc>
          <w:tcPr>
            <w:tcW w:w="49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p>
        </w:tc>
        <w:tc>
          <w:tcPr>
            <w:tcW w:w="516"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r w:rsidRPr="00596F0E">
              <w:rPr>
                <w:rFonts w:ascii="Palatino Linotype" w:hAnsi="Palatino Linotype" w:cs="Arial"/>
                <w:b/>
                <w:sz w:val="20"/>
                <w:szCs w:val="20"/>
              </w:rPr>
              <w:t>18</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r w:rsidRPr="00596F0E">
              <w:rPr>
                <w:rFonts w:ascii="Palatino Linotype" w:hAnsi="Palatino Linotype" w:cs="Arial"/>
                <w:b/>
                <w:sz w:val="20"/>
                <w:szCs w:val="20"/>
              </w:rPr>
              <w:t>18</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sz w:val="20"/>
                <w:szCs w:val="20"/>
              </w:rPr>
            </w:pPr>
            <w:r w:rsidRPr="00596F0E">
              <w:rPr>
                <w:rFonts w:ascii="Palatino Linotype" w:hAnsi="Palatino Linotype" w:cs="Arial"/>
                <w:b/>
                <w:sz w:val="20"/>
                <w:szCs w:val="20"/>
              </w:rPr>
              <w:t>90</w:t>
            </w:r>
          </w:p>
        </w:tc>
      </w:tr>
      <w:tr w:rsidR="008467B5" w:rsidRPr="00D53840" w:rsidTr="008467B5">
        <w:trPr>
          <w:trHeight w:val="540"/>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Viszonyszámok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17</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17</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Tápérték-, tömeg- és veszteségszámítás</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14</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14</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Létszám- és bérgazdálkodás</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12</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12</w:t>
            </w:r>
          </w:p>
        </w:tc>
      </w:tr>
      <w:tr w:rsidR="008467B5" w:rsidRPr="00D53840" w:rsidTr="008467B5">
        <w:trPr>
          <w:trHeight w:val="509"/>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Árképzés</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11</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13</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24</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Jövedelmezőség</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5</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11</w:t>
            </w:r>
          </w:p>
        </w:tc>
      </w:tr>
      <w:tr w:rsidR="008467B5" w:rsidRPr="00D53840" w:rsidTr="008467B5">
        <w:trPr>
          <w:trHeight w:val="447"/>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Készletgazdálkodás</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r>
      <w:tr w:rsidR="008467B5" w:rsidRPr="00D53840" w:rsidTr="008467B5">
        <w:trPr>
          <w:trHeight w:val="285"/>
          <w:jc w:val="center"/>
        </w:trPr>
        <w:tc>
          <w:tcPr>
            <w:tcW w:w="2040" w:type="dxa"/>
            <w:vMerge/>
            <w:tcBorders>
              <w:top w:val="nil"/>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Elszámoltatás</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6</w:t>
            </w:r>
          </w:p>
        </w:tc>
      </w:tr>
      <w:tr w:rsidR="008467B5" w:rsidRPr="00D53840" w:rsidTr="008467B5">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8467B5" w:rsidRPr="003A1AAF" w:rsidRDefault="008467B5" w:rsidP="00303C8D">
            <w:pPr>
              <w:rPr>
                <w:rFonts w:ascii="Palatino Linotype" w:eastAsia="Calibri" w:hAnsi="Palatino Linotype" w:cs="Arial"/>
              </w:rPr>
            </w:pPr>
          </w:p>
          <w:p w:rsidR="008467B5" w:rsidRPr="0021191E" w:rsidRDefault="008467B5" w:rsidP="00303C8D">
            <w:pPr>
              <w:rPr>
                <w:rFonts w:ascii="Palatino Linotype" w:eastAsia="Calibri" w:hAnsi="Palatino Linotype" w:cs="Arial"/>
              </w:rPr>
            </w:pPr>
            <w:r w:rsidRPr="0021191E">
              <w:rPr>
                <w:rFonts w:ascii="Palatino Linotype" w:eastAsia="Calibri" w:hAnsi="Palatino Linotype" w:cs="Arial"/>
              </w:rPr>
              <w:t>10044-12</w:t>
            </w:r>
          </w:p>
          <w:p w:rsidR="008467B5" w:rsidRPr="0021191E" w:rsidRDefault="008467B5" w:rsidP="00303C8D">
            <w:pPr>
              <w:rPr>
                <w:rFonts w:ascii="Palatino Linotype" w:eastAsia="Calibri" w:hAnsi="Palatino Linotype" w:cs="Arial"/>
              </w:rPr>
            </w:pPr>
            <w:r w:rsidRPr="0021191E">
              <w:rPr>
                <w:rFonts w:ascii="Palatino Linotype" w:eastAsia="Calibri" w:hAnsi="Palatino Linotype" w:cs="Arial"/>
              </w:rPr>
              <w:t>Élelmiszer, fogyasztóvédelem</w:t>
            </w:r>
          </w:p>
          <w:p w:rsidR="008467B5" w:rsidRPr="003A1AAF" w:rsidRDefault="008467B5" w:rsidP="00303C8D">
            <w:pPr>
              <w:rPr>
                <w:rFonts w:ascii="Palatino Linotype" w:eastAsia="Calibri" w:hAnsi="Palatino Linotype" w:cs="Arial"/>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eastAsia="Calibri" w:hAnsi="Palatino Linotype" w:cs="Arial"/>
                <w:b/>
                <w:bCs/>
                <w:sz w:val="20"/>
                <w:szCs w:val="20"/>
              </w:rPr>
            </w:pPr>
            <w:r w:rsidRPr="0019221D">
              <w:rPr>
                <w:rFonts w:ascii="Palatino Linotype" w:hAnsi="Palatino Linotype" w:cs="Arial"/>
                <w:b/>
                <w:bCs/>
                <w:sz w:val="20"/>
                <w:szCs w:val="20"/>
              </w:rPr>
              <w:t>Általános élelmiszer-ismeretek, fogyasztóvédelem</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sidRPr="00B2370D">
              <w:rPr>
                <w:rFonts w:ascii="Palatino Linotype" w:hAnsi="Palatino Linotype" w:cs="Arial"/>
                <w:b/>
                <w:bCs/>
                <w:sz w:val="20"/>
                <w:szCs w:val="20"/>
              </w:rPr>
              <w:t>72</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sidRPr="00B2370D">
              <w:rPr>
                <w:rFonts w:ascii="Palatino Linotype" w:hAnsi="Palatino Linotype" w:cs="Arial"/>
                <w:b/>
                <w:bCs/>
                <w:sz w:val="20"/>
                <w:szCs w:val="20"/>
              </w:rPr>
              <w:t>72</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Az élelmiszereket felépítő anyagok és tápértékük megőrzése</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Vendéglátó üzlet kialakításának feltételei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18</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18</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Vendéglátó tevékenység folytatásának követelményei</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Fogyasztóvédelem</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single" w:sz="4" w:space="0" w:color="auto"/>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single" w:sz="4" w:space="0" w:color="auto"/>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single" w:sz="4" w:space="0" w:color="auto"/>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eastAsia="Calibri" w:hAnsi="Palatino Linotype" w:cs="Arial"/>
                <w:b/>
                <w:bCs/>
                <w:sz w:val="20"/>
                <w:szCs w:val="20"/>
              </w:rPr>
            </w:pPr>
            <w:r w:rsidRPr="0019221D">
              <w:rPr>
                <w:rFonts w:ascii="Palatino Linotype" w:hAnsi="Palatino Linotype" w:cs="Arial"/>
                <w:b/>
                <w:bCs/>
                <w:sz w:val="20"/>
                <w:szCs w:val="20"/>
              </w:rPr>
              <w:t>Élelmiszerek csoportjai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r w:rsidRPr="00B2370D">
              <w:rPr>
                <w:rFonts w:ascii="Palatino Linotype" w:hAnsi="Palatino Linotype" w:cs="Arial"/>
                <w:b/>
                <w:sz w:val="20"/>
                <w:szCs w:val="20"/>
              </w:rPr>
              <w:t>72</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r w:rsidRPr="00B2370D">
              <w:rPr>
                <w:rFonts w:ascii="Palatino Linotype" w:hAnsi="Palatino Linotype" w:cs="Arial"/>
                <w:b/>
                <w:sz w:val="20"/>
                <w:szCs w:val="20"/>
              </w:rPr>
              <w:t>18</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r w:rsidRPr="00B2370D">
              <w:rPr>
                <w:rFonts w:ascii="Palatino Linotype" w:hAnsi="Palatino Linotype" w:cs="Arial"/>
                <w:b/>
                <w:sz w:val="20"/>
                <w:szCs w:val="20"/>
              </w:rPr>
              <w:t>36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sz w:val="20"/>
                <w:szCs w:val="20"/>
              </w:rPr>
            </w:pPr>
            <w:r w:rsidRPr="00596F0E">
              <w:rPr>
                <w:rFonts w:ascii="Palatino Linotype" w:hAnsi="Palatino Linotype" w:cs="Arial"/>
                <w:b/>
                <w:sz w:val="20"/>
                <w:szCs w:val="20"/>
              </w:rPr>
              <w:t>126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Növényi eredetű élelmiszerek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Állati eredetű élelmiszerek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Édesítőszerek és édesipari termékek, koffeintartalmú élvezeti áruk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18</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18</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Fűszerek, ízesítők, zamatosítók és állományjavítók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14</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14</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303C8D">
            <w:pPr>
              <w:rPr>
                <w:rFonts w:ascii="Palatino Linotype" w:hAnsi="Palatino Linotype" w:cs="Arial"/>
                <w:sz w:val="20"/>
                <w:szCs w:val="20"/>
              </w:rPr>
            </w:pPr>
            <w:r w:rsidRPr="0019221D">
              <w:rPr>
                <w:rFonts w:ascii="Palatino Linotype" w:hAnsi="Palatino Linotype" w:cs="Arial"/>
                <w:sz w:val="20"/>
                <w:szCs w:val="20"/>
              </w:rPr>
              <w:t>Italok</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596F0E"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4</w:t>
            </w:r>
          </w:p>
        </w:tc>
      </w:tr>
      <w:tr w:rsidR="008467B5" w:rsidRPr="00D53840" w:rsidTr="008467B5">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8467B5" w:rsidRPr="00741D4E" w:rsidRDefault="008467B5" w:rsidP="00D85388">
            <w:pPr>
              <w:rPr>
                <w:rFonts w:ascii="Palatino Linotype" w:eastAsia="Calibri" w:hAnsi="Palatino Linotype" w:cs="Arial"/>
              </w:rPr>
            </w:pPr>
            <w:r w:rsidRPr="00741D4E">
              <w:rPr>
                <w:rFonts w:ascii="Palatino Linotype" w:eastAsia="Calibri" w:hAnsi="Palatino Linotype" w:cs="Arial"/>
              </w:rPr>
              <w:lastRenderedPageBreak/>
              <w:t>10046-12</w:t>
            </w:r>
          </w:p>
          <w:p w:rsidR="008467B5" w:rsidRPr="003A1AAF" w:rsidRDefault="008467B5" w:rsidP="00D85388">
            <w:pPr>
              <w:rPr>
                <w:rFonts w:ascii="Palatino Linotype" w:eastAsia="Calibri" w:hAnsi="Palatino Linotype" w:cs="Arial"/>
              </w:rPr>
            </w:pPr>
            <w:r w:rsidRPr="00741D4E">
              <w:rPr>
                <w:rFonts w:ascii="Palatino Linotype" w:eastAsia="Calibri" w:hAnsi="Palatino Linotype" w:cs="Arial"/>
              </w:rPr>
              <w:t>Szakmai idegen nyelv</w:t>
            </w: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eastAsia="Calibri" w:hAnsi="Palatino Linotype" w:cs="Arial"/>
                <w:b/>
                <w:bCs/>
                <w:sz w:val="20"/>
                <w:szCs w:val="20"/>
              </w:rPr>
            </w:pPr>
            <w:r w:rsidRPr="0019221D">
              <w:rPr>
                <w:rFonts w:ascii="Palatino Linotype" w:eastAsia="Calibri" w:hAnsi="Palatino Linotype" w:cs="Arial"/>
                <w:b/>
                <w:bCs/>
                <w:sz w:val="20"/>
                <w:szCs w:val="20"/>
              </w:rPr>
              <w:t xml:space="preserve">Szakmai idegen nyelv </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sidRPr="00B2370D">
              <w:rPr>
                <w:rFonts w:ascii="Palatino Linotype" w:hAnsi="Palatino Linotype" w:cs="Arial"/>
                <w:b/>
                <w:bCs/>
                <w:sz w:val="20"/>
                <w:szCs w:val="20"/>
              </w:rPr>
              <w:t>108</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sidRPr="00B2370D">
              <w:rPr>
                <w:rFonts w:ascii="Palatino Linotype" w:hAnsi="Palatino Linotype" w:cs="Arial"/>
                <w:b/>
                <w:bCs/>
                <w:sz w:val="20"/>
                <w:szCs w:val="20"/>
              </w:rPr>
              <w:t>36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sidRPr="00B2370D">
              <w:rPr>
                <w:rFonts w:ascii="Palatino Linotype" w:hAnsi="Palatino Linotype" w:cs="Arial"/>
                <w:b/>
                <w:bCs/>
                <w:sz w:val="20"/>
                <w:szCs w:val="20"/>
              </w:rPr>
              <w:t>36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r>
              <w:rPr>
                <w:rFonts w:ascii="Palatino Linotype" w:hAnsi="Palatino Linotype" w:cs="Arial"/>
                <w:b/>
                <w:bCs/>
                <w:sz w:val="20"/>
                <w:szCs w:val="20"/>
              </w:rPr>
              <w:t>180</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eastAsia="Calibri" w:hAnsi="Palatino Linotype" w:cs="Arial"/>
                <w:sz w:val="20"/>
                <w:szCs w:val="20"/>
              </w:rPr>
            </w:pPr>
            <w:r w:rsidRPr="0019221D">
              <w:rPr>
                <w:rFonts w:ascii="Palatino Linotype" w:hAnsi="Palatino Linotype" w:cs="Arial"/>
                <w:sz w:val="20"/>
                <w:szCs w:val="20"/>
              </w:rPr>
              <w:t>Szakmai kifejezések 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hAnsi="Palatino Linotype" w:cs="Arial"/>
                <w:sz w:val="20"/>
                <w:szCs w:val="20"/>
              </w:rPr>
            </w:pPr>
            <w:r w:rsidRPr="0019221D">
              <w:rPr>
                <w:rFonts w:ascii="Palatino Linotype" w:hAnsi="Palatino Linotype" w:cs="Arial"/>
                <w:sz w:val="20"/>
                <w:szCs w:val="20"/>
              </w:rPr>
              <w:t>Szakmai kifejezések II.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20</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16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36</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hAnsi="Palatino Linotype" w:cs="Arial"/>
                <w:sz w:val="20"/>
                <w:szCs w:val="20"/>
              </w:rPr>
            </w:pPr>
            <w:r w:rsidRPr="0019221D">
              <w:rPr>
                <w:rFonts w:ascii="Palatino Linotype" w:hAnsi="Palatino Linotype" w:cs="Arial"/>
                <w:sz w:val="20"/>
                <w:szCs w:val="20"/>
              </w:rPr>
              <w:t>Szakmai technológiák 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27</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35</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hAnsi="Palatino Linotype" w:cs="Arial"/>
                <w:sz w:val="20"/>
                <w:szCs w:val="20"/>
              </w:rPr>
            </w:pPr>
            <w:r w:rsidRPr="0019221D">
              <w:rPr>
                <w:rFonts w:ascii="Palatino Linotype" w:hAnsi="Palatino Linotype" w:cs="Arial"/>
                <w:sz w:val="20"/>
                <w:szCs w:val="20"/>
              </w:rPr>
              <w:t>Szakmai technológiák II.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27</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35</w:t>
            </w:r>
          </w:p>
        </w:tc>
      </w:tr>
      <w:tr w:rsidR="008467B5" w:rsidRPr="00D53840" w:rsidTr="008467B5">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hAnsi="Palatino Linotype" w:cs="Arial"/>
                <w:sz w:val="20"/>
                <w:szCs w:val="20"/>
              </w:rPr>
            </w:pPr>
            <w:r w:rsidRPr="0019221D">
              <w:rPr>
                <w:rFonts w:ascii="Palatino Linotype" w:hAnsi="Palatino Linotype" w:cs="Arial"/>
                <w:sz w:val="20"/>
                <w:szCs w:val="20"/>
              </w:rPr>
              <w:t>Szakmai szituációk 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19</w:t>
            </w:r>
          </w:p>
        </w:tc>
      </w:tr>
      <w:tr w:rsidR="008467B5" w:rsidRPr="00D53840"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527F6A">
            <w:pPr>
              <w:rPr>
                <w:rFonts w:ascii="Palatino Linotype" w:hAnsi="Palatino Linotype" w:cs="Arial"/>
                <w:sz w:val="20"/>
                <w:szCs w:val="20"/>
              </w:rPr>
            </w:pPr>
            <w:r w:rsidRPr="0019221D">
              <w:rPr>
                <w:rFonts w:ascii="Palatino Linotype" w:hAnsi="Palatino Linotype" w:cs="Arial"/>
                <w:sz w:val="20"/>
                <w:szCs w:val="20"/>
              </w:rPr>
              <w:t>Szakmai szituációk II.</w:t>
            </w:r>
          </w:p>
        </w:tc>
        <w:tc>
          <w:tcPr>
            <w:tcW w:w="734"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9</w:t>
            </w:r>
          </w:p>
        </w:tc>
        <w:tc>
          <w:tcPr>
            <w:tcW w:w="49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16"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r w:rsidRPr="00B2370D">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2" w:type="dxa"/>
            <w:tcBorders>
              <w:top w:val="nil"/>
              <w:left w:val="nil"/>
              <w:bottom w:val="nil"/>
              <w:right w:val="single" w:sz="4" w:space="0" w:color="auto"/>
            </w:tcBorders>
            <w:shd w:val="clear" w:color="000000" w:fill="C0C0C0"/>
            <w:vAlign w:val="center"/>
          </w:tcPr>
          <w:p w:rsidR="008467B5" w:rsidRPr="00B2370D" w:rsidRDefault="008467B5" w:rsidP="00C6469F">
            <w:pPr>
              <w:jc w:val="cente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2370D" w:rsidRDefault="008467B5" w:rsidP="00C6469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596F0E" w:rsidRDefault="008467B5" w:rsidP="00C6469F">
            <w:pPr>
              <w:jc w:val="center"/>
              <w:rPr>
                <w:rFonts w:ascii="Palatino Linotype" w:hAnsi="Palatino Linotype" w:cs="Arial"/>
                <w:sz w:val="20"/>
                <w:szCs w:val="20"/>
              </w:rPr>
            </w:pPr>
            <w:r w:rsidRPr="00596F0E">
              <w:rPr>
                <w:rFonts w:ascii="Palatino Linotype" w:hAnsi="Palatino Linotype" w:cs="Arial"/>
                <w:sz w:val="20"/>
                <w:szCs w:val="20"/>
              </w:rPr>
              <w:t>19</w:t>
            </w:r>
          </w:p>
        </w:tc>
      </w:tr>
      <w:tr w:rsidR="008467B5" w:rsidRPr="00D53840" w:rsidTr="008467B5">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67B5" w:rsidRPr="004106C1" w:rsidRDefault="008467B5" w:rsidP="004106C1">
            <w:pPr>
              <w:rPr>
                <w:rFonts w:ascii="Palatino Linotype" w:hAnsi="Palatino Linotype" w:cs="Arial"/>
                <w:sz w:val="20"/>
                <w:szCs w:val="20"/>
              </w:rPr>
            </w:pPr>
            <w:r>
              <w:rPr>
                <w:rFonts w:ascii="Palatino Linotype" w:hAnsi="Palatino Linotype" w:cs="Arial"/>
              </w:rPr>
              <w:t>10049-12 Konyhai kisegítés</w:t>
            </w: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Előkészítési és ételkészítési alapismeretek</w:t>
            </w:r>
          </w:p>
        </w:tc>
        <w:tc>
          <w:tcPr>
            <w:tcW w:w="734" w:type="dxa"/>
            <w:tcBorders>
              <w:top w:val="nil"/>
              <w:left w:val="nil"/>
              <w:bottom w:val="single" w:sz="4" w:space="0" w:color="auto"/>
              <w:right w:val="single" w:sz="4" w:space="0" w:color="auto"/>
            </w:tcBorders>
            <w:shd w:val="clear" w:color="auto" w:fill="auto"/>
            <w:vAlign w:val="center"/>
          </w:tcPr>
          <w:p w:rsidR="008467B5" w:rsidRPr="007E5435" w:rsidRDefault="008467B5" w:rsidP="004106C1">
            <w:pPr>
              <w:jc w:val="center"/>
              <w:rPr>
                <w:rFonts w:ascii="Palatino Linotype" w:hAnsi="Palatino Linotype" w:cs="Arial"/>
                <w:b/>
                <w:bCs/>
                <w:sz w:val="18"/>
                <w:szCs w:val="18"/>
              </w:rPr>
            </w:pPr>
            <w:r w:rsidRPr="007E5435">
              <w:rPr>
                <w:rFonts w:ascii="Palatino Linotype" w:hAnsi="Palatino Linotype" w:cs="Arial"/>
                <w:b/>
                <w:bCs/>
                <w:sz w:val="18"/>
                <w:szCs w:val="18"/>
              </w:rPr>
              <w:t> </w:t>
            </w:r>
            <w:r>
              <w:rPr>
                <w:rFonts w:ascii="Palatino Linotype" w:hAnsi="Palatino Linotype" w:cs="Arial"/>
                <w:b/>
                <w:bCs/>
                <w:sz w:val="18"/>
                <w:szCs w:val="18"/>
              </w:rPr>
              <w:t>72</w:t>
            </w:r>
          </w:p>
        </w:tc>
        <w:tc>
          <w:tcPr>
            <w:tcW w:w="490" w:type="dxa"/>
            <w:tcBorders>
              <w:top w:val="nil"/>
              <w:left w:val="nil"/>
              <w:bottom w:val="single" w:sz="4" w:space="0" w:color="auto"/>
              <w:right w:val="single" w:sz="4" w:space="0" w:color="auto"/>
            </w:tcBorders>
            <w:shd w:val="clear" w:color="auto" w:fill="auto"/>
            <w:vAlign w:val="center"/>
          </w:tcPr>
          <w:p w:rsidR="008467B5" w:rsidRPr="007E5435" w:rsidRDefault="008467B5" w:rsidP="004106C1">
            <w:pPr>
              <w:jc w:val="center"/>
              <w:rPr>
                <w:rFonts w:ascii="Palatino Linotype" w:hAnsi="Palatino Linotype" w:cs="Arial"/>
                <w:b/>
                <w:bCs/>
                <w:sz w:val="18"/>
                <w:szCs w:val="18"/>
              </w:rPr>
            </w:pPr>
            <w:r w:rsidRPr="007E5435">
              <w:rPr>
                <w:rFonts w:ascii="Palatino Linotype" w:hAnsi="Palatino Linotype" w:cs="Arial"/>
                <w:b/>
                <w:bCs/>
                <w:sz w:val="18"/>
                <w:szCs w:val="18"/>
              </w:rPr>
              <w:t> </w:t>
            </w:r>
          </w:p>
        </w:tc>
        <w:tc>
          <w:tcPr>
            <w:tcW w:w="516" w:type="dxa"/>
            <w:tcBorders>
              <w:top w:val="nil"/>
              <w:left w:val="nil"/>
              <w:bottom w:val="nil"/>
              <w:right w:val="single" w:sz="4" w:space="0" w:color="auto"/>
            </w:tcBorders>
            <w:shd w:val="clear" w:color="000000" w:fill="C0C0C0"/>
            <w:vAlign w:val="center"/>
          </w:tcPr>
          <w:p w:rsidR="008467B5" w:rsidRPr="00D53840" w:rsidRDefault="008467B5" w:rsidP="004106C1">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D53840" w:rsidRDefault="008467B5" w:rsidP="00F83CA6">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nil"/>
              <w:left w:val="nil"/>
              <w:bottom w:val="nil"/>
              <w:right w:val="single" w:sz="4" w:space="0" w:color="auto"/>
            </w:tcBorders>
            <w:shd w:val="clear" w:color="000000" w:fill="C0C0C0"/>
            <w:vAlign w:val="center"/>
          </w:tcPr>
          <w:p w:rsidR="008467B5" w:rsidRPr="00D53840" w:rsidRDefault="008467B5" w:rsidP="004106C1">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2" w:type="dxa"/>
            <w:tcBorders>
              <w:top w:val="nil"/>
              <w:left w:val="nil"/>
              <w:bottom w:val="nil"/>
              <w:right w:val="single" w:sz="4" w:space="0" w:color="auto"/>
            </w:tcBorders>
            <w:shd w:val="clear" w:color="000000" w:fill="C0C0C0"/>
            <w:vAlign w:val="center"/>
          </w:tcPr>
          <w:p w:rsidR="008467B5" w:rsidRPr="00D53840" w:rsidRDefault="008467B5" w:rsidP="004106C1">
            <w:pP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D53840" w:rsidRDefault="008467B5" w:rsidP="004106C1">
            <w:pPr>
              <w:jc w:val="center"/>
              <w:rPr>
                <w:rFonts w:ascii="Palatino Linotype" w:hAnsi="Palatino Linotype" w:cs="Arial"/>
                <w:b/>
                <w:bCs/>
                <w:sz w:val="18"/>
                <w:szCs w:val="20"/>
              </w:rPr>
            </w:pPr>
            <w:r>
              <w:rPr>
                <w:rFonts w:ascii="Palatino Linotype" w:hAnsi="Palatino Linotype" w:cs="Arial"/>
                <w:b/>
                <w:bCs/>
                <w:sz w:val="18"/>
                <w:szCs w:val="20"/>
              </w:rPr>
              <w:t>72</w:t>
            </w:r>
          </w:p>
        </w:tc>
      </w:tr>
      <w:tr w:rsidR="008467B5" w:rsidRPr="00D53840"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Munkavédelem, tűzvédelem, szakmai elvárások, HACCP</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FB15D7">
            <w:pPr>
              <w:jc w:val="center"/>
              <w:rPr>
                <w:rFonts w:ascii="Palatino Linotype" w:hAnsi="Palatino Linotype" w:cs="Arial"/>
                <w:i/>
                <w:sz w:val="20"/>
                <w:szCs w:val="20"/>
              </w:rPr>
            </w:pPr>
            <w:r w:rsidRPr="0019221D">
              <w:rPr>
                <w:rFonts w:ascii="Palatino Linotype" w:hAnsi="Palatino Linotype" w:cs="Arial"/>
                <w:i/>
                <w:sz w:val="20"/>
                <w:szCs w:val="20"/>
              </w:rPr>
              <w:t>4</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18"/>
                <w:szCs w:val="20"/>
              </w:rPr>
            </w:pPr>
            <w:r w:rsidRPr="0019221D">
              <w:rPr>
                <w:rFonts w:ascii="Palatino Linotype" w:hAnsi="Palatino Linotype" w:cs="Arial"/>
                <w:i/>
                <w:sz w:val="18"/>
                <w:szCs w:val="20"/>
              </w:rPr>
              <w:t> 4</w:t>
            </w:r>
          </w:p>
        </w:tc>
      </w:tr>
      <w:tr w:rsidR="008467B5" w:rsidRPr="00D53840"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Technológiai alapismeretek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 18</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18"/>
                <w:szCs w:val="20"/>
              </w:rPr>
            </w:pPr>
            <w:r w:rsidRPr="0019221D">
              <w:rPr>
                <w:rFonts w:ascii="Palatino Linotype" w:hAnsi="Palatino Linotype" w:cs="Arial"/>
                <w:i/>
                <w:sz w:val="18"/>
                <w:szCs w:val="20"/>
              </w:rPr>
              <w:t> 18</w:t>
            </w:r>
          </w:p>
        </w:tc>
      </w:tr>
      <w:tr w:rsidR="008467B5" w:rsidRPr="00D53840" w:rsidTr="008467B5">
        <w:trPr>
          <w:trHeight w:val="646"/>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 xml:space="preserve">Saláták, öntetek, köretek </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25 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18"/>
                <w:szCs w:val="20"/>
              </w:rPr>
            </w:pPr>
            <w:r w:rsidRPr="0019221D">
              <w:rPr>
                <w:rFonts w:ascii="Palatino Linotype" w:hAnsi="Palatino Linotype" w:cs="Arial"/>
                <w:i/>
                <w:sz w:val="18"/>
                <w:szCs w:val="20"/>
              </w:rPr>
              <w:t> 25</w:t>
            </w:r>
          </w:p>
        </w:tc>
      </w:tr>
      <w:tr w:rsidR="008467B5" w:rsidRPr="00D53840"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Főzelékek, levesek, levesbetétek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25 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18"/>
                <w:szCs w:val="20"/>
              </w:rPr>
            </w:pPr>
            <w:r w:rsidRPr="0019221D">
              <w:rPr>
                <w:rFonts w:ascii="Palatino Linotype" w:hAnsi="Palatino Linotype" w:cs="Arial"/>
                <w:i/>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18"/>
                <w:szCs w:val="20"/>
              </w:rPr>
            </w:pPr>
            <w:r w:rsidRPr="0019221D">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18"/>
                <w:szCs w:val="20"/>
              </w:rPr>
            </w:pPr>
            <w:r w:rsidRPr="0019221D">
              <w:rPr>
                <w:rFonts w:ascii="Palatino Linotype" w:hAnsi="Palatino Linotype" w:cs="Arial"/>
                <w:i/>
                <w:sz w:val="18"/>
                <w:szCs w:val="20"/>
              </w:rPr>
              <w:t> 25</w:t>
            </w:r>
          </w:p>
        </w:tc>
      </w:tr>
      <w:tr w:rsidR="008467B5" w:rsidRPr="00D53840" w:rsidTr="008467B5">
        <w:trPr>
          <w:trHeight w:val="1061"/>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Előkészítési és ételkészítési alapozó gyakorlat</w:t>
            </w:r>
          </w:p>
        </w:tc>
        <w:tc>
          <w:tcPr>
            <w:tcW w:w="734" w:type="dxa"/>
            <w:tcBorders>
              <w:top w:val="nil"/>
              <w:left w:val="nil"/>
              <w:bottom w:val="single" w:sz="4" w:space="0" w:color="auto"/>
              <w:right w:val="single" w:sz="4" w:space="0" w:color="auto"/>
            </w:tcBorders>
            <w:shd w:val="clear" w:color="auto" w:fill="auto"/>
            <w:vAlign w:val="center"/>
          </w:tcPr>
          <w:p w:rsidR="008467B5" w:rsidRPr="00B06C7C" w:rsidRDefault="008467B5" w:rsidP="00FA462B">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sz w:val="20"/>
                <w:szCs w:val="20"/>
              </w:rPr>
            </w:pPr>
            <w:r w:rsidRPr="00B06C7C">
              <w:rPr>
                <w:rFonts w:ascii="Palatino Linotype" w:hAnsi="Palatino Linotype" w:cs="Arial"/>
                <w:b/>
                <w:sz w:val="20"/>
                <w:szCs w:val="20"/>
              </w:rPr>
              <w:t>90 </w:t>
            </w:r>
          </w:p>
        </w:tc>
        <w:tc>
          <w:tcPr>
            <w:tcW w:w="516" w:type="dxa"/>
            <w:tcBorders>
              <w:top w:val="nil"/>
              <w:left w:val="nil"/>
              <w:bottom w:val="single" w:sz="4" w:space="0" w:color="auto"/>
              <w:right w:val="single" w:sz="4" w:space="0" w:color="auto"/>
            </w:tcBorders>
            <w:shd w:val="clear" w:color="000000" w:fill="C0C0C0"/>
            <w:vAlign w:val="center"/>
          </w:tcPr>
          <w:p w:rsidR="008467B5" w:rsidRPr="00B06C7C" w:rsidRDefault="008467B5" w:rsidP="004106C1">
            <w:pPr>
              <w:rPr>
                <w:rFonts w:ascii="Palatino Linotype" w:hAnsi="Palatino Linotype" w:cs="Arial"/>
                <w:b/>
                <w:bCs/>
                <w:sz w:val="18"/>
                <w:szCs w:val="20"/>
              </w:rPr>
            </w:pPr>
            <w:r w:rsidRPr="00B06C7C">
              <w:rPr>
                <w:rFonts w:ascii="Palatino Linotype" w:hAnsi="Palatino Linotype" w:cs="Arial"/>
                <w:b/>
                <w:bCs/>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sz w:val="18"/>
                <w:szCs w:val="20"/>
              </w:rPr>
            </w:pPr>
            <w:r w:rsidRPr="00B06C7C">
              <w:rPr>
                <w:rFonts w:ascii="Palatino Linotype" w:hAnsi="Palatino Linotype" w:cs="Arial"/>
                <w:b/>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243330">
            <w:pPr>
              <w:jc w:val="center"/>
              <w:rPr>
                <w:rFonts w:ascii="Palatino Linotype" w:hAnsi="Palatino Linotype" w:cs="Arial"/>
                <w:b/>
                <w:sz w:val="18"/>
                <w:szCs w:val="20"/>
              </w:rPr>
            </w:pPr>
            <w:r w:rsidRPr="00B06C7C">
              <w:rPr>
                <w:rFonts w:ascii="Palatino Linotype" w:hAnsi="Palatino Linotype" w:cs="Arial"/>
                <w:b/>
                <w:sz w:val="18"/>
                <w:szCs w:val="20"/>
              </w:rPr>
              <w:t> </w:t>
            </w:r>
          </w:p>
        </w:tc>
        <w:tc>
          <w:tcPr>
            <w:tcW w:w="522" w:type="dxa"/>
            <w:tcBorders>
              <w:top w:val="nil"/>
              <w:left w:val="nil"/>
              <w:bottom w:val="single" w:sz="4" w:space="0" w:color="auto"/>
              <w:right w:val="single" w:sz="4" w:space="0" w:color="auto"/>
            </w:tcBorders>
            <w:shd w:val="clear" w:color="000000" w:fill="C0C0C0"/>
            <w:vAlign w:val="center"/>
          </w:tcPr>
          <w:p w:rsidR="008467B5" w:rsidRPr="00B06C7C" w:rsidRDefault="008467B5" w:rsidP="004106C1">
            <w:pPr>
              <w:rPr>
                <w:rFonts w:ascii="Palatino Linotype" w:hAnsi="Palatino Linotype" w:cs="Arial"/>
                <w:b/>
                <w:bCs/>
                <w:sz w:val="18"/>
                <w:szCs w:val="20"/>
              </w:rPr>
            </w:pPr>
            <w:r w:rsidRPr="00B06C7C">
              <w:rPr>
                <w:rFonts w:ascii="Palatino Linotype" w:hAnsi="Palatino Linotype" w:cs="Arial"/>
                <w:b/>
                <w:bCs/>
                <w:sz w:val="18"/>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sz w:val="18"/>
                <w:szCs w:val="20"/>
              </w:rPr>
            </w:pPr>
            <w:r w:rsidRPr="00B06C7C">
              <w:rPr>
                <w:rFonts w:ascii="Palatino Linotype" w:hAnsi="Palatino Linotype" w:cs="Arial"/>
                <w:b/>
                <w:sz w:val="18"/>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sz w:val="18"/>
                <w:szCs w:val="20"/>
              </w:rPr>
            </w:pPr>
            <w:r w:rsidRPr="00B06C7C">
              <w:rPr>
                <w:rFonts w:ascii="Palatino Linotype" w:hAnsi="Palatino Linotype" w:cs="Arial"/>
                <w:b/>
                <w:sz w:val="18"/>
                <w:szCs w:val="20"/>
              </w:rPr>
              <w:t> </w:t>
            </w:r>
          </w:p>
        </w:tc>
        <w:tc>
          <w:tcPr>
            <w:tcW w:w="522" w:type="dxa"/>
            <w:tcBorders>
              <w:top w:val="nil"/>
              <w:left w:val="nil"/>
              <w:bottom w:val="single" w:sz="4" w:space="0" w:color="auto"/>
              <w:right w:val="single" w:sz="4" w:space="0" w:color="auto"/>
            </w:tcBorders>
            <w:shd w:val="clear" w:color="000000" w:fill="C0C0C0"/>
            <w:vAlign w:val="center"/>
          </w:tcPr>
          <w:p w:rsidR="008467B5" w:rsidRPr="00B06C7C" w:rsidRDefault="008467B5" w:rsidP="004106C1">
            <w:pPr>
              <w:rPr>
                <w:rFonts w:ascii="Palatino Linotype" w:hAnsi="Palatino Linotype" w:cs="Arial"/>
                <w:b/>
                <w:bCs/>
                <w:sz w:val="18"/>
                <w:szCs w:val="20"/>
              </w:rPr>
            </w:pPr>
            <w:r w:rsidRPr="00B06C7C">
              <w:rPr>
                <w:rFonts w:ascii="Palatino Linotype" w:hAnsi="Palatino Linotype" w:cs="Arial"/>
                <w:b/>
                <w:bCs/>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sz w:val="18"/>
                <w:szCs w:val="20"/>
              </w:rPr>
            </w:pPr>
            <w:r w:rsidRPr="00B06C7C">
              <w:rPr>
                <w:rFonts w:ascii="Palatino Linotype" w:hAnsi="Palatino Linotype" w:cs="Arial"/>
                <w:b/>
                <w:sz w:val="18"/>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4106C1">
            <w:pPr>
              <w:jc w:val="center"/>
              <w:rPr>
                <w:rFonts w:ascii="Palatino Linotype" w:hAnsi="Palatino Linotype" w:cs="Arial"/>
                <w:b/>
                <w:bCs/>
                <w:sz w:val="18"/>
                <w:szCs w:val="20"/>
              </w:rPr>
            </w:pPr>
            <w:r w:rsidRPr="00B06C7C">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B06C7C" w:rsidRDefault="008467B5" w:rsidP="00F83CA6">
            <w:pPr>
              <w:jc w:val="center"/>
              <w:rPr>
                <w:rFonts w:ascii="Palatino Linotype" w:hAnsi="Palatino Linotype" w:cs="Arial"/>
                <w:b/>
                <w:sz w:val="18"/>
                <w:szCs w:val="20"/>
              </w:rPr>
            </w:pPr>
            <w:r>
              <w:rPr>
                <w:rFonts w:ascii="Palatino Linotype" w:hAnsi="Palatino Linotype" w:cs="Arial"/>
                <w:b/>
                <w:sz w:val="18"/>
                <w:szCs w:val="20"/>
              </w:rPr>
              <w:t>90</w:t>
            </w:r>
            <w:r w:rsidRPr="00B06C7C">
              <w:rPr>
                <w:rFonts w:ascii="Palatino Linotype" w:hAnsi="Palatino Linotype" w:cs="Arial"/>
                <w:b/>
                <w:sz w:val="18"/>
                <w:szCs w:val="20"/>
              </w:rPr>
              <w:t> </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Munkavédelem, tűzvédelem, szakmai elvárások, HACCP</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6 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20"/>
                <w:szCs w:val="20"/>
              </w:rPr>
            </w:pPr>
            <w:r w:rsidRPr="0019221D">
              <w:rPr>
                <w:rFonts w:ascii="Palatino Linotype" w:hAnsi="Palatino Linotype" w:cs="Arial"/>
                <w:i/>
                <w:sz w:val="20"/>
                <w:szCs w:val="20"/>
              </w:rPr>
              <w:t>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Technológiai alapismeretek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22</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20"/>
                <w:szCs w:val="20"/>
              </w:rPr>
            </w:pPr>
            <w:r w:rsidRPr="0019221D">
              <w:rPr>
                <w:rFonts w:ascii="Palatino Linotype" w:hAnsi="Palatino Linotype" w:cs="Arial"/>
                <w:i/>
                <w:sz w:val="20"/>
                <w:szCs w:val="20"/>
              </w:rPr>
              <w:t> 22</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Saláták, öntetek, köretek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A462B">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38</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20"/>
                <w:szCs w:val="20"/>
              </w:rPr>
            </w:pPr>
            <w:r w:rsidRPr="0019221D">
              <w:rPr>
                <w:rFonts w:ascii="Palatino Linotype" w:hAnsi="Palatino Linotype" w:cs="Arial"/>
                <w:i/>
                <w:sz w:val="20"/>
                <w:szCs w:val="20"/>
              </w:rPr>
              <w:t> 38</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Főzelékek, levesek, levesbetétek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24</w:t>
            </w:r>
          </w:p>
        </w:tc>
        <w:tc>
          <w:tcPr>
            <w:tcW w:w="516" w:type="dxa"/>
            <w:tcBorders>
              <w:top w:val="single" w:sz="4" w:space="0" w:color="auto"/>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F83CA6">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19221D" w:rsidRDefault="008467B5" w:rsidP="004106C1">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4106C1">
            <w:pPr>
              <w:jc w:val="center"/>
              <w:rPr>
                <w:rFonts w:ascii="Palatino Linotype" w:hAnsi="Palatino Linotype" w:cs="Arial"/>
                <w:i/>
                <w:sz w:val="20"/>
                <w:szCs w:val="20"/>
              </w:rPr>
            </w:pPr>
            <w:r w:rsidRPr="0019221D">
              <w:rPr>
                <w:rFonts w:ascii="Palatino Linotype" w:hAnsi="Palatino Linotype" w:cs="Arial"/>
                <w:i/>
                <w:sz w:val="20"/>
                <w:szCs w:val="20"/>
              </w:rPr>
              <w:t>24</w:t>
            </w:r>
          </w:p>
        </w:tc>
      </w:tr>
      <w:tr w:rsidR="008467B5" w:rsidRPr="004106C1" w:rsidTr="008467B5">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67B5" w:rsidRPr="004106C1" w:rsidRDefault="008467B5" w:rsidP="004106C1">
            <w:pPr>
              <w:rPr>
                <w:rFonts w:ascii="Palatino Linotype" w:hAnsi="Palatino Linotype" w:cs="Arial"/>
                <w:sz w:val="20"/>
                <w:szCs w:val="20"/>
              </w:rPr>
            </w:pPr>
            <w:r>
              <w:rPr>
                <w:rFonts w:ascii="Palatino Linotype" w:hAnsi="Palatino Linotype" w:cs="Arial"/>
              </w:rPr>
              <w:t>10048-12 Ételkészítés alapjai</w:t>
            </w: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alapok</w:t>
            </w:r>
          </w:p>
        </w:tc>
        <w:tc>
          <w:tcPr>
            <w:tcW w:w="734"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144 </w:t>
            </w:r>
          </w:p>
        </w:tc>
        <w:tc>
          <w:tcPr>
            <w:tcW w:w="49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516"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r w:rsidRPr="00B06C7C">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36</w:t>
            </w: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r w:rsidRPr="00B06C7C">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r w:rsidRPr="00B06C7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bCs/>
                <w:sz w:val="20"/>
                <w:szCs w:val="20"/>
              </w:rPr>
            </w:pPr>
            <w:r w:rsidRPr="00B06C7C">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 </w:t>
            </w:r>
            <w:r>
              <w:rPr>
                <w:rFonts w:ascii="Palatino Linotype" w:hAnsi="Palatino Linotype" w:cs="Arial"/>
                <w:b/>
                <w:sz w:val="20"/>
                <w:szCs w:val="20"/>
              </w:rPr>
              <w:t>180</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Meleg mártások, meleg előételek, halakból, hidegvérűekből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36 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7336BC">
            <w:pPr>
              <w:jc w:val="center"/>
              <w:rPr>
                <w:rFonts w:ascii="Palatino Linotype" w:hAnsi="Palatino Linotype" w:cs="Arial"/>
                <w:i/>
                <w:sz w:val="20"/>
                <w:szCs w:val="20"/>
              </w:rPr>
            </w:pPr>
            <w:r w:rsidRPr="0019221D">
              <w:rPr>
                <w:rFonts w:ascii="Palatino Linotype" w:hAnsi="Palatino Linotype" w:cs="Arial"/>
                <w:i/>
                <w:sz w:val="20"/>
                <w:szCs w:val="20"/>
              </w:rPr>
              <w:t> 36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Házi szárnyasokból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36 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7336BC">
            <w:pPr>
              <w:jc w:val="center"/>
              <w:rPr>
                <w:rFonts w:ascii="Palatino Linotype" w:hAnsi="Palatino Linotype" w:cs="Arial"/>
                <w:i/>
                <w:sz w:val="20"/>
                <w:szCs w:val="20"/>
              </w:rPr>
            </w:pPr>
            <w:r w:rsidRPr="0019221D">
              <w:rPr>
                <w:rFonts w:ascii="Palatino Linotype" w:hAnsi="Palatino Linotype" w:cs="Arial"/>
                <w:i/>
                <w:sz w:val="20"/>
                <w:szCs w:val="20"/>
              </w:rPr>
              <w:t> 36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 xml:space="preserve">Vágóállatokból készíthető ételek </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36</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36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Vadakból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7336BC">
            <w:pPr>
              <w:jc w:val="center"/>
              <w:rPr>
                <w:rFonts w:ascii="Palatino Linotype" w:hAnsi="Palatino Linotype" w:cs="Arial"/>
                <w:i/>
                <w:sz w:val="20"/>
                <w:szCs w:val="20"/>
              </w:rPr>
            </w:pPr>
            <w:r w:rsidRPr="0019221D">
              <w:rPr>
                <w:rFonts w:ascii="Palatino Linotype" w:hAnsi="Palatino Linotype" w:cs="Arial"/>
                <w:i/>
                <w:sz w:val="20"/>
                <w:szCs w:val="20"/>
              </w:rPr>
              <w:t> 32</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32</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Éttermi meleg-tészták, sós tésztaételek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180AB8">
            <w:pPr>
              <w:jc w:val="center"/>
              <w:rPr>
                <w:rFonts w:ascii="Palatino Linotype" w:hAnsi="Palatino Linotype" w:cs="Arial"/>
                <w:i/>
                <w:sz w:val="20"/>
                <w:szCs w:val="20"/>
              </w:rPr>
            </w:pPr>
            <w:r w:rsidRPr="0019221D">
              <w:rPr>
                <w:rFonts w:ascii="Palatino Linotype" w:hAnsi="Palatino Linotype" w:cs="Arial"/>
                <w:i/>
                <w:sz w:val="20"/>
                <w:szCs w:val="20"/>
              </w:rPr>
              <w:t> 4</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32</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36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Munkaszervezési alapok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4</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4</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alapgyakorlat</w:t>
            </w:r>
          </w:p>
        </w:tc>
        <w:tc>
          <w:tcPr>
            <w:tcW w:w="734"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sidRPr="00B06C7C">
              <w:rPr>
                <w:rFonts w:ascii="Palatino Linotype" w:hAnsi="Palatino Linotype" w:cs="Arial"/>
                <w:b/>
                <w:sz w:val="20"/>
                <w:szCs w:val="20"/>
              </w:rPr>
              <w:t>90</w:t>
            </w:r>
          </w:p>
        </w:tc>
        <w:tc>
          <w:tcPr>
            <w:tcW w:w="516"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Pr>
                <w:rFonts w:ascii="Palatino Linotype" w:hAnsi="Palatino Linotype" w:cs="Arial"/>
                <w:b/>
                <w:sz w:val="20"/>
                <w:szCs w:val="20"/>
              </w:rPr>
              <w:t>252</w:t>
            </w:r>
          </w:p>
        </w:tc>
        <w:tc>
          <w:tcPr>
            <w:tcW w:w="522"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p>
        </w:tc>
        <w:tc>
          <w:tcPr>
            <w:tcW w:w="522" w:type="dxa"/>
            <w:tcBorders>
              <w:top w:val="nil"/>
              <w:left w:val="nil"/>
              <w:bottom w:val="nil"/>
              <w:right w:val="single" w:sz="4" w:space="0" w:color="auto"/>
            </w:tcBorders>
            <w:shd w:val="clear" w:color="000000" w:fill="C0C0C0"/>
            <w:vAlign w:val="center"/>
          </w:tcPr>
          <w:p w:rsidR="008467B5" w:rsidRPr="00B06C7C" w:rsidRDefault="008467B5" w:rsidP="008937A7">
            <w:pP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B06C7C" w:rsidRDefault="008467B5" w:rsidP="008937A7">
            <w:pPr>
              <w:jc w:val="center"/>
              <w:rPr>
                <w:rFonts w:ascii="Palatino Linotype" w:hAnsi="Palatino Linotype" w:cs="Arial"/>
                <w:b/>
                <w:sz w:val="20"/>
                <w:szCs w:val="20"/>
              </w:rPr>
            </w:pPr>
            <w:r>
              <w:rPr>
                <w:rFonts w:ascii="Palatino Linotype" w:hAnsi="Palatino Linotype" w:cs="Arial"/>
                <w:b/>
                <w:sz w:val="20"/>
                <w:szCs w:val="20"/>
              </w:rPr>
              <w:t>342</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Meleg mártások, meleg előételek, halakból, hidegvérűekből, házi szárnyasokból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90</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7336BC">
            <w:pPr>
              <w:jc w:val="center"/>
              <w:rPr>
                <w:rFonts w:ascii="Palatino Linotype" w:hAnsi="Palatino Linotype" w:cs="Arial"/>
                <w:i/>
                <w:sz w:val="20"/>
                <w:szCs w:val="20"/>
              </w:rPr>
            </w:pPr>
            <w:r w:rsidRPr="0019221D">
              <w:rPr>
                <w:rFonts w:ascii="Palatino Linotype" w:hAnsi="Palatino Linotype" w:cs="Arial"/>
                <w:i/>
                <w:sz w:val="20"/>
                <w:szCs w:val="20"/>
              </w:rPr>
              <w:t>90</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Vágóállatokból, vadakból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Éttermi meleg-tészták, sós tésztaételek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100</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100</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Napi menü technológiai sorrendjének megfelelő munkatervek készítése</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8</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8</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üzemi alapgyakorlat</w:t>
            </w:r>
          </w:p>
        </w:tc>
        <w:tc>
          <w:tcPr>
            <w:tcW w:w="734"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516"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Pr>
                <w:rFonts w:ascii="Palatino Linotype" w:hAnsi="Palatino Linotype" w:cs="Arial"/>
                <w:b/>
                <w:sz w:val="20"/>
                <w:szCs w:val="20"/>
              </w:rPr>
              <w:t>378</w:t>
            </w:r>
          </w:p>
        </w:tc>
        <w:tc>
          <w:tcPr>
            <w:tcW w:w="522"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Pr>
                <w:rFonts w:ascii="Palatino Linotype" w:hAnsi="Palatino Linotype" w:cs="Arial"/>
                <w:b/>
                <w:sz w:val="20"/>
                <w:szCs w:val="20"/>
              </w:rPr>
              <w:t>378</w:t>
            </w:r>
          </w:p>
        </w:tc>
        <w:tc>
          <w:tcPr>
            <w:tcW w:w="522"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Pr>
                <w:rFonts w:ascii="Palatino Linotype" w:hAnsi="Palatino Linotype" w:cs="Arial"/>
                <w:b/>
                <w:sz w:val="20"/>
                <w:szCs w:val="20"/>
              </w:rPr>
              <w:t>756</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 xml:space="preserve">Saláták, öntetek, köretek, főzelékek. </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Levesek, levesbetétek, meleg mártások, meleg előételek, halakból, hidegvérűekből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Házi szárnyasokból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90</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90 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180</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Vágóállatokból, vadakból készíthető ételek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144 </w:t>
            </w:r>
          </w:p>
        </w:tc>
        <w:tc>
          <w:tcPr>
            <w:tcW w:w="522"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144</w:t>
            </w:r>
          </w:p>
        </w:tc>
      </w:tr>
      <w:tr w:rsidR="008467B5" w:rsidRPr="004106C1" w:rsidTr="008467B5">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Éttermi meleg-tészták, sós tésztaételek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144 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144</w:t>
            </w:r>
          </w:p>
        </w:tc>
      </w:tr>
      <w:tr w:rsidR="008467B5" w:rsidRPr="004106C1" w:rsidTr="008467B5">
        <w:trPr>
          <w:trHeight w:val="285"/>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8467B5" w:rsidRPr="004106C1" w:rsidRDefault="008467B5" w:rsidP="004106C1">
            <w:pPr>
              <w:rPr>
                <w:rFonts w:ascii="Palatino Linotype" w:hAnsi="Palatino Linotype" w:cs="Arial"/>
                <w:sz w:val="20"/>
                <w:szCs w:val="20"/>
              </w:rPr>
            </w:pPr>
            <w:r w:rsidRPr="00B83C39">
              <w:rPr>
                <w:rFonts w:ascii="Palatino Linotype" w:hAnsi="Palatino Linotype"/>
              </w:rPr>
              <w:t>10075-12 Ételkészítés</w:t>
            </w: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ismeretek</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16" w:type="dxa"/>
            <w:tcBorders>
              <w:top w:val="single" w:sz="4" w:space="0" w:color="auto"/>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36</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32</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bCs/>
                <w:sz w:val="20"/>
                <w:szCs w:val="20"/>
              </w:rPr>
            </w:pPr>
            <w:r w:rsidRPr="00DC25FB">
              <w:rPr>
                <w:rFonts w:ascii="Palatino Linotype" w:hAnsi="Palatino Linotype" w:cs="Arial"/>
                <w:b/>
                <w:bCs/>
                <w:sz w:val="20"/>
                <w:szCs w:val="20"/>
              </w:rPr>
              <w:t> </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Pr>
                <w:rFonts w:ascii="Palatino Linotype" w:hAnsi="Palatino Linotype" w:cs="Arial"/>
                <w:b/>
                <w:sz w:val="20"/>
                <w:szCs w:val="20"/>
              </w:rPr>
              <w:t>68</w:t>
            </w:r>
            <w:r w:rsidRPr="00DC25FB">
              <w:rPr>
                <w:rFonts w:ascii="Palatino Linotype" w:hAnsi="Palatino Linotype" w:cs="Arial"/>
                <w:b/>
                <w:sz w:val="20"/>
                <w:szCs w:val="20"/>
              </w:rPr>
              <w:t> </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(hidegkonyhai készítmények, különleges és összetett levesek)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28</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28</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 édességek, tányérdesszertek, a hazai és nemzetközi konyha jellegzetes ételei)</w:t>
            </w:r>
          </w:p>
        </w:tc>
        <w:tc>
          <w:tcPr>
            <w:tcW w:w="734" w:type="dxa"/>
            <w:tcBorders>
              <w:top w:val="nil"/>
              <w:left w:val="nil"/>
              <w:bottom w:val="single" w:sz="4" w:space="0" w:color="auto"/>
              <w:right w:val="single" w:sz="4" w:space="0" w:color="auto"/>
            </w:tcBorders>
            <w:shd w:val="clear" w:color="auto" w:fill="auto"/>
            <w:vAlign w:val="center"/>
          </w:tcPr>
          <w:p w:rsidR="008467B5" w:rsidRPr="004106C1" w:rsidRDefault="008467B5" w:rsidP="008937A7">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8</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12</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20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 xml:space="preserve">Étlap, hagyományos étrend és alkalmi menüsor összeállításának </w:t>
            </w:r>
            <w:r w:rsidRPr="0019221D">
              <w:rPr>
                <w:rFonts w:ascii="Palatino Linotype" w:hAnsi="Palatino Linotype" w:cs="Arial"/>
                <w:sz w:val="20"/>
                <w:szCs w:val="20"/>
              </w:rPr>
              <w:lastRenderedPageBreak/>
              <w:t>szabályai és kalkulációja, munkaszervezés</w:t>
            </w:r>
          </w:p>
        </w:tc>
        <w:tc>
          <w:tcPr>
            <w:tcW w:w="734" w:type="dxa"/>
            <w:tcBorders>
              <w:top w:val="nil"/>
              <w:left w:val="nil"/>
              <w:bottom w:val="single" w:sz="4" w:space="0" w:color="auto"/>
              <w:right w:val="single" w:sz="4" w:space="0" w:color="auto"/>
            </w:tcBorders>
            <w:shd w:val="clear" w:color="auto" w:fill="auto"/>
            <w:vAlign w:val="center"/>
          </w:tcPr>
          <w:p w:rsidR="008467B5" w:rsidRPr="004106C1" w:rsidRDefault="008467B5" w:rsidP="008937A7">
            <w:pPr>
              <w:jc w:val="center"/>
              <w:rPr>
                <w:rFonts w:ascii="Palatino Linotype" w:hAnsi="Palatino Linotype" w:cs="Arial"/>
                <w:sz w:val="20"/>
                <w:szCs w:val="20"/>
              </w:rPr>
            </w:pP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10</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Különleges és új konyhatechnikák és kapcsolódó technológiák</w:t>
            </w:r>
          </w:p>
        </w:tc>
        <w:tc>
          <w:tcPr>
            <w:tcW w:w="734" w:type="dxa"/>
            <w:tcBorders>
              <w:top w:val="nil"/>
              <w:left w:val="nil"/>
              <w:bottom w:val="single" w:sz="4" w:space="0" w:color="auto"/>
              <w:right w:val="single" w:sz="4" w:space="0" w:color="auto"/>
            </w:tcBorders>
            <w:shd w:val="clear" w:color="auto" w:fill="auto"/>
            <w:vAlign w:val="center"/>
          </w:tcPr>
          <w:p w:rsidR="008467B5" w:rsidRPr="004106C1" w:rsidRDefault="008467B5" w:rsidP="008937A7">
            <w:pPr>
              <w:jc w:val="center"/>
              <w:rPr>
                <w:rFonts w:ascii="Palatino Linotype" w:hAnsi="Palatino Linotype" w:cs="Arial"/>
                <w:sz w:val="20"/>
                <w:szCs w:val="20"/>
              </w:rPr>
            </w:pPr>
            <w:r w:rsidRPr="004106C1">
              <w:rPr>
                <w:rFonts w:ascii="Palatino Linotype" w:hAnsi="Palatino Linotype" w:cs="Arial"/>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7336BC">
            <w:pPr>
              <w:jc w:val="center"/>
              <w:rPr>
                <w:rFonts w:ascii="Palatino Linotype" w:hAnsi="Palatino Linotype" w:cs="Arial"/>
                <w:i/>
                <w:sz w:val="20"/>
                <w:szCs w:val="20"/>
              </w:rPr>
            </w:pPr>
            <w:r w:rsidRPr="0019221D">
              <w:rPr>
                <w:rFonts w:ascii="Palatino Linotype" w:hAnsi="Palatino Linotype" w:cs="Arial"/>
                <w:i/>
                <w:sz w:val="20"/>
                <w:szCs w:val="20"/>
              </w:rPr>
              <w:t> 10</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gyakorlat</w:t>
            </w:r>
          </w:p>
        </w:tc>
        <w:tc>
          <w:tcPr>
            <w:tcW w:w="734"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516" w:type="dxa"/>
            <w:tcBorders>
              <w:top w:val="nil"/>
              <w:left w:val="nil"/>
              <w:bottom w:val="nil"/>
              <w:right w:val="single" w:sz="4" w:space="0" w:color="auto"/>
            </w:tcBorders>
            <w:shd w:val="clear" w:color="000000" w:fill="C0C0C0"/>
            <w:vAlign w:val="center"/>
          </w:tcPr>
          <w:p w:rsidR="008467B5" w:rsidRPr="00164ACC" w:rsidRDefault="008467B5" w:rsidP="008937A7">
            <w:pPr>
              <w:rPr>
                <w:rFonts w:ascii="Palatino Linotype" w:hAnsi="Palatino Linotype" w:cs="Arial"/>
                <w:b/>
                <w:bCs/>
                <w:sz w:val="20"/>
                <w:szCs w:val="20"/>
              </w:rPr>
            </w:pPr>
            <w:r w:rsidRPr="00164ACC">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164ACC" w:rsidRDefault="008467B5" w:rsidP="008937A7">
            <w:pPr>
              <w:rPr>
                <w:rFonts w:ascii="Palatino Linotype" w:hAnsi="Palatino Linotype" w:cs="Arial"/>
                <w:b/>
                <w:bCs/>
                <w:sz w:val="20"/>
                <w:szCs w:val="20"/>
              </w:rPr>
            </w:pPr>
            <w:r w:rsidRPr="00164ACC">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Pr>
                <w:rFonts w:ascii="Palatino Linotype" w:hAnsi="Palatino Linotype" w:cs="Arial"/>
                <w:b/>
                <w:sz w:val="20"/>
                <w:szCs w:val="20"/>
              </w:rPr>
              <w:t>252</w:t>
            </w:r>
            <w:r w:rsidRPr="00164ACC">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164ACC" w:rsidRDefault="008467B5" w:rsidP="008937A7">
            <w:pPr>
              <w:rPr>
                <w:rFonts w:ascii="Palatino Linotype" w:hAnsi="Palatino Linotype" w:cs="Arial"/>
                <w:b/>
                <w:bCs/>
                <w:sz w:val="20"/>
                <w:szCs w:val="20"/>
              </w:rPr>
            </w:pPr>
            <w:r w:rsidRPr="00164ACC">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sz w:val="20"/>
                <w:szCs w:val="20"/>
              </w:rPr>
            </w:pPr>
            <w:r w:rsidRPr="00164ACC">
              <w:rPr>
                <w:rFonts w:ascii="Palatino Linotype" w:hAnsi="Palatino Linotype" w:cs="Arial"/>
                <w:b/>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64ACC" w:rsidRDefault="008467B5" w:rsidP="008937A7">
            <w:pPr>
              <w:jc w:val="center"/>
              <w:rPr>
                <w:rFonts w:ascii="Palatino Linotype" w:hAnsi="Palatino Linotype" w:cs="Arial"/>
                <w:b/>
                <w:bCs/>
                <w:sz w:val="20"/>
                <w:szCs w:val="20"/>
              </w:rPr>
            </w:pPr>
            <w:r w:rsidRPr="00164ACC">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64ACC" w:rsidRDefault="008467B5" w:rsidP="007E5F57">
            <w:pPr>
              <w:jc w:val="center"/>
              <w:rPr>
                <w:rFonts w:ascii="Palatino Linotype" w:hAnsi="Palatino Linotype" w:cs="Arial"/>
                <w:b/>
                <w:sz w:val="20"/>
                <w:szCs w:val="20"/>
              </w:rPr>
            </w:pPr>
            <w:r w:rsidRPr="00164ACC">
              <w:rPr>
                <w:rFonts w:ascii="Palatino Linotype" w:hAnsi="Palatino Linotype" w:cs="Arial"/>
                <w:b/>
                <w:sz w:val="20"/>
                <w:szCs w:val="20"/>
              </w:rPr>
              <w:t> </w:t>
            </w:r>
            <w:r>
              <w:rPr>
                <w:rFonts w:ascii="Palatino Linotype" w:hAnsi="Palatino Linotype" w:cs="Arial"/>
                <w:b/>
                <w:sz w:val="20"/>
                <w:szCs w:val="20"/>
              </w:rPr>
              <w:t>252</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(hidegkonyhai készítmények, különleges és összetett levesek)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120 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120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 édességek, tányérdesszertek, a hazai és nemzetközi konyha jellegzetes ételei)</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120</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120</w:t>
            </w:r>
          </w:p>
        </w:tc>
      </w:tr>
      <w:tr w:rsidR="008467B5" w:rsidRPr="004106C1" w:rsidTr="008467B5">
        <w:trPr>
          <w:trHeight w:val="664"/>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Vendég előtti ételkészítés</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12 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12</w:t>
            </w:r>
          </w:p>
        </w:tc>
      </w:tr>
      <w:tr w:rsidR="008467B5" w:rsidRPr="004106C1" w:rsidTr="008467B5">
        <w:trPr>
          <w:trHeight w:val="712"/>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b/>
                <w:sz w:val="20"/>
                <w:szCs w:val="20"/>
              </w:rPr>
            </w:pPr>
            <w:r w:rsidRPr="0019221D">
              <w:rPr>
                <w:rFonts w:ascii="Palatino Linotype" w:hAnsi="Palatino Linotype" w:cs="Arial"/>
                <w:b/>
                <w:sz w:val="20"/>
                <w:szCs w:val="20"/>
              </w:rPr>
              <w:t>Ételkészítési üzemi gyakorlat</w:t>
            </w:r>
          </w:p>
        </w:tc>
        <w:tc>
          <w:tcPr>
            <w:tcW w:w="734"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16"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2" w:type="dxa"/>
            <w:tcBorders>
              <w:top w:val="nil"/>
              <w:left w:val="nil"/>
              <w:bottom w:val="nil"/>
              <w:right w:val="single" w:sz="4" w:space="0" w:color="auto"/>
            </w:tcBorders>
            <w:shd w:val="clear" w:color="000000" w:fill="C0C0C0"/>
            <w:vAlign w:val="center"/>
          </w:tcPr>
          <w:p w:rsidR="008467B5" w:rsidRPr="00DC25FB" w:rsidRDefault="008467B5" w:rsidP="008937A7">
            <w:pPr>
              <w:rPr>
                <w:rFonts w:ascii="Palatino Linotype" w:hAnsi="Palatino Linotype" w:cs="Arial"/>
                <w:b/>
                <w:bCs/>
                <w:sz w:val="20"/>
                <w:szCs w:val="20"/>
              </w:rPr>
            </w:pPr>
            <w:r w:rsidRPr="00DC25FB">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sidRPr="00DC25FB">
              <w:rPr>
                <w:rFonts w:ascii="Palatino Linotype" w:hAnsi="Palatino Linotype" w:cs="Arial"/>
                <w:b/>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bCs/>
                <w:sz w:val="20"/>
                <w:szCs w:val="20"/>
              </w:rPr>
            </w:pPr>
            <w:r w:rsidRPr="00DC25FB">
              <w:rPr>
                <w:rFonts w:ascii="Palatino Linotype" w:hAnsi="Palatino Linotype" w:cs="Arial"/>
                <w:b/>
                <w:bCs/>
                <w:sz w:val="20"/>
                <w:szCs w:val="20"/>
              </w:rPr>
              <w:t> 560</w:t>
            </w:r>
          </w:p>
        </w:tc>
        <w:tc>
          <w:tcPr>
            <w:tcW w:w="825" w:type="dxa"/>
            <w:tcBorders>
              <w:top w:val="nil"/>
              <w:left w:val="nil"/>
              <w:bottom w:val="single" w:sz="4" w:space="0" w:color="auto"/>
              <w:right w:val="single" w:sz="4" w:space="0" w:color="auto"/>
            </w:tcBorders>
            <w:shd w:val="clear" w:color="auto" w:fill="auto"/>
            <w:vAlign w:val="center"/>
          </w:tcPr>
          <w:p w:rsidR="008467B5" w:rsidRPr="00DC25FB" w:rsidRDefault="008467B5" w:rsidP="008937A7">
            <w:pPr>
              <w:jc w:val="center"/>
              <w:rPr>
                <w:rFonts w:ascii="Palatino Linotype" w:hAnsi="Palatino Linotype" w:cs="Arial"/>
                <w:b/>
                <w:sz w:val="20"/>
                <w:szCs w:val="20"/>
              </w:rPr>
            </w:pPr>
            <w:r>
              <w:rPr>
                <w:rFonts w:ascii="Palatino Linotype" w:hAnsi="Palatino Linotype" w:cs="Arial"/>
                <w:b/>
                <w:sz w:val="20"/>
                <w:szCs w:val="20"/>
              </w:rPr>
              <w:t>560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(hidegkonyhai készítmények, különleges és összetett levesek)</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164ACC">
            <w:pPr>
              <w:jc w:val="center"/>
              <w:rPr>
                <w:rFonts w:ascii="Palatino Linotype" w:hAnsi="Palatino Linotype" w:cs="Arial"/>
                <w:bCs/>
                <w:i/>
                <w:sz w:val="20"/>
                <w:szCs w:val="20"/>
              </w:rPr>
            </w:pPr>
            <w:r w:rsidRPr="0019221D">
              <w:rPr>
                <w:rFonts w:ascii="Palatino Linotype" w:hAnsi="Palatino Linotype" w:cs="Arial"/>
                <w:bCs/>
                <w:i/>
                <w:sz w:val="20"/>
                <w:szCs w:val="20"/>
              </w:rPr>
              <w:t> 140</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140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Az ételkészítés sajátos területei (hideg édességek, tányérdesszertek, a hazai és nemzetközi konyha jellegzetes ételei)</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Cs/>
                <w:i/>
                <w:sz w:val="20"/>
                <w:szCs w:val="20"/>
              </w:rPr>
            </w:pPr>
            <w:r w:rsidRPr="0019221D">
              <w:rPr>
                <w:rFonts w:ascii="Palatino Linotype" w:hAnsi="Palatino Linotype" w:cs="Arial"/>
                <w:bCs/>
                <w:i/>
                <w:sz w:val="20"/>
                <w:szCs w:val="20"/>
              </w:rPr>
              <w:t> 140</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164ACC">
            <w:pPr>
              <w:jc w:val="center"/>
              <w:rPr>
                <w:rFonts w:ascii="Palatino Linotype" w:hAnsi="Palatino Linotype" w:cs="Arial"/>
                <w:i/>
                <w:sz w:val="20"/>
                <w:szCs w:val="20"/>
              </w:rPr>
            </w:pPr>
            <w:r w:rsidRPr="0019221D">
              <w:rPr>
                <w:rFonts w:ascii="Palatino Linotype" w:hAnsi="Palatino Linotype" w:cs="Arial"/>
                <w:i/>
                <w:sz w:val="20"/>
                <w:szCs w:val="20"/>
              </w:rPr>
              <w:t>140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Vendég előtti ételkészítés</w:t>
            </w:r>
          </w:p>
        </w:tc>
        <w:tc>
          <w:tcPr>
            <w:tcW w:w="734"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single" w:sz="4" w:space="0" w:color="auto"/>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0"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single" w:sz="4" w:space="0" w:color="auto"/>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Cs/>
                <w:i/>
                <w:sz w:val="20"/>
                <w:szCs w:val="20"/>
              </w:rPr>
            </w:pPr>
            <w:r w:rsidRPr="0019221D">
              <w:rPr>
                <w:rFonts w:ascii="Palatino Linotype" w:hAnsi="Palatino Linotype" w:cs="Arial"/>
                <w:bCs/>
                <w:i/>
                <w:sz w:val="20"/>
                <w:szCs w:val="20"/>
              </w:rPr>
              <w:t> 126</w:t>
            </w:r>
          </w:p>
        </w:tc>
        <w:tc>
          <w:tcPr>
            <w:tcW w:w="825" w:type="dxa"/>
            <w:tcBorders>
              <w:top w:val="single" w:sz="4" w:space="0" w:color="auto"/>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126</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Büfé- és rendezvény ételek készítése új konyhatechnológia eljárásokkal</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Cs/>
                <w:i/>
                <w:sz w:val="20"/>
                <w:szCs w:val="20"/>
              </w:rPr>
            </w:pPr>
            <w:r w:rsidRPr="0019221D">
              <w:rPr>
                <w:rFonts w:ascii="Palatino Linotype" w:hAnsi="Palatino Linotype" w:cs="Arial"/>
                <w:bCs/>
                <w:i/>
                <w:sz w:val="20"/>
                <w:szCs w:val="20"/>
              </w:rPr>
              <w:t> 140</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140</w:t>
            </w:r>
          </w:p>
        </w:tc>
      </w:tr>
      <w:tr w:rsidR="008467B5" w:rsidRPr="004106C1" w:rsidTr="008467B5">
        <w:trPr>
          <w:trHeight w:val="285"/>
          <w:jc w:val="center"/>
        </w:trPr>
        <w:tc>
          <w:tcPr>
            <w:tcW w:w="2040" w:type="dxa"/>
            <w:vMerge/>
            <w:tcBorders>
              <w:left w:val="single" w:sz="4" w:space="0" w:color="auto"/>
              <w:right w:val="single" w:sz="4" w:space="0" w:color="auto"/>
            </w:tcBorders>
            <w:vAlign w:val="center"/>
          </w:tcPr>
          <w:p w:rsidR="008467B5" w:rsidRPr="004106C1" w:rsidRDefault="008467B5"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rPr>
                <w:rFonts w:ascii="Palatino Linotype" w:hAnsi="Palatino Linotype" w:cs="Arial"/>
                <w:sz w:val="20"/>
                <w:szCs w:val="20"/>
              </w:rPr>
            </w:pPr>
            <w:r w:rsidRPr="0019221D">
              <w:rPr>
                <w:rFonts w:ascii="Palatino Linotype" w:hAnsi="Palatino Linotype" w:cs="Arial"/>
                <w:sz w:val="20"/>
                <w:szCs w:val="20"/>
              </w:rPr>
              <w:t>Büfé és rendezvény ételek kalkulációja számítógépen</w:t>
            </w:r>
          </w:p>
        </w:tc>
        <w:tc>
          <w:tcPr>
            <w:tcW w:w="734"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49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16"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
                <w:bCs/>
                <w:i/>
                <w:sz w:val="20"/>
                <w:szCs w:val="20"/>
              </w:rPr>
            </w:pPr>
            <w:r w:rsidRPr="0019221D">
              <w:rPr>
                <w:rFonts w:ascii="Palatino Linotype" w:hAnsi="Palatino Linotype" w:cs="Arial"/>
                <w:b/>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p>
        </w:tc>
        <w:tc>
          <w:tcPr>
            <w:tcW w:w="521"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2" w:type="dxa"/>
            <w:tcBorders>
              <w:top w:val="nil"/>
              <w:left w:val="nil"/>
              <w:bottom w:val="nil"/>
              <w:right w:val="single" w:sz="4" w:space="0" w:color="auto"/>
            </w:tcBorders>
            <w:shd w:val="clear" w:color="000000" w:fill="C0C0C0"/>
            <w:vAlign w:val="center"/>
          </w:tcPr>
          <w:p w:rsidR="008467B5" w:rsidRPr="0019221D" w:rsidRDefault="008467B5" w:rsidP="008937A7">
            <w:pPr>
              <w:rPr>
                <w:rFonts w:ascii="Palatino Linotype" w:hAnsi="Palatino Linotype" w:cs="Arial"/>
                <w:bCs/>
                <w:i/>
                <w:sz w:val="20"/>
                <w:szCs w:val="20"/>
              </w:rPr>
            </w:pPr>
            <w:r w:rsidRPr="0019221D">
              <w:rPr>
                <w:rFonts w:ascii="Palatino Linotype" w:hAnsi="Palatino Linotype" w:cs="Arial"/>
                <w:bCs/>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7E5F57">
            <w:pPr>
              <w:jc w:val="center"/>
              <w:rPr>
                <w:rFonts w:ascii="Palatino Linotype" w:hAnsi="Palatino Linotype" w:cs="Arial"/>
                <w:i/>
                <w:sz w:val="20"/>
                <w:szCs w:val="20"/>
              </w:rPr>
            </w:pPr>
            <w:r w:rsidRPr="0019221D">
              <w:rPr>
                <w:rFonts w:ascii="Palatino Linotype" w:hAnsi="Palatino Linotype" w:cs="Arial"/>
                <w:i/>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bCs/>
                <w:i/>
                <w:sz w:val="20"/>
                <w:szCs w:val="20"/>
              </w:rPr>
            </w:pPr>
            <w:r w:rsidRPr="0019221D">
              <w:rPr>
                <w:rFonts w:ascii="Palatino Linotype" w:hAnsi="Palatino Linotype" w:cs="Arial"/>
                <w:bCs/>
                <w:i/>
                <w:sz w:val="20"/>
                <w:szCs w:val="20"/>
              </w:rPr>
              <w:t>14 </w:t>
            </w:r>
          </w:p>
        </w:tc>
        <w:tc>
          <w:tcPr>
            <w:tcW w:w="825" w:type="dxa"/>
            <w:tcBorders>
              <w:top w:val="nil"/>
              <w:left w:val="nil"/>
              <w:bottom w:val="single" w:sz="4" w:space="0" w:color="auto"/>
              <w:right w:val="single" w:sz="4" w:space="0" w:color="auto"/>
            </w:tcBorders>
            <w:shd w:val="clear" w:color="auto" w:fill="auto"/>
            <w:vAlign w:val="center"/>
          </w:tcPr>
          <w:p w:rsidR="008467B5" w:rsidRPr="0019221D" w:rsidRDefault="008467B5" w:rsidP="008937A7">
            <w:pPr>
              <w:jc w:val="center"/>
              <w:rPr>
                <w:rFonts w:ascii="Palatino Linotype" w:hAnsi="Palatino Linotype" w:cs="Arial"/>
                <w:i/>
                <w:sz w:val="20"/>
                <w:szCs w:val="20"/>
              </w:rPr>
            </w:pPr>
            <w:r w:rsidRPr="0019221D">
              <w:rPr>
                <w:rFonts w:ascii="Palatino Linotype" w:hAnsi="Palatino Linotype" w:cs="Arial"/>
                <w:i/>
                <w:sz w:val="20"/>
                <w:szCs w:val="20"/>
              </w:rPr>
              <w:t>14</w:t>
            </w:r>
          </w:p>
        </w:tc>
      </w:tr>
      <w:tr w:rsidR="008467B5" w:rsidRPr="004106C1" w:rsidTr="008467B5">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467B5" w:rsidRPr="004106C1" w:rsidRDefault="008467B5" w:rsidP="004106C1">
            <w:pPr>
              <w:rPr>
                <w:rFonts w:ascii="Palatino Linotype" w:hAnsi="Palatino Linotype" w:cs="Arial"/>
                <w:sz w:val="20"/>
                <w:szCs w:val="20"/>
              </w:rPr>
            </w:pPr>
            <w:r w:rsidRPr="004106C1">
              <w:rPr>
                <w:rFonts w:ascii="Palatino Linotype" w:hAnsi="Palatino Linotype" w:cs="Arial"/>
                <w:sz w:val="20"/>
                <w:szCs w:val="20"/>
              </w:rPr>
              <w:t>Összes éves elméleti/gyakorlati óraszám:</w:t>
            </w:r>
          </w:p>
        </w:tc>
        <w:tc>
          <w:tcPr>
            <w:tcW w:w="734"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576</w:t>
            </w:r>
          </w:p>
        </w:tc>
        <w:tc>
          <w:tcPr>
            <w:tcW w:w="490"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180</w:t>
            </w:r>
          </w:p>
        </w:tc>
        <w:tc>
          <w:tcPr>
            <w:tcW w:w="516" w:type="dxa"/>
            <w:tcBorders>
              <w:top w:val="nil"/>
              <w:left w:val="nil"/>
              <w:bottom w:val="nil"/>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sidRPr="004106C1">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126</w:t>
            </w:r>
            <w:r w:rsidRPr="004106C1">
              <w:rPr>
                <w:rFonts w:ascii="Palatino Linotype" w:hAnsi="Palatino Linotype" w:cs="Arial"/>
                <w:b/>
                <w:bCs/>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630</w:t>
            </w:r>
            <w:r w:rsidRPr="004106C1">
              <w:rPr>
                <w:rFonts w:ascii="Palatino Linotype" w:hAnsi="Palatino Linotype" w:cs="Arial"/>
                <w:b/>
                <w:bCs/>
                <w:sz w:val="20"/>
                <w:szCs w:val="20"/>
              </w:rPr>
              <w:t> </w:t>
            </w:r>
          </w:p>
        </w:tc>
        <w:tc>
          <w:tcPr>
            <w:tcW w:w="522" w:type="dxa"/>
            <w:tcBorders>
              <w:top w:val="nil"/>
              <w:left w:val="nil"/>
              <w:bottom w:val="nil"/>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sidRPr="004106C1">
              <w:rPr>
                <w:rFonts w:ascii="Palatino Linotype" w:hAnsi="Palatino Linotype" w:cs="Arial"/>
                <w:b/>
                <w:bCs/>
                <w:sz w:val="20"/>
                <w:szCs w:val="20"/>
              </w:rPr>
              <w:t> </w:t>
            </w:r>
          </w:p>
        </w:tc>
        <w:tc>
          <w:tcPr>
            <w:tcW w:w="520"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126</w:t>
            </w:r>
            <w:r w:rsidRPr="004106C1">
              <w:rPr>
                <w:rFonts w:ascii="Palatino Linotype" w:hAnsi="Palatino Linotype" w:cs="Arial"/>
                <w:b/>
                <w:bCs/>
                <w:sz w:val="20"/>
                <w:szCs w:val="20"/>
              </w:rPr>
              <w:t> </w:t>
            </w:r>
          </w:p>
        </w:tc>
        <w:tc>
          <w:tcPr>
            <w:tcW w:w="521"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630</w:t>
            </w:r>
            <w:r w:rsidRPr="004106C1">
              <w:rPr>
                <w:rFonts w:ascii="Palatino Linotype" w:hAnsi="Palatino Linotype" w:cs="Arial"/>
                <w:b/>
                <w:bCs/>
                <w:sz w:val="20"/>
                <w:szCs w:val="20"/>
              </w:rPr>
              <w:t> </w:t>
            </w:r>
          </w:p>
        </w:tc>
        <w:tc>
          <w:tcPr>
            <w:tcW w:w="522" w:type="dxa"/>
            <w:tcBorders>
              <w:top w:val="nil"/>
              <w:left w:val="nil"/>
              <w:bottom w:val="nil"/>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sidRPr="004106C1">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112</w:t>
            </w:r>
            <w:r w:rsidRPr="004106C1">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560</w:t>
            </w:r>
            <w:r w:rsidRPr="004106C1">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2940</w:t>
            </w:r>
            <w:r w:rsidRPr="004106C1">
              <w:rPr>
                <w:rFonts w:ascii="Palatino Linotype" w:hAnsi="Palatino Linotype" w:cs="Arial"/>
                <w:b/>
                <w:bCs/>
                <w:sz w:val="20"/>
                <w:szCs w:val="20"/>
              </w:rPr>
              <w:t> </w:t>
            </w:r>
          </w:p>
        </w:tc>
      </w:tr>
      <w:tr w:rsidR="008467B5" w:rsidRPr="004106C1" w:rsidTr="008467B5">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467B5" w:rsidRPr="004106C1" w:rsidRDefault="008467B5" w:rsidP="004106C1">
            <w:pPr>
              <w:rPr>
                <w:rFonts w:ascii="Palatino Linotype" w:hAnsi="Palatino Linotype" w:cs="Arial"/>
                <w:sz w:val="20"/>
                <w:szCs w:val="20"/>
              </w:rPr>
            </w:pPr>
            <w:r w:rsidRPr="004106C1">
              <w:rPr>
                <w:rFonts w:ascii="Palatino Linotype" w:hAnsi="Palatino Linotype" w:cs="Arial"/>
                <w:sz w:val="20"/>
                <w:szCs w:val="20"/>
              </w:rPr>
              <w:t>Összes éves/</w:t>
            </w:r>
            <w:proofErr w:type="spellStart"/>
            <w:r w:rsidRPr="004106C1">
              <w:rPr>
                <w:rFonts w:ascii="Palatino Linotype" w:hAnsi="Palatino Linotype" w:cs="Arial"/>
                <w:sz w:val="20"/>
                <w:szCs w:val="20"/>
              </w:rPr>
              <w:t>ögy</w:t>
            </w:r>
            <w:proofErr w:type="spellEnd"/>
            <w:r w:rsidRPr="004106C1">
              <w:rPr>
                <w:rFonts w:ascii="Palatino Linotype" w:hAnsi="Palatino Linotype" w:cs="Arial"/>
                <w:sz w:val="20"/>
                <w:szCs w:val="20"/>
              </w:rPr>
              <w:t xml:space="preserve"> óraszám:</w:t>
            </w:r>
          </w:p>
        </w:tc>
        <w:tc>
          <w:tcPr>
            <w:tcW w:w="1224" w:type="dxa"/>
            <w:gridSpan w:val="2"/>
            <w:tcBorders>
              <w:top w:val="single" w:sz="4" w:space="0" w:color="auto"/>
              <w:left w:val="nil"/>
              <w:bottom w:val="single" w:sz="4" w:space="0" w:color="auto"/>
              <w:right w:val="single" w:sz="4" w:space="0" w:color="000000"/>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756</w:t>
            </w:r>
            <w:r w:rsidRPr="004106C1">
              <w:rPr>
                <w:rFonts w:ascii="Palatino Linotype" w:hAnsi="Palatino Linotype" w:cs="Arial"/>
                <w:b/>
                <w:bCs/>
                <w:sz w:val="20"/>
                <w:szCs w:val="20"/>
              </w:rPr>
              <w:t> </w:t>
            </w:r>
          </w:p>
        </w:tc>
        <w:tc>
          <w:tcPr>
            <w:tcW w:w="516" w:type="dxa"/>
            <w:tcBorders>
              <w:top w:val="single" w:sz="4" w:space="0" w:color="auto"/>
              <w:left w:val="nil"/>
              <w:bottom w:val="single" w:sz="4" w:space="0" w:color="auto"/>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Pr>
                <w:rFonts w:ascii="Palatino Linotype" w:hAnsi="Palatino Linotype" w:cs="Arial"/>
                <w:b/>
                <w:bCs/>
                <w:sz w:val="20"/>
                <w:szCs w:val="20"/>
              </w:rPr>
              <w:t>70</w:t>
            </w:r>
            <w:r w:rsidRPr="004106C1">
              <w:rPr>
                <w:rFonts w:ascii="Palatino Linotype" w:hAnsi="Palatino Linotype" w:cs="Arial"/>
                <w:b/>
                <w:bCs/>
                <w:sz w:val="20"/>
                <w:szCs w:val="20"/>
              </w:rPr>
              <w:t> </w:t>
            </w:r>
          </w:p>
        </w:tc>
        <w:tc>
          <w:tcPr>
            <w:tcW w:w="1041" w:type="dxa"/>
            <w:gridSpan w:val="2"/>
            <w:tcBorders>
              <w:top w:val="single" w:sz="4" w:space="0" w:color="auto"/>
              <w:left w:val="nil"/>
              <w:bottom w:val="single" w:sz="4" w:space="0" w:color="auto"/>
              <w:right w:val="single" w:sz="4" w:space="0" w:color="000000"/>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756</w:t>
            </w:r>
            <w:r w:rsidRPr="004106C1">
              <w:rPr>
                <w:rFonts w:ascii="Palatino Linotype" w:hAnsi="Palatino Linotype" w:cs="Arial"/>
                <w:b/>
                <w:bCs/>
                <w:sz w:val="20"/>
                <w:szCs w:val="20"/>
              </w:rPr>
              <w:t> </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105</w:t>
            </w:r>
          </w:p>
        </w:tc>
        <w:tc>
          <w:tcPr>
            <w:tcW w:w="1041" w:type="dxa"/>
            <w:gridSpan w:val="2"/>
            <w:tcBorders>
              <w:top w:val="single" w:sz="4" w:space="0" w:color="auto"/>
              <w:left w:val="nil"/>
              <w:bottom w:val="single" w:sz="4" w:space="0" w:color="auto"/>
              <w:right w:val="single" w:sz="4" w:space="0" w:color="000000"/>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756</w:t>
            </w:r>
          </w:p>
        </w:tc>
        <w:tc>
          <w:tcPr>
            <w:tcW w:w="522" w:type="dxa"/>
            <w:tcBorders>
              <w:top w:val="single" w:sz="4" w:space="0" w:color="auto"/>
              <w:left w:val="nil"/>
              <w:bottom w:val="single" w:sz="4" w:space="0" w:color="auto"/>
              <w:right w:val="single" w:sz="4" w:space="0" w:color="auto"/>
            </w:tcBorders>
            <w:shd w:val="clear" w:color="000000" w:fill="C0C0C0"/>
            <w:vAlign w:val="center"/>
          </w:tcPr>
          <w:p w:rsidR="008467B5" w:rsidRPr="004106C1" w:rsidRDefault="008467B5" w:rsidP="004106C1">
            <w:pP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105</w:t>
            </w:r>
          </w:p>
        </w:tc>
        <w:tc>
          <w:tcPr>
            <w:tcW w:w="1050" w:type="dxa"/>
            <w:gridSpan w:val="2"/>
            <w:tcBorders>
              <w:top w:val="single" w:sz="4" w:space="0" w:color="auto"/>
              <w:left w:val="nil"/>
              <w:bottom w:val="single" w:sz="4" w:space="0" w:color="auto"/>
              <w:right w:val="single" w:sz="4" w:space="0" w:color="000000"/>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Pr>
                <w:rFonts w:ascii="Palatino Linotype" w:hAnsi="Palatino Linotype" w:cs="Arial"/>
                <w:b/>
                <w:bCs/>
                <w:sz w:val="20"/>
                <w:szCs w:val="20"/>
              </w:rPr>
              <w:t>672</w:t>
            </w:r>
            <w:r w:rsidRPr="004106C1">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8467B5" w:rsidRPr="004106C1" w:rsidRDefault="008467B5" w:rsidP="004106C1">
            <w:pPr>
              <w:jc w:val="center"/>
              <w:rPr>
                <w:rFonts w:ascii="Palatino Linotype" w:hAnsi="Palatino Linotype" w:cs="Arial"/>
                <w:b/>
                <w:bCs/>
                <w:sz w:val="20"/>
                <w:szCs w:val="20"/>
              </w:rPr>
            </w:pPr>
            <w:r w:rsidRPr="004106C1">
              <w:rPr>
                <w:rFonts w:ascii="Palatino Linotype" w:hAnsi="Palatino Linotype" w:cs="Arial"/>
                <w:b/>
                <w:bCs/>
                <w:sz w:val="20"/>
                <w:szCs w:val="20"/>
              </w:rPr>
              <w:t> </w:t>
            </w:r>
            <w:r>
              <w:rPr>
                <w:rFonts w:ascii="Palatino Linotype" w:hAnsi="Palatino Linotype" w:cs="Arial"/>
                <w:b/>
                <w:bCs/>
                <w:sz w:val="20"/>
                <w:szCs w:val="20"/>
              </w:rPr>
              <w:t>3220</w:t>
            </w:r>
          </w:p>
        </w:tc>
      </w:tr>
      <w:tr w:rsidR="008467B5" w:rsidRPr="004106C1" w:rsidTr="008467B5">
        <w:trPr>
          <w:trHeight w:val="285"/>
          <w:jc w:val="center"/>
        </w:trPr>
        <w:tc>
          <w:tcPr>
            <w:tcW w:w="4300" w:type="dxa"/>
            <w:gridSpan w:val="2"/>
            <w:tcBorders>
              <w:top w:val="single" w:sz="4" w:space="0" w:color="auto"/>
              <w:left w:val="single" w:sz="4" w:space="0" w:color="auto"/>
              <w:bottom w:val="single" w:sz="4" w:space="0" w:color="auto"/>
              <w:right w:val="nil"/>
            </w:tcBorders>
            <w:shd w:val="clear" w:color="auto" w:fill="auto"/>
            <w:noWrap/>
            <w:vAlign w:val="bottom"/>
          </w:tcPr>
          <w:p w:rsidR="008467B5" w:rsidRPr="004106C1" w:rsidRDefault="008467B5" w:rsidP="004106C1">
            <w:pPr>
              <w:rPr>
                <w:rFonts w:ascii="Palatino Linotype" w:hAnsi="Palatino Linotype" w:cs="Arial"/>
                <w:sz w:val="20"/>
                <w:szCs w:val="20"/>
              </w:rPr>
            </w:pPr>
            <w:r w:rsidRPr="004106C1">
              <w:rPr>
                <w:rFonts w:ascii="Palatino Linotype" w:hAnsi="Palatino Linotype" w:cs="Arial"/>
                <w:sz w:val="20"/>
                <w:szCs w:val="20"/>
              </w:rPr>
              <w:t>Elméleti óraszámok/aránya</w:t>
            </w:r>
          </w:p>
        </w:tc>
        <w:tc>
          <w:tcPr>
            <w:tcW w:w="6741"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4106C1" w:rsidRDefault="008467B5" w:rsidP="004106C1">
            <w:pPr>
              <w:jc w:val="center"/>
              <w:rPr>
                <w:rFonts w:ascii="Palatino Linotype" w:hAnsi="Palatino Linotype" w:cs="Arial"/>
                <w:sz w:val="20"/>
                <w:szCs w:val="20"/>
              </w:rPr>
            </w:pPr>
            <w:r w:rsidRPr="004106C1">
              <w:rPr>
                <w:rFonts w:ascii="Palatino Linotype" w:hAnsi="Palatino Linotype" w:cs="Arial"/>
                <w:sz w:val="20"/>
                <w:szCs w:val="20"/>
              </w:rPr>
              <w:t> </w:t>
            </w:r>
            <w:r>
              <w:rPr>
                <w:rFonts w:ascii="Palatino Linotype" w:hAnsi="Palatino Linotype" w:cs="Arial"/>
                <w:sz w:val="20"/>
                <w:szCs w:val="20"/>
              </w:rPr>
              <w:t>30</w:t>
            </w:r>
          </w:p>
        </w:tc>
      </w:tr>
      <w:tr w:rsidR="008467B5" w:rsidRPr="004106C1" w:rsidTr="008467B5">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4106C1" w:rsidRDefault="008467B5" w:rsidP="004106C1">
            <w:pPr>
              <w:rPr>
                <w:rFonts w:ascii="Palatino Linotype" w:hAnsi="Palatino Linotype" w:cs="Arial"/>
                <w:sz w:val="20"/>
                <w:szCs w:val="20"/>
              </w:rPr>
            </w:pPr>
            <w:r w:rsidRPr="004106C1">
              <w:rPr>
                <w:rFonts w:ascii="Palatino Linotype" w:hAnsi="Palatino Linotype" w:cs="Arial"/>
                <w:sz w:val="20"/>
                <w:szCs w:val="20"/>
              </w:rPr>
              <w:lastRenderedPageBreak/>
              <w:t>Gyakorlati óraszámok/aránya</w:t>
            </w:r>
          </w:p>
        </w:tc>
        <w:tc>
          <w:tcPr>
            <w:tcW w:w="6741"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4106C1" w:rsidRDefault="008467B5" w:rsidP="004106C1">
            <w:pPr>
              <w:jc w:val="center"/>
              <w:rPr>
                <w:rFonts w:ascii="Palatino Linotype" w:hAnsi="Palatino Linotype" w:cs="Arial"/>
                <w:sz w:val="20"/>
                <w:szCs w:val="20"/>
              </w:rPr>
            </w:pPr>
            <w:r w:rsidRPr="004106C1">
              <w:rPr>
                <w:rFonts w:ascii="Palatino Linotype" w:hAnsi="Palatino Linotype" w:cs="Arial"/>
                <w:sz w:val="20"/>
                <w:szCs w:val="20"/>
              </w:rPr>
              <w:t> </w:t>
            </w:r>
            <w:r>
              <w:rPr>
                <w:rFonts w:ascii="Palatino Linotype" w:hAnsi="Palatino Linotype" w:cs="Arial"/>
                <w:sz w:val="20"/>
                <w:szCs w:val="20"/>
              </w:rPr>
              <w:t>70</w:t>
            </w:r>
          </w:p>
        </w:tc>
      </w:tr>
    </w:tbl>
    <w:p w:rsidR="004106C1" w:rsidRPr="00EA72CD" w:rsidRDefault="004106C1" w:rsidP="004106C1">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elmélet; </w:t>
      </w:r>
      <w:proofErr w:type="spellStart"/>
      <w:r w:rsidRPr="00EA72CD">
        <w:rPr>
          <w:rFonts w:ascii="Palatino Linotype" w:hAnsi="Palatino Linotype"/>
          <w:kern w:val="1"/>
          <w:sz w:val="20"/>
          <w:szCs w:val="20"/>
          <w:lang w:eastAsia="hi-IN" w:bidi="hi-IN"/>
        </w:rPr>
        <w:t>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gyakorlat; </w:t>
      </w:r>
      <w:proofErr w:type="spellStart"/>
      <w:r w:rsidRPr="00EA72CD">
        <w:rPr>
          <w:rFonts w:ascii="Palatino Linotype" w:hAnsi="Palatino Linotype"/>
          <w:kern w:val="1"/>
          <w:sz w:val="20"/>
          <w:szCs w:val="20"/>
          <w:lang w:eastAsia="hi-IN" w:bidi="hi-IN"/>
        </w:rPr>
        <w:t>ögy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4106C1" w:rsidRDefault="004106C1" w:rsidP="004106C1">
      <w:pPr>
        <w:widowControl w:val="0"/>
        <w:suppressAutoHyphens/>
        <w:jc w:val="both"/>
        <w:rPr>
          <w:rFonts w:ascii="Palatino Linotype" w:hAnsi="Palatino Linotype"/>
          <w:kern w:val="1"/>
          <w:sz w:val="24"/>
          <w:szCs w:val="24"/>
          <w:lang w:eastAsia="hi-IN" w:bidi="hi-IN"/>
        </w:rPr>
      </w:pPr>
    </w:p>
    <w:p w:rsidR="004106C1" w:rsidRPr="000E120B" w:rsidRDefault="004106C1"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003843EE">
        <w:rPr>
          <w:rFonts w:ascii="Palatino Linotype" w:hAnsi="Palatino Linotype"/>
          <w:kern w:val="1"/>
          <w:sz w:val="24"/>
          <w:szCs w:val="24"/>
          <w:lang w:eastAsia="hi-IN" w:bidi="hi-IN"/>
        </w:rPr>
        <w:t xml:space="preserve"> </w:t>
      </w:r>
      <w:r w:rsidR="00641E8B">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003843EE">
        <w:rPr>
          <w:rFonts w:ascii="Palatino Linotype" w:hAnsi="Palatino Linotype"/>
          <w:kern w:val="1"/>
          <w:sz w:val="24"/>
          <w:szCs w:val="24"/>
          <w:lang w:eastAsia="hi-IN" w:bidi="hi-IN"/>
        </w:rPr>
        <w:t xml:space="preserve"> </w:t>
      </w:r>
      <w:r w:rsidR="00641E8B">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4106C1" w:rsidRPr="000E120B" w:rsidRDefault="004106C1" w:rsidP="004106C1">
      <w:pPr>
        <w:widowControl w:val="0"/>
        <w:suppressAutoHyphens/>
        <w:jc w:val="both"/>
        <w:rPr>
          <w:rFonts w:ascii="Palatino Linotype" w:hAnsi="Palatino Linotype"/>
          <w:kern w:val="1"/>
          <w:sz w:val="24"/>
          <w:szCs w:val="24"/>
          <w:highlight w:val="yellow"/>
          <w:lang w:eastAsia="hi-IN" w:bidi="hi-IN"/>
        </w:rPr>
      </w:pPr>
    </w:p>
    <w:p w:rsidR="004106C1" w:rsidRPr="000E120B" w:rsidRDefault="004106C1"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06C1" w:rsidRPr="000E120B" w:rsidRDefault="004106C1" w:rsidP="004106C1">
      <w:pPr>
        <w:widowControl w:val="0"/>
        <w:suppressAutoHyphens/>
        <w:jc w:val="both"/>
        <w:rPr>
          <w:rFonts w:ascii="Palatino Linotype" w:hAnsi="Palatino Linotype"/>
          <w:kern w:val="1"/>
          <w:sz w:val="24"/>
          <w:szCs w:val="24"/>
          <w:lang w:eastAsia="hi-IN" w:bidi="hi-IN"/>
        </w:rPr>
      </w:pPr>
    </w:p>
    <w:p w:rsidR="00A63108" w:rsidRPr="00655889" w:rsidRDefault="00EA72CD" w:rsidP="00A63108">
      <w:pPr>
        <w:widowControl w:val="0"/>
        <w:suppressAutoHyphens/>
        <w:jc w:val="center"/>
        <w:rPr>
          <w:rFonts w:ascii="Palatino Linotype" w:hAnsi="Palatino Linotype" w:cs="TimesNewRomanPSMT"/>
          <w:sz w:val="44"/>
          <w:szCs w:val="44"/>
          <w:lang w:bidi="hi-IN"/>
        </w:rPr>
      </w:pPr>
      <w:r>
        <w:rPr>
          <w:sz w:val="24"/>
          <w:szCs w:val="24"/>
        </w:rPr>
        <w:br w:type="page"/>
      </w:r>
    </w:p>
    <w:p w:rsidR="00A63108" w:rsidRPr="00655889" w:rsidRDefault="00A63108" w:rsidP="00A63108">
      <w:pPr>
        <w:widowControl w:val="0"/>
        <w:suppressAutoHyphens/>
        <w:jc w:val="center"/>
        <w:rPr>
          <w:rFonts w:ascii="Palatino Linotype" w:hAnsi="Palatino Linotype" w:cs="TimesNewRomanPSMT"/>
          <w:sz w:val="44"/>
          <w:szCs w:val="44"/>
          <w:lang w:bidi="hi-IN"/>
        </w:rPr>
      </w:pPr>
    </w:p>
    <w:p w:rsidR="00A63108" w:rsidRPr="00655889" w:rsidRDefault="00A63108" w:rsidP="00A63108">
      <w:pPr>
        <w:widowControl w:val="0"/>
        <w:suppressAutoHyphens/>
        <w:jc w:val="center"/>
        <w:rPr>
          <w:rFonts w:ascii="Palatino Linotype" w:hAnsi="Palatino Linotype" w:cs="TimesNewRomanPSMT"/>
          <w:sz w:val="44"/>
          <w:szCs w:val="44"/>
          <w:lang w:bidi="hi-IN"/>
        </w:rPr>
      </w:pPr>
    </w:p>
    <w:p w:rsidR="008467B5" w:rsidRPr="00894C6C" w:rsidRDefault="008467B5" w:rsidP="008467B5">
      <w:pPr>
        <w:jc w:val="center"/>
        <w:rPr>
          <w:rFonts w:ascii="Palatino Linotype" w:hAnsi="Palatino Linotype"/>
          <w:b/>
          <w:sz w:val="44"/>
          <w:szCs w:val="44"/>
        </w:rPr>
      </w:pPr>
      <w:r w:rsidRPr="00894C6C">
        <w:rPr>
          <w:rFonts w:ascii="Palatino Linotype" w:hAnsi="Palatino Linotype"/>
          <w:b/>
          <w:sz w:val="44"/>
          <w:szCs w:val="44"/>
        </w:rPr>
        <w:t xml:space="preserve">A </w:t>
      </w:r>
    </w:p>
    <w:p w:rsidR="008467B5" w:rsidRPr="00894C6C" w:rsidRDefault="008467B5" w:rsidP="008467B5">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8467B5" w:rsidRPr="00894C6C" w:rsidRDefault="008467B5" w:rsidP="008467B5">
      <w:pPr>
        <w:jc w:val="center"/>
        <w:rPr>
          <w:rFonts w:ascii="Palatino Linotype" w:hAnsi="Palatino Linotype"/>
          <w:sz w:val="44"/>
          <w:szCs w:val="44"/>
        </w:rPr>
      </w:pPr>
    </w:p>
    <w:p w:rsidR="008467B5" w:rsidRPr="00894C6C" w:rsidRDefault="008467B5" w:rsidP="008467B5">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467B5" w:rsidRPr="00894C6C" w:rsidRDefault="008467B5" w:rsidP="008467B5">
      <w:pPr>
        <w:jc w:val="center"/>
        <w:rPr>
          <w:rFonts w:ascii="Palatino Linotype" w:hAnsi="Palatino Linotype"/>
          <w:b/>
          <w:sz w:val="44"/>
          <w:szCs w:val="44"/>
        </w:rPr>
      </w:pPr>
      <w:r w:rsidRPr="00894C6C">
        <w:rPr>
          <w:rFonts w:ascii="Palatino Linotype" w:hAnsi="Palatino Linotype"/>
          <w:b/>
          <w:sz w:val="44"/>
          <w:szCs w:val="44"/>
        </w:rPr>
        <w:t>megnevezésű</w:t>
      </w:r>
    </w:p>
    <w:p w:rsidR="008467B5" w:rsidRPr="00894C6C" w:rsidRDefault="008467B5" w:rsidP="008467B5">
      <w:pPr>
        <w:jc w:val="center"/>
        <w:rPr>
          <w:rFonts w:ascii="Palatino Linotype" w:hAnsi="Palatino Linotype"/>
          <w:b/>
          <w:sz w:val="44"/>
          <w:szCs w:val="44"/>
        </w:rPr>
      </w:pPr>
    </w:p>
    <w:p w:rsidR="008467B5" w:rsidRPr="00894C6C" w:rsidRDefault="008467B5" w:rsidP="008467B5">
      <w:pPr>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8467B5" w:rsidRPr="00894C6C" w:rsidRDefault="008467B5" w:rsidP="008467B5">
      <w:pPr>
        <w:ind w:left="-15"/>
        <w:jc w:val="center"/>
        <w:rPr>
          <w:rFonts w:ascii="Palatino Linotype" w:hAnsi="Palatino Linotype"/>
          <w:b/>
          <w:sz w:val="44"/>
          <w:szCs w:val="44"/>
        </w:rPr>
      </w:pPr>
    </w:p>
    <w:p w:rsidR="008467B5" w:rsidRPr="00894C6C" w:rsidRDefault="008467B5" w:rsidP="008467B5">
      <w:pPr>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8467B5" w:rsidRPr="000E25A6" w:rsidRDefault="008467B5" w:rsidP="008467B5">
      <w:pPr>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467B5" w:rsidRPr="00894C6C" w:rsidTr="00C6469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467B5" w:rsidRPr="00894C6C" w:rsidTr="00C6469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467B5" w:rsidRPr="00894C6C" w:rsidRDefault="008467B5" w:rsidP="00C6469F">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8467B5" w:rsidRPr="009973C2" w:rsidRDefault="008467B5" w:rsidP="00C6469F">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467B5" w:rsidRPr="00894C6C" w:rsidTr="00C646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467B5" w:rsidRPr="00894C6C" w:rsidTr="00C6469F">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467B5" w:rsidRPr="00894C6C" w:rsidRDefault="008467B5" w:rsidP="00C6469F">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68173C">
              <w:rPr>
                <w:rFonts w:ascii="Palatino Linotype" w:hAnsi="Palatino Linotype" w:cs="Arial"/>
                <w:sz w:val="20"/>
                <w:szCs w:val="20"/>
              </w:rPr>
              <w:t>x</w:t>
            </w: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8467B5" w:rsidRPr="00894C6C" w:rsidTr="00C6469F">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C47E70">
              <w:rPr>
                <w:rFonts w:ascii="Palatino Linotype" w:hAnsi="Palatino Linotype" w:cs="Arial"/>
                <w:sz w:val="20"/>
                <w:szCs w:val="20"/>
              </w:rPr>
              <w:t>x</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467B5" w:rsidRPr="00894C6C" w:rsidRDefault="008467B5" w:rsidP="00C6469F">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467B5" w:rsidRPr="00894C6C" w:rsidRDefault="008467B5" w:rsidP="00C6469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467B5" w:rsidRPr="00894C6C" w:rsidRDefault="008467B5" w:rsidP="00C6469F">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467B5" w:rsidRPr="00894C6C" w:rsidRDefault="008467B5" w:rsidP="00C6469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467B5" w:rsidRPr="00894C6C" w:rsidRDefault="008467B5" w:rsidP="00C6469F">
            <w:pPr>
              <w:jc w:val="center"/>
              <w:rPr>
                <w:rFonts w:ascii="Palatino Linotype" w:hAnsi="Palatino Linotype" w:cs="Arial"/>
                <w:sz w:val="20"/>
                <w:szCs w:val="20"/>
              </w:rPr>
            </w:pPr>
          </w:p>
        </w:tc>
      </w:tr>
      <w:tr w:rsidR="008467B5" w:rsidRPr="00894C6C" w:rsidTr="00C646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467B5" w:rsidRPr="00894C6C" w:rsidRDefault="008467B5" w:rsidP="00C6469F">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467B5" w:rsidRPr="00894C6C" w:rsidRDefault="008467B5" w:rsidP="00C6469F">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467B5" w:rsidRPr="00894C6C" w:rsidRDefault="008467B5" w:rsidP="00C6469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467B5" w:rsidRPr="00894C6C" w:rsidRDefault="008467B5" w:rsidP="00C6469F">
            <w:pPr>
              <w:jc w:val="center"/>
              <w:rPr>
                <w:rFonts w:ascii="Palatino Linotype" w:hAnsi="Palatino Linotype" w:cs="Arial"/>
                <w:sz w:val="20"/>
                <w:szCs w:val="20"/>
              </w:rPr>
            </w:pPr>
          </w:p>
        </w:tc>
      </w:tr>
    </w:tbl>
    <w:p w:rsidR="008467B5" w:rsidRDefault="008467B5" w:rsidP="008467B5">
      <w:pPr>
        <w:jc w:val="both"/>
        <w:rPr>
          <w:rFonts w:ascii="Palatino Linotype" w:hAnsi="Palatino Linotype"/>
          <w:b/>
        </w:rPr>
      </w:pPr>
    </w:p>
    <w:p w:rsidR="008467B5" w:rsidRPr="000E25A6" w:rsidRDefault="008467B5" w:rsidP="00C6469F">
      <w:pPr>
        <w:widowControl w:val="0"/>
        <w:numPr>
          <w:ilvl w:val="0"/>
          <w:numId w:val="21"/>
        </w:numPr>
        <w:tabs>
          <w:tab w:val="clear" w:pos="360"/>
        </w:tabs>
        <w:suppressAutoHyphens/>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8467B5" w:rsidRPr="000E25A6" w:rsidRDefault="008467B5" w:rsidP="008467B5">
      <w:pPr>
        <w:rPr>
          <w:rFonts w:ascii="Palatino Linotype" w:hAnsi="Palatino Linotype"/>
          <w:b/>
          <w:sz w:val="24"/>
          <w:szCs w:val="24"/>
        </w:rPr>
      </w:pPr>
    </w:p>
    <w:p w:rsidR="008467B5" w:rsidRPr="000E25A6" w:rsidRDefault="008467B5" w:rsidP="00C6469F">
      <w:pPr>
        <w:numPr>
          <w:ilvl w:val="1"/>
          <w:numId w:val="20"/>
        </w:numPr>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8467B5" w:rsidRPr="000E25A6" w:rsidRDefault="008467B5" w:rsidP="008467B5">
      <w:pPr>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467B5" w:rsidRPr="000E25A6" w:rsidRDefault="008467B5" w:rsidP="008467B5">
      <w:pPr>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8467B5" w:rsidRPr="000E25A6" w:rsidRDefault="008467B5" w:rsidP="008467B5">
      <w:pPr>
        <w:jc w:val="both"/>
        <w:rPr>
          <w:rFonts w:ascii="Palatino Linotype" w:hAnsi="Palatino Linotype"/>
          <w:b/>
          <w:sz w:val="24"/>
          <w:szCs w:val="24"/>
        </w:rPr>
      </w:pPr>
    </w:p>
    <w:p w:rsidR="008467B5" w:rsidRPr="000E25A6" w:rsidRDefault="008467B5" w:rsidP="00C6469F">
      <w:pPr>
        <w:widowControl w:val="0"/>
        <w:numPr>
          <w:ilvl w:val="1"/>
          <w:numId w:val="20"/>
        </w:numPr>
        <w:suppressAutoHyphens/>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8467B5" w:rsidRPr="007D14DF" w:rsidRDefault="008467B5" w:rsidP="008467B5">
      <w:pPr>
        <w:ind w:left="540"/>
        <w:jc w:val="both"/>
        <w:rPr>
          <w:rFonts w:ascii="Palatino Linotype" w:hAnsi="Palatino Linotype"/>
          <w:sz w:val="24"/>
          <w:szCs w:val="24"/>
        </w:rPr>
      </w:pPr>
      <w:r w:rsidRPr="007D14DF">
        <w:rPr>
          <w:rFonts w:ascii="Palatino Linotype" w:hAnsi="Palatino Linotype"/>
          <w:sz w:val="24"/>
          <w:szCs w:val="24"/>
        </w:rPr>
        <w:t>-</w:t>
      </w:r>
    </w:p>
    <w:p w:rsidR="008467B5" w:rsidRPr="000E25A6" w:rsidRDefault="008467B5" w:rsidP="008467B5">
      <w:pPr>
        <w:jc w:val="both"/>
        <w:rPr>
          <w:rFonts w:ascii="Palatino Linotype" w:hAnsi="Palatino Linotype"/>
          <w:b/>
          <w:sz w:val="24"/>
          <w:szCs w:val="24"/>
        </w:rPr>
      </w:pPr>
    </w:p>
    <w:p w:rsidR="008467B5" w:rsidRPr="000E25A6" w:rsidRDefault="008467B5" w:rsidP="00C6469F">
      <w:pPr>
        <w:widowControl w:val="0"/>
        <w:numPr>
          <w:ilvl w:val="1"/>
          <w:numId w:val="20"/>
        </w:numPr>
        <w:suppressAutoHyphens/>
        <w:jc w:val="both"/>
        <w:rPr>
          <w:rFonts w:ascii="Palatino Linotype" w:hAnsi="Palatino Linotype"/>
          <w:b/>
          <w:sz w:val="24"/>
          <w:szCs w:val="24"/>
        </w:rPr>
      </w:pPr>
      <w:r w:rsidRPr="000E25A6">
        <w:rPr>
          <w:rFonts w:ascii="Palatino Linotype" w:hAnsi="Palatino Linotype"/>
          <w:b/>
          <w:sz w:val="24"/>
          <w:szCs w:val="24"/>
        </w:rPr>
        <w:t xml:space="preserve">Témakörök </w:t>
      </w:r>
    </w:p>
    <w:p w:rsidR="008467B5" w:rsidRPr="000E25A6" w:rsidRDefault="008467B5" w:rsidP="008467B5">
      <w:pPr>
        <w:jc w:val="both"/>
        <w:rPr>
          <w:rFonts w:ascii="Palatino Linotype" w:hAnsi="Palatino Linotype"/>
          <w:b/>
          <w:sz w:val="24"/>
          <w:szCs w:val="24"/>
        </w:rPr>
      </w:pPr>
    </w:p>
    <w:p w:rsidR="008467B5" w:rsidRPr="000E25A6" w:rsidRDefault="008467B5" w:rsidP="008467B5">
      <w:pPr>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8467B5" w:rsidRPr="000E25A6" w:rsidRDefault="008467B5" w:rsidP="008467B5">
      <w:pPr>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467B5" w:rsidRPr="000E25A6" w:rsidRDefault="008467B5" w:rsidP="008467B5">
      <w:pPr>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8467B5" w:rsidRPr="000E25A6" w:rsidRDefault="008467B5" w:rsidP="008467B5">
      <w:pPr>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8467B5" w:rsidRPr="000E25A6" w:rsidRDefault="008467B5" w:rsidP="008467B5">
      <w:pPr>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8467B5" w:rsidRPr="000E25A6" w:rsidRDefault="008467B5" w:rsidP="008467B5">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w:t>
      </w:r>
      <w:r w:rsidR="003073E1">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8467B5" w:rsidRPr="000E25A6" w:rsidRDefault="008467B5" w:rsidP="008467B5">
      <w:pPr>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lastRenderedPageBreak/>
        <w:tab/>
        <w:t xml:space="preserve">Öltözőhelyiségek, pihenőhelyek, tisztálkodó- és mellékhelyiségek biztosítása, megfelelősége. </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8467B5" w:rsidRPr="004B0B76" w:rsidRDefault="008467B5" w:rsidP="008467B5">
      <w:pPr>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8467B5" w:rsidRPr="000E25A6" w:rsidRDefault="008467B5" w:rsidP="008467B5">
      <w:pPr>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8467B5" w:rsidRPr="004B0B76" w:rsidRDefault="008467B5" w:rsidP="008467B5">
      <w:pPr>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Raktározás</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8467B5" w:rsidRPr="000E25A6" w:rsidRDefault="008467B5" w:rsidP="008467B5">
      <w:pPr>
        <w:ind w:firstLine="540"/>
        <w:jc w:val="both"/>
        <w:rPr>
          <w:rFonts w:ascii="Palatino Linotype" w:hAnsi="Palatino Linotype"/>
          <w:sz w:val="24"/>
          <w:szCs w:val="24"/>
        </w:rPr>
      </w:pPr>
    </w:p>
    <w:p w:rsidR="008467B5" w:rsidRPr="000E25A6" w:rsidRDefault="008467B5" w:rsidP="008467B5">
      <w:pPr>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8467B5" w:rsidRPr="000E25A6" w:rsidRDefault="008467B5" w:rsidP="008467B5">
      <w:pPr>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8467B5" w:rsidRPr="000E25A6" w:rsidRDefault="008467B5" w:rsidP="008467B5">
      <w:pPr>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8467B5" w:rsidRPr="000E25A6" w:rsidRDefault="008467B5" w:rsidP="008467B5">
      <w:pPr>
        <w:ind w:left="900" w:hanging="360"/>
        <w:jc w:val="both"/>
        <w:rPr>
          <w:rFonts w:ascii="Palatino Linotype" w:hAnsi="Palatino Linotype"/>
          <w:sz w:val="24"/>
          <w:szCs w:val="24"/>
        </w:rPr>
      </w:pP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sidR="003843EE">
        <w:rPr>
          <w:rFonts w:ascii="Palatino Linotype" w:hAnsi="Palatino Linotype"/>
          <w:sz w:val="24"/>
          <w:szCs w:val="24"/>
        </w:rPr>
        <w:t xml:space="preserve"> </w:t>
      </w:r>
      <w:r w:rsidRPr="000E25A6">
        <w:rPr>
          <w:rFonts w:ascii="Palatino Linotype" w:hAnsi="Palatino Linotype"/>
          <w:sz w:val="24"/>
          <w:szCs w:val="24"/>
        </w:rPr>
        <w:t>meghatározása.</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8467B5" w:rsidRPr="000E25A6" w:rsidRDefault="008467B5" w:rsidP="008467B5">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3843EE">
        <w:rPr>
          <w:rFonts w:ascii="Palatino Linotype" w:hAnsi="Palatino Linotype"/>
          <w:sz w:val="24"/>
          <w:szCs w:val="24"/>
        </w:rPr>
        <w:t xml:space="preserve"> </w:t>
      </w:r>
      <w:r w:rsidRPr="000E25A6">
        <w:rPr>
          <w:rFonts w:ascii="Palatino Linotype" w:hAnsi="Palatino Linotype"/>
          <w:sz w:val="24"/>
          <w:szCs w:val="24"/>
        </w:rPr>
        <w:t>helyezési eljárás.</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8467B5" w:rsidRPr="000E25A6" w:rsidRDefault="008467B5" w:rsidP="008467B5">
      <w:pPr>
        <w:autoSpaceDE w:val="0"/>
        <w:autoSpaceDN w:val="0"/>
        <w:adjustRightInd w:val="0"/>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003843EE">
        <w:rPr>
          <w:rFonts w:ascii="Palatino Linotype" w:hAnsi="Palatino Linotype"/>
          <w:sz w:val="24"/>
          <w:szCs w:val="24"/>
        </w:rPr>
        <w:t xml:space="preserve"> </w:t>
      </w:r>
      <w:r w:rsidRPr="000E25A6">
        <w:rPr>
          <w:rFonts w:ascii="Times-Roman" w:hAnsi="Times-Roman" w:cs="Times-Roman"/>
          <w:sz w:val="24"/>
          <w:szCs w:val="24"/>
        </w:rPr>
        <w:lastRenderedPageBreak/>
        <w:t>Kezel</w:t>
      </w:r>
      <w:r w:rsidRPr="000E25A6">
        <w:rPr>
          <w:rFonts w:ascii="TTE12B7180t00" w:hAnsi="TTE12B7180t00" w:cs="TTE12B7180t00"/>
          <w:sz w:val="24"/>
          <w:szCs w:val="24"/>
        </w:rPr>
        <w:t>ő</w:t>
      </w:r>
      <w:r w:rsidRPr="000E25A6">
        <w:rPr>
          <w:rFonts w:ascii="Times-Roman" w:hAnsi="Times-Roman" w:cs="Times-Roman"/>
          <w:sz w:val="24"/>
          <w:szCs w:val="24"/>
        </w:rPr>
        <w:t>elemek, véd</w:t>
      </w:r>
      <w:r w:rsidRPr="000E25A6">
        <w:rPr>
          <w:rFonts w:ascii="TTE12B7180t00" w:hAnsi="TTE12B7180t00" w:cs="TTE12B7180t00"/>
          <w:sz w:val="24"/>
          <w:szCs w:val="24"/>
        </w:rPr>
        <w:t>ő</w:t>
      </w:r>
      <w:r w:rsidRPr="000E25A6">
        <w:rPr>
          <w:rFonts w:ascii="Times-Roman" w:hAnsi="Times-Roman" w:cs="Times-Roman"/>
          <w:sz w:val="24"/>
          <w:szCs w:val="24"/>
        </w:rPr>
        <w:t>berendezések kialakítása, a biztonságos m</w:t>
      </w:r>
      <w:r w:rsidRPr="000E25A6">
        <w:rPr>
          <w:rFonts w:ascii="TTE12B7180t00" w:hAnsi="TTE12B7180t00" w:cs="TTE12B7180t00"/>
          <w:sz w:val="24"/>
          <w:szCs w:val="24"/>
        </w:rPr>
        <w:t>ű</w:t>
      </w:r>
      <w:r w:rsidRPr="000E25A6">
        <w:rPr>
          <w:rFonts w:ascii="Times-Roman" w:hAnsi="Times-Roman" w:cs="Times-Roman"/>
          <w:sz w:val="24"/>
          <w:szCs w:val="24"/>
        </w:rPr>
        <w:t>ködés ellen</w:t>
      </w:r>
      <w:r w:rsidRPr="000E25A6">
        <w:rPr>
          <w:rFonts w:ascii="TTE12B7180t00" w:hAnsi="TTE12B7180t00" w:cs="TTE12B7180t00"/>
          <w:sz w:val="24"/>
          <w:szCs w:val="24"/>
        </w:rPr>
        <w:t>ő</w:t>
      </w:r>
      <w:r w:rsidRPr="000E25A6">
        <w:rPr>
          <w:rFonts w:ascii="Times-Roman" w:hAnsi="Times-Roman" w:cs="Times-Roman"/>
          <w:sz w:val="24"/>
          <w:szCs w:val="24"/>
        </w:rPr>
        <w:t>rzése, ergonómiai követelmények.</w:t>
      </w:r>
    </w:p>
    <w:p w:rsidR="008467B5" w:rsidRPr="000E25A6" w:rsidRDefault="008467B5" w:rsidP="008467B5">
      <w:pPr>
        <w:ind w:left="900" w:hanging="360"/>
        <w:jc w:val="both"/>
        <w:rPr>
          <w:rFonts w:ascii="Palatino Linotype" w:hAnsi="Palatino Linotype"/>
          <w:b/>
          <w:sz w:val="24"/>
          <w:szCs w:val="24"/>
        </w:rPr>
      </w:pPr>
    </w:p>
    <w:p w:rsidR="008467B5" w:rsidRPr="000E25A6" w:rsidRDefault="008467B5" w:rsidP="008467B5">
      <w:pPr>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8467B5" w:rsidRPr="000E25A6" w:rsidRDefault="008467B5" w:rsidP="008467B5">
      <w:pPr>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8467B5" w:rsidRPr="000E25A6" w:rsidRDefault="008467B5" w:rsidP="008467B5">
      <w:pPr>
        <w:autoSpaceDE w:val="0"/>
        <w:autoSpaceDN w:val="0"/>
        <w:adjustRightInd w:val="0"/>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8467B5" w:rsidRPr="000E25A6" w:rsidRDefault="008467B5" w:rsidP="008467B5">
      <w:pPr>
        <w:autoSpaceDE w:val="0"/>
        <w:autoSpaceDN w:val="0"/>
        <w:adjustRightInd w:val="0"/>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8467B5" w:rsidRDefault="008467B5" w:rsidP="008467B5">
      <w:pPr>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467B5" w:rsidRPr="000E25A6" w:rsidRDefault="008467B5" w:rsidP="008467B5">
      <w:pPr>
        <w:ind w:left="900"/>
        <w:jc w:val="both"/>
        <w:rPr>
          <w:rFonts w:ascii="Palatino Linotype" w:hAnsi="Palatino Linotype"/>
          <w:sz w:val="24"/>
          <w:szCs w:val="24"/>
        </w:rPr>
      </w:pPr>
    </w:p>
    <w:p w:rsidR="008467B5" w:rsidRPr="000E25A6" w:rsidRDefault="008467B5" w:rsidP="008467B5">
      <w:pPr>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8467B5" w:rsidRPr="000E25A6" w:rsidRDefault="008467B5" w:rsidP="008467B5">
      <w:pPr>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 mint a megelőzés eszköze</w:t>
      </w:r>
      <w:r>
        <w:rPr>
          <w:rFonts w:ascii="Palatino Linotype" w:hAnsi="Palatino Linotype"/>
          <w:sz w:val="24"/>
          <w:szCs w:val="24"/>
        </w:rPr>
        <w:t>.</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8467B5" w:rsidRPr="000E25A6" w:rsidRDefault="008467B5" w:rsidP="008467B5">
      <w:pPr>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8467B5" w:rsidRPr="000E25A6" w:rsidRDefault="008467B5" w:rsidP="008467B5">
      <w:pPr>
        <w:ind w:left="705"/>
        <w:jc w:val="both"/>
        <w:rPr>
          <w:rFonts w:ascii="Palatino Linotype" w:hAnsi="Palatino Linotype"/>
          <w:sz w:val="24"/>
          <w:szCs w:val="24"/>
        </w:rPr>
      </w:pPr>
    </w:p>
    <w:p w:rsidR="008467B5" w:rsidRPr="000E25A6" w:rsidRDefault="008467B5" w:rsidP="00C6469F">
      <w:pPr>
        <w:widowControl w:val="0"/>
        <w:numPr>
          <w:ilvl w:val="1"/>
          <w:numId w:val="20"/>
        </w:numPr>
        <w:suppressAutoHyphens/>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8467B5" w:rsidRPr="000E25A6" w:rsidRDefault="008467B5" w:rsidP="008467B5">
      <w:pPr>
        <w:widowControl w:val="0"/>
        <w:suppressAutoHyphens/>
        <w:ind w:left="540"/>
        <w:jc w:val="both"/>
        <w:rPr>
          <w:rFonts w:ascii="Palatino Linotype" w:hAnsi="Palatino Linotype"/>
          <w:b/>
          <w:bCs/>
          <w:sz w:val="24"/>
          <w:szCs w:val="24"/>
        </w:rPr>
      </w:pPr>
      <w:r>
        <w:rPr>
          <w:rFonts w:ascii="Palatino Linotype" w:hAnsi="Palatino Linotype"/>
          <w:bCs/>
          <w:i/>
          <w:sz w:val="24"/>
          <w:szCs w:val="24"/>
        </w:rPr>
        <w:t>-</w:t>
      </w:r>
    </w:p>
    <w:p w:rsidR="008467B5" w:rsidRPr="000E25A6" w:rsidRDefault="008467B5" w:rsidP="008467B5">
      <w:pPr>
        <w:jc w:val="both"/>
        <w:rPr>
          <w:rFonts w:ascii="Palatino Linotype" w:hAnsi="Palatino Linotype"/>
          <w:b/>
          <w:sz w:val="24"/>
          <w:szCs w:val="24"/>
        </w:rPr>
      </w:pPr>
    </w:p>
    <w:p w:rsidR="008467B5" w:rsidRPr="000E25A6" w:rsidRDefault="008467B5" w:rsidP="00C6469F">
      <w:pPr>
        <w:widowControl w:val="0"/>
        <w:numPr>
          <w:ilvl w:val="1"/>
          <w:numId w:val="20"/>
        </w:numPr>
        <w:suppressAutoHyphens/>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8467B5" w:rsidRPr="000E25A6" w:rsidRDefault="008467B5" w:rsidP="008467B5">
      <w:pPr>
        <w:widowControl w:val="0"/>
        <w:suppressAutoHyphens/>
        <w:ind w:left="826"/>
        <w:jc w:val="both"/>
        <w:rPr>
          <w:rFonts w:ascii="Palatino Linotype" w:hAnsi="Palatino Linotype"/>
          <w:bCs/>
          <w:sz w:val="24"/>
          <w:szCs w:val="24"/>
        </w:rPr>
      </w:pPr>
    </w:p>
    <w:p w:rsidR="008467B5" w:rsidRPr="000E25A6" w:rsidRDefault="008467B5" w:rsidP="00C6469F">
      <w:pPr>
        <w:widowControl w:val="0"/>
        <w:numPr>
          <w:ilvl w:val="2"/>
          <w:numId w:val="20"/>
        </w:numPr>
        <w:suppressAutoHyphens/>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67B5" w:rsidRPr="002B2499" w:rsidTr="00C6469F">
        <w:trPr>
          <w:jc w:val="center"/>
        </w:trPr>
        <w:tc>
          <w:tcPr>
            <w:tcW w:w="994"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467B5" w:rsidRPr="002B2499" w:rsidTr="00C6469F">
        <w:trPr>
          <w:jc w:val="center"/>
        </w:trPr>
        <w:tc>
          <w:tcPr>
            <w:tcW w:w="994" w:type="dxa"/>
            <w:vMerge/>
            <w:vAlign w:val="center"/>
          </w:tcPr>
          <w:p w:rsidR="008467B5" w:rsidRPr="002B2499" w:rsidRDefault="008467B5" w:rsidP="00C6469F">
            <w:pPr>
              <w:jc w:val="center"/>
              <w:rPr>
                <w:rFonts w:ascii="Palatino Linotype" w:hAnsi="Palatino Linotype"/>
                <w:b/>
                <w:sz w:val="20"/>
                <w:szCs w:val="20"/>
              </w:rPr>
            </w:pPr>
          </w:p>
        </w:tc>
        <w:tc>
          <w:tcPr>
            <w:tcW w:w="2800" w:type="dxa"/>
            <w:vMerge/>
            <w:vAlign w:val="center"/>
          </w:tcPr>
          <w:p w:rsidR="008467B5" w:rsidRPr="002B2499" w:rsidRDefault="008467B5" w:rsidP="00C6469F">
            <w:pPr>
              <w:rPr>
                <w:rFonts w:ascii="Palatino Linotype" w:hAnsi="Palatino Linotype"/>
                <w:b/>
                <w:sz w:val="20"/>
                <w:szCs w:val="20"/>
              </w:rPr>
            </w:pPr>
          </w:p>
        </w:tc>
        <w:tc>
          <w:tcPr>
            <w:tcW w:w="945" w:type="dxa"/>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467B5" w:rsidRPr="002B2499" w:rsidRDefault="008467B5" w:rsidP="00C6469F">
            <w:pPr>
              <w:jc w:val="center"/>
              <w:rPr>
                <w:rFonts w:ascii="Palatino Linotype" w:hAnsi="Palatino Linotype"/>
                <w:b/>
                <w:sz w:val="20"/>
                <w:szCs w:val="20"/>
              </w:rPr>
            </w:pPr>
          </w:p>
        </w:tc>
      </w:tr>
      <w:tr w:rsidR="008467B5" w:rsidRPr="002B2499" w:rsidTr="00C6469F">
        <w:trPr>
          <w:jc w:val="center"/>
        </w:trPr>
        <w:tc>
          <w:tcPr>
            <w:tcW w:w="994"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467B5" w:rsidRPr="002B2499" w:rsidRDefault="008467B5" w:rsidP="00C6469F">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467B5" w:rsidRPr="002B2499" w:rsidTr="00C6469F">
        <w:trPr>
          <w:jc w:val="center"/>
        </w:trPr>
        <w:tc>
          <w:tcPr>
            <w:tcW w:w="994"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467B5" w:rsidRPr="002B2499" w:rsidRDefault="008467B5" w:rsidP="00C6469F">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2B2499" w:rsidRDefault="008467B5" w:rsidP="00C6469F">
            <w:pPr>
              <w:jc w:val="center"/>
              <w:rPr>
                <w:rFonts w:ascii="Palatino Linotype" w:hAnsi="Palatino Linotype"/>
                <w:sz w:val="20"/>
                <w:szCs w:val="20"/>
              </w:rPr>
            </w:pPr>
          </w:p>
        </w:tc>
        <w:tc>
          <w:tcPr>
            <w:tcW w:w="2659"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467B5" w:rsidRPr="002B2499" w:rsidTr="00C6469F">
        <w:trPr>
          <w:jc w:val="center"/>
        </w:trPr>
        <w:tc>
          <w:tcPr>
            <w:tcW w:w="994"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467B5" w:rsidRPr="002B2499" w:rsidRDefault="008467B5" w:rsidP="00C6469F">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Oktatófilmek (pl. NAPO)</w:t>
            </w:r>
          </w:p>
        </w:tc>
      </w:tr>
      <w:tr w:rsidR="008467B5" w:rsidRPr="002B2499" w:rsidTr="00C6469F">
        <w:trPr>
          <w:jc w:val="center"/>
        </w:trPr>
        <w:tc>
          <w:tcPr>
            <w:tcW w:w="994" w:type="dxa"/>
            <w:vAlign w:val="center"/>
          </w:tcPr>
          <w:p w:rsidR="008467B5" w:rsidRPr="002B2499" w:rsidRDefault="008467B5" w:rsidP="00C6469F">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467B5" w:rsidRPr="002B2499" w:rsidRDefault="008467B5" w:rsidP="00C6469F">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p>
        </w:tc>
        <w:tc>
          <w:tcPr>
            <w:tcW w:w="2659" w:type="dxa"/>
            <w:vAlign w:val="center"/>
          </w:tcPr>
          <w:p w:rsidR="008467B5" w:rsidRPr="002B2499" w:rsidRDefault="008467B5" w:rsidP="00C6469F">
            <w:pPr>
              <w:jc w:val="center"/>
              <w:rPr>
                <w:rFonts w:ascii="Palatino Linotype" w:hAnsi="Palatino Linotype"/>
                <w:sz w:val="20"/>
                <w:szCs w:val="20"/>
              </w:rPr>
            </w:pPr>
          </w:p>
        </w:tc>
      </w:tr>
      <w:tr w:rsidR="008467B5" w:rsidRPr="002B2499" w:rsidTr="00C6469F">
        <w:trPr>
          <w:jc w:val="center"/>
        </w:trPr>
        <w:tc>
          <w:tcPr>
            <w:tcW w:w="994"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467B5" w:rsidRPr="002B2499" w:rsidRDefault="008467B5" w:rsidP="00C6469F">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8467B5"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2B2499" w:rsidRDefault="008467B5" w:rsidP="00C6469F">
            <w:pPr>
              <w:jc w:val="center"/>
              <w:rPr>
                <w:rFonts w:ascii="Palatino Linotype" w:hAnsi="Palatino Linotype"/>
                <w:sz w:val="20"/>
                <w:szCs w:val="20"/>
              </w:rPr>
            </w:pPr>
          </w:p>
        </w:tc>
        <w:tc>
          <w:tcPr>
            <w:tcW w:w="945" w:type="dxa"/>
            <w:vAlign w:val="center"/>
          </w:tcPr>
          <w:p w:rsidR="008467B5" w:rsidRPr="002B2499" w:rsidRDefault="008467B5" w:rsidP="00C6469F">
            <w:pPr>
              <w:jc w:val="center"/>
              <w:rPr>
                <w:rFonts w:ascii="Palatino Linotype" w:hAnsi="Palatino Linotype"/>
                <w:sz w:val="20"/>
                <w:szCs w:val="20"/>
              </w:rPr>
            </w:pPr>
          </w:p>
        </w:tc>
        <w:tc>
          <w:tcPr>
            <w:tcW w:w="2659" w:type="dxa"/>
            <w:vAlign w:val="center"/>
          </w:tcPr>
          <w:p w:rsidR="008467B5" w:rsidRPr="002B2499" w:rsidRDefault="008467B5" w:rsidP="00C6469F">
            <w:pPr>
              <w:jc w:val="center"/>
              <w:rPr>
                <w:rFonts w:ascii="Palatino Linotype" w:hAnsi="Palatino Linotype"/>
                <w:sz w:val="20"/>
                <w:szCs w:val="20"/>
              </w:rPr>
            </w:pPr>
          </w:p>
        </w:tc>
      </w:tr>
    </w:tbl>
    <w:p w:rsidR="008467B5" w:rsidRPr="000E25A6" w:rsidRDefault="008467B5" w:rsidP="008467B5">
      <w:pPr>
        <w:widowControl w:val="0"/>
        <w:suppressAutoHyphens/>
        <w:ind w:left="972"/>
        <w:rPr>
          <w:rFonts w:ascii="Palatino Linotype" w:hAnsi="Palatino Linotype"/>
          <w:b/>
          <w:bCs/>
          <w:sz w:val="24"/>
          <w:szCs w:val="24"/>
        </w:rPr>
      </w:pPr>
    </w:p>
    <w:p w:rsidR="008467B5" w:rsidRPr="000E25A6" w:rsidRDefault="008467B5" w:rsidP="00C6469F">
      <w:pPr>
        <w:widowControl w:val="0"/>
        <w:numPr>
          <w:ilvl w:val="2"/>
          <w:numId w:val="20"/>
        </w:numPr>
        <w:suppressAutoHyphens/>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67B5" w:rsidRPr="002B2499" w:rsidTr="00C6469F">
        <w:trPr>
          <w:cantSplit/>
          <w:trHeight w:val="921"/>
          <w:jc w:val="center"/>
        </w:trPr>
        <w:tc>
          <w:tcPr>
            <w:tcW w:w="828"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467B5" w:rsidRPr="002B2499" w:rsidTr="00C6469F">
        <w:trPr>
          <w:cantSplit/>
          <w:trHeight w:val="1076"/>
          <w:jc w:val="center"/>
        </w:trPr>
        <w:tc>
          <w:tcPr>
            <w:tcW w:w="828" w:type="dxa"/>
            <w:vMerge/>
            <w:vAlign w:val="center"/>
          </w:tcPr>
          <w:p w:rsidR="008467B5" w:rsidRPr="002B2499" w:rsidRDefault="008467B5" w:rsidP="00C6469F">
            <w:pPr>
              <w:jc w:val="center"/>
              <w:rPr>
                <w:rFonts w:ascii="Palatino Linotype" w:hAnsi="Palatino Linotype"/>
                <w:b/>
                <w:sz w:val="20"/>
                <w:szCs w:val="20"/>
              </w:rPr>
            </w:pPr>
          </w:p>
        </w:tc>
        <w:tc>
          <w:tcPr>
            <w:tcW w:w="3621" w:type="dxa"/>
            <w:vMerge/>
            <w:vAlign w:val="center"/>
          </w:tcPr>
          <w:p w:rsidR="008467B5" w:rsidRPr="002B2499" w:rsidRDefault="008467B5" w:rsidP="00C6469F">
            <w:pPr>
              <w:rPr>
                <w:rFonts w:ascii="Palatino Linotype" w:hAnsi="Palatino Linotype"/>
                <w:b/>
                <w:sz w:val="20"/>
                <w:szCs w:val="20"/>
              </w:rPr>
            </w:pPr>
          </w:p>
        </w:tc>
        <w:tc>
          <w:tcPr>
            <w:tcW w:w="809" w:type="dxa"/>
            <w:textDirection w:val="btLr"/>
            <w:vAlign w:val="center"/>
          </w:tcPr>
          <w:p w:rsidR="008467B5" w:rsidRPr="002B2499" w:rsidRDefault="008467B5" w:rsidP="00C6469F">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467B5" w:rsidRPr="002B2499" w:rsidRDefault="008467B5" w:rsidP="00C6469F">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467B5" w:rsidRPr="002B2499" w:rsidRDefault="008467B5" w:rsidP="00C6469F">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467B5" w:rsidRPr="002B2499" w:rsidRDefault="008467B5" w:rsidP="00C6469F">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467B5" w:rsidRPr="002B2499" w:rsidRDefault="008467B5" w:rsidP="00C6469F">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467B5" w:rsidRPr="002B2499" w:rsidRDefault="008467B5" w:rsidP="00C6469F">
            <w:pPr>
              <w:jc w:val="center"/>
              <w:rPr>
                <w:rFonts w:ascii="Palatino Linotype" w:hAnsi="Palatino Linotype"/>
                <w:b/>
                <w:sz w:val="20"/>
                <w:szCs w:val="20"/>
              </w:rPr>
            </w:pPr>
          </w:p>
        </w:tc>
      </w:tr>
      <w:tr w:rsidR="008467B5" w:rsidRPr="002B2499" w:rsidTr="00C6469F">
        <w:trPr>
          <w:jc w:val="center"/>
        </w:trPr>
        <w:tc>
          <w:tcPr>
            <w:tcW w:w="828" w:type="dxa"/>
            <w:shd w:val="clear" w:color="auto" w:fill="D9D9D9"/>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467B5" w:rsidRPr="002B2499" w:rsidRDefault="008467B5" w:rsidP="00C6469F">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2B2499" w:rsidRDefault="008467B5" w:rsidP="00C6469F">
            <w:pPr>
              <w:jc w:val="center"/>
              <w:rPr>
                <w:rFonts w:ascii="Palatino Linotype" w:hAnsi="Palatino Linotype"/>
                <w:sz w:val="20"/>
                <w:szCs w:val="20"/>
              </w:rPr>
            </w:pPr>
          </w:p>
        </w:tc>
      </w:tr>
      <w:tr w:rsidR="008467B5" w:rsidRPr="002B2499" w:rsidTr="00C6469F">
        <w:trPr>
          <w:jc w:val="center"/>
        </w:trPr>
        <w:tc>
          <w:tcPr>
            <w:tcW w:w="828"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467B5" w:rsidRPr="002B2499" w:rsidRDefault="008467B5" w:rsidP="00C6469F">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467B5" w:rsidRPr="002B2499" w:rsidRDefault="008467B5" w:rsidP="00C6469F">
            <w:pPr>
              <w:jc w:val="center"/>
              <w:rPr>
                <w:rFonts w:ascii="Palatino Linotype" w:hAnsi="Palatino Linotype"/>
                <w:sz w:val="20"/>
                <w:szCs w:val="20"/>
              </w:rPr>
            </w:pPr>
          </w:p>
        </w:tc>
        <w:tc>
          <w:tcPr>
            <w:tcW w:w="798" w:type="dxa"/>
            <w:vAlign w:val="center"/>
          </w:tcPr>
          <w:p w:rsidR="008467B5" w:rsidRPr="002B2499" w:rsidRDefault="008467B5" w:rsidP="00C6469F">
            <w:pPr>
              <w:jc w:val="center"/>
              <w:rPr>
                <w:rFonts w:ascii="Palatino Linotype" w:hAnsi="Palatino Linotype"/>
                <w:sz w:val="20"/>
                <w:szCs w:val="20"/>
              </w:rPr>
            </w:pPr>
          </w:p>
        </w:tc>
        <w:tc>
          <w:tcPr>
            <w:tcW w:w="763"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2B2499" w:rsidRDefault="008467B5" w:rsidP="00C6469F">
            <w:pPr>
              <w:jc w:val="center"/>
              <w:rPr>
                <w:rFonts w:ascii="Palatino Linotype" w:hAnsi="Palatino Linotype"/>
                <w:sz w:val="20"/>
                <w:szCs w:val="20"/>
              </w:rPr>
            </w:pPr>
          </w:p>
        </w:tc>
      </w:tr>
      <w:tr w:rsidR="008467B5" w:rsidRPr="002B2499" w:rsidTr="00C6469F">
        <w:trPr>
          <w:jc w:val="center"/>
        </w:trPr>
        <w:tc>
          <w:tcPr>
            <w:tcW w:w="828" w:type="dxa"/>
            <w:shd w:val="clear" w:color="auto" w:fill="D9D9D9"/>
            <w:vAlign w:val="center"/>
          </w:tcPr>
          <w:p w:rsidR="008467B5" w:rsidRPr="002B2499" w:rsidRDefault="008467B5" w:rsidP="00C6469F">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467B5" w:rsidRPr="002B2499" w:rsidRDefault="008467B5" w:rsidP="00C6469F">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2B2499"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2B2499" w:rsidRDefault="008467B5" w:rsidP="00C6469F">
            <w:pPr>
              <w:jc w:val="center"/>
              <w:rPr>
                <w:rFonts w:ascii="Palatino Linotype" w:hAnsi="Palatino Linotype"/>
                <w:sz w:val="20"/>
                <w:szCs w:val="20"/>
              </w:rPr>
            </w:pPr>
          </w:p>
        </w:tc>
      </w:tr>
      <w:tr w:rsidR="008467B5" w:rsidRPr="002B2499" w:rsidTr="00C6469F">
        <w:trPr>
          <w:jc w:val="center"/>
        </w:trPr>
        <w:tc>
          <w:tcPr>
            <w:tcW w:w="828"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467B5" w:rsidRPr="002B2499" w:rsidRDefault="008467B5" w:rsidP="00C6469F">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7B5" w:rsidRPr="002B2499" w:rsidRDefault="008467B5" w:rsidP="00C6469F">
            <w:pPr>
              <w:jc w:val="center"/>
              <w:rPr>
                <w:rFonts w:ascii="Palatino Linotype" w:hAnsi="Palatino Linotype"/>
                <w:sz w:val="20"/>
                <w:szCs w:val="20"/>
              </w:rPr>
            </w:pPr>
          </w:p>
        </w:tc>
        <w:tc>
          <w:tcPr>
            <w:tcW w:w="2190" w:type="dxa"/>
            <w:vAlign w:val="center"/>
          </w:tcPr>
          <w:p w:rsidR="008467B5" w:rsidRPr="002B2499" w:rsidRDefault="008467B5" w:rsidP="00C6469F">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467B5" w:rsidRPr="005661E8" w:rsidRDefault="008467B5" w:rsidP="008467B5">
      <w:pPr>
        <w:ind w:left="540"/>
        <w:jc w:val="both"/>
        <w:rPr>
          <w:rFonts w:ascii="Palatino Linotype" w:hAnsi="Palatino Linotype"/>
          <w:iCs/>
          <w:sz w:val="24"/>
          <w:szCs w:val="24"/>
        </w:rPr>
      </w:pPr>
    </w:p>
    <w:p w:rsidR="008467B5" w:rsidRPr="00CF3A34" w:rsidRDefault="008467B5" w:rsidP="00C6469F">
      <w:pPr>
        <w:widowControl w:val="0"/>
        <w:numPr>
          <w:ilvl w:val="1"/>
          <w:numId w:val="20"/>
        </w:numPr>
        <w:suppressAutoHyphens/>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8467B5" w:rsidRPr="00CF3A34" w:rsidRDefault="008467B5" w:rsidP="008467B5">
      <w:pPr>
        <w:widowControl w:val="0"/>
        <w:suppressAutoHyphens/>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8467B5" w:rsidRDefault="008467B5" w:rsidP="008467B5">
      <w:pPr>
        <w:widowControl w:val="0"/>
        <w:suppressAutoHyphens/>
        <w:ind w:left="792"/>
        <w:jc w:val="both"/>
        <w:rPr>
          <w:rFonts w:ascii="Palatino Linotype" w:hAnsi="Palatino Linotype"/>
          <w:bCs/>
        </w:rPr>
      </w:pPr>
    </w:p>
    <w:p w:rsidR="008467B5" w:rsidRDefault="008467B5" w:rsidP="008467B5">
      <w:pPr>
        <w:widowControl w:val="0"/>
        <w:suppressAutoHyphens/>
        <w:ind w:left="792"/>
        <w:jc w:val="both"/>
        <w:rPr>
          <w:rFonts w:ascii="Palatino Linotype" w:hAnsi="Palatino Linotype"/>
          <w:bCs/>
        </w:rPr>
      </w:pPr>
    </w:p>
    <w:p w:rsidR="008467B5" w:rsidRPr="006B7DDC" w:rsidRDefault="008467B5" w:rsidP="008467B5">
      <w:pPr>
        <w:jc w:val="both"/>
        <w:rPr>
          <w:rFonts w:ascii="Palatino Linotype" w:hAnsi="Palatino Linotype"/>
          <w:b/>
          <w:bCs/>
          <w:sz w:val="40"/>
          <w:szCs w:val="40"/>
        </w:rPr>
      </w:pPr>
      <w:r>
        <w:rPr>
          <w:rFonts w:ascii="Palatino Linotype" w:hAnsi="Palatino Linotype"/>
          <w:bCs/>
        </w:rPr>
        <w:lastRenderedPageBreak/>
        <w:br w:type="page"/>
      </w:r>
    </w:p>
    <w:p w:rsidR="008467B5" w:rsidRPr="006B7DDC" w:rsidRDefault="008467B5" w:rsidP="008467B5">
      <w:pPr>
        <w:widowControl w:val="0"/>
        <w:suppressAutoHyphens/>
        <w:jc w:val="center"/>
        <w:rPr>
          <w:rFonts w:ascii="Palatino Linotype" w:hAnsi="Palatino Linotype"/>
          <w:b/>
          <w:bCs/>
          <w:sz w:val="40"/>
          <w:szCs w:val="40"/>
        </w:rPr>
      </w:pPr>
    </w:p>
    <w:p w:rsidR="008467B5" w:rsidRPr="006B7DDC" w:rsidRDefault="008467B5" w:rsidP="008467B5">
      <w:pPr>
        <w:widowControl w:val="0"/>
        <w:suppressAutoHyphens/>
        <w:jc w:val="center"/>
        <w:rPr>
          <w:rFonts w:ascii="Palatino Linotype" w:hAnsi="Palatino Linotype"/>
          <w:b/>
          <w:bCs/>
          <w:sz w:val="40"/>
          <w:szCs w:val="40"/>
        </w:rPr>
      </w:pPr>
    </w:p>
    <w:p w:rsidR="008467B5" w:rsidRPr="006B7DDC" w:rsidRDefault="008467B5" w:rsidP="008467B5">
      <w:pPr>
        <w:widowControl w:val="0"/>
        <w:suppressAutoHyphens/>
        <w:jc w:val="center"/>
        <w:rPr>
          <w:rFonts w:ascii="Palatino Linotype" w:hAnsi="Palatino Linotype"/>
          <w:b/>
          <w:bCs/>
          <w:sz w:val="40"/>
          <w:szCs w:val="40"/>
        </w:rPr>
      </w:pPr>
    </w:p>
    <w:p w:rsidR="008467B5" w:rsidRPr="006B7DDC" w:rsidRDefault="008467B5" w:rsidP="008467B5">
      <w:pPr>
        <w:widowControl w:val="0"/>
        <w:suppressAutoHyphens/>
        <w:jc w:val="center"/>
        <w:rPr>
          <w:rFonts w:ascii="Palatino Linotype" w:hAnsi="Palatino Linotype"/>
          <w:b/>
          <w:bCs/>
          <w:sz w:val="40"/>
          <w:szCs w:val="40"/>
        </w:rPr>
      </w:pP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8467B5" w:rsidRPr="006B7DDC" w:rsidRDefault="008467B5" w:rsidP="008467B5">
      <w:pPr>
        <w:widowControl w:val="0"/>
        <w:suppressAutoHyphens/>
        <w:jc w:val="center"/>
        <w:rPr>
          <w:rFonts w:ascii="Palatino Linotype" w:hAnsi="Palatino Linotype"/>
          <w:sz w:val="44"/>
          <w:szCs w:val="44"/>
        </w:rPr>
      </w:pP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8467B5" w:rsidRPr="006B7DDC" w:rsidRDefault="008467B5" w:rsidP="008467B5">
      <w:pPr>
        <w:widowControl w:val="0"/>
        <w:suppressAutoHyphens/>
        <w:ind w:left="-15"/>
        <w:jc w:val="center"/>
        <w:rPr>
          <w:rFonts w:ascii="Palatino Linotype" w:eastAsia="Lucida Sans Unicode" w:hAnsi="Palatino Linotype"/>
          <w:b/>
          <w:kern w:val="1"/>
          <w:sz w:val="44"/>
          <w:szCs w:val="44"/>
          <w:lang w:eastAsia="hi-IN" w:bidi="hi-IN"/>
        </w:rPr>
      </w:pPr>
    </w:p>
    <w:p w:rsidR="008467B5" w:rsidRPr="006B7DDC" w:rsidRDefault="008467B5" w:rsidP="008467B5">
      <w:pPr>
        <w:widowControl w:val="0"/>
        <w:suppressAutoHyphens/>
        <w:ind w:left="-15"/>
        <w:jc w:val="center"/>
        <w:rPr>
          <w:rFonts w:ascii="Palatino Linotype" w:eastAsia="Lucida Sans Unicode" w:hAnsi="Palatino Linotype"/>
          <w:b/>
          <w:kern w:val="1"/>
          <w:sz w:val="44"/>
          <w:szCs w:val="44"/>
          <w:lang w:eastAsia="hi-IN" w:bidi="hi-IN"/>
        </w:rPr>
      </w:pPr>
    </w:p>
    <w:p w:rsidR="008467B5" w:rsidRPr="006B7DDC" w:rsidRDefault="008467B5" w:rsidP="008467B5">
      <w:pPr>
        <w:widowControl w:val="0"/>
        <w:suppressAutoHyphens/>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8467B5" w:rsidRPr="006B7DDC" w:rsidRDefault="008467B5" w:rsidP="008467B5">
      <w:pPr>
        <w:widowControl w:val="0"/>
        <w:suppressAutoHyphens/>
        <w:ind w:left="-15"/>
        <w:jc w:val="center"/>
        <w:rPr>
          <w:rFonts w:ascii="Palatino Linotype" w:eastAsia="Lucida Sans Unicode" w:hAnsi="Palatino Linotype"/>
          <w:b/>
          <w:kern w:val="1"/>
          <w:sz w:val="44"/>
          <w:szCs w:val="44"/>
          <w:lang w:eastAsia="hi-IN" w:bidi="hi-IN"/>
        </w:rPr>
      </w:pPr>
    </w:p>
    <w:p w:rsidR="008467B5" w:rsidRPr="006B7DDC" w:rsidRDefault="008467B5" w:rsidP="008467B5">
      <w:pPr>
        <w:widowControl w:val="0"/>
        <w:suppressAutoHyphens/>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8467B5" w:rsidRPr="006B7DDC" w:rsidRDefault="008467B5" w:rsidP="008467B5">
      <w:pPr>
        <w:widowControl w:val="0"/>
        <w:suppressAutoHyphens/>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467B5" w:rsidRPr="006B7DDC" w:rsidTr="00C6469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8467B5" w:rsidRPr="006B7DDC" w:rsidTr="00C6469F">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467B5" w:rsidRPr="006B7DDC" w:rsidRDefault="008467B5" w:rsidP="00C6469F">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Munkanélküliség</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8773D5" w:rsidRDefault="008467B5" w:rsidP="00C6469F">
            <w:pPr>
              <w:jc w:val="center"/>
              <w:rPr>
                <w:rFonts w:ascii="Times New Roman" w:hAnsi="Times New Roman"/>
                <w:sz w:val="20"/>
                <w:szCs w:val="20"/>
              </w:rPr>
            </w:pPr>
            <w:r w:rsidRPr="006B7DDC">
              <w:rPr>
                <w:rFonts w:ascii="Palatino Linotype" w:hAnsi="Palatino Linotype" w:cs="Arial"/>
                <w:sz w:val="20"/>
                <w:szCs w:val="20"/>
              </w:rPr>
              <w:t> </w:t>
            </w:r>
            <w:r>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Alkalmazza a munkaerő</w:t>
            </w:r>
            <w:r w:rsidR="003843EE">
              <w:rPr>
                <w:rFonts w:ascii="Palatino Linotype" w:hAnsi="Palatino Linotype" w:cs="Arial"/>
                <w:sz w:val="20"/>
                <w:szCs w:val="20"/>
              </w:rPr>
              <w:t>-</w:t>
            </w:r>
            <w:r w:rsidRPr="006B7DDC">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8467B5" w:rsidRPr="006B7DDC" w:rsidTr="00C646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Times New Roman" w:hAnsi="Times New Roman"/>
                <w:sz w:val="20"/>
                <w:szCs w:val="20"/>
              </w:rPr>
              <w:t>x</w:t>
            </w:r>
            <w:r w:rsidRPr="006B7DDC">
              <w:rPr>
                <w:rFonts w:ascii="Palatino Linotype" w:hAnsi="Palatino Linotype" w:cs="Arial"/>
                <w:sz w:val="20"/>
                <w:szCs w:val="20"/>
              </w:rPr>
              <w:t> </w:t>
            </w:r>
          </w:p>
        </w:tc>
      </w:tr>
      <w:tr w:rsidR="008467B5" w:rsidRPr="006B7DDC" w:rsidTr="00C646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 xml:space="preserve">Elemi szintű </w:t>
            </w:r>
            <w:proofErr w:type="spellStart"/>
            <w:r w:rsidRPr="006B7DDC">
              <w:rPr>
                <w:rFonts w:ascii="Palatino Linotype" w:hAnsi="Palatino Linotype" w:cs="Arial"/>
                <w:sz w:val="20"/>
                <w:szCs w:val="20"/>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lastRenderedPageBreak/>
              <w:t>Határozottság</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8467B5" w:rsidRPr="006B7DDC" w:rsidTr="00C646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8467B5" w:rsidRPr="006B7DDC" w:rsidTr="00C646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bl>
    <w:p w:rsidR="008467B5" w:rsidRPr="006B7DDC" w:rsidRDefault="008467B5" w:rsidP="008467B5">
      <w:pPr>
        <w:widowControl w:val="0"/>
        <w:suppressAutoHyphens/>
        <w:ind w:left="-15"/>
        <w:jc w:val="both"/>
        <w:rPr>
          <w:rFonts w:ascii="Palatino Linotype" w:hAnsi="Palatino Linotype"/>
          <w:sz w:val="24"/>
          <w:szCs w:val="24"/>
        </w:rPr>
      </w:pPr>
    </w:p>
    <w:p w:rsidR="008467B5" w:rsidRPr="006B7DDC" w:rsidRDefault="008467B5" w:rsidP="008467B5">
      <w:pPr>
        <w:widowControl w:val="0"/>
        <w:suppressAutoHyphens/>
        <w:ind w:left="-15"/>
        <w:jc w:val="both"/>
        <w:rPr>
          <w:rFonts w:ascii="Palatino Linotype" w:hAnsi="Palatino Linotype"/>
          <w:b/>
          <w:sz w:val="24"/>
          <w:szCs w:val="24"/>
        </w:rPr>
      </w:pPr>
    </w:p>
    <w:p w:rsidR="008467B5" w:rsidRPr="00AB6051" w:rsidRDefault="008467B5" w:rsidP="008467B5">
      <w:pPr>
        <w:widowControl w:val="0"/>
        <w:suppressAutoHyphens/>
        <w:ind w:left="360"/>
        <w:rPr>
          <w:rFonts w:ascii="Palatino Linotype" w:hAnsi="Palatino Linotype"/>
          <w:b/>
          <w:bCs/>
          <w:iCs/>
          <w:sz w:val="24"/>
          <w:szCs w:val="24"/>
        </w:rPr>
      </w:pPr>
      <w:r w:rsidRPr="006B7DDC">
        <w:rPr>
          <w:rFonts w:ascii="Palatino Linotype" w:hAnsi="Palatino Linotype"/>
          <w:b/>
          <w:sz w:val="24"/>
          <w:szCs w:val="24"/>
        </w:rPr>
        <w:br w:type="page"/>
      </w:r>
    </w:p>
    <w:p w:rsidR="008467B5" w:rsidRPr="00AB6051" w:rsidRDefault="008467B5" w:rsidP="00C6469F">
      <w:pPr>
        <w:widowControl w:val="0"/>
        <w:numPr>
          <w:ilvl w:val="0"/>
          <w:numId w:val="22"/>
        </w:numPr>
        <w:suppressAutoHyphens/>
        <w:rPr>
          <w:rFonts w:ascii="Palatino Linotype" w:hAnsi="Palatino Linotype"/>
          <w:b/>
          <w:bCs/>
          <w:iCs/>
          <w:sz w:val="24"/>
          <w:szCs w:val="24"/>
        </w:rPr>
      </w:pPr>
      <w:r w:rsidRPr="00AB6051">
        <w:rPr>
          <w:rFonts w:ascii="Palatino Linotype" w:eastAsia="Lucida Sans Unicode" w:hAnsi="Palatino Linotype"/>
          <w:b/>
          <w:kern w:val="1"/>
          <w:sz w:val="24"/>
          <w:szCs w:val="24"/>
          <w:lang w:eastAsia="hi-IN" w:bidi="hi-IN"/>
        </w:rPr>
        <w:lastRenderedPageBreak/>
        <w:t>Foglalkoztatás II. tantárgy</w:t>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t>16 óra</w:t>
      </w:r>
    </w:p>
    <w:p w:rsidR="008467B5" w:rsidRPr="00AB6051" w:rsidRDefault="008467B5" w:rsidP="008467B5">
      <w:pPr>
        <w:rPr>
          <w:rFonts w:ascii="Palatino Linotype" w:hAnsi="Palatino Linotype"/>
          <w:b/>
          <w:sz w:val="24"/>
          <w:szCs w:val="24"/>
        </w:rPr>
      </w:pPr>
    </w:p>
    <w:p w:rsidR="008467B5" w:rsidRPr="00AB6051" w:rsidRDefault="008467B5" w:rsidP="00C6469F">
      <w:pPr>
        <w:widowControl w:val="0"/>
        <w:numPr>
          <w:ilvl w:val="1"/>
          <w:numId w:val="22"/>
        </w:numPr>
        <w:suppressAutoHyphens/>
        <w:rPr>
          <w:rFonts w:ascii="Palatino Linotype" w:hAnsi="Palatino Linotype"/>
          <w:b/>
          <w:sz w:val="24"/>
          <w:szCs w:val="24"/>
        </w:rPr>
      </w:pPr>
      <w:r w:rsidRPr="00AB6051">
        <w:rPr>
          <w:rFonts w:ascii="Palatino Linotype" w:hAnsi="Palatino Linotype"/>
          <w:b/>
          <w:sz w:val="24"/>
          <w:szCs w:val="24"/>
        </w:rPr>
        <w:t>A tantárgy tanításának célja</w:t>
      </w:r>
    </w:p>
    <w:p w:rsidR="008467B5" w:rsidRPr="00AB6051" w:rsidRDefault="008467B5" w:rsidP="008467B5">
      <w:pPr>
        <w:rPr>
          <w:rFonts w:ascii="Palatino Linotype" w:hAnsi="Palatino Linotype"/>
          <w:b/>
          <w:sz w:val="24"/>
          <w:szCs w:val="24"/>
        </w:rPr>
      </w:pPr>
    </w:p>
    <w:p w:rsidR="008467B5" w:rsidRPr="00AB6051" w:rsidRDefault="008467B5" w:rsidP="008467B5">
      <w:pPr>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8467B5" w:rsidRPr="00AB6051" w:rsidRDefault="008467B5" w:rsidP="008467B5">
      <w:pPr>
        <w:rPr>
          <w:rFonts w:ascii="Palatino Linotype" w:hAnsi="Palatino Linotype"/>
          <w:sz w:val="24"/>
          <w:szCs w:val="24"/>
        </w:rPr>
      </w:pPr>
    </w:p>
    <w:p w:rsidR="008467B5" w:rsidRPr="00AB6051" w:rsidRDefault="008467B5" w:rsidP="00C6469F">
      <w:pPr>
        <w:widowControl w:val="0"/>
        <w:numPr>
          <w:ilvl w:val="1"/>
          <w:numId w:val="22"/>
        </w:numPr>
        <w:suppressAutoHyphens/>
        <w:rPr>
          <w:rFonts w:ascii="Palatino Linotype" w:hAnsi="Palatino Linotype"/>
          <w:b/>
          <w:sz w:val="24"/>
          <w:szCs w:val="24"/>
        </w:rPr>
      </w:pPr>
      <w:r w:rsidRPr="00AB6051">
        <w:rPr>
          <w:rFonts w:ascii="Palatino Linotype" w:hAnsi="Palatino Linotype"/>
          <w:b/>
          <w:sz w:val="24"/>
          <w:szCs w:val="24"/>
        </w:rPr>
        <w:t>Kapcsolódó közismereti, szakmai tartalmak</w:t>
      </w:r>
    </w:p>
    <w:p w:rsidR="008467B5" w:rsidRPr="00AB6051" w:rsidRDefault="008467B5" w:rsidP="008467B5">
      <w:pPr>
        <w:ind w:left="83" w:firstLine="709"/>
        <w:rPr>
          <w:rFonts w:ascii="Palatino Linotype" w:hAnsi="Palatino Linotype"/>
          <w:bCs/>
          <w:iCs/>
          <w:sz w:val="24"/>
          <w:szCs w:val="24"/>
        </w:rPr>
      </w:pPr>
      <w:r w:rsidRPr="00AB6051">
        <w:rPr>
          <w:rFonts w:ascii="Palatino Linotype" w:hAnsi="Palatino Linotype"/>
          <w:bCs/>
          <w:iCs/>
          <w:sz w:val="24"/>
          <w:szCs w:val="24"/>
        </w:rPr>
        <w:t>-</w:t>
      </w:r>
    </w:p>
    <w:p w:rsidR="008467B5" w:rsidRPr="00AB6051" w:rsidRDefault="008467B5" w:rsidP="008467B5">
      <w:pPr>
        <w:rPr>
          <w:rFonts w:ascii="Palatino Linotype" w:hAnsi="Palatino Linotype"/>
          <w:b/>
          <w:bCs/>
          <w:iCs/>
          <w:sz w:val="24"/>
          <w:szCs w:val="24"/>
        </w:rPr>
      </w:pPr>
    </w:p>
    <w:p w:rsidR="008467B5" w:rsidRPr="00AB6051" w:rsidRDefault="008467B5" w:rsidP="00C6469F">
      <w:pPr>
        <w:widowControl w:val="0"/>
        <w:numPr>
          <w:ilvl w:val="1"/>
          <w:numId w:val="22"/>
        </w:numPr>
        <w:suppressAutoHyphens/>
        <w:rPr>
          <w:rFonts w:ascii="Palatino Linotype" w:hAnsi="Palatino Linotype"/>
          <w:b/>
          <w:bCs/>
          <w:iCs/>
          <w:sz w:val="24"/>
          <w:szCs w:val="24"/>
        </w:rPr>
      </w:pPr>
      <w:r w:rsidRPr="00AB6051">
        <w:rPr>
          <w:rFonts w:ascii="Palatino Linotype" w:hAnsi="Palatino Linotype"/>
          <w:b/>
          <w:sz w:val="24"/>
          <w:szCs w:val="24"/>
        </w:rPr>
        <w:t xml:space="preserve">Témakörök </w:t>
      </w:r>
    </w:p>
    <w:p w:rsidR="008467B5" w:rsidRPr="00AB6051" w:rsidRDefault="008467B5" w:rsidP="008467B5">
      <w:pPr>
        <w:rPr>
          <w:rFonts w:ascii="Palatino Linotype" w:hAnsi="Palatino Linotype"/>
          <w:b/>
          <w:bCs/>
          <w:iCs/>
          <w:sz w:val="24"/>
          <w:szCs w:val="24"/>
        </w:rPr>
      </w:pPr>
    </w:p>
    <w:p w:rsidR="008467B5" w:rsidRPr="006B7DDC" w:rsidRDefault="008467B5" w:rsidP="00C6469F">
      <w:pPr>
        <w:numPr>
          <w:ilvl w:val="2"/>
          <w:numId w:val="22"/>
        </w:numPr>
        <w:rPr>
          <w:rFonts w:ascii="Palatino Linotype" w:hAnsi="Palatino Linotype"/>
          <w:b/>
          <w:sz w:val="24"/>
          <w:szCs w:val="24"/>
        </w:rPr>
      </w:pPr>
      <w:r w:rsidRPr="00AB6051">
        <w:rPr>
          <w:rFonts w:ascii="Palatino Linotype" w:hAnsi="Palatino Linotype"/>
          <w:b/>
          <w:sz w:val="24"/>
          <w:szCs w:val="24"/>
        </w:rPr>
        <w:t>Munkajogi alapismeretek</w:t>
      </w:r>
      <w:r w:rsidRPr="00AB6051">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8467B5" w:rsidRPr="006B7DDC" w:rsidRDefault="008467B5" w:rsidP="008467B5">
      <w:pPr>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8467B5" w:rsidRDefault="008467B5" w:rsidP="008467B5">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467B5" w:rsidRDefault="008467B5" w:rsidP="008467B5">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8467B5" w:rsidRDefault="008467B5" w:rsidP="008467B5">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foglalkoztatás(mezőgazdasági, turisztikai idénymunka és alkalmi munka), önfoglalkoztatás, őstermelői jogviszony, háztartási munka, iskolaszövetkezet keretében végzett diákmunka, önkéntes munka. </w:t>
      </w:r>
    </w:p>
    <w:p w:rsidR="008467B5" w:rsidRPr="006B7DDC" w:rsidRDefault="008467B5" w:rsidP="008467B5">
      <w:pPr>
        <w:ind w:firstLine="540"/>
        <w:rPr>
          <w:rFonts w:ascii="Palatino Linotype" w:hAnsi="Palatino Linotype"/>
          <w:sz w:val="24"/>
          <w:szCs w:val="24"/>
        </w:rPr>
      </w:pPr>
    </w:p>
    <w:p w:rsidR="008467B5" w:rsidRPr="0016206C" w:rsidRDefault="008467B5" w:rsidP="00C6469F">
      <w:pPr>
        <w:numPr>
          <w:ilvl w:val="2"/>
          <w:numId w:val="22"/>
        </w:numPr>
        <w:rPr>
          <w:rFonts w:ascii="Palatino Linotype" w:hAnsi="Palatino Linotype"/>
          <w:b/>
          <w:i/>
          <w:sz w:val="24"/>
          <w:szCs w:val="24"/>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6206C">
        <w:rPr>
          <w:rFonts w:ascii="Palatino Linotype" w:hAnsi="Palatino Linotype"/>
          <w:b/>
          <w:i/>
          <w:sz w:val="24"/>
          <w:szCs w:val="24"/>
        </w:rPr>
        <w:t>4 óra</w:t>
      </w:r>
    </w:p>
    <w:p w:rsidR="008467B5" w:rsidRPr="00B63991" w:rsidRDefault="008467B5" w:rsidP="008467B5">
      <w:pPr>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8467B5" w:rsidRPr="00B63991" w:rsidRDefault="008467B5" w:rsidP="008467B5">
      <w:pPr>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8467B5" w:rsidRPr="00B63991" w:rsidRDefault="008467B5" w:rsidP="008467B5">
      <w:pPr>
        <w:ind w:left="708"/>
        <w:jc w:val="both"/>
        <w:rPr>
          <w:rFonts w:ascii="Palatino Linotype" w:hAnsi="Palatino Linotype"/>
          <w:sz w:val="24"/>
          <w:szCs w:val="24"/>
        </w:rPr>
      </w:pPr>
      <w:r w:rsidRPr="00B63991">
        <w:rPr>
          <w:rFonts w:ascii="Palatino Linotype" w:hAnsi="Palatino Linotype"/>
          <w:sz w:val="24"/>
          <w:szCs w:val="24"/>
        </w:rPr>
        <w:t xml:space="preserve">Munkaviszony adózási, biztosítási, egészség- és nyugdíjbiztosítási összefüggései: munkaadó járulékfizetési kötelezettségei, munkavállaló adó- és </w:t>
      </w:r>
      <w:r w:rsidRPr="00B63991">
        <w:rPr>
          <w:rFonts w:ascii="Palatino Linotype" w:hAnsi="Palatino Linotype"/>
          <w:sz w:val="24"/>
          <w:szCs w:val="24"/>
        </w:rPr>
        <w:lastRenderedPageBreak/>
        <w:t>járulékfizetési kötelezettségei, biztosítottként egészségbiztosítási ellátások fajtái (pénzbeli és természetbeli), nyugdíj és munkaviszony.</w:t>
      </w:r>
    </w:p>
    <w:p w:rsidR="008467B5" w:rsidRPr="00B63991" w:rsidRDefault="008467B5" w:rsidP="00C6469F">
      <w:pPr>
        <w:numPr>
          <w:ilvl w:val="2"/>
          <w:numId w:val="22"/>
        </w:numPr>
        <w:rPr>
          <w:rFonts w:ascii="Palatino Linotype" w:hAnsi="Palatino Linotype"/>
          <w:b/>
          <w:sz w:val="24"/>
          <w:szCs w:val="24"/>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8467B5" w:rsidRPr="00B63991" w:rsidRDefault="008467B5" w:rsidP="008467B5">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467B5" w:rsidRPr="00B63991" w:rsidRDefault="008467B5" w:rsidP="008467B5">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8467B5" w:rsidRPr="00B63991" w:rsidRDefault="008467B5" w:rsidP="008467B5">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467B5" w:rsidRPr="00B63991" w:rsidRDefault="008467B5" w:rsidP="008467B5">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Munkaerő</w:t>
      </w:r>
      <w:r w:rsidR="003843EE">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8467B5" w:rsidRPr="00B63991" w:rsidRDefault="008467B5" w:rsidP="008467B5">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8467B5" w:rsidRPr="00B63991" w:rsidRDefault="008467B5" w:rsidP="008467B5">
      <w:pPr>
        <w:ind w:left="720"/>
        <w:rPr>
          <w:rFonts w:ascii="Palatino Linotype" w:hAnsi="Palatino Linotype"/>
          <w:sz w:val="24"/>
          <w:szCs w:val="24"/>
        </w:rPr>
      </w:pPr>
    </w:p>
    <w:p w:rsidR="008467B5" w:rsidRPr="00B63991" w:rsidRDefault="008467B5" w:rsidP="00C6469F">
      <w:pPr>
        <w:numPr>
          <w:ilvl w:val="2"/>
          <w:numId w:val="22"/>
        </w:numPr>
        <w:rPr>
          <w:rFonts w:ascii="Palatino Linotype" w:hAnsi="Palatino Linotype"/>
          <w:b/>
          <w:sz w:val="24"/>
          <w:szCs w:val="24"/>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 xml:space="preserve">Közfoglalkoztatás: </w:t>
      </w:r>
      <w:proofErr w:type="spellStart"/>
      <w:r w:rsidRPr="00B63991">
        <w:rPr>
          <w:rFonts w:ascii="Palatino Linotype" w:hAnsi="Palatino Linotype"/>
          <w:sz w:val="24"/>
          <w:szCs w:val="24"/>
        </w:rPr>
        <w:t>közfoglalkoztatás</w:t>
      </w:r>
      <w:proofErr w:type="spellEnd"/>
      <w:r w:rsidRPr="00B63991">
        <w:rPr>
          <w:rFonts w:ascii="Palatino Linotype" w:hAnsi="Palatino Linotype"/>
          <w:sz w:val="24"/>
          <w:szCs w:val="24"/>
        </w:rPr>
        <w:t xml:space="preserve"> célja, közfoglalkozatás célcsoportja, közfoglalkozatás főbb szabályai</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8467B5" w:rsidRPr="00B63991" w:rsidRDefault="008467B5" w:rsidP="008467B5">
      <w:pPr>
        <w:ind w:left="720"/>
        <w:jc w:val="both"/>
        <w:rPr>
          <w:rFonts w:ascii="Palatino Linotype" w:hAnsi="Palatino Linotype"/>
          <w:sz w:val="24"/>
          <w:szCs w:val="24"/>
        </w:rPr>
      </w:pPr>
      <w:r w:rsidRPr="00B63991">
        <w:rPr>
          <w:rFonts w:ascii="Palatino Linotype" w:hAnsi="Palatino Linotype"/>
          <w:sz w:val="24"/>
          <w:szCs w:val="24"/>
        </w:rPr>
        <w:lastRenderedPageBreak/>
        <w:t>A munkaerőpiac sajátosságai, NFSZ szolgáltatásai: pályaválasztási tanácsadás, munka- és pályatanácsadás, álláskeresési tanácsadás, álláskereső klub, pszichológiai tanácsadás.</w:t>
      </w:r>
    </w:p>
    <w:p w:rsidR="008467B5" w:rsidRPr="00B63991" w:rsidRDefault="008467B5" w:rsidP="008467B5">
      <w:pPr>
        <w:ind w:left="720"/>
        <w:jc w:val="both"/>
        <w:rPr>
          <w:rFonts w:ascii="Palatino Linotype" w:hAnsi="Palatino Linotype"/>
          <w:sz w:val="24"/>
          <w:szCs w:val="24"/>
        </w:rPr>
      </w:pPr>
    </w:p>
    <w:p w:rsidR="008467B5" w:rsidRPr="00B63991" w:rsidRDefault="008467B5" w:rsidP="00C6469F">
      <w:pPr>
        <w:widowControl w:val="0"/>
        <w:numPr>
          <w:ilvl w:val="1"/>
          <w:numId w:val="22"/>
        </w:numPr>
        <w:suppressAutoHyphens/>
        <w:jc w:val="both"/>
        <w:rPr>
          <w:rFonts w:ascii="Palatino Linotype" w:hAnsi="Palatino Linotype"/>
          <w:b/>
          <w:i/>
          <w:sz w:val="24"/>
          <w:szCs w:val="24"/>
        </w:rPr>
      </w:pPr>
      <w:r w:rsidRPr="00B63991">
        <w:rPr>
          <w:rFonts w:ascii="Palatino Linotype" w:hAnsi="Palatino Linotype"/>
          <w:b/>
          <w:i/>
          <w:sz w:val="24"/>
          <w:szCs w:val="24"/>
        </w:rPr>
        <w:t xml:space="preserve">A képzés javasolt helyszíne </w:t>
      </w:r>
      <w:r w:rsidRPr="00B63991">
        <w:rPr>
          <w:rFonts w:ascii="Palatino Linotype" w:hAnsi="Palatino Linotype"/>
          <w:b/>
          <w:i/>
          <w:kern w:val="1"/>
          <w:sz w:val="24"/>
          <w:szCs w:val="24"/>
          <w:lang w:eastAsia="hi-IN" w:bidi="hi-IN"/>
        </w:rPr>
        <w:t>(ajánlás)</w:t>
      </w:r>
    </w:p>
    <w:p w:rsidR="008467B5" w:rsidRPr="005661E8" w:rsidRDefault="008467B5" w:rsidP="008467B5">
      <w:pPr>
        <w:widowControl w:val="0"/>
        <w:suppressAutoHyphens/>
        <w:ind w:left="792"/>
        <w:rPr>
          <w:rFonts w:ascii="Palatino Linotype" w:hAnsi="Palatino Linotype"/>
          <w:bCs/>
          <w:i/>
          <w:sz w:val="24"/>
          <w:szCs w:val="24"/>
        </w:rPr>
      </w:pPr>
      <w:r>
        <w:rPr>
          <w:rFonts w:ascii="Palatino Linotype" w:hAnsi="Palatino Linotype"/>
          <w:i/>
          <w:kern w:val="1"/>
          <w:sz w:val="24"/>
          <w:szCs w:val="24"/>
          <w:lang w:eastAsia="hi-IN" w:bidi="hi-IN"/>
        </w:rPr>
        <w:t>-</w:t>
      </w:r>
    </w:p>
    <w:p w:rsidR="008467B5" w:rsidRPr="00B63991" w:rsidRDefault="008467B5" w:rsidP="008467B5">
      <w:pPr>
        <w:ind w:left="792"/>
        <w:jc w:val="both"/>
        <w:rPr>
          <w:rFonts w:ascii="Palatino Linotype" w:hAnsi="Palatino Linotype"/>
          <w:b/>
          <w:bCs/>
          <w:sz w:val="24"/>
          <w:szCs w:val="24"/>
        </w:rPr>
      </w:pPr>
    </w:p>
    <w:p w:rsidR="008467B5" w:rsidRPr="00B63991" w:rsidRDefault="008467B5" w:rsidP="00C6469F">
      <w:pPr>
        <w:widowControl w:val="0"/>
        <w:numPr>
          <w:ilvl w:val="1"/>
          <w:numId w:val="22"/>
        </w:numPr>
        <w:suppressAutoHyphens/>
        <w:jc w:val="both"/>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8467B5" w:rsidRPr="006B7DDC" w:rsidRDefault="008467B5" w:rsidP="008467B5">
      <w:pPr>
        <w:widowControl w:val="0"/>
        <w:suppressAutoHyphens/>
        <w:ind w:left="720"/>
        <w:rPr>
          <w:rFonts w:ascii="Palatino Linotype" w:hAnsi="Palatino Linotype"/>
          <w:b/>
          <w:bCs/>
          <w:i/>
          <w:sz w:val="24"/>
          <w:szCs w:val="24"/>
        </w:rPr>
      </w:pPr>
    </w:p>
    <w:p w:rsidR="008467B5" w:rsidRPr="006B7DDC" w:rsidRDefault="008467B5" w:rsidP="00C6469F">
      <w:pPr>
        <w:widowControl w:val="0"/>
        <w:numPr>
          <w:ilvl w:val="2"/>
          <w:numId w:val="22"/>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67B5" w:rsidRPr="00E8030B" w:rsidTr="00C6469F">
        <w:trPr>
          <w:jc w:val="center"/>
        </w:trPr>
        <w:tc>
          <w:tcPr>
            <w:tcW w:w="994"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467B5" w:rsidRPr="00E8030B" w:rsidTr="00C6469F">
        <w:trPr>
          <w:jc w:val="center"/>
        </w:trPr>
        <w:tc>
          <w:tcPr>
            <w:tcW w:w="994" w:type="dxa"/>
            <w:vMerge/>
            <w:vAlign w:val="center"/>
          </w:tcPr>
          <w:p w:rsidR="008467B5" w:rsidRPr="00E8030B" w:rsidRDefault="008467B5" w:rsidP="00C6469F">
            <w:pPr>
              <w:jc w:val="center"/>
              <w:rPr>
                <w:rFonts w:ascii="Palatino Linotype" w:hAnsi="Palatino Linotype"/>
                <w:b/>
                <w:sz w:val="20"/>
                <w:szCs w:val="20"/>
              </w:rPr>
            </w:pPr>
          </w:p>
        </w:tc>
        <w:tc>
          <w:tcPr>
            <w:tcW w:w="2800" w:type="dxa"/>
            <w:vMerge/>
            <w:vAlign w:val="center"/>
          </w:tcPr>
          <w:p w:rsidR="008467B5" w:rsidRPr="00E8030B" w:rsidRDefault="008467B5" w:rsidP="00C6469F">
            <w:pPr>
              <w:rPr>
                <w:rFonts w:ascii="Palatino Linotype" w:hAnsi="Palatino Linotype"/>
                <w:b/>
                <w:sz w:val="20"/>
                <w:szCs w:val="20"/>
              </w:rPr>
            </w:pPr>
          </w:p>
        </w:tc>
        <w:tc>
          <w:tcPr>
            <w:tcW w:w="945" w:type="dxa"/>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467B5" w:rsidRPr="00E8030B" w:rsidRDefault="008467B5" w:rsidP="00C6469F">
            <w:pPr>
              <w:jc w:val="center"/>
              <w:rPr>
                <w:rFonts w:ascii="Palatino Linotype" w:hAnsi="Palatino Linotype"/>
                <w:b/>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p>
        </w:tc>
        <w:tc>
          <w:tcPr>
            <w:tcW w:w="2659"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E8030B" w:rsidRDefault="008467B5" w:rsidP="00C6469F">
            <w:pPr>
              <w:jc w:val="center"/>
              <w:rPr>
                <w:rFonts w:ascii="Palatino Linotype" w:hAnsi="Palatino Linotype"/>
                <w:sz w:val="20"/>
                <w:szCs w:val="20"/>
              </w:rPr>
            </w:pPr>
          </w:p>
        </w:tc>
        <w:tc>
          <w:tcPr>
            <w:tcW w:w="2659"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E8030B" w:rsidRDefault="008467B5" w:rsidP="00C6469F">
            <w:pPr>
              <w:jc w:val="center"/>
              <w:rPr>
                <w:rFonts w:ascii="Palatino Linotype" w:hAnsi="Palatino Linotype"/>
                <w:sz w:val="20"/>
                <w:szCs w:val="20"/>
              </w:rPr>
            </w:pPr>
          </w:p>
        </w:tc>
        <w:tc>
          <w:tcPr>
            <w:tcW w:w="2659"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E8030B" w:rsidRDefault="008467B5" w:rsidP="00C6469F">
            <w:pPr>
              <w:jc w:val="center"/>
              <w:rPr>
                <w:rFonts w:ascii="Palatino Linotype" w:hAnsi="Palatino Linotype"/>
                <w:sz w:val="20"/>
                <w:szCs w:val="20"/>
              </w:rPr>
            </w:pPr>
          </w:p>
        </w:tc>
        <w:tc>
          <w:tcPr>
            <w:tcW w:w="2659"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994"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467B5" w:rsidRPr="00E8030B" w:rsidRDefault="008467B5" w:rsidP="00C6469F">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p>
        </w:tc>
        <w:tc>
          <w:tcPr>
            <w:tcW w:w="945"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E8030B" w:rsidRDefault="008467B5" w:rsidP="00C6469F">
            <w:pPr>
              <w:jc w:val="center"/>
              <w:rPr>
                <w:rFonts w:ascii="Palatino Linotype" w:hAnsi="Palatino Linotype"/>
                <w:sz w:val="20"/>
                <w:szCs w:val="20"/>
              </w:rPr>
            </w:pPr>
          </w:p>
        </w:tc>
      </w:tr>
    </w:tbl>
    <w:p w:rsidR="008467B5" w:rsidRPr="00B63991" w:rsidRDefault="008467B5" w:rsidP="008467B5">
      <w:pPr>
        <w:widowControl w:val="0"/>
        <w:suppressAutoHyphens/>
        <w:rPr>
          <w:rFonts w:ascii="Palatino Linotype" w:hAnsi="Palatino Linotype"/>
          <w:b/>
          <w:bCs/>
          <w:sz w:val="24"/>
          <w:szCs w:val="24"/>
        </w:rPr>
      </w:pPr>
    </w:p>
    <w:p w:rsidR="008467B5" w:rsidRPr="006B7DDC" w:rsidRDefault="008467B5" w:rsidP="00C6469F">
      <w:pPr>
        <w:widowControl w:val="0"/>
        <w:numPr>
          <w:ilvl w:val="2"/>
          <w:numId w:val="22"/>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67B5" w:rsidRPr="00E8030B" w:rsidTr="00C6469F">
        <w:trPr>
          <w:cantSplit/>
          <w:trHeight w:val="921"/>
          <w:jc w:val="center"/>
        </w:trPr>
        <w:tc>
          <w:tcPr>
            <w:tcW w:w="828"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467B5" w:rsidRPr="00E8030B" w:rsidTr="00C6469F">
        <w:trPr>
          <w:cantSplit/>
          <w:trHeight w:val="1076"/>
          <w:jc w:val="center"/>
        </w:trPr>
        <w:tc>
          <w:tcPr>
            <w:tcW w:w="828" w:type="dxa"/>
            <w:vMerge/>
            <w:vAlign w:val="center"/>
          </w:tcPr>
          <w:p w:rsidR="008467B5" w:rsidRPr="00E8030B" w:rsidRDefault="008467B5" w:rsidP="00C6469F">
            <w:pPr>
              <w:jc w:val="center"/>
              <w:rPr>
                <w:rFonts w:ascii="Palatino Linotype" w:hAnsi="Palatino Linotype"/>
                <w:b/>
                <w:sz w:val="20"/>
                <w:szCs w:val="20"/>
              </w:rPr>
            </w:pPr>
          </w:p>
        </w:tc>
        <w:tc>
          <w:tcPr>
            <w:tcW w:w="3621" w:type="dxa"/>
            <w:vMerge/>
            <w:vAlign w:val="center"/>
          </w:tcPr>
          <w:p w:rsidR="008467B5" w:rsidRPr="00E8030B" w:rsidRDefault="008467B5" w:rsidP="00C6469F">
            <w:pPr>
              <w:rPr>
                <w:rFonts w:ascii="Palatino Linotype" w:hAnsi="Palatino Linotype"/>
                <w:b/>
                <w:sz w:val="20"/>
                <w:szCs w:val="20"/>
              </w:rPr>
            </w:pPr>
          </w:p>
        </w:tc>
        <w:tc>
          <w:tcPr>
            <w:tcW w:w="809" w:type="dxa"/>
            <w:textDirection w:val="btLr"/>
            <w:vAlign w:val="center"/>
          </w:tcPr>
          <w:p w:rsidR="008467B5" w:rsidRPr="00E8030B" w:rsidRDefault="008467B5" w:rsidP="00C6469F">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467B5" w:rsidRPr="00E8030B" w:rsidRDefault="008467B5" w:rsidP="00C6469F">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467B5" w:rsidRPr="00E8030B" w:rsidRDefault="008467B5" w:rsidP="00C6469F">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467B5" w:rsidRPr="00E8030B" w:rsidRDefault="008467B5" w:rsidP="00C6469F">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467B5" w:rsidRPr="00E8030B" w:rsidRDefault="008467B5" w:rsidP="00C6469F">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467B5" w:rsidRPr="00E8030B" w:rsidRDefault="008467B5" w:rsidP="00C6469F">
            <w:pPr>
              <w:jc w:val="center"/>
              <w:rPr>
                <w:rFonts w:ascii="Palatino Linotype" w:hAnsi="Palatino Linotype"/>
                <w:b/>
                <w:sz w:val="20"/>
                <w:szCs w:val="20"/>
              </w:rPr>
            </w:pPr>
          </w:p>
        </w:tc>
      </w:tr>
      <w:tr w:rsidR="008467B5" w:rsidRPr="00E8030B" w:rsidTr="00C6469F">
        <w:trPr>
          <w:jc w:val="center"/>
        </w:trPr>
        <w:tc>
          <w:tcPr>
            <w:tcW w:w="828" w:type="dxa"/>
            <w:shd w:val="clear" w:color="auto" w:fill="D9D9D9"/>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467B5" w:rsidRPr="00E8030B" w:rsidRDefault="008467B5" w:rsidP="00C6469F">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E8030B" w:rsidRDefault="008467B5" w:rsidP="00C6469F">
            <w:pPr>
              <w:jc w:val="center"/>
              <w:rPr>
                <w:rFonts w:ascii="Palatino Linotype" w:hAnsi="Palatino Linotype"/>
                <w:sz w:val="20"/>
                <w:szCs w:val="20"/>
              </w:rPr>
            </w:pP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shd w:val="clear" w:color="auto" w:fill="D9D9D9"/>
            <w:vAlign w:val="center"/>
          </w:tcPr>
          <w:p w:rsidR="008467B5" w:rsidRPr="00E8030B" w:rsidRDefault="008467B5" w:rsidP="00C6469F">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467B5" w:rsidRPr="00E8030B" w:rsidRDefault="008467B5" w:rsidP="00C6469F">
            <w:pPr>
              <w:rPr>
                <w:rFonts w:ascii="Palatino Linotype" w:hAnsi="Palatino Linotype" w:cs="Arial"/>
                <w:b/>
                <w:sz w:val="20"/>
                <w:szCs w:val="20"/>
              </w:rPr>
            </w:pPr>
            <w:r w:rsidRPr="00E8030B">
              <w:rPr>
                <w:rFonts w:ascii="Palatino Linotype" w:hAnsi="Palatino Linotype" w:cs="Arial"/>
                <w:b/>
                <w:sz w:val="20"/>
                <w:szCs w:val="20"/>
              </w:rPr>
              <w:t xml:space="preserve">Ismeretalkalmazási gyakorló </w:t>
            </w:r>
            <w:r w:rsidRPr="00E8030B">
              <w:rPr>
                <w:rFonts w:ascii="Palatino Linotype" w:hAnsi="Palatino Linotype" w:cs="Arial"/>
                <w:b/>
                <w:sz w:val="20"/>
                <w:szCs w:val="20"/>
              </w:rPr>
              <w:lastRenderedPageBreak/>
              <w:t>tevékenységek, feladatok</w:t>
            </w:r>
          </w:p>
        </w:tc>
        <w:tc>
          <w:tcPr>
            <w:tcW w:w="809"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E8030B"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lastRenderedPageBreak/>
              <w:t>2.2.</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467B5" w:rsidRPr="00E8030B" w:rsidRDefault="008467B5" w:rsidP="00C6469F">
            <w:pPr>
              <w:jc w:val="center"/>
              <w:rPr>
                <w:rFonts w:ascii="Palatino Linotype" w:hAnsi="Palatino Linotype"/>
                <w:sz w:val="20"/>
                <w:szCs w:val="20"/>
              </w:rPr>
            </w:pPr>
          </w:p>
        </w:tc>
        <w:tc>
          <w:tcPr>
            <w:tcW w:w="798"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467B5" w:rsidRPr="00E8030B" w:rsidRDefault="008467B5" w:rsidP="00C6469F">
            <w:pPr>
              <w:jc w:val="center"/>
              <w:rPr>
                <w:rFonts w:ascii="Palatino Linotype" w:hAnsi="Palatino Linotype"/>
                <w:sz w:val="20"/>
                <w:szCs w:val="20"/>
              </w:rPr>
            </w:pPr>
          </w:p>
        </w:tc>
        <w:tc>
          <w:tcPr>
            <w:tcW w:w="798"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r w:rsidR="008467B5" w:rsidRPr="00E8030B" w:rsidTr="00C6469F">
        <w:trPr>
          <w:jc w:val="center"/>
        </w:trPr>
        <w:tc>
          <w:tcPr>
            <w:tcW w:w="828" w:type="dxa"/>
            <w:vAlign w:val="center"/>
          </w:tcPr>
          <w:p w:rsidR="008467B5" w:rsidRPr="00E8030B" w:rsidRDefault="008467B5" w:rsidP="00C6469F">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467B5" w:rsidRPr="00E8030B" w:rsidRDefault="008467B5" w:rsidP="00C6469F">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467B5" w:rsidRPr="00E8030B" w:rsidRDefault="008467B5" w:rsidP="00C6469F">
            <w:pPr>
              <w:jc w:val="center"/>
              <w:rPr>
                <w:rFonts w:ascii="Palatino Linotype" w:hAnsi="Palatino Linotype"/>
                <w:sz w:val="20"/>
                <w:szCs w:val="20"/>
              </w:rPr>
            </w:pPr>
          </w:p>
        </w:tc>
        <w:tc>
          <w:tcPr>
            <w:tcW w:w="798" w:type="dxa"/>
            <w:vAlign w:val="center"/>
          </w:tcPr>
          <w:p w:rsidR="008467B5" w:rsidRPr="00E8030B"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467B5" w:rsidRPr="00E8030B" w:rsidRDefault="008467B5" w:rsidP="00C6469F">
            <w:pPr>
              <w:jc w:val="center"/>
              <w:rPr>
                <w:rFonts w:ascii="Palatino Linotype" w:hAnsi="Palatino Linotype"/>
                <w:sz w:val="20"/>
                <w:szCs w:val="20"/>
              </w:rPr>
            </w:pPr>
          </w:p>
        </w:tc>
        <w:tc>
          <w:tcPr>
            <w:tcW w:w="2190" w:type="dxa"/>
            <w:vAlign w:val="center"/>
          </w:tcPr>
          <w:p w:rsidR="008467B5" w:rsidRPr="00E8030B" w:rsidRDefault="008467B5" w:rsidP="00C6469F">
            <w:pPr>
              <w:jc w:val="center"/>
              <w:rPr>
                <w:rFonts w:ascii="Palatino Linotype" w:hAnsi="Palatino Linotype"/>
                <w:sz w:val="20"/>
                <w:szCs w:val="20"/>
              </w:rPr>
            </w:pPr>
          </w:p>
        </w:tc>
      </w:tr>
    </w:tbl>
    <w:p w:rsidR="008467B5" w:rsidRDefault="008467B5" w:rsidP="008467B5">
      <w:pPr>
        <w:widowControl w:val="0"/>
        <w:suppressAutoHyphens/>
        <w:ind w:left="360"/>
        <w:rPr>
          <w:rFonts w:ascii="Palatino Linotype" w:hAnsi="Palatino Linotype"/>
          <w:b/>
          <w:bCs/>
          <w:sz w:val="24"/>
          <w:szCs w:val="24"/>
        </w:rPr>
      </w:pPr>
    </w:p>
    <w:p w:rsidR="008467B5" w:rsidRPr="006B7DDC" w:rsidRDefault="008467B5" w:rsidP="00C6469F">
      <w:pPr>
        <w:widowControl w:val="0"/>
        <w:numPr>
          <w:ilvl w:val="1"/>
          <w:numId w:val="22"/>
        </w:numPr>
        <w:suppressAutoHyphens/>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8467B5" w:rsidRPr="006B7DDC" w:rsidRDefault="008467B5" w:rsidP="008467B5">
      <w:pPr>
        <w:widowControl w:val="0"/>
        <w:suppressAutoHyphens/>
        <w:ind w:left="360"/>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p>
    <w:p w:rsidR="008467B5" w:rsidRDefault="008467B5" w:rsidP="008467B5">
      <w:pPr>
        <w:widowControl w:val="0"/>
        <w:suppressAutoHyphens/>
        <w:jc w:val="center"/>
        <w:rPr>
          <w:rFonts w:ascii="Palatino Linotype" w:hAnsi="Palatino Linotype" w:cs="TimesNewRomanPSMT"/>
          <w:sz w:val="44"/>
          <w:szCs w:val="44"/>
          <w:lang w:bidi="hi-IN"/>
        </w:rPr>
      </w:pPr>
      <w:r>
        <w:rPr>
          <w:rFonts w:ascii="Palatino Linotype" w:hAnsi="Palatino Linotype"/>
          <w:b/>
          <w:bCs/>
          <w:sz w:val="40"/>
          <w:szCs w:val="40"/>
        </w:rPr>
        <w:br w:type="page"/>
      </w:r>
    </w:p>
    <w:p w:rsidR="008467B5" w:rsidRPr="00655889" w:rsidRDefault="008467B5" w:rsidP="008467B5">
      <w:pPr>
        <w:widowControl w:val="0"/>
        <w:suppressAutoHyphens/>
        <w:jc w:val="center"/>
        <w:rPr>
          <w:rFonts w:ascii="Palatino Linotype" w:hAnsi="Palatino Linotype" w:cs="TimesNewRomanPSMT"/>
          <w:sz w:val="44"/>
          <w:szCs w:val="44"/>
          <w:lang w:bidi="hi-IN"/>
        </w:rPr>
      </w:pP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11497-12 azonosító számú</w:t>
      </w:r>
    </w:p>
    <w:p w:rsidR="008467B5" w:rsidRPr="006B7DDC" w:rsidRDefault="008467B5" w:rsidP="008467B5">
      <w:pPr>
        <w:widowControl w:val="0"/>
        <w:suppressAutoHyphens/>
        <w:jc w:val="center"/>
        <w:rPr>
          <w:rFonts w:ascii="Palatino Linotype" w:hAnsi="Palatino Linotype"/>
          <w:sz w:val="44"/>
          <w:szCs w:val="44"/>
        </w:rPr>
      </w:pP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8467B5" w:rsidRPr="006B7DDC" w:rsidRDefault="008467B5" w:rsidP="008467B5">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8467B5" w:rsidRPr="006B7DDC" w:rsidRDefault="008467B5" w:rsidP="008467B5">
      <w:pPr>
        <w:widowControl w:val="0"/>
        <w:suppressAutoHyphens/>
        <w:jc w:val="center"/>
        <w:rPr>
          <w:rFonts w:ascii="Palatino Linotype" w:hAnsi="Palatino Linotype"/>
          <w:b/>
          <w:sz w:val="44"/>
          <w:szCs w:val="44"/>
        </w:rPr>
      </w:pPr>
    </w:p>
    <w:p w:rsidR="008467B5" w:rsidRPr="006B7DDC" w:rsidRDefault="008467B5" w:rsidP="008467B5">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467B5" w:rsidRPr="006B7DDC" w:rsidRDefault="008467B5" w:rsidP="008467B5">
      <w:pPr>
        <w:widowControl w:val="0"/>
        <w:suppressAutoHyphens/>
        <w:jc w:val="center"/>
        <w:rPr>
          <w:rFonts w:ascii="Palatino Linotype" w:hAnsi="Palatino Linotype"/>
          <w:b/>
          <w:kern w:val="1"/>
          <w:sz w:val="44"/>
          <w:szCs w:val="44"/>
          <w:lang w:eastAsia="hi-IN" w:bidi="hi-IN"/>
        </w:rPr>
      </w:pPr>
    </w:p>
    <w:p w:rsidR="008467B5" w:rsidRPr="006B7DDC" w:rsidRDefault="008467B5" w:rsidP="008467B5">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467B5" w:rsidRPr="006B7DDC" w:rsidRDefault="008467B5" w:rsidP="008467B5">
      <w:pPr>
        <w:widowControl w:val="0"/>
        <w:suppressAutoHyphens/>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p>
    <w:p w:rsidR="008467B5" w:rsidRPr="006B7DDC" w:rsidRDefault="008467B5" w:rsidP="008467B5">
      <w:pPr>
        <w:widowControl w:val="0"/>
        <w:suppressAutoHyphens/>
        <w:jc w:val="both"/>
        <w:rPr>
          <w:rFonts w:ascii="Palatino Linotype" w:hAnsi="Palatino Linotype"/>
          <w:b/>
          <w:kern w:val="1"/>
          <w:sz w:val="16"/>
          <w:szCs w:val="16"/>
          <w:lang w:eastAsia="hi-IN" w:bidi="hi-IN"/>
        </w:rPr>
      </w:pP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8467B5" w:rsidRPr="006B7DDC" w:rsidTr="00C6469F">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8467B5" w:rsidRPr="006B7DDC" w:rsidTr="00C6469F">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8467B5" w:rsidRPr="006B7DDC" w:rsidRDefault="008467B5" w:rsidP="00C6469F">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113"/>
              <w:rPr>
                <w:rFonts w:ascii="Palatino Linotype" w:hAnsi="Palatino Linotype" w:cs="Arial"/>
                <w:sz w:val="20"/>
                <w:szCs w:val="20"/>
              </w:rPr>
            </w:pPr>
            <w:r>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8467B5" w:rsidRPr="006B7DDC" w:rsidRDefault="008467B5" w:rsidP="00C6469F">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tabs>
                <w:tab w:val="left" w:pos="1084"/>
              </w:tabs>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8467B5" w:rsidRPr="006B7DDC" w:rsidTr="00C6469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8467B5" w:rsidRPr="006B7DDC" w:rsidRDefault="008467B5" w:rsidP="00C6469F">
            <w:pPr>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r w:rsidR="008467B5" w:rsidRPr="006B7DDC" w:rsidTr="00C646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8467B5" w:rsidRPr="006B7DDC" w:rsidRDefault="008467B5" w:rsidP="00C6469F">
            <w:pPr>
              <w:jc w:val="both"/>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8467B5" w:rsidRPr="006B7DDC" w:rsidRDefault="008467B5" w:rsidP="00C6469F">
            <w:pPr>
              <w:jc w:val="center"/>
              <w:rPr>
                <w:rFonts w:ascii="Palatino Linotype" w:hAnsi="Palatino Linotype" w:cs="Arial"/>
                <w:sz w:val="20"/>
                <w:szCs w:val="20"/>
              </w:rPr>
            </w:pPr>
            <w:r w:rsidRPr="006B7DDC">
              <w:rPr>
                <w:rFonts w:ascii="Palatino Linotype" w:hAnsi="Palatino Linotype" w:cs="Arial"/>
                <w:sz w:val="20"/>
                <w:szCs w:val="20"/>
              </w:rPr>
              <w:t> </w:t>
            </w:r>
          </w:p>
        </w:tc>
      </w:tr>
    </w:tbl>
    <w:p w:rsidR="008467B5" w:rsidRDefault="008467B5" w:rsidP="008467B5">
      <w:pPr>
        <w:widowControl w:val="0"/>
        <w:suppressAutoHyphens/>
        <w:ind w:left="-15"/>
        <w:jc w:val="both"/>
        <w:rPr>
          <w:rFonts w:ascii="Palatino Linotype" w:eastAsia="Lucida Sans Unicode" w:hAnsi="Palatino Linotype"/>
          <w:b/>
          <w:kern w:val="1"/>
          <w:sz w:val="24"/>
          <w:szCs w:val="24"/>
          <w:lang w:eastAsia="hi-IN" w:bidi="hi-IN"/>
        </w:rPr>
      </w:pPr>
    </w:p>
    <w:p w:rsidR="008467B5" w:rsidRPr="006B7DDC" w:rsidRDefault="008467B5" w:rsidP="00C6469F">
      <w:pPr>
        <w:widowControl w:val="0"/>
        <w:numPr>
          <w:ilvl w:val="0"/>
          <w:numId w:val="22"/>
        </w:numPr>
        <w:suppressAutoHyphens/>
        <w:jc w:val="both"/>
        <w:rPr>
          <w:rFonts w:ascii="Palatino Linotype" w:hAnsi="Palatino Linotype"/>
          <w:b/>
          <w:bCs/>
          <w:iCs/>
          <w:sz w:val="24"/>
          <w:szCs w:val="24"/>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64 óra</w:t>
      </w:r>
    </w:p>
    <w:p w:rsidR="008467B5" w:rsidRDefault="008467B5" w:rsidP="008467B5">
      <w:pPr>
        <w:rPr>
          <w:rFonts w:ascii="Palatino Linotype" w:hAnsi="Palatino Linotype"/>
          <w:b/>
          <w:sz w:val="24"/>
          <w:szCs w:val="24"/>
        </w:rPr>
      </w:pPr>
    </w:p>
    <w:p w:rsidR="008467B5" w:rsidRPr="006B7DDC" w:rsidRDefault="008467B5" w:rsidP="00C6469F">
      <w:pPr>
        <w:widowControl w:val="0"/>
        <w:numPr>
          <w:ilvl w:val="1"/>
          <w:numId w:val="24"/>
        </w:numPr>
        <w:suppressAutoHyphens/>
        <w:rPr>
          <w:rFonts w:ascii="Palatino Linotype" w:hAnsi="Palatino Linotype"/>
          <w:b/>
          <w:sz w:val="24"/>
          <w:szCs w:val="24"/>
        </w:rPr>
      </w:pPr>
      <w:r w:rsidRPr="006B7DDC">
        <w:rPr>
          <w:rFonts w:ascii="Palatino Linotype" w:hAnsi="Palatino Linotype"/>
          <w:b/>
          <w:sz w:val="24"/>
          <w:szCs w:val="24"/>
        </w:rPr>
        <w:t>A tantárgy tanításának célja</w:t>
      </w:r>
    </w:p>
    <w:p w:rsidR="008467B5" w:rsidRPr="00EF5E63" w:rsidRDefault="008467B5" w:rsidP="008467B5">
      <w:pPr>
        <w:widowControl w:val="0"/>
        <w:suppressAutoHyphens/>
        <w:ind w:left="717"/>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8467B5" w:rsidRPr="006B7DDC" w:rsidRDefault="008467B5" w:rsidP="008467B5">
      <w:pPr>
        <w:widowControl w:val="0"/>
        <w:suppressAutoHyphens/>
        <w:ind w:left="717"/>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EF5E63">
        <w:rPr>
          <w:rFonts w:ascii="Palatino Linotype" w:hAnsi="Palatino Linotype"/>
          <w:sz w:val="24"/>
          <w:szCs w:val="24"/>
        </w:rPr>
        <w:t>fejlesztés és az induktív nyelvtanulási készségfejleszté</w:t>
      </w:r>
      <w:r>
        <w:rPr>
          <w:rFonts w:ascii="Palatino Linotype" w:hAnsi="Palatino Linotype"/>
          <w:sz w:val="24"/>
          <w:szCs w:val="24"/>
        </w:rPr>
        <w:t xml:space="preserve">s </w:t>
      </w:r>
      <w:r w:rsidRPr="00EF5E63">
        <w:rPr>
          <w:rFonts w:ascii="Palatino Linotype" w:hAnsi="Palatino Linotype"/>
          <w:sz w:val="24"/>
          <w:szCs w:val="24"/>
        </w:rPr>
        <w:t>4 alapvető, a mindennapi élethez kapcsolódó társalgási témakörön keresztül. Végül ezekre az ismertekre alapozva valósuljon meg a szakmájához kapcsolódó idegen nyelvi kompetenciafejlesztés.</w:t>
      </w:r>
    </w:p>
    <w:p w:rsidR="008467B5" w:rsidRPr="00BA4309" w:rsidRDefault="008467B5" w:rsidP="008467B5">
      <w:pPr>
        <w:rPr>
          <w:rFonts w:ascii="Palatino Linotype" w:hAnsi="Palatino Linotype"/>
          <w:b/>
          <w:color w:val="FF0000"/>
          <w:sz w:val="24"/>
          <w:szCs w:val="24"/>
        </w:rPr>
      </w:pPr>
    </w:p>
    <w:p w:rsidR="008467B5" w:rsidRDefault="008467B5" w:rsidP="00C6469F">
      <w:pPr>
        <w:widowControl w:val="0"/>
        <w:numPr>
          <w:ilvl w:val="1"/>
          <w:numId w:val="24"/>
        </w:numPr>
        <w:suppressAutoHyphens/>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8467B5" w:rsidRPr="00C005EC" w:rsidRDefault="008467B5" w:rsidP="008467B5">
      <w:pPr>
        <w:widowControl w:val="0"/>
        <w:suppressAutoHyphens/>
        <w:ind w:left="443" w:firstLine="349"/>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8467B5" w:rsidRPr="006B7DDC" w:rsidRDefault="008467B5" w:rsidP="008467B5">
      <w:pPr>
        <w:rPr>
          <w:rFonts w:ascii="Palatino Linotype" w:hAnsi="Palatino Linotype"/>
          <w:b/>
          <w:bCs/>
          <w:iCs/>
          <w:sz w:val="24"/>
          <w:szCs w:val="24"/>
        </w:rPr>
      </w:pPr>
    </w:p>
    <w:p w:rsidR="008467B5" w:rsidRPr="00DE7CA1" w:rsidRDefault="008467B5" w:rsidP="00C6469F">
      <w:pPr>
        <w:widowControl w:val="0"/>
        <w:numPr>
          <w:ilvl w:val="1"/>
          <w:numId w:val="24"/>
        </w:numPr>
        <w:suppressAutoHyphens/>
        <w:rPr>
          <w:rFonts w:ascii="Palatino Linotype" w:hAnsi="Palatino Linotype"/>
          <w:b/>
          <w:sz w:val="24"/>
          <w:szCs w:val="24"/>
        </w:rPr>
      </w:pPr>
      <w:r>
        <w:rPr>
          <w:rFonts w:ascii="Palatino Linotype" w:hAnsi="Palatino Linotype"/>
          <w:b/>
          <w:sz w:val="24"/>
          <w:szCs w:val="24"/>
        </w:rPr>
        <w:t>Témakörök</w:t>
      </w:r>
    </w:p>
    <w:p w:rsidR="008467B5" w:rsidRPr="009E38C9" w:rsidRDefault="008467B5" w:rsidP="008467B5">
      <w:pPr>
        <w:widowControl w:val="0"/>
        <w:suppressAutoHyphens/>
        <w:ind w:left="792"/>
        <w:rPr>
          <w:rFonts w:ascii="Palatino Linotype" w:hAnsi="Palatino Linotype"/>
          <w:b/>
          <w:bCs/>
          <w:iCs/>
          <w:sz w:val="24"/>
          <w:szCs w:val="24"/>
        </w:rPr>
      </w:pPr>
    </w:p>
    <w:p w:rsidR="008467B5" w:rsidRPr="006B7DDC" w:rsidRDefault="008467B5" w:rsidP="00C6469F">
      <w:pPr>
        <w:numPr>
          <w:ilvl w:val="3"/>
          <w:numId w:val="25"/>
        </w:numPr>
        <w:tabs>
          <w:tab w:val="num" w:pos="1440"/>
        </w:tabs>
        <w:ind w:left="1366" w:hanging="646"/>
        <w:rPr>
          <w:rFonts w:ascii="Palatino Linotype" w:hAnsi="Palatino Linotype"/>
          <w:b/>
          <w:sz w:val="24"/>
          <w:szCs w:val="24"/>
        </w:rPr>
      </w:pPr>
      <w:r>
        <w:rPr>
          <w:rFonts w:ascii="Palatino Linotype" w:hAnsi="Palatino Linotype"/>
          <w:b/>
          <w:sz w:val="24"/>
          <w:szCs w:val="24"/>
        </w:rPr>
        <w:t>Nyelvtani rendszer</w:t>
      </w:r>
      <w:r w:rsidR="003843EE">
        <w:rPr>
          <w:rFonts w:ascii="Palatino Linotype" w:hAnsi="Palatino Linotype"/>
          <w:b/>
          <w:sz w:val="24"/>
          <w:szCs w:val="24"/>
        </w:rPr>
        <w:t>e</w:t>
      </w:r>
      <w:r>
        <w:rPr>
          <w:rFonts w:ascii="Palatino Linotype" w:hAnsi="Palatino Linotype"/>
          <w:b/>
          <w:sz w:val="24"/>
          <w:szCs w:val="24"/>
        </w:rPr>
        <w:t>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w:t>
      </w:r>
      <w:r w:rsidRPr="006B7DDC">
        <w:rPr>
          <w:rFonts w:ascii="Palatino Linotype" w:hAnsi="Palatino Linotype"/>
          <w:b/>
          <w:i/>
          <w:sz w:val="24"/>
          <w:szCs w:val="24"/>
        </w:rPr>
        <w:t xml:space="preserve"> óra</w:t>
      </w:r>
    </w:p>
    <w:p w:rsidR="008467B5" w:rsidRPr="00AA5B0C" w:rsidRDefault="008467B5" w:rsidP="008467B5">
      <w:pPr>
        <w:widowControl w:val="0"/>
        <w:suppressAutoHyphens/>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sidR="00064C75">
        <w:rPr>
          <w:rFonts w:ascii="Palatino Linotype" w:eastAsia="Lucida Sans Unicode" w:hAnsi="Palatino Linotype"/>
          <w:b/>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8467B5" w:rsidRPr="00A00643" w:rsidRDefault="008467B5" w:rsidP="008467B5">
      <w:pPr>
        <w:ind w:left="1092"/>
        <w:jc w:val="both"/>
        <w:rPr>
          <w:rFonts w:ascii="Palatino Linotype" w:hAnsi="Palatino Linotype"/>
          <w:sz w:val="24"/>
          <w:szCs w:val="24"/>
        </w:rPr>
      </w:pPr>
      <w:r>
        <w:rPr>
          <w:rFonts w:ascii="Palatino Linotype" w:hAnsi="Palatino Linotype"/>
          <w:sz w:val="24"/>
          <w:szCs w:val="24"/>
        </w:rPr>
        <w:t>A célként megfogalmazott idegen</w:t>
      </w:r>
      <w:r w:rsidR="003843EE">
        <w:rPr>
          <w:rFonts w:ascii="Palatino Linotype" w:hAnsi="Palatino Linotype"/>
          <w:sz w:val="24"/>
          <w:szCs w:val="24"/>
        </w:rPr>
        <w:t xml:space="preserve"> </w:t>
      </w:r>
      <w:r>
        <w:rPr>
          <w:rFonts w:ascii="Palatino Linotype" w:hAnsi="Palatino Linotype"/>
          <w:sz w:val="24"/>
          <w:szCs w:val="24"/>
        </w:rPr>
        <w:t>nyelvi magabiztosság csak az alapvető igeidők helyes és pontos használata révén fog megvalósulni.</w:t>
      </w:r>
    </w:p>
    <w:p w:rsidR="008467B5" w:rsidRPr="006B7DDC" w:rsidRDefault="008467B5" w:rsidP="008467B5">
      <w:pPr>
        <w:ind w:firstLine="540"/>
        <w:rPr>
          <w:rFonts w:ascii="Palatino Linotype" w:hAnsi="Palatino Linotype"/>
          <w:sz w:val="24"/>
          <w:szCs w:val="24"/>
        </w:rPr>
      </w:pPr>
    </w:p>
    <w:p w:rsidR="008467B5" w:rsidRPr="006B7DDC" w:rsidRDefault="008467B5" w:rsidP="00C6469F">
      <w:pPr>
        <w:numPr>
          <w:ilvl w:val="3"/>
          <w:numId w:val="25"/>
        </w:numPr>
        <w:tabs>
          <w:tab w:val="num" w:pos="1440"/>
        </w:tabs>
        <w:ind w:left="1366" w:hanging="646"/>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i/>
          <w:kern w:val="1"/>
          <w:sz w:val="24"/>
          <w:szCs w:val="24"/>
          <w:lang w:eastAsia="hi-IN" w:bidi="hi-IN"/>
        </w:rPr>
        <w:tab/>
      </w:r>
      <w:r w:rsidRPr="00CB7945">
        <w:rPr>
          <w:rFonts w:ascii="Palatino Linotype" w:eastAsia="Lucida Sans Unicode" w:hAnsi="Palatino Linotype"/>
          <w:b/>
          <w:i/>
          <w:kern w:val="1"/>
          <w:sz w:val="24"/>
          <w:szCs w:val="24"/>
          <w:lang w:eastAsia="hi-IN" w:bidi="hi-IN"/>
        </w:rPr>
        <w:t>10 óra</w:t>
      </w:r>
    </w:p>
    <w:p w:rsidR="008467B5" w:rsidRDefault="008467B5" w:rsidP="008467B5">
      <w:pPr>
        <w:ind w:left="1092"/>
        <w:jc w:val="both"/>
        <w:rPr>
          <w:rFonts w:ascii="Palatino Linotype" w:hAnsi="Palatino Linotype"/>
          <w:sz w:val="24"/>
          <w:szCs w:val="24"/>
        </w:rPr>
      </w:pPr>
      <w:r>
        <w:rPr>
          <w:rFonts w:ascii="Palatino Linotype" w:hAnsi="Palatino Linotype"/>
          <w:sz w:val="24"/>
          <w:szCs w:val="24"/>
        </w:rPr>
        <w:t>A témakör tananyagaként megfogalmazott</w:t>
      </w:r>
      <w:r w:rsidR="003843EE">
        <w:rPr>
          <w:rFonts w:ascii="Palatino Linotype" w:hAnsi="Palatino Linotype"/>
          <w:sz w:val="24"/>
          <w:szCs w:val="24"/>
        </w:rPr>
        <w:t xml:space="preserve"> </w:t>
      </w:r>
      <w:r>
        <w:rPr>
          <w:rFonts w:ascii="Palatino Linotype" w:hAnsi="Palatino Linotype"/>
          <w:b/>
          <w:sz w:val="24"/>
          <w:szCs w:val="24"/>
        </w:rPr>
        <w:t xml:space="preserve">nyelvtani egységek – </w:t>
      </w:r>
      <w:r w:rsidRPr="00A90491">
        <w:rPr>
          <w:rFonts w:ascii="Palatino Linotype" w:hAnsi="Palatino Linotype"/>
          <w:b/>
          <w:sz w:val="24"/>
          <w:szCs w:val="24"/>
        </w:rPr>
        <w:t xml:space="preserve">a tagadás, </w:t>
      </w:r>
      <w:r>
        <w:rPr>
          <w:rFonts w:ascii="Palatino Linotype" w:hAnsi="Palatino Linotype"/>
          <w:b/>
          <w:sz w:val="24"/>
          <w:szCs w:val="24"/>
        </w:rPr>
        <w:t xml:space="preserve">a jelen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A5B0C">
        <w:rPr>
          <w:rFonts w:ascii="Palatino Linotype" w:hAnsi="Palatino Linotype"/>
          <w:b/>
          <w:sz w:val="24"/>
          <w:szCs w:val="24"/>
        </w:rPr>
        <w:t>segédigék</w:t>
      </w:r>
      <w:r>
        <w:rPr>
          <w:rFonts w:ascii="Palatino Linotype" w:hAnsi="Palatino Linotype"/>
          <w:b/>
          <w:sz w:val="24"/>
          <w:szCs w:val="24"/>
        </w:rPr>
        <w:t xml:space="preserve"> (képesség, lehetőség, szükségesség)</w:t>
      </w:r>
      <w:r>
        <w:rPr>
          <w:rFonts w:ascii="Palatino Linotype" w:hAnsi="Palatino Linotype"/>
          <w:sz w:val="24"/>
          <w:szCs w:val="24"/>
        </w:rPr>
        <w:t xml:space="preserve"> - használata révén a diák képes lesz egzaktabb módon idegen nyelven bemutatkozni szakmai és személyes </w:t>
      </w:r>
      <w:r>
        <w:rPr>
          <w:rFonts w:ascii="Palatino Linotype" w:hAnsi="Palatino Linotype"/>
          <w:sz w:val="24"/>
          <w:szCs w:val="24"/>
        </w:rPr>
        <w:lastRenderedPageBreak/>
        <w:t xml:space="preserve">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w:t>
      </w:r>
      <w:r>
        <w:rPr>
          <w:rFonts w:ascii="Palatino Linotype" w:hAnsi="Palatino Linotype"/>
          <w:b/>
          <w:sz w:val="24"/>
          <w:szCs w:val="24"/>
        </w:rPr>
        <w:t>, a szórend</w:t>
      </w:r>
      <w:r w:rsidRPr="00AA5B0C">
        <w:rPr>
          <w:rFonts w:ascii="Palatino Linotype" w:hAnsi="Palatino Linotype"/>
          <w:b/>
          <w:sz w:val="24"/>
          <w:szCs w:val="24"/>
        </w:rPr>
        <w:t xml:space="preserve">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8467B5" w:rsidRPr="006B7DDC" w:rsidRDefault="008467B5" w:rsidP="008467B5">
      <w:pPr>
        <w:jc w:val="both"/>
        <w:rPr>
          <w:rFonts w:ascii="Palatino Linotype" w:hAnsi="Palatino Linotype"/>
          <w:sz w:val="24"/>
          <w:szCs w:val="24"/>
        </w:rPr>
      </w:pPr>
    </w:p>
    <w:p w:rsidR="008467B5" w:rsidRPr="006B7DDC" w:rsidRDefault="008467B5" w:rsidP="00C6469F">
      <w:pPr>
        <w:numPr>
          <w:ilvl w:val="3"/>
          <w:numId w:val="25"/>
        </w:numPr>
        <w:tabs>
          <w:tab w:val="num" w:pos="1440"/>
        </w:tabs>
        <w:ind w:left="1366" w:hanging="646"/>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6B7DDC">
        <w:rPr>
          <w:rFonts w:ascii="Palatino Linotype" w:hAnsi="Palatino Linotype"/>
          <w:b/>
          <w:i/>
          <w:sz w:val="24"/>
          <w:szCs w:val="24"/>
        </w:rPr>
        <w:t xml:space="preserve"> óra</w:t>
      </w:r>
    </w:p>
    <w:p w:rsidR="008467B5" w:rsidRDefault="008467B5" w:rsidP="008467B5">
      <w:pPr>
        <w:widowControl w:val="0"/>
        <w:suppressAutoHyphens/>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rPr>
        <w:t>/</w:t>
      </w:r>
      <w:r w:rsidRPr="00C23772">
        <w:rPr>
          <w:rFonts w:ascii="Palatino Linotype" w:hAnsi="Palatino Linotype"/>
          <w:sz w:val="24"/>
          <w:szCs w:val="24"/>
        </w:rPr>
        <w:t>Az induktív nyelvtanulási képesség és az idegen</w:t>
      </w:r>
      <w:r w:rsidR="003843EE">
        <w:rPr>
          <w:rFonts w:ascii="Palatino Linotype" w:hAnsi="Palatino Linotype"/>
          <w:sz w:val="24"/>
          <w:szCs w:val="24"/>
        </w:rPr>
        <w:t xml:space="preserve"> </w:t>
      </w:r>
      <w:r w:rsidRPr="00C23772">
        <w:rPr>
          <w:rFonts w:ascii="Palatino Linotype" w:hAnsi="Palatino Linotype"/>
          <w:sz w:val="24"/>
          <w:szCs w:val="24"/>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8467B5" w:rsidRDefault="008467B5" w:rsidP="008467B5">
      <w:pPr>
        <w:widowControl w:val="0"/>
        <w:suppressAutoHyphens/>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3843EE">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3843EE">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467B5" w:rsidRPr="00F44D3F" w:rsidRDefault="008467B5" w:rsidP="008467B5">
      <w:pPr>
        <w:widowControl w:val="0"/>
        <w:suppressAutoHyphens/>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8467B5" w:rsidRPr="00F44D3F" w:rsidRDefault="008467B5" w:rsidP="00C6469F">
      <w:pPr>
        <w:widowControl w:val="0"/>
        <w:numPr>
          <w:ilvl w:val="0"/>
          <w:numId w:val="23"/>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8467B5" w:rsidRPr="00F44D3F" w:rsidRDefault="008467B5" w:rsidP="00C6469F">
      <w:pPr>
        <w:widowControl w:val="0"/>
        <w:numPr>
          <w:ilvl w:val="0"/>
          <w:numId w:val="23"/>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8467B5" w:rsidRPr="00F44D3F" w:rsidRDefault="008467B5" w:rsidP="00C6469F">
      <w:pPr>
        <w:widowControl w:val="0"/>
        <w:numPr>
          <w:ilvl w:val="0"/>
          <w:numId w:val="23"/>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8467B5" w:rsidRDefault="008467B5" w:rsidP="00C6469F">
      <w:pPr>
        <w:widowControl w:val="0"/>
        <w:numPr>
          <w:ilvl w:val="0"/>
          <w:numId w:val="23"/>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8467B5" w:rsidRPr="00AA5B0C" w:rsidRDefault="008467B5" w:rsidP="008467B5">
      <w:pPr>
        <w:ind w:left="1134"/>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8467B5" w:rsidRPr="006B7DDC" w:rsidRDefault="008467B5" w:rsidP="008467B5">
      <w:pPr>
        <w:ind w:left="708"/>
        <w:jc w:val="both"/>
        <w:rPr>
          <w:rFonts w:ascii="Palatino Linotype" w:hAnsi="Palatino Linotype"/>
          <w:sz w:val="24"/>
          <w:szCs w:val="24"/>
        </w:rPr>
      </w:pPr>
    </w:p>
    <w:p w:rsidR="008467B5" w:rsidRPr="006B7DDC" w:rsidRDefault="008467B5" w:rsidP="00C6469F">
      <w:pPr>
        <w:numPr>
          <w:ilvl w:val="3"/>
          <w:numId w:val="25"/>
        </w:numPr>
        <w:tabs>
          <w:tab w:val="num" w:pos="1440"/>
        </w:tabs>
        <w:ind w:left="1366" w:hanging="646"/>
        <w:rPr>
          <w:rFonts w:ascii="Palatino Linotype" w:hAnsi="Palatino Linotype"/>
          <w:b/>
          <w:sz w:val="24"/>
          <w:szCs w:val="24"/>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20</w:t>
      </w:r>
      <w:r w:rsidRPr="006B7DDC">
        <w:rPr>
          <w:rFonts w:ascii="Palatino Linotype" w:hAnsi="Palatino Linotype"/>
          <w:b/>
          <w:i/>
          <w:sz w:val="24"/>
          <w:szCs w:val="24"/>
        </w:rPr>
        <w:t xml:space="preserve"> óra</w:t>
      </w:r>
    </w:p>
    <w:p w:rsidR="008467B5" w:rsidRDefault="008467B5" w:rsidP="008467B5">
      <w:pPr>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8467B5" w:rsidRDefault="008467B5" w:rsidP="008467B5">
      <w:pPr>
        <w:ind w:left="1080"/>
        <w:jc w:val="both"/>
        <w:rPr>
          <w:rFonts w:ascii="Palatino Linotype" w:hAnsi="Palatino Linotype"/>
          <w:sz w:val="24"/>
          <w:szCs w:val="24"/>
        </w:rPr>
      </w:pPr>
    </w:p>
    <w:p w:rsidR="008467B5" w:rsidRPr="006B7DDC" w:rsidRDefault="008467B5" w:rsidP="008467B5">
      <w:pPr>
        <w:ind w:left="1080"/>
        <w:jc w:val="both"/>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rPr>
        <w:t xml:space="preserve">rtalmi koherenciával be tudjon </w:t>
      </w:r>
      <w:r w:rsidRPr="00620FC1">
        <w:rPr>
          <w:rFonts w:ascii="Palatino Linotype" w:hAnsi="Palatino Linotype"/>
          <w:sz w:val="24"/>
          <w:szCs w:val="24"/>
        </w:rPr>
        <w:t xml:space="preserve">bemutatkozni kifejezetten szakmai vonatkozással. A témakör </w:t>
      </w:r>
      <w:r w:rsidRPr="00620FC1">
        <w:rPr>
          <w:rFonts w:ascii="Palatino Linotype" w:hAnsi="Palatino Linotype"/>
          <w:sz w:val="24"/>
          <w:szCs w:val="24"/>
        </w:rPr>
        <w:lastRenderedPageBreak/>
        <w:t>tananyagának elsajátít</w:t>
      </w:r>
      <w:r>
        <w:rPr>
          <w:rFonts w:ascii="Palatino Linotype" w:hAnsi="Palatino Linotype"/>
          <w:sz w:val="24"/>
          <w:szCs w:val="24"/>
        </w:rPr>
        <w:t>ása révén alkalmas lesz a munka</w:t>
      </w:r>
      <w:r w:rsidRPr="00620FC1">
        <w:rPr>
          <w:rFonts w:ascii="Palatino Linotype" w:hAnsi="Palatino Linotype"/>
          <w:sz w:val="24"/>
          <w:szCs w:val="24"/>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ami alkalmassá teszi arra, hogy a munkalehetőségekről, munkakörülményekről tájékozódjon. A témakör tanulása során közvetlenül a szakmájára vonatkozó gyakran használt kifejezéseket sajátítja el.</w:t>
      </w:r>
    </w:p>
    <w:p w:rsidR="008467B5" w:rsidRPr="006B7DDC" w:rsidRDefault="008467B5" w:rsidP="008467B5">
      <w:pPr>
        <w:rPr>
          <w:rFonts w:ascii="Palatino Linotype" w:hAnsi="Palatino Linotype"/>
          <w:sz w:val="24"/>
          <w:szCs w:val="24"/>
        </w:rPr>
      </w:pPr>
    </w:p>
    <w:p w:rsidR="008467B5" w:rsidRPr="00620FC1" w:rsidRDefault="008467B5" w:rsidP="00C6469F">
      <w:pPr>
        <w:widowControl w:val="0"/>
        <w:numPr>
          <w:ilvl w:val="1"/>
          <w:numId w:val="24"/>
        </w:numPr>
        <w:suppressAutoHyphens/>
        <w:jc w:val="both"/>
        <w:rPr>
          <w:rFonts w:ascii="Palatino Linotype" w:hAnsi="Palatino Linotype"/>
          <w:b/>
          <w:i/>
          <w:sz w:val="24"/>
          <w:szCs w:val="24"/>
        </w:rPr>
      </w:pPr>
      <w:r w:rsidRPr="00620FC1">
        <w:rPr>
          <w:rFonts w:ascii="Palatino Linotype" w:hAnsi="Palatino Linotype"/>
          <w:b/>
          <w:i/>
          <w:sz w:val="24"/>
          <w:szCs w:val="24"/>
        </w:rPr>
        <w:t xml:space="preserve">A képzés javasolt helyszíne </w:t>
      </w:r>
      <w:r>
        <w:rPr>
          <w:rFonts w:ascii="Palatino Linotype" w:hAnsi="Palatino Linotype"/>
          <w:b/>
          <w:i/>
          <w:sz w:val="24"/>
          <w:szCs w:val="24"/>
        </w:rPr>
        <w:t>(ajánlás)</w:t>
      </w:r>
    </w:p>
    <w:p w:rsidR="008467B5" w:rsidRPr="00BC3D23" w:rsidRDefault="008467B5" w:rsidP="008467B5">
      <w:pPr>
        <w:widowControl w:val="0"/>
        <w:suppressAutoHyphens/>
        <w:ind w:left="705"/>
        <w:jc w:val="both"/>
        <w:rPr>
          <w:rFonts w:ascii="Palatino Linotype" w:hAnsi="Palatino Linotype"/>
          <w:bCs/>
          <w:i/>
          <w:sz w:val="24"/>
          <w:szCs w:val="24"/>
        </w:rPr>
      </w:pPr>
      <w:r w:rsidRPr="00BC3D23">
        <w:rPr>
          <w:rFonts w:ascii="Palatino Linotype" w:hAnsi="Palatino Linotype"/>
          <w:i/>
          <w:kern w:val="1"/>
          <w:sz w:val="24"/>
          <w:szCs w:val="24"/>
          <w:lang w:eastAsia="hi-IN" w:bidi="hi-IN"/>
        </w:rPr>
        <w:t>Az órák kb. 50%-a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8467B5" w:rsidRPr="006B7DDC" w:rsidRDefault="008467B5" w:rsidP="008467B5">
      <w:pPr>
        <w:ind w:left="792"/>
        <w:jc w:val="both"/>
        <w:rPr>
          <w:rFonts w:ascii="Palatino Linotype" w:hAnsi="Palatino Linotype"/>
          <w:b/>
          <w:bCs/>
          <w:sz w:val="24"/>
          <w:szCs w:val="24"/>
        </w:rPr>
      </w:pPr>
    </w:p>
    <w:p w:rsidR="008467B5" w:rsidRPr="00DE7CA1" w:rsidRDefault="008467B5" w:rsidP="00C6469F">
      <w:pPr>
        <w:widowControl w:val="0"/>
        <w:numPr>
          <w:ilvl w:val="1"/>
          <w:numId w:val="24"/>
        </w:numPr>
        <w:suppressAutoHyphens/>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8467B5" w:rsidRDefault="008467B5" w:rsidP="008467B5">
      <w:pPr>
        <w:widowControl w:val="0"/>
        <w:suppressAutoHyphens/>
        <w:ind w:left="792"/>
        <w:jc w:val="both"/>
        <w:rPr>
          <w:rFonts w:ascii="Palatino Linotype" w:hAnsi="Palatino Linotype"/>
          <w:bCs/>
          <w:i/>
          <w:sz w:val="24"/>
          <w:szCs w:val="24"/>
        </w:rPr>
      </w:pPr>
      <w:r>
        <w:rPr>
          <w:rFonts w:ascii="Palatino Linotype" w:hAnsi="Palatino Linotype"/>
          <w:bCs/>
          <w:i/>
          <w:sz w:val="24"/>
          <w:szCs w:val="24"/>
        </w:rPr>
        <w:t xml:space="preserve">A tananyag </w:t>
      </w:r>
      <w:r w:rsidRPr="00BC3D23">
        <w:rPr>
          <w:rFonts w:ascii="Palatino Linotype" w:hAnsi="Palatino Linotype"/>
          <w:bCs/>
          <w:i/>
          <w:sz w:val="24"/>
          <w:szCs w:val="24"/>
        </w:rPr>
        <w:t>kb. fele digitális tartalmú oktatási anyag, így speciálisak mind a módszerek, mind pedig a tanulói tevékenységformák.</w:t>
      </w:r>
    </w:p>
    <w:p w:rsidR="008467B5" w:rsidRPr="00BC3D23" w:rsidRDefault="008467B5" w:rsidP="008467B5">
      <w:pPr>
        <w:widowControl w:val="0"/>
        <w:suppressAutoHyphens/>
        <w:ind w:left="792"/>
        <w:jc w:val="both"/>
        <w:rPr>
          <w:rFonts w:ascii="Palatino Linotype" w:hAnsi="Palatino Linotype"/>
          <w:bCs/>
          <w:i/>
          <w:sz w:val="24"/>
          <w:szCs w:val="24"/>
        </w:rPr>
      </w:pPr>
    </w:p>
    <w:p w:rsidR="008467B5" w:rsidRPr="006B7DDC" w:rsidRDefault="008467B5" w:rsidP="00C6469F">
      <w:pPr>
        <w:widowControl w:val="0"/>
        <w:numPr>
          <w:ilvl w:val="2"/>
          <w:numId w:val="26"/>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67B5" w:rsidRPr="008B7D14" w:rsidTr="00C6469F">
        <w:trPr>
          <w:jc w:val="center"/>
        </w:trPr>
        <w:tc>
          <w:tcPr>
            <w:tcW w:w="994" w:type="dxa"/>
            <w:vMerge w:val="restart"/>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467B5" w:rsidRDefault="008467B5" w:rsidP="00C6469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467B5" w:rsidRPr="008B7D14" w:rsidRDefault="008467B5" w:rsidP="00C6469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467B5" w:rsidRPr="008B7D14" w:rsidRDefault="008467B5" w:rsidP="00C6469F">
            <w:pPr>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8467B5" w:rsidRPr="008B7D14" w:rsidTr="00C6469F">
        <w:trPr>
          <w:jc w:val="center"/>
        </w:trPr>
        <w:tc>
          <w:tcPr>
            <w:tcW w:w="994" w:type="dxa"/>
            <w:vMerge/>
            <w:vAlign w:val="center"/>
          </w:tcPr>
          <w:p w:rsidR="008467B5" w:rsidRPr="008B7D14" w:rsidRDefault="008467B5" w:rsidP="00C6469F">
            <w:pPr>
              <w:jc w:val="center"/>
              <w:rPr>
                <w:rFonts w:ascii="Palatino Linotype" w:hAnsi="Palatino Linotype"/>
                <w:b/>
                <w:sz w:val="20"/>
                <w:szCs w:val="20"/>
              </w:rPr>
            </w:pPr>
          </w:p>
        </w:tc>
        <w:tc>
          <w:tcPr>
            <w:tcW w:w="2800" w:type="dxa"/>
            <w:vMerge/>
            <w:vAlign w:val="center"/>
          </w:tcPr>
          <w:p w:rsidR="008467B5" w:rsidRPr="008B7D14" w:rsidRDefault="008467B5" w:rsidP="00C6469F">
            <w:pPr>
              <w:rPr>
                <w:rFonts w:ascii="Palatino Linotype" w:hAnsi="Palatino Linotype"/>
                <w:b/>
                <w:sz w:val="20"/>
                <w:szCs w:val="20"/>
              </w:rPr>
            </w:pPr>
          </w:p>
        </w:tc>
        <w:tc>
          <w:tcPr>
            <w:tcW w:w="945" w:type="dxa"/>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467B5" w:rsidRPr="008B7D14" w:rsidRDefault="008467B5" w:rsidP="00C6469F">
            <w:pPr>
              <w:jc w:val="center"/>
              <w:rPr>
                <w:rFonts w:ascii="Palatino Linotype" w:hAnsi="Palatino Linotype"/>
                <w:b/>
                <w:sz w:val="20"/>
                <w:szCs w:val="20"/>
              </w:rPr>
            </w:pP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8B7D14" w:rsidRDefault="008467B5" w:rsidP="00C6469F">
            <w:pPr>
              <w:jc w:val="center"/>
              <w:rPr>
                <w:rFonts w:ascii="Palatino Linotype" w:hAnsi="Palatino Linotype"/>
                <w:sz w:val="20"/>
                <w:szCs w:val="20"/>
              </w:rPr>
            </w:pP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8B7D14" w:rsidRDefault="008467B5" w:rsidP="00C6469F">
            <w:pPr>
              <w:jc w:val="center"/>
              <w:rPr>
                <w:rFonts w:ascii="Palatino Linotype" w:hAnsi="Palatino Linotype"/>
                <w:sz w:val="20"/>
                <w:szCs w:val="20"/>
              </w:rPr>
            </w:pP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8467B5" w:rsidRPr="008B7D14" w:rsidRDefault="008467B5" w:rsidP="00C6469F">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8B7D14" w:rsidTr="00C6469F">
        <w:trPr>
          <w:jc w:val="center"/>
        </w:trPr>
        <w:tc>
          <w:tcPr>
            <w:tcW w:w="994" w:type="dxa"/>
            <w:vAlign w:val="center"/>
          </w:tcPr>
          <w:p w:rsidR="008467B5" w:rsidRPr="008B7D14" w:rsidRDefault="008467B5" w:rsidP="00C6469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467B5" w:rsidRPr="00DE4860" w:rsidRDefault="008467B5" w:rsidP="00C6469F">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67B5" w:rsidRPr="008B7D14" w:rsidRDefault="008467B5" w:rsidP="00C6469F">
            <w:pPr>
              <w:jc w:val="center"/>
              <w:rPr>
                <w:rFonts w:ascii="Palatino Linotype" w:hAnsi="Palatino Linotype"/>
                <w:sz w:val="20"/>
                <w:szCs w:val="20"/>
              </w:rPr>
            </w:pPr>
          </w:p>
        </w:tc>
        <w:tc>
          <w:tcPr>
            <w:tcW w:w="945" w:type="dxa"/>
            <w:vAlign w:val="center"/>
          </w:tcPr>
          <w:p w:rsidR="008467B5" w:rsidRPr="008B7D14" w:rsidRDefault="008467B5" w:rsidP="00C6469F">
            <w:pPr>
              <w:jc w:val="center"/>
              <w:rPr>
                <w:rFonts w:ascii="Palatino Linotype" w:hAnsi="Palatino Linotype"/>
                <w:sz w:val="20"/>
                <w:szCs w:val="20"/>
              </w:rPr>
            </w:pPr>
          </w:p>
        </w:tc>
        <w:tc>
          <w:tcPr>
            <w:tcW w:w="2659" w:type="dxa"/>
            <w:vAlign w:val="center"/>
          </w:tcPr>
          <w:p w:rsidR="008467B5" w:rsidRPr="008B7D14" w:rsidRDefault="008467B5" w:rsidP="00C6469F">
            <w:pPr>
              <w:jc w:val="center"/>
              <w:rPr>
                <w:rFonts w:ascii="Palatino Linotype" w:hAnsi="Palatino Linotype"/>
                <w:sz w:val="20"/>
                <w:szCs w:val="20"/>
              </w:rPr>
            </w:pPr>
            <w:r>
              <w:rPr>
                <w:rFonts w:ascii="Palatino Linotype" w:hAnsi="Palatino Linotype"/>
                <w:sz w:val="20"/>
                <w:szCs w:val="20"/>
              </w:rPr>
              <w:t>-</w:t>
            </w:r>
          </w:p>
        </w:tc>
      </w:tr>
    </w:tbl>
    <w:p w:rsidR="008467B5" w:rsidRPr="00FE2313" w:rsidRDefault="008467B5" w:rsidP="008467B5">
      <w:pPr>
        <w:widowControl w:val="0"/>
        <w:suppressAutoHyphens/>
        <w:jc w:val="both"/>
        <w:rPr>
          <w:rFonts w:ascii="Palatino Linotype" w:hAnsi="Palatino Linotype"/>
          <w:bCs/>
          <w:sz w:val="24"/>
          <w:szCs w:val="24"/>
        </w:rPr>
      </w:pPr>
    </w:p>
    <w:p w:rsidR="008467B5" w:rsidRDefault="008467B5" w:rsidP="00C6469F">
      <w:pPr>
        <w:widowControl w:val="0"/>
        <w:numPr>
          <w:ilvl w:val="2"/>
          <w:numId w:val="26"/>
        </w:numPr>
        <w:suppressAutoHyphens/>
        <w:jc w:val="both"/>
        <w:rPr>
          <w:rFonts w:ascii="Palatino Linotype" w:hAnsi="Palatino Linotype"/>
          <w:b/>
          <w:bCs/>
          <w:i/>
          <w:sz w:val="24"/>
          <w:szCs w:val="24"/>
        </w:rPr>
      </w:pPr>
      <w:r w:rsidRPr="006B7DDC">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w:t>
      </w:r>
      <w:r w:rsidRPr="006B7DDC">
        <w:rPr>
          <w:rFonts w:ascii="Palatino Linotype" w:hAnsi="Palatino Linotype"/>
          <w:b/>
          <w:bCs/>
          <w:i/>
          <w:sz w:val="24"/>
          <w:szCs w:val="24"/>
        </w:rPr>
        <w:t>evékenységformák</w:t>
      </w:r>
      <w:r>
        <w:rPr>
          <w:rFonts w:ascii="Palatino Linotype" w:hAnsi="Palatino Linotype"/>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67B5" w:rsidRPr="00FE5532" w:rsidTr="00C6469F">
        <w:trPr>
          <w:cantSplit/>
          <w:trHeight w:val="921"/>
          <w:jc w:val="center"/>
        </w:trPr>
        <w:tc>
          <w:tcPr>
            <w:tcW w:w="828" w:type="dxa"/>
            <w:vMerge w:val="restart"/>
            <w:vAlign w:val="center"/>
          </w:tcPr>
          <w:p w:rsidR="008467B5" w:rsidRPr="00FE5532" w:rsidRDefault="008467B5" w:rsidP="00C6469F">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467B5" w:rsidRPr="00FE5532" w:rsidRDefault="008467B5" w:rsidP="00C6469F">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467B5" w:rsidRDefault="008467B5" w:rsidP="00C6469F">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467B5" w:rsidRDefault="008467B5" w:rsidP="00C6469F">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467B5" w:rsidRPr="00FE5532" w:rsidRDefault="008467B5" w:rsidP="00C6469F">
            <w:pPr>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8467B5" w:rsidRPr="00FE5532" w:rsidTr="00C6469F">
        <w:trPr>
          <w:cantSplit/>
          <w:trHeight w:val="1076"/>
          <w:jc w:val="center"/>
        </w:trPr>
        <w:tc>
          <w:tcPr>
            <w:tcW w:w="828" w:type="dxa"/>
            <w:vMerge/>
            <w:vAlign w:val="center"/>
          </w:tcPr>
          <w:p w:rsidR="008467B5" w:rsidRPr="00FE5532" w:rsidRDefault="008467B5" w:rsidP="00C6469F">
            <w:pPr>
              <w:jc w:val="center"/>
              <w:rPr>
                <w:rFonts w:ascii="Palatino Linotype" w:hAnsi="Palatino Linotype"/>
                <w:b/>
                <w:sz w:val="20"/>
                <w:szCs w:val="20"/>
              </w:rPr>
            </w:pPr>
          </w:p>
        </w:tc>
        <w:tc>
          <w:tcPr>
            <w:tcW w:w="3621" w:type="dxa"/>
            <w:vMerge/>
            <w:vAlign w:val="center"/>
          </w:tcPr>
          <w:p w:rsidR="008467B5" w:rsidRPr="00FE5532" w:rsidRDefault="008467B5" w:rsidP="00C6469F">
            <w:pPr>
              <w:rPr>
                <w:rFonts w:ascii="Palatino Linotype" w:hAnsi="Palatino Linotype"/>
                <w:b/>
                <w:sz w:val="20"/>
                <w:szCs w:val="20"/>
              </w:rPr>
            </w:pPr>
          </w:p>
        </w:tc>
        <w:tc>
          <w:tcPr>
            <w:tcW w:w="809" w:type="dxa"/>
            <w:textDirection w:val="btLr"/>
            <w:vAlign w:val="center"/>
          </w:tcPr>
          <w:p w:rsidR="008467B5" w:rsidRPr="00FE5532" w:rsidRDefault="008467B5" w:rsidP="00C6469F">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467B5" w:rsidRDefault="008467B5" w:rsidP="00C6469F">
            <w:pPr>
              <w:ind w:left="113" w:right="113"/>
              <w:jc w:val="center"/>
              <w:rPr>
                <w:rFonts w:ascii="Palatino Linotype" w:hAnsi="Palatino Linotype"/>
                <w:b/>
                <w:sz w:val="20"/>
                <w:szCs w:val="20"/>
              </w:rPr>
            </w:pPr>
            <w:r>
              <w:rPr>
                <w:rFonts w:ascii="Palatino Linotype" w:hAnsi="Palatino Linotype"/>
                <w:b/>
                <w:sz w:val="20"/>
                <w:szCs w:val="20"/>
              </w:rPr>
              <w:t>Csoport-</w:t>
            </w:r>
          </w:p>
          <w:p w:rsidR="008467B5" w:rsidRPr="00FE5532" w:rsidRDefault="008467B5" w:rsidP="00C6469F">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467B5" w:rsidRDefault="008467B5" w:rsidP="00C6469F">
            <w:pPr>
              <w:ind w:left="113" w:right="113"/>
              <w:jc w:val="center"/>
              <w:rPr>
                <w:rFonts w:ascii="Palatino Linotype" w:hAnsi="Palatino Linotype"/>
                <w:b/>
                <w:sz w:val="20"/>
                <w:szCs w:val="20"/>
              </w:rPr>
            </w:pPr>
            <w:r>
              <w:rPr>
                <w:rFonts w:ascii="Palatino Linotype" w:hAnsi="Palatino Linotype"/>
                <w:b/>
                <w:sz w:val="20"/>
                <w:szCs w:val="20"/>
              </w:rPr>
              <w:t>Osztály-</w:t>
            </w:r>
          </w:p>
          <w:p w:rsidR="008467B5" w:rsidRPr="00FE5532" w:rsidRDefault="008467B5" w:rsidP="00C6469F">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467B5" w:rsidRPr="00FE5532" w:rsidRDefault="008467B5" w:rsidP="00C6469F">
            <w:pPr>
              <w:jc w:val="center"/>
              <w:rPr>
                <w:rFonts w:ascii="Palatino Linotype" w:hAnsi="Palatino Linotype"/>
                <w:b/>
                <w:sz w:val="20"/>
                <w:szCs w:val="20"/>
              </w:rPr>
            </w:pPr>
          </w:p>
        </w:tc>
      </w:tr>
      <w:tr w:rsidR="008467B5" w:rsidRPr="00FE5532" w:rsidTr="00C6469F">
        <w:trPr>
          <w:jc w:val="center"/>
        </w:trPr>
        <w:tc>
          <w:tcPr>
            <w:tcW w:w="828" w:type="dxa"/>
            <w:shd w:val="clear" w:color="auto" w:fill="D9D9D9"/>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467B5" w:rsidRPr="008B7D14" w:rsidRDefault="008467B5" w:rsidP="00C6469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FE5532" w:rsidRDefault="008467B5" w:rsidP="00C6469F">
            <w:pPr>
              <w:jc w:val="center"/>
              <w:rPr>
                <w:rFonts w:ascii="Palatino Linotype" w:hAnsi="Palatino Linotype"/>
                <w:sz w:val="20"/>
                <w:szCs w:val="20"/>
              </w:rPr>
            </w:pP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467B5" w:rsidRPr="00FE5532" w:rsidRDefault="008467B5" w:rsidP="00C6469F">
            <w:pPr>
              <w:jc w:val="center"/>
              <w:rPr>
                <w:rFonts w:ascii="Palatino Linotype" w:hAnsi="Palatino Linotype"/>
                <w:sz w:val="20"/>
                <w:szCs w:val="20"/>
              </w:rPr>
            </w:pP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shd w:val="clear" w:color="auto" w:fill="D9D9D9"/>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467B5" w:rsidRPr="008B7D14" w:rsidRDefault="008467B5" w:rsidP="00C6469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FE5532" w:rsidRDefault="008467B5" w:rsidP="00C6469F">
            <w:pPr>
              <w:jc w:val="center"/>
              <w:rPr>
                <w:rFonts w:ascii="Palatino Linotype" w:hAnsi="Palatino Linotype"/>
                <w:sz w:val="20"/>
                <w:szCs w:val="20"/>
              </w:rPr>
            </w:pP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467B5" w:rsidRPr="00FE5532" w:rsidRDefault="008467B5" w:rsidP="00C6469F">
            <w:pPr>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shd w:val="clear" w:color="auto" w:fill="D9D9D9"/>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467B5" w:rsidRPr="008B7D14" w:rsidRDefault="008467B5" w:rsidP="00C6469F">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FE5532" w:rsidRDefault="008467B5" w:rsidP="00C6469F">
            <w:pPr>
              <w:jc w:val="center"/>
              <w:rPr>
                <w:rFonts w:ascii="Palatino Linotype" w:hAnsi="Palatino Linotype"/>
                <w:sz w:val="20"/>
                <w:szCs w:val="20"/>
              </w:rPr>
            </w:pP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467B5" w:rsidRPr="00FE5532" w:rsidRDefault="008467B5" w:rsidP="00C6469F">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467B5" w:rsidRPr="00FE5532" w:rsidRDefault="008467B5" w:rsidP="00C6469F">
            <w:pPr>
              <w:jc w:val="center"/>
              <w:rPr>
                <w:rFonts w:ascii="Palatino Linotype" w:hAnsi="Palatino Linotype"/>
                <w:sz w:val="20"/>
                <w:szCs w:val="20"/>
              </w:rPr>
            </w:pP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trHeight w:val="499"/>
          <w:jc w:val="center"/>
        </w:trPr>
        <w:tc>
          <w:tcPr>
            <w:tcW w:w="828" w:type="dxa"/>
            <w:shd w:val="clear" w:color="auto" w:fill="D9D9D9"/>
            <w:vAlign w:val="center"/>
          </w:tcPr>
          <w:p w:rsidR="008467B5" w:rsidRPr="008B7D14" w:rsidRDefault="008467B5" w:rsidP="00C6469F">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467B5" w:rsidRPr="008B7D14" w:rsidRDefault="008467B5" w:rsidP="00C6469F">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98"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763" w:type="dxa"/>
            <w:shd w:val="clear" w:color="auto" w:fill="D9D9D9"/>
            <w:vAlign w:val="center"/>
          </w:tcPr>
          <w:p w:rsidR="008467B5" w:rsidRPr="00FE5532" w:rsidRDefault="008467B5" w:rsidP="00C6469F">
            <w:pPr>
              <w:jc w:val="center"/>
              <w:rPr>
                <w:rFonts w:ascii="Palatino Linotype" w:hAnsi="Palatino Linotype"/>
                <w:sz w:val="20"/>
                <w:szCs w:val="20"/>
              </w:rPr>
            </w:pPr>
          </w:p>
        </w:tc>
        <w:tc>
          <w:tcPr>
            <w:tcW w:w="2190" w:type="dxa"/>
            <w:shd w:val="clear" w:color="auto" w:fill="D9D9D9"/>
            <w:vAlign w:val="center"/>
          </w:tcPr>
          <w:p w:rsidR="008467B5" w:rsidRPr="00FE5532" w:rsidRDefault="008467B5" w:rsidP="00C6469F">
            <w:pPr>
              <w:jc w:val="center"/>
              <w:rPr>
                <w:rFonts w:ascii="Palatino Linotype" w:hAnsi="Palatino Linotype"/>
                <w:sz w:val="20"/>
                <w:szCs w:val="20"/>
              </w:rPr>
            </w:pP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467B5" w:rsidRPr="00FE5532" w:rsidRDefault="008467B5" w:rsidP="00C6469F">
            <w:pPr>
              <w:jc w:val="center"/>
              <w:rPr>
                <w:rFonts w:ascii="Palatino Linotype" w:hAnsi="Palatino Linotype"/>
                <w:sz w:val="20"/>
                <w:szCs w:val="20"/>
              </w:rPr>
            </w:pP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r w:rsidR="008467B5" w:rsidRPr="00FE5532" w:rsidTr="00C6469F">
        <w:trPr>
          <w:jc w:val="center"/>
        </w:trPr>
        <w:tc>
          <w:tcPr>
            <w:tcW w:w="828" w:type="dxa"/>
            <w:vAlign w:val="center"/>
          </w:tcPr>
          <w:p w:rsidR="008467B5" w:rsidRPr="00FE5532" w:rsidRDefault="008467B5" w:rsidP="00C6469F">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467B5" w:rsidRPr="00FE5532" w:rsidRDefault="008467B5" w:rsidP="00C6469F">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467B5" w:rsidRPr="00FE5532" w:rsidRDefault="008467B5" w:rsidP="00C6469F">
            <w:pPr>
              <w:jc w:val="center"/>
              <w:rPr>
                <w:rFonts w:ascii="Palatino Linotype" w:hAnsi="Palatino Linotype"/>
                <w:sz w:val="20"/>
                <w:szCs w:val="20"/>
              </w:rPr>
            </w:pPr>
          </w:p>
        </w:tc>
        <w:tc>
          <w:tcPr>
            <w:tcW w:w="798" w:type="dxa"/>
            <w:vAlign w:val="center"/>
          </w:tcPr>
          <w:p w:rsidR="008467B5" w:rsidRPr="00FE5532" w:rsidRDefault="008467B5" w:rsidP="00C6469F">
            <w:pPr>
              <w:jc w:val="center"/>
              <w:rPr>
                <w:rFonts w:ascii="Palatino Linotype" w:hAnsi="Palatino Linotype"/>
                <w:sz w:val="20"/>
                <w:szCs w:val="20"/>
              </w:rPr>
            </w:pPr>
          </w:p>
        </w:tc>
        <w:tc>
          <w:tcPr>
            <w:tcW w:w="763"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467B5" w:rsidRPr="00FE5532" w:rsidRDefault="008467B5" w:rsidP="00C6469F">
            <w:pPr>
              <w:jc w:val="center"/>
              <w:rPr>
                <w:rFonts w:ascii="Palatino Linotype" w:hAnsi="Palatino Linotype"/>
                <w:sz w:val="20"/>
                <w:szCs w:val="20"/>
              </w:rPr>
            </w:pPr>
            <w:r>
              <w:rPr>
                <w:rFonts w:ascii="Palatino Linotype" w:hAnsi="Palatino Linotype"/>
                <w:sz w:val="20"/>
                <w:szCs w:val="20"/>
              </w:rPr>
              <w:t>-</w:t>
            </w:r>
          </w:p>
        </w:tc>
      </w:tr>
    </w:tbl>
    <w:p w:rsidR="008467B5" w:rsidRPr="00274676" w:rsidRDefault="008467B5" w:rsidP="008467B5">
      <w:pPr>
        <w:widowControl w:val="0"/>
        <w:suppressAutoHyphens/>
        <w:ind w:left="709"/>
        <w:rPr>
          <w:rFonts w:ascii="Palatino Linotype" w:hAnsi="Palatino Linotype"/>
          <w:bCs/>
          <w:sz w:val="24"/>
          <w:szCs w:val="24"/>
          <w:u w:val="single"/>
        </w:rPr>
      </w:pPr>
    </w:p>
    <w:p w:rsidR="008467B5" w:rsidRPr="006B7DDC" w:rsidRDefault="008467B5" w:rsidP="00C6469F">
      <w:pPr>
        <w:widowControl w:val="0"/>
        <w:numPr>
          <w:ilvl w:val="1"/>
          <w:numId w:val="24"/>
        </w:numPr>
        <w:suppressAutoHyphens/>
        <w:jc w:val="both"/>
        <w:rPr>
          <w:rFonts w:ascii="Palatino Linotype" w:hAnsi="Palatino Linotype"/>
          <w:sz w:val="24"/>
          <w:szCs w:val="24"/>
        </w:rPr>
      </w:pPr>
      <w:r w:rsidRPr="006B7DDC">
        <w:rPr>
          <w:rFonts w:ascii="Palatino Linotype" w:hAnsi="Palatino Linotype"/>
          <w:b/>
          <w:bCs/>
          <w:sz w:val="24"/>
          <w:szCs w:val="24"/>
        </w:rPr>
        <w:t>A tantárgy értékelésének módja</w:t>
      </w:r>
    </w:p>
    <w:p w:rsidR="008467B5" w:rsidRDefault="008467B5" w:rsidP="008467B5">
      <w:pPr>
        <w:widowControl w:val="0"/>
        <w:suppressAutoHyphens/>
        <w:ind w:left="360"/>
        <w:jc w:val="both"/>
        <w:rPr>
          <w:rFonts w:ascii="Palatino Linotype" w:hAnsi="Palatino Linotype"/>
          <w:bCs/>
        </w:rPr>
      </w:pPr>
      <w:r w:rsidRPr="009E38C9">
        <w:rPr>
          <w:rFonts w:ascii="Palatino Linotype" w:hAnsi="Palatino Linotype"/>
          <w:bCs/>
        </w:rPr>
        <w:t>A nemzeti köznevelésről szóló 2011. évi CXC. törvény 54. § (2) a) pontja szerinti értékeléssel.</w:t>
      </w:r>
    </w:p>
    <w:p w:rsidR="008467B5" w:rsidRPr="00655889" w:rsidRDefault="008467B5" w:rsidP="008467B5">
      <w:pPr>
        <w:widowControl w:val="0"/>
        <w:suppressAutoHyphens/>
        <w:jc w:val="center"/>
        <w:rPr>
          <w:rFonts w:ascii="Palatino Linotype" w:hAnsi="Palatino Linotype" w:cs="TimesNewRomanPSMT"/>
          <w:sz w:val="44"/>
          <w:szCs w:val="44"/>
          <w:lang w:bidi="hi-IN"/>
        </w:rPr>
      </w:pPr>
      <w:r>
        <w:rPr>
          <w:rFonts w:ascii="Palatino Linotype" w:hAnsi="Palatino Linotype"/>
          <w:bCs/>
        </w:rPr>
        <w:br w:type="page"/>
      </w:r>
    </w:p>
    <w:p w:rsidR="00A63108" w:rsidRPr="00655889" w:rsidRDefault="00A63108" w:rsidP="00A63108">
      <w:pPr>
        <w:widowControl w:val="0"/>
        <w:suppressAutoHyphens/>
        <w:jc w:val="center"/>
        <w:rPr>
          <w:rFonts w:ascii="Palatino Linotype" w:hAnsi="Palatino Linotype" w:cs="TimesNewRomanPSMT"/>
          <w:sz w:val="44"/>
          <w:szCs w:val="44"/>
          <w:lang w:bidi="hi-IN"/>
        </w:rPr>
      </w:pPr>
    </w:p>
    <w:p w:rsidR="00A63108" w:rsidRPr="000E120B" w:rsidRDefault="00A63108" w:rsidP="00A63108">
      <w:pPr>
        <w:widowControl w:val="0"/>
        <w:suppressAutoHyphens/>
        <w:jc w:val="center"/>
        <w:rPr>
          <w:rFonts w:ascii="Palatino Linotype" w:hAnsi="Palatino Linotype"/>
          <w:b/>
          <w:sz w:val="44"/>
          <w:szCs w:val="44"/>
        </w:rPr>
      </w:pPr>
      <w:r>
        <w:rPr>
          <w:rFonts w:ascii="Palatino Linotype" w:hAnsi="Palatino Linotype"/>
          <w:b/>
          <w:sz w:val="44"/>
          <w:szCs w:val="44"/>
        </w:rPr>
        <w:t>A</w:t>
      </w:r>
    </w:p>
    <w:p w:rsidR="005D75FF" w:rsidRPr="000E120B" w:rsidRDefault="005D75FF" w:rsidP="005D75FF">
      <w:pPr>
        <w:widowControl w:val="0"/>
        <w:suppressAutoHyphens/>
        <w:jc w:val="center"/>
        <w:rPr>
          <w:rFonts w:ascii="Palatino Linotype" w:hAnsi="Palatino Linotype"/>
          <w:b/>
          <w:sz w:val="44"/>
          <w:szCs w:val="44"/>
        </w:rPr>
      </w:pPr>
      <w:r>
        <w:rPr>
          <w:rFonts w:ascii="Palatino Linotype" w:hAnsi="Palatino Linotype"/>
          <w:b/>
          <w:sz w:val="44"/>
          <w:szCs w:val="44"/>
        </w:rPr>
        <w:t>10045-12</w:t>
      </w:r>
      <w:r w:rsidRPr="000E120B">
        <w:rPr>
          <w:rFonts w:ascii="Palatino Linotype" w:hAnsi="Palatino Linotype"/>
          <w:b/>
          <w:sz w:val="44"/>
          <w:szCs w:val="44"/>
        </w:rPr>
        <w:t xml:space="preserve"> azonosító számú</w:t>
      </w:r>
    </w:p>
    <w:p w:rsidR="005D75FF" w:rsidRPr="000E120B" w:rsidRDefault="005D75FF" w:rsidP="005D75FF">
      <w:pPr>
        <w:widowControl w:val="0"/>
        <w:suppressAutoHyphens/>
        <w:jc w:val="center"/>
        <w:rPr>
          <w:rFonts w:ascii="Palatino Linotype" w:hAnsi="Palatino Linotype"/>
          <w:sz w:val="44"/>
          <w:szCs w:val="44"/>
        </w:rPr>
      </w:pPr>
    </w:p>
    <w:p w:rsidR="005D75FF" w:rsidRPr="000E120B" w:rsidRDefault="005D75FF" w:rsidP="005D75FF">
      <w:pPr>
        <w:widowControl w:val="0"/>
        <w:suppressAutoHyphens/>
        <w:jc w:val="center"/>
        <w:rPr>
          <w:rFonts w:ascii="Palatino Linotype" w:hAnsi="Palatino Linotype"/>
          <w:b/>
          <w:sz w:val="44"/>
          <w:szCs w:val="44"/>
        </w:rPr>
      </w:pPr>
      <w:r>
        <w:rPr>
          <w:rFonts w:ascii="Palatino Linotype" w:hAnsi="Palatino Linotype"/>
          <w:b/>
          <w:sz w:val="44"/>
          <w:szCs w:val="44"/>
        </w:rPr>
        <w:t>Gazdálkodás</w:t>
      </w:r>
    </w:p>
    <w:p w:rsidR="005D75FF" w:rsidRPr="000E120B" w:rsidRDefault="005D75FF" w:rsidP="005D75FF">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A63108" w:rsidRPr="000E120B" w:rsidRDefault="00A63108" w:rsidP="00A63108">
      <w:pPr>
        <w:widowControl w:val="0"/>
        <w:suppressAutoHyphens/>
        <w:jc w:val="center"/>
        <w:rPr>
          <w:rFonts w:ascii="Palatino Linotype" w:hAnsi="Palatino Linotype"/>
          <w:b/>
          <w:sz w:val="44"/>
          <w:szCs w:val="44"/>
        </w:rPr>
      </w:pPr>
    </w:p>
    <w:p w:rsidR="00A63108" w:rsidRPr="000E120B" w:rsidRDefault="00A63108"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63108" w:rsidRPr="000E120B" w:rsidRDefault="00A63108" w:rsidP="00A63108">
      <w:pPr>
        <w:widowControl w:val="0"/>
        <w:suppressAutoHyphens/>
        <w:jc w:val="center"/>
        <w:rPr>
          <w:rFonts w:ascii="Palatino Linotype" w:hAnsi="Palatino Linotype"/>
          <w:b/>
          <w:kern w:val="1"/>
          <w:sz w:val="44"/>
          <w:szCs w:val="44"/>
          <w:lang w:eastAsia="hi-IN" w:bidi="hi-IN"/>
        </w:rPr>
      </w:pPr>
    </w:p>
    <w:p w:rsidR="00A63108" w:rsidRPr="000E120B" w:rsidRDefault="00A63108"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A63108" w:rsidRPr="000E120B" w:rsidRDefault="00A63108" w:rsidP="00A63108">
      <w:pPr>
        <w:widowControl w:val="0"/>
        <w:suppressAutoHyphens/>
        <w:jc w:val="center"/>
        <w:rPr>
          <w:rFonts w:ascii="Palatino Linotype" w:hAnsi="Palatino Linotype"/>
          <w:b/>
          <w:bCs/>
          <w:kern w:val="1"/>
          <w:sz w:val="44"/>
          <w:szCs w:val="44"/>
          <w:lang w:eastAsia="hi-IN" w:bidi="hi-IN"/>
        </w:rPr>
      </w:pPr>
    </w:p>
    <w:p w:rsidR="005D75FF"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5D75FF">
        <w:rPr>
          <w:rFonts w:ascii="Palatino Linotype" w:hAnsi="Palatino Linotype" w:cs="Mangal"/>
          <w:b/>
          <w:kern w:val="1"/>
          <w:sz w:val="24"/>
          <w:szCs w:val="24"/>
          <w:lang w:eastAsia="hi-IN" w:bidi="hi-IN"/>
        </w:rPr>
        <w:t>10045-12</w:t>
      </w:r>
      <w:r w:rsidR="003843EE">
        <w:rPr>
          <w:rFonts w:ascii="Palatino Linotype" w:hAnsi="Palatino Linotype" w:cs="Mangal"/>
          <w:b/>
          <w:kern w:val="1"/>
          <w:sz w:val="24"/>
          <w:szCs w:val="24"/>
          <w:lang w:eastAsia="hi-IN" w:bidi="hi-IN"/>
        </w:rPr>
        <w:t xml:space="preserve"> </w:t>
      </w:r>
      <w:r w:rsidR="005D75FF" w:rsidRPr="000E120B">
        <w:rPr>
          <w:rFonts w:ascii="Palatino Linotype" w:hAnsi="Palatino Linotype"/>
          <w:b/>
          <w:sz w:val="24"/>
          <w:szCs w:val="24"/>
        </w:rPr>
        <w:t xml:space="preserve">azonosító számú, </w:t>
      </w:r>
      <w:r w:rsidR="005D75FF">
        <w:rPr>
          <w:rFonts w:ascii="Palatino Linotype" w:hAnsi="Palatino Linotype"/>
          <w:b/>
          <w:sz w:val="24"/>
          <w:szCs w:val="24"/>
        </w:rPr>
        <w:t>Gazdálkodás</w:t>
      </w:r>
      <w:r w:rsidRPr="000E120B">
        <w:rPr>
          <w:rFonts w:ascii="Palatino Linotype" w:hAnsi="Palatino Linotype"/>
          <w:b/>
          <w:sz w:val="24"/>
          <w:szCs w:val="24"/>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5D75FF" w:rsidRPr="0073578F">
        <w:trPr>
          <w:trHeight w:val="117"/>
          <w:jc w:val="center"/>
        </w:trPr>
        <w:tc>
          <w:tcPr>
            <w:tcW w:w="2848" w:type="dxa"/>
            <w:vMerge w:val="restart"/>
            <w:tcBorders>
              <w:top w:val="single" w:sz="4" w:space="0" w:color="auto"/>
              <w:left w:val="single" w:sz="4" w:space="0" w:color="auto"/>
              <w:bottom w:val="single" w:sz="4" w:space="0" w:color="auto"/>
              <w:right w:val="single" w:sz="4" w:space="0" w:color="auto"/>
            </w:tcBorders>
            <w:noWrap/>
            <w:vAlign w:val="center"/>
          </w:tcPr>
          <w:p w:rsidR="005D75FF" w:rsidRPr="00877528" w:rsidRDefault="005D75FF" w:rsidP="00303C8D">
            <w:pPr>
              <w:jc w:val="center"/>
              <w:rPr>
                <w:rFonts w:ascii="Palatino Linotype" w:hAnsi="Palatino Linotype" w:cs="Mangal"/>
                <w:kern w:val="1"/>
                <w:sz w:val="20"/>
                <w:szCs w:val="20"/>
                <w:lang w:eastAsia="hi-IN" w:bidi="hi-IN"/>
              </w:rPr>
            </w:pPr>
            <w:r w:rsidRPr="00877528">
              <w:rPr>
                <w:rFonts w:ascii="Palatino Linotype" w:hAnsi="Palatino Linotype" w:cs="Mangal"/>
                <w:kern w:val="1"/>
                <w:sz w:val="20"/>
                <w:szCs w:val="20"/>
                <w:lang w:eastAsia="hi-IN" w:bidi="hi-IN"/>
              </w:rPr>
              <w:t>10045-12</w:t>
            </w:r>
          </w:p>
          <w:p w:rsidR="005D75FF" w:rsidRPr="00042464" w:rsidRDefault="005D75FF" w:rsidP="00303C8D">
            <w:pPr>
              <w:jc w:val="center"/>
              <w:rPr>
                <w:rFonts w:ascii="Palatino Linotype" w:hAnsi="Palatino Linotype" w:cs="Mangal"/>
                <w:kern w:val="1"/>
                <w:sz w:val="20"/>
                <w:szCs w:val="20"/>
                <w:lang w:eastAsia="hi-IN" w:bidi="hi-IN"/>
              </w:rPr>
            </w:pPr>
            <w:r w:rsidRPr="00877528">
              <w:rPr>
                <w:rFonts w:ascii="Palatino Linotype" w:hAnsi="Palatino Linotype" w:cs="Mangal"/>
                <w:kern w:val="1"/>
                <w:sz w:val="20"/>
                <w:szCs w:val="20"/>
                <w:lang w:eastAsia="hi-IN" w:bidi="hi-IN"/>
              </w:rPr>
              <w:t>Gazdálkodás</w:t>
            </w:r>
          </w:p>
        </w:tc>
        <w:tc>
          <w:tcPr>
            <w:tcW w:w="3914" w:type="dxa"/>
            <w:gridSpan w:val="7"/>
            <w:tcBorders>
              <w:top w:val="single" w:sz="4" w:space="0" w:color="auto"/>
              <w:left w:val="nil"/>
              <w:bottom w:val="single" w:sz="4" w:space="0" w:color="auto"/>
              <w:right w:val="single" w:sz="4" w:space="0" w:color="auto"/>
            </w:tcBorders>
          </w:tcPr>
          <w:p w:rsidR="005D75FF" w:rsidRPr="00F9392A" w:rsidRDefault="005D75FF" w:rsidP="00303C8D">
            <w:pPr>
              <w:jc w:val="center"/>
              <w:rPr>
                <w:rFonts w:ascii="Palatino Linotype" w:hAnsi="Palatino Linotype"/>
                <w:sz w:val="20"/>
                <w:szCs w:val="20"/>
              </w:rPr>
            </w:pPr>
            <w:r w:rsidRPr="00042464">
              <w:rPr>
                <w:rFonts w:ascii="Palatino Linotype" w:hAnsi="Palatino Linotype" w:cs="Mangal"/>
                <w:kern w:val="1"/>
                <w:sz w:val="20"/>
                <w:szCs w:val="20"/>
                <w:lang w:eastAsia="hi-IN" w:bidi="hi-IN"/>
              </w:rPr>
              <w:t>Vendéglátó gazdálkodás</w:t>
            </w:r>
          </w:p>
        </w:tc>
        <w:tc>
          <w:tcPr>
            <w:tcW w:w="2994" w:type="dxa"/>
            <w:gridSpan w:val="7"/>
            <w:tcBorders>
              <w:top w:val="single" w:sz="4" w:space="0" w:color="auto"/>
              <w:left w:val="single" w:sz="4" w:space="0" w:color="auto"/>
              <w:bottom w:val="single" w:sz="4" w:space="0" w:color="auto"/>
              <w:right w:val="single" w:sz="4" w:space="0" w:color="auto"/>
            </w:tcBorders>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Szakmai számítások</w:t>
            </w:r>
          </w:p>
        </w:tc>
      </w:tr>
      <w:tr w:rsidR="005D75FF" w:rsidRPr="0073578F">
        <w:trPr>
          <w:trHeight w:val="4089"/>
          <w:jc w:val="center"/>
        </w:trPr>
        <w:tc>
          <w:tcPr>
            <w:tcW w:w="2848" w:type="dxa"/>
            <w:vMerge/>
            <w:tcBorders>
              <w:top w:val="single" w:sz="4" w:space="0" w:color="auto"/>
              <w:left w:val="single" w:sz="4" w:space="0" w:color="auto"/>
              <w:bottom w:val="single" w:sz="4" w:space="0" w:color="auto"/>
              <w:right w:val="single" w:sz="4" w:space="0" w:color="auto"/>
            </w:tcBorders>
          </w:tcPr>
          <w:p w:rsidR="005D75FF" w:rsidRPr="00042464" w:rsidRDefault="005D75FF" w:rsidP="00303C8D">
            <w:pPr>
              <w:jc w:val="center"/>
              <w:rPr>
                <w:rFonts w:ascii="Palatino Linotype" w:hAnsi="Palatino Linotype" w:cs="Mangal"/>
                <w:kern w:val="1"/>
                <w:sz w:val="20"/>
                <w:szCs w:val="20"/>
                <w:lang w:eastAsia="hi-IN" w:bidi="hi-IN"/>
              </w:rPr>
            </w:pPr>
          </w:p>
        </w:tc>
        <w:tc>
          <w:tcPr>
            <w:tcW w:w="545" w:type="dxa"/>
            <w:tcBorders>
              <w:top w:val="nil"/>
              <w:left w:val="nil"/>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Viselkedéskultúra, kommunikáció.</w:t>
            </w:r>
          </w:p>
        </w:tc>
        <w:tc>
          <w:tcPr>
            <w:tcW w:w="423" w:type="dxa"/>
            <w:tcBorders>
              <w:top w:val="nil"/>
              <w:left w:val="nil"/>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gazdálkodás elemei, a piac.</w:t>
            </w:r>
          </w:p>
        </w:tc>
        <w:tc>
          <w:tcPr>
            <w:tcW w:w="423" w:type="dxa"/>
            <w:tcBorders>
              <w:top w:val="nil"/>
              <w:left w:val="nil"/>
              <w:bottom w:val="single" w:sz="4" w:space="0" w:color="auto"/>
              <w:right w:val="single" w:sz="4" w:space="0" w:color="auto"/>
            </w:tcBorders>
            <w:textDirection w:val="btLr"/>
            <w:vAlign w:val="bottom"/>
          </w:tcPr>
          <w:p w:rsidR="005D75FF" w:rsidRPr="00042464" w:rsidRDefault="005D75FF" w:rsidP="00303C8D">
            <w:pPr>
              <w:tabs>
                <w:tab w:val="left" w:pos="1482"/>
              </w:tabs>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vendéglátás fogalma, főtevékenységei.</w:t>
            </w:r>
          </w:p>
        </w:tc>
        <w:tc>
          <w:tcPr>
            <w:tcW w:w="977" w:type="dxa"/>
            <w:tcBorders>
              <w:top w:val="nil"/>
              <w:left w:val="nil"/>
              <w:bottom w:val="single" w:sz="4" w:space="0" w:color="auto"/>
              <w:right w:val="single" w:sz="4" w:space="0" w:color="auto"/>
            </w:tcBorders>
            <w:textDirection w:val="btLr"/>
          </w:tcPr>
          <w:p w:rsidR="005D75FF"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 xml:space="preserve">Üzletkörök és üzlettípusok. </w:t>
            </w:r>
          </w:p>
          <w:p w:rsidR="005D75FF"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Tárgyi-, személyi feltételek,</w:t>
            </w:r>
          </w:p>
          <w:p w:rsidR="005D75FF" w:rsidRPr="00042464"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munkaügyi ismeretek.</w:t>
            </w:r>
          </w:p>
        </w:tc>
        <w:tc>
          <w:tcPr>
            <w:tcW w:w="700" w:type="dxa"/>
            <w:tcBorders>
              <w:top w:val="single" w:sz="4" w:space="0" w:color="auto"/>
              <w:left w:val="single" w:sz="4" w:space="0" w:color="auto"/>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A vendéglátásb</w:t>
            </w:r>
            <w:r>
              <w:rPr>
                <w:rFonts w:ascii="Palatino Linotype" w:hAnsi="Palatino Linotype" w:cs="Mangal"/>
                <w:kern w:val="1"/>
                <w:sz w:val="20"/>
                <w:szCs w:val="20"/>
                <w:lang w:eastAsia="hi-IN" w:bidi="hi-IN"/>
              </w:rPr>
              <w:t>an jellemző vállalkozási formák. Adózási ismeretek.</w:t>
            </w:r>
          </w:p>
        </w:tc>
        <w:tc>
          <w:tcPr>
            <w:tcW w:w="423" w:type="dxa"/>
            <w:tcBorders>
              <w:top w:val="single" w:sz="4" w:space="0" w:color="auto"/>
              <w:left w:val="nil"/>
              <w:bottom w:val="single" w:sz="4" w:space="0" w:color="auto"/>
              <w:right w:val="single" w:sz="4" w:space="0" w:color="auto"/>
            </w:tcBorders>
            <w:textDirection w:val="btLr"/>
          </w:tcPr>
          <w:p w:rsidR="005D75FF" w:rsidRPr="00042464"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M</w:t>
            </w:r>
            <w:r w:rsidRPr="00042464">
              <w:rPr>
                <w:rFonts w:ascii="Palatino Linotype" w:hAnsi="Palatino Linotype" w:cs="Mangal"/>
                <w:kern w:val="1"/>
                <w:sz w:val="20"/>
                <w:szCs w:val="20"/>
                <w:lang w:eastAsia="hi-IN" w:bidi="hi-IN"/>
              </w:rPr>
              <w:t>arketing</w:t>
            </w:r>
            <w:r>
              <w:rPr>
                <w:rFonts w:ascii="Palatino Linotype" w:hAnsi="Palatino Linotype" w:cs="Mangal"/>
                <w:kern w:val="1"/>
                <w:sz w:val="20"/>
                <w:szCs w:val="20"/>
                <w:lang w:eastAsia="hi-IN" w:bidi="hi-IN"/>
              </w:rPr>
              <w:t xml:space="preserve"> a vendéglátásban.</w:t>
            </w:r>
          </w:p>
        </w:tc>
        <w:tc>
          <w:tcPr>
            <w:tcW w:w="423" w:type="dxa"/>
            <w:tcBorders>
              <w:top w:val="single" w:sz="4" w:space="0" w:color="auto"/>
              <w:left w:val="single" w:sz="4" w:space="0" w:color="auto"/>
              <w:bottom w:val="single" w:sz="4" w:space="0" w:color="auto"/>
              <w:right w:val="single" w:sz="4" w:space="0" w:color="auto"/>
            </w:tcBorders>
            <w:textDirection w:val="btLr"/>
          </w:tcPr>
          <w:p w:rsidR="005D75FF" w:rsidRPr="00F9392A" w:rsidRDefault="005D75FF" w:rsidP="00303C8D">
            <w:pPr>
              <w:jc w:val="center"/>
              <w:rPr>
                <w:rFonts w:ascii="Palatino Linotype" w:hAnsi="Palatino Linotype"/>
                <w:sz w:val="20"/>
                <w:szCs w:val="20"/>
              </w:rPr>
            </w:pPr>
            <w:r>
              <w:rPr>
                <w:rFonts w:ascii="Palatino Linotype" w:hAnsi="Palatino Linotype"/>
                <w:sz w:val="20"/>
                <w:szCs w:val="20"/>
              </w:rPr>
              <w:t>Ügyvitel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Viszonyszámok</w:t>
            </w:r>
          </w:p>
        </w:tc>
        <w:tc>
          <w:tcPr>
            <w:tcW w:w="423" w:type="dxa"/>
            <w:tcBorders>
              <w:top w:val="single" w:sz="4" w:space="0" w:color="auto"/>
              <w:left w:val="nil"/>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Tápérték-,</w:t>
            </w:r>
            <w:r w:rsidRPr="00042464">
              <w:rPr>
                <w:rFonts w:ascii="Palatino Linotype" w:hAnsi="Palatino Linotype" w:cs="Mangal"/>
                <w:kern w:val="1"/>
                <w:sz w:val="20"/>
                <w:szCs w:val="20"/>
                <w:lang w:eastAsia="hi-IN" w:bidi="hi-IN"/>
              </w:rPr>
              <w:t xml:space="preserve"> tömeg</w:t>
            </w:r>
            <w:r>
              <w:rPr>
                <w:rFonts w:ascii="Palatino Linotype" w:hAnsi="Palatino Linotype" w:cs="Mangal"/>
                <w:kern w:val="1"/>
                <w:sz w:val="20"/>
                <w:szCs w:val="20"/>
                <w:lang w:eastAsia="hi-IN" w:bidi="hi-IN"/>
              </w:rPr>
              <w:t>- és veszteségszámítás</w:t>
            </w:r>
          </w:p>
        </w:tc>
        <w:tc>
          <w:tcPr>
            <w:tcW w:w="423" w:type="dxa"/>
            <w:tcBorders>
              <w:top w:val="single" w:sz="4" w:space="0" w:color="auto"/>
              <w:left w:val="nil"/>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Létszám</w:t>
            </w:r>
            <w:r>
              <w:rPr>
                <w:rFonts w:ascii="Palatino Linotype" w:hAnsi="Palatino Linotype" w:cs="Mangal"/>
                <w:kern w:val="1"/>
                <w:sz w:val="20"/>
                <w:szCs w:val="20"/>
                <w:lang w:eastAsia="hi-IN" w:bidi="hi-IN"/>
              </w:rPr>
              <w:t>-</w:t>
            </w:r>
            <w:r w:rsidRPr="00042464">
              <w:rPr>
                <w:rFonts w:ascii="Palatino Linotype" w:hAnsi="Palatino Linotype" w:cs="Mangal"/>
                <w:kern w:val="1"/>
                <w:sz w:val="20"/>
                <w:szCs w:val="20"/>
                <w:lang w:eastAsia="hi-IN" w:bidi="hi-IN"/>
              </w:rPr>
              <w:t xml:space="preserve"> és bérgazdálkodás </w:t>
            </w:r>
          </w:p>
        </w:tc>
        <w:tc>
          <w:tcPr>
            <w:tcW w:w="423" w:type="dxa"/>
            <w:tcBorders>
              <w:top w:val="single" w:sz="4" w:space="0" w:color="auto"/>
              <w:left w:val="nil"/>
              <w:bottom w:val="single" w:sz="4" w:space="0" w:color="auto"/>
              <w:right w:val="single" w:sz="4" w:space="0" w:color="auto"/>
            </w:tcBorders>
            <w:textDirection w:val="btLr"/>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Árképzés</w:t>
            </w:r>
          </w:p>
        </w:tc>
        <w:tc>
          <w:tcPr>
            <w:tcW w:w="423" w:type="dxa"/>
            <w:tcBorders>
              <w:top w:val="single" w:sz="4" w:space="0" w:color="auto"/>
              <w:left w:val="single" w:sz="4" w:space="0" w:color="auto"/>
              <w:bottom w:val="single" w:sz="4" w:space="0" w:color="auto"/>
              <w:right w:val="single" w:sz="4" w:space="0" w:color="auto"/>
            </w:tcBorders>
            <w:textDirection w:val="btLr"/>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 xml:space="preserve">Jövedelmezőség </w:t>
            </w:r>
          </w:p>
        </w:tc>
        <w:tc>
          <w:tcPr>
            <w:tcW w:w="423" w:type="dxa"/>
            <w:tcBorders>
              <w:top w:val="single" w:sz="4" w:space="0" w:color="auto"/>
              <w:left w:val="single" w:sz="4" w:space="0" w:color="auto"/>
              <w:bottom w:val="single" w:sz="4" w:space="0" w:color="auto"/>
              <w:right w:val="single" w:sz="4" w:space="0" w:color="auto"/>
            </w:tcBorders>
            <w:textDirection w:val="btLr"/>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Készletgazdálkodás</w:t>
            </w:r>
          </w:p>
        </w:tc>
        <w:tc>
          <w:tcPr>
            <w:tcW w:w="456" w:type="dxa"/>
            <w:tcBorders>
              <w:top w:val="single" w:sz="4" w:space="0" w:color="auto"/>
              <w:left w:val="single" w:sz="4" w:space="0" w:color="auto"/>
              <w:bottom w:val="single" w:sz="4" w:space="0" w:color="auto"/>
              <w:right w:val="single" w:sz="4" w:space="0" w:color="auto"/>
            </w:tcBorders>
            <w:textDirection w:val="btLr"/>
            <w:vAlign w:val="bottom"/>
          </w:tcPr>
          <w:p w:rsidR="005D75FF" w:rsidRPr="00042464" w:rsidRDefault="005D75FF" w:rsidP="00303C8D">
            <w:pPr>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Elszámoltatás</w:t>
            </w:r>
          </w:p>
        </w:tc>
      </w:tr>
      <w:tr w:rsidR="005D75FF" w:rsidRPr="0073578F">
        <w:trPr>
          <w:trHeight w:val="406"/>
          <w:jc w:val="center"/>
        </w:trPr>
        <w:tc>
          <w:tcPr>
            <w:tcW w:w="9756" w:type="dxa"/>
            <w:gridSpan w:val="15"/>
            <w:tcBorders>
              <w:top w:val="nil"/>
              <w:left w:val="single" w:sz="4" w:space="0" w:color="auto"/>
              <w:bottom w:val="single" w:sz="4" w:space="0" w:color="auto"/>
              <w:right w:val="single" w:sz="4" w:space="0" w:color="auto"/>
            </w:tcBorders>
          </w:tcPr>
          <w:p w:rsidR="005D75FF" w:rsidRPr="0073578F" w:rsidRDefault="005D75FF" w:rsidP="00303C8D">
            <w:pPr>
              <w:jc w:val="center"/>
              <w:rPr>
                <w:rFonts w:ascii="Palatino Linotype" w:hAnsi="Palatino Linotype"/>
                <w:sz w:val="20"/>
                <w:szCs w:val="20"/>
              </w:rPr>
            </w:pPr>
            <w:r w:rsidRPr="0073578F">
              <w:rPr>
                <w:rFonts w:ascii="Palatino Linotype" w:hAnsi="Palatino Linotype"/>
                <w:sz w:val="20"/>
                <w:szCs w:val="20"/>
              </w:rPr>
              <w:t>FELADATOK</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Pr>
                <w:rFonts w:ascii="Palatino Linotype" w:hAnsi="Palatino Linotype"/>
                <w:sz w:val="20"/>
                <w:szCs w:val="20"/>
              </w:rPr>
              <w:t>Alkalmazza a</w:t>
            </w:r>
            <w:r w:rsidRPr="0073578F">
              <w:rPr>
                <w:rFonts w:ascii="Palatino Linotype" w:hAnsi="Palatino Linotype"/>
                <w:sz w:val="20"/>
                <w:szCs w:val="20"/>
              </w:rPr>
              <w:t xml:space="preserve"> gazdálkodás összefüggéseit</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Felméri az üzletben megjelenő keresletet és kínálatot</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Választékot állít össze, árlapot készít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Figyelemmel kíséri az árukészletet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Ellenőrzi a napi árukészletet és vételez a raktárból</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Elvégzi az áruátvétel és tárolás szakszerű dokumentálását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Rendelést állít össze</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Árut vesz át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Leltározási feladatokat végez</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Bizonylatokat állít ki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proofErr w:type="spellStart"/>
            <w:r w:rsidRPr="0073578F">
              <w:rPr>
                <w:rFonts w:ascii="Palatino Linotype" w:hAnsi="Palatino Linotype"/>
                <w:sz w:val="20"/>
                <w:szCs w:val="20"/>
              </w:rPr>
              <w:t>Standol</w:t>
            </w:r>
            <w:proofErr w:type="spellEnd"/>
            <w:r w:rsidRPr="0073578F">
              <w:rPr>
                <w:rFonts w:ascii="Palatino Linotype" w:hAnsi="Palatino Linotype"/>
                <w:sz w:val="20"/>
                <w:szCs w:val="20"/>
              </w:rPr>
              <w:t>, elszámol a napi bevétellel</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r>
      <w:tr w:rsidR="005D75FF" w:rsidRPr="0073578F">
        <w:trPr>
          <w:trHeight w:val="39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Nyugtát, készpénzfizetési/átutalási számlát állít ki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Jelenléti ívet vezet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Elkészíti, módosítja a munkabeosztást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Ételt, italt, cukrászkészítményt, árukat beáraz</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lastRenderedPageBreak/>
              <w:t>Anyaghányadot, kalkulációt készít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Veszteségszámításokat végez</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Gazdálkodási számításokat végez</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Kiszámítja az ételek tápanyag-és energiatartalmát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 xml:space="preserve">Az áru tömegével kapcsolatos számításokat </w:t>
            </w:r>
            <w:r>
              <w:rPr>
                <w:rFonts w:ascii="Palatino Linotype" w:hAnsi="Palatino Linotype"/>
                <w:sz w:val="20"/>
                <w:szCs w:val="20"/>
              </w:rPr>
              <w:t>készít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 xml:space="preserve">Figyelemmel kíséri az üzleti eredmény </w:t>
            </w:r>
            <w:r>
              <w:rPr>
                <w:rFonts w:ascii="Palatino Linotype" w:hAnsi="Palatino Linotype"/>
                <w:sz w:val="20"/>
                <w:szCs w:val="20"/>
              </w:rPr>
              <w:t xml:space="preserve">és költségek </w:t>
            </w:r>
            <w:r w:rsidRPr="0073578F">
              <w:rPr>
                <w:rFonts w:ascii="Palatino Linotype" w:hAnsi="Palatino Linotype"/>
                <w:sz w:val="20"/>
                <w:szCs w:val="20"/>
              </w:rPr>
              <w:t>alakulását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Megkülönbözteti a vendéglátó vállalkozási lehetőségeket és azok feltételeit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Üzlettípusa marketingelemeit használja</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Értékesítést ösztönző tevékenységet folytat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303C8D">
            <w:pPr>
              <w:rPr>
                <w:rFonts w:ascii="Palatino Linotype" w:hAnsi="Palatino Linotype"/>
                <w:sz w:val="20"/>
                <w:szCs w:val="20"/>
              </w:rPr>
            </w:pPr>
            <w:r w:rsidRPr="0073578F">
              <w:rPr>
                <w:rFonts w:ascii="Palatino Linotype" w:hAnsi="Palatino Linotype"/>
                <w:sz w:val="20"/>
                <w:szCs w:val="20"/>
              </w:rPr>
              <w:t>Alkalmazza az üzleti kommunikáció eszközeit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D75FF" w:rsidRPr="0073578F" w:rsidRDefault="005D75FF" w:rsidP="00303C8D">
            <w:pPr>
              <w:jc w:val="center"/>
              <w:rPr>
                <w:rFonts w:ascii="Palatino Linotype" w:hAnsi="Palatino Linotype"/>
                <w:sz w:val="20"/>
                <w:szCs w:val="20"/>
              </w:rPr>
            </w:pPr>
            <w:r w:rsidRPr="0073578F">
              <w:rPr>
                <w:rFonts w:ascii="Palatino Linotype" w:hAnsi="Palatino Linotype"/>
                <w:sz w:val="20"/>
                <w:szCs w:val="20"/>
              </w:rPr>
              <w:t>SZAKMAI ISMERETEK</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gazdálkodás körfolyamata és elemei</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gazdálkodás piaci szereplői</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piacok csoportosítása</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piaci tényezők és azok összefüggései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piaci verseny</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gazdálkodás alapegységei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vállalkozások lényege és jellemzői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Gazdálkodás és ügyvitel</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Áruszükségleti terv, árufedezet, beszerzési formák</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Raktári készletek kezelése, ellenőrzése</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Az áruátvétel szabályai, folyamata</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Költségelszámolás</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Az anyagfelhasználás mérése</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Az étlaptervezés formái, jelentősége, alapelvei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651"/>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vendéglátás tevékenységének általános feltételei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vendéglátó tevékenység tárgyi és személyi feltételei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 xml:space="preserve">A munkaadó és a </w:t>
            </w:r>
            <w:r w:rsidRPr="0073578F">
              <w:rPr>
                <w:rFonts w:ascii="Palatino Linotype" w:hAnsi="Palatino Linotype"/>
                <w:sz w:val="20"/>
                <w:szCs w:val="20"/>
              </w:rPr>
              <w:lastRenderedPageBreak/>
              <w:t>munkavállaló kapcsolata: munkaszerződés, munkaidő beosztás, munkabér</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lastRenderedPageBreak/>
              <w:t>Az üzleti gazdálkodás bizonylatai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gazdálkodás elemei, összefüggése és eredménye</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vendéglátás gazdasági számításai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 jövedelmezőséggel kapcsolatos mutatók</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Létszám</w:t>
            </w:r>
            <w:r>
              <w:rPr>
                <w:rFonts w:ascii="Palatino Linotype" w:hAnsi="Palatino Linotype"/>
                <w:sz w:val="20"/>
                <w:szCs w:val="20"/>
              </w:rPr>
              <w:t>-</w:t>
            </w:r>
            <w:r w:rsidRPr="0073578F">
              <w:rPr>
                <w:rFonts w:ascii="Palatino Linotype" w:hAnsi="Palatino Linotype"/>
                <w:sz w:val="20"/>
                <w:szCs w:val="20"/>
              </w:rPr>
              <w:t xml:space="preserve"> és bérgazdálkodással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Készletgazdálkodással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Árképzés</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Marketing alapismeretek</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Marketing</w:t>
            </w:r>
            <w:r>
              <w:rPr>
                <w:rFonts w:ascii="Palatino Linotype" w:hAnsi="Palatino Linotype"/>
                <w:sz w:val="20"/>
                <w:szCs w:val="20"/>
              </w:rPr>
              <w:t xml:space="preserve"> tevékenység</w:t>
            </w:r>
            <w:r w:rsidRPr="0073578F">
              <w:rPr>
                <w:rFonts w:ascii="Palatino Linotype" w:hAnsi="Palatino Linotype"/>
                <w:sz w:val="20"/>
                <w:szCs w:val="20"/>
              </w:rPr>
              <w:t xml:space="preserve"> és reklámeszközök a vendéglátásban</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Pr>
                <w:rFonts w:ascii="Palatino Linotype" w:hAnsi="Palatino Linotype"/>
                <w:sz w:val="20"/>
                <w:szCs w:val="20"/>
              </w:rPr>
              <w:t>Értékesítés ösztönzés eszközei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Viselkedéskultúra, kommunikáció</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Az üzleti élet írásbeli formái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 xml:space="preserve">A vendéglátás üzletkörei és </w:t>
            </w:r>
            <w:r>
              <w:rPr>
                <w:rFonts w:ascii="Palatino Linotype" w:hAnsi="Palatino Linotype"/>
                <w:sz w:val="20"/>
                <w:szCs w:val="20"/>
              </w:rPr>
              <w:t>üzlet</w:t>
            </w:r>
            <w:r w:rsidRPr="0073578F">
              <w:rPr>
                <w:rFonts w:ascii="Palatino Linotype" w:hAnsi="Palatino Linotype"/>
                <w:sz w:val="20"/>
                <w:szCs w:val="20"/>
              </w:rPr>
              <w:t>típusai</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D75FF" w:rsidRPr="0073578F" w:rsidRDefault="005D75FF" w:rsidP="00303C8D">
            <w:pPr>
              <w:jc w:val="center"/>
              <w:rPr>
                <w:rFonts w:ascii="Palatino Linotype" w:hAnsi="Palatino Linotype"/>
                <w:sz w:val="20"/>
                <w:szCs w:val="20"/>
              </w:rPr>
            </w:pPr>
            <w:r w:rsidRPr="0073578F">
              <w:rPr>
                <w:rFonts w:ascii="Palatino Linotype" w:hAnsi="Palatino Linotype"/>
                <w:sz w:val="20"/>
                <w:szCs w:val="20"/>
              </w:rPr>
              <w:t>SZAKMAI KÉSZSÉGEK</w:t>
            </w:r>
          </w:p>
        </w:tc>
      </w:tr>
      <w:tr w:rsidR="005D75FF" w:rsidRPr="0073578F">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Olvasott szakmai szöveg megértése</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Szakmai nyelvi íráskészség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Szakmai nyelvű hallott szöveg megértése</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Szakmai nyelvű beszédkészség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r>
      <w:tr w:rsidR="005D75FF" w:rsidRPr="0073578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Elemi számolási készség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D75FF" w:rsidRPr="0073578F" w:rsidRDefault="005D75FF" w:rsidP="00303C8D">
            <w:pPr>
              <w:jc w:val="center"/>
              <w:rPr>
                <w:rFonts w:ascii="Palatino Linotype" w:hAnsi="Palatino Linotype"/>
                <w:sz w:val="20"/>
                <w:szCs w:val="20"/>
              </w:rPr>
            </w:pPr>
            <w:r w:rsidRPr="0073578F">
              <w:rPr>
                <w:rFonts w:ascii="Palatino Linotype" w:hAnsi="Palatino Linotype"/>
                <w:sz w:val="20"/>
                <w:szCs w:val="20"/>
              </w:rPr>
              <w:t>SZEMÉLYES KOMPETENCIÁK</w:t>
            </w:r>
          </w:p>
        </w:tc>
      </w:tr>
      <w:tr w:rsidR="005D75F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Önállóság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4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Szorgalom, igyekezet</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5D75FF" w:rsidRPr="0073578F" w:rsidRDefault="005D75FF" w:rsidP="00303C8D">
            <w:pPr>
              <w:jc w:val="center"/>
              <w:rPr>
                <w:rFonts w:ascii="Palatino Linotype" w:hAnsi="Palatino Linotype"/>
                <w:sz w:val="20"/>
                <w:szCs w:val="20"/>
              </w:rPr>
            </w:pPr>
            <w:r w:rsidRPr="0073578F">
              <w:rPr>
                <w:rFonts w:ascii="Palatino Linotype" w:hAnsi="Palatino Linotype"/>
                <w:sz w:val="20"/>
                <w:szCs w:val="20"/>
              </w:rPr>
              <w:t>TÁRSAS KOMPETENCIÁK</w:t>
            </w:r>
          </w:p>
        </w:tc>
      </w:tr>
      <w:tr w:rsidR="005D75F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Közérthetőség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5D75FF" w:rsidRPr="0073578F" w:rsidRDefault="00A26CD9" w:rsidP="00303C8D">
            <w:pPr>
              <w:jc w:val="center"/>
              <w:rPr>
                <w:rFonts w:ascii="Palatino Linotype" w:hAnsi="Palatino Linotype"/>
                <w:sz w:val="20"/>
                <w:szCs w:val="20"/>
              </w:rPr>
            </w:pPr>
            <w:r>
              <w:rPr>
                <w:rFonts w:ascii="Palatino Linotype" w:hAnsi="Palatino Linotype"/>
                <w:sz w:val="20"/>
                <w:szCs w:val="20"/>
              </w:rPr>
              <w:t>MÓDSZER</w:t>
            </w:r>
            <w:r w:rsidR="005D75FF" w:rsidRPr="0073578F">
              <w:rPr>
                <w:rFonts w:ascii="Palatino Linotype" w:hAnsi="Palatino Linotype"/>
                <w:sz w:val="20"/>
                <w:szCs w:val="20"/>
              </w:rPr>
              <w:t>KOMPETENCIÁK</w:t>
            </w:r>
          </w:p>
        </w:tc>
      </w:tr>
      <w:tr w:rsidR="005D75F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Tervezési képesség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Rendszerező képesség</w:t>
            </w:r>
          </w:p>
        </w:tc>
        <w:tc>
          <w:tcPr>
            <w:tcW w:w="545"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r w:rsidR="005D75F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rPr>
                <w:rFonts w:ascii="Palatino Linotype" w:hAnsi="Palatino Linotype"/>
                <w:sz w:val="20"/>
                <w:szCs w:val="20"/>
              </w:rPr>
            </w:pPr>
            <w:r w:rsidRPr="0073578F">
              <w:rPr>
                <w:rFonts w:ascii="Palatino Linotype" w:hAnsi="Palatino Linotype"/>
                <w:sz w:val="20"/>
                <w:szCs w:val="20"/>
              </w:rPr>
              <w:t>Áttekintő képesség</w:t>
            </w:r>
          </w:p>
        </w:tc>
        <w:tc>
          <w:tcPr>
            <w:tcW w:w="545"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D75FF" w:rsidRPr="0073578F" w:rsidRDefault="005D75FF" w:rsidP="00877528">
            <w:pPr>
              <w:jc w:val="center"/>
              <w:rPr>
                <w:rFonts w:ascii="Palatino Linotype" w:hAnsi="Palatino Linotype"/>
                <w:sz w:val="20"/>
                <w:szCs w:val="20"/>
              </w:rPr>
            </w:pPr>
            <w:r w:rsidRPr="0073578F">
              <w:rPr>
                <w:rFonts w:ascii="Palatino Linotype" w:hAnsi="Palatino Linotype"/>
                <w:sz w:val="20"/>
                <w:szCs w:val="20"/>
              </w:rPr>
              <w:t>x</w:t>
            </w:r>
          </w:p>
        </w:tc>
      </w:tr>
    </w:tbl>
    <w:p w:rsidR="00A63108" w:rsidRPr="000E120B" w:rsidRDefault="00A63108" w:rsidP="00A63108">
      <w:pPr>
        <w:widowControl w:val="0"/>
        <w:suppressAutoHyphens/>
        <w:rPr>
          <w:rFonts w:ascii="Palatino Linotype" w:hAnsi="Palatino Linotype" w:cs="Mangal"/>
          <w:b/>
          <w:kern w:val="1"/>
          <w:sz w:val="24"/>
          <w:szCs w:val="24"/>
          <w:lang w:eastAsia="hi-IN" w:bidi="hi-IN"/>
        </w:rPr>
      </w:pPr>
    </w:p>
    <w:p w:rsidR="00A63108" w:rsidRDefault="00A63108" w:rsidP="00FE70D7">
      <w:pPr>
        <w:jc w:val="both"/>
        <w:rPr>
          <w:sz w:val="24"/>
          <w:szCs w:val="24"/>
        </w:rPr>
      </w:pPr>
      <w:r>
        <w:rPr>
          <w:sz w:val="24"/>
          <w:szCs w:val="24"/>
        </w:rPr>
        <w:lastRenderedPageBreak/>
        <w:br w:type="page"/>
      </w:r>
    </w:p>
    <w:p w:rsidR="00192FEC" w:rsidRPr="00877528" w:rsidRDefault="00192FEC" w:rsidP="00192FEC">
      <w:pPr>
        <w:numPr>
          <w:ilvl w:val="0"/>
          <w:numId w:val="4"/>
        </w:numPr>
        <w:ind w:left="357" w:hanging="357"/>
        <w:rPr>
          <w:rFonts w:ascii="Palatino Linotype" w:hAnsi="Palatino Linotype"/>
          <w:b/>
          <w:kern w:val="1"/>
          <w:sz w:val="24"/>
          <w:szCs w:val="24"/>
          <w:lang w:eastAsia="hi-IN" w:bidi="hi-IN"/>
        </w:rPr>
      </w:pPr>
      <w:r>
        <w:rPr>
          <w:rFonts w:ascii="Palatino Linotype" w:hAnsi="Palatino Linotype"/>
          <w:b/>
          <w:sz w:val="24"/>
          <w:szCs w:val="24"/>
        </w:rPr>
        <w:lastRenderedPageBreak/>
        <w:t>Vendéglátó gazdálkodás tantárgy</w:t>
      </w:r>
      <w:r>
        <w:rPr>
          <w:rFonts w:ascii="Palatino Linotype" w:hAnsi="Palatino Linotype"/>
          <w:b/>
          <w:sz w:val="24"/>
          <w:szCs w:val="24"/>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008467B5">
        <w:rPr>
          <w:rFonts w:ascii="Palatino Linotype" w:hAnsi="Palatino Linotype"/>
          <w:b/>
          <w:kern w:val="1"/>
          <w:sz w:val="24"/>
          <w:szCs w:val="24"/>
          <w:lang w:eastAsia="hi-IN" w:bidi="hi-IN"/>
        </w:rPr>
        <w:t>54</w:t>
      </w:r>
      <w:r w:rsidR="00064C75">
        <w:rPr>
          <w:rFonts w:ascii="Palatino Linotype" w:hAnsi="Palatino Linotype"/>
          <w:b/>
          <w:kern w:val="1"/>
          <w:sz w:val="24"/>
          <w:szCs w:val="24"/>
          <w:lang w:eastAsia="hi-IN" w:bidi="hi-IN"/>
        </w:rPr>
        <w:t xml:space="preserve"> </w:t>
      </w:r>
      <w:r w:rsidRPr="00877528">
        <w:rPr>
          <w:rFonts w:ascii="Palatino Linotype" w:hAnsi="Palatino Linotype" w:cs="Mangal"/>
          <w:b/>
          <w:kern w:val="1"/>
          <w:sz w:val="24"/>
          <w:szCs w:val="24"/>
          <w:lang w:eastAsia="hi-IN" w:bidi="hi-IN"/>
        </w:rPr>
        <w:t>óra</w:t>
      </w:r>
    </w:p>
    <w:p w:rsidR="00192FEC" w:rsidRPr="00FF7AB4" w:rsidRDefault="00192FEC" w:rsidP="00192FEC">
      <w:pPr>
        <w:widowControl w:val="0"/>
        <w:suppressAutoHyphens/>
        <w:rPr>
          <w:rFonts w:ascii="Palatino Linotype" w:hAnsi="Palatino Linotype"/>
          <w:b/>
          <w:sz w:val="24"/>
          <w:szCs w:val="24"/>
        </w:rPr>
      </w:pPr>
    </w:p>
    <w:p w:rsidR="008467B5" w:rsidRPr="008467B5" w:rsidRDefault="008467B5" w:rsidP="008467B5">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8467B5" w:rsidRPr="008467B5" w:rsidRDefault="008467B5" w:rsidP="008467B5">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8467B5" w:rsidRPr="008467B5" w:rsidRDefault="008467B5" w:rsidP="008467B5">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8467B5" w:rsidRPr="008467B5" w:rsidRDefault="008467B5" w:rsidP="008467B5">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192FEC" w:rsidRDefault="00192FEC" w:rsidP="008467B5">
      <w:pPr>
        <w:widowControl w:val="0"/>
        <w:numPr>
          <w:ilvl w:val="1"/>
          <w:numId w:val="3"/>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192FEC" w:rsidRPr="005D75FF" w:rsidRDefault="00192FEC" w:rsidP="00877528">
      <w:pPr>
        <w:widowControl w:val="0"/>
        <w:suppressAutoHyphens/>
        <w:ind w:left="550"/>
        <w:jc w:val="both"/>
        <w:rPr>
          <w:rFonts w:ascii="Palatino Linotype" w:hAnsi="Palatino Linotype"/>
          <w:kern w:val="1"/>
          <w:sz w:val="24"/>
          <w:szCs w:val="24"/>
          <w:lang w:eastAsia="hi-IN" w:bidi="hi-IN"/>
        </w:rPr>
      </w:pPr>
      <w:r w:rsidRPr="00E160E7">
        <w:rPr>
          <w:rFonts w:ascii="Palatino Linotype" w:hAnsi="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w:t>
      </w:r>
      <w:r>
        <w:rPr>
          <w:rFonts w:ascii="Palatino Linotype" w:hAnsi="Palatino Linotype"/>
          <w:kern w:val="1"/>
          <w:sz w:val="24"/>
          <w:szCs w:val="24"/>
          <w:lang w:eastAsia="hi-IN" w:bidi="hi-IN"/>
        </w:rPr>
        <w:t xml:space="preserve">állalkozási formák megismerése. </w:t>
      </w:r>
      <w:r w:rsidRPr="00E160E7">
        <w:rPr>
          <w:rFonts w:ascii="Palatino Linotype" w:hAnsi="Palatino Linotype"/>
          <w:kern w:val="1"/>
          <w:sz w:val="24"/>
          <w:szCs w:val="24"/>
          <w:lang w:eastAsia="hi-IN" w:bidi="hi-IN"/>
        </w:rPr>
        <w:t>A vendéglátásra jellemző munkaerő-gazdálkodási feladatok meghatározása. Alapvető adózási ismeretek elsajátítása.</w:t>
      </w:r>
      <w:r>
        <w:rPr>
          <w:rFonts w:ascii="Palatino Linotype" w:hAnsi="Palatino Linotype"/>
          <w:kern w:val="1"/>
          <w:sz w:val="24"/>
          <w:szCs w:val="24"/>
          <w:lang w:eastAsia="hi-IN" w:bidi="hi-IN"/>
        </w:rPr>
        <w:t xml:space="preserve"> A vendéglátás főtevékenységeinek, üzletköreinek megismerése. A vendéglátásban alkalmazandó kommunikációs és marketing elemek elsajátítása.</w:t>
      </w:r>
    </w:p>
    <w:p w:rsidR="00192FEC" w:rsidRPr="000E120B" w:rsidRDefault="00192FEC" w:rsidP="00192FEC">
      <w:pPr>
        <w:widowControl w:val="0"/>
        <w:suppressAutoHyphens/>
        <w:rPr>
          <w:rFonts w:ascii="Palatino Linotype" w:hAnsi="Palatino Linotype"/>
          <w:b/>
          <w:kern w:val="1"/>
          <w:sz w:val="24"/>
          <w:szCs w:val="24"/>
          <w:lang w:eastAsia="hi-IN" w:bidi="hi-IN"/>
        </w:rPr>
      </w:pPr>
    </w:p>
    <w:p w:rsidR="00192FEC" w:rsidRPr="000E120B" w:rsidRDefault="00192FEC" w:rsidP="00192FEC">
      <w:pPr>
        <w:widowControl w:val="0"/>
        <w:numPr>
          <w:ilvl w:val="1"/>
          <w:numId w:val="3"/>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192FEC" w:rsidRPr="00287947" w:rsidRDefault="00192FEC" w:rsidP="00877528">
      <w:pPr>
        <w:ind w:left="550"/>
        <w:jc w:val="both"/>
        <w:rPr>
          <w:rFonts w:ascii="Palatino Linotype" w:hAnsi="Palatino Linotype"/>
          <w:sz w:val="24"/>
          <w:szCs w:val="24"/>
        </w:rPr>
      </w:pPr>
      <w:r w:rsidRPr="00287947">
        <w:rPr>
          <w:rFonts w:ascii="Palatino Linotype" w:hAnsi="Palatino Linotype"/>
          <w:sz w:val="24"/>
          <w:szCs w:val="24"/>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A63108" w:rsidRPr="000E120B" w:rsidRDefault="00A63108" w:rsidP="00A63108">
      <w:pPr>
        <w:widowControl w:val="0"/>
        <w:suppressAutoHyphens/>
        <w:rPr>
          <w:rFonts w:ascii="Palatino Linotype" w:hAnsi="Palatino Linotype"/>
          <w:b/>
          <w:kern w:val="1"/>
          <w:sz w:val="24"/>
          <w:szCs w:val="24"/>
          <w:lang w:eastAsia="hi-IN" w:bidi="hi-IN"/>
        </w:rPr>
      </w:pPr>
    </w:p>
    <w:p w:rsidR="00A63108" w:rsidRPr="000E120B" w:rsidRDefault="00A63108" w:rsidP="006C3019">
      <w:pPr>
        <w:widowControl w:val="0"/>
        <w:numPr>
          <w:ilvl w:val="1"/>
          <w:numId w:val="3"/>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63108" w:rsidRPr="000E120B" w:rsidRDefault="00A63108" w:rsidP="00A63108">
      <w:pPr>
        <w:widowControl w:val="0"/>
        <w:suppressAutoHyphens/>
        <w:rPr>
          <w:rFonts w:ascii="Palatino Linotype" w:hAnsi="Palatino Linotype" w:cs="Mangal"/>
          <w:b/>
          <w:kern w:val="1"/>
          <w:sz w:val="24"/>
          <w:szCs w:val="24"/>
          <w:lang w:eastAsia="hi-IN" w:bidi="hi-IN"/>
        </w:rPr>
      </w:pPr>
    </w:p>
    <w:p w:rsidR="00A63108" w:rsidRPr="000E120B" w:rsidRDefault="005D75FF" w:rsidP="00877528">
      <w:pPr>
        <w:widowControl w:val="0"/>
        <w:numPr>
          <w:ilvl w:val="2"/>
          <w:numId w:val="3"/>
        </w:numPr>
        <w:tabs>
          <w:tab w:val="clear" w:pos="1812"/>
          <w:tab w:val="left" w:pos="1540"/>
          <w:tab w:val="num" w:pos="2090"/>
        </w:tabs>
        <w:suppressAutoHyphens/>
        <w:ind w:left="1320" w:hanging="550"/>
        <w:rPr>
          <w:rFonts w:ascii="Palatino Linotype" w:hAnsi="Palatino Linotype" w:cs="Mangal"/>
          <w:b/>
          <w:kern w:val="1"/>
          <w:sz w:val="24"/>
          <w:szCs w:val="24"/>
          <w:lang w:eastAsia="hi-IN" w:bidi="hi-IN"/>
        </w:rPr>
      </w:pPr>
      <w:r>
        <w:rPr>
          <w:rFonts w:ascii="Palatino Linotype" w:hAnsi="Palatino Linotype"/>
          <w:b/>
          <w:sz w:val="24"/>
          <w:szCs w:val="24"/>
        </w:rPr>
        <w:t>Viselkedéskultúra, kommunikáció</w:t>
      </w:r>
      <w:r w:rsidR="00A63108" w:rsidRPr="000E120B">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CA4650">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5</w:t>
      </w:r>
      <w:r w:rsidR="00064C75">
        <w:rPr>
          <w:rFonts w:ascii="Palatino Linotype" w:hAnsi="Palatino Linotype" w:cs="Mangal"/>
          <w:b/>
          <w:i/>
          <w:kern w:val="1"/>
          <w:sz w:val="24"/>
          <w:szCs w:val="24"/>
          <w:lang w:eastAsia="hi-IN" w:bidi="hi-IN"/>
        </w:rPr>
        <w:t xml:space="preserve"> </w:t>
      </w:r>
      <w:r w:rsidR="00CA4650">
        <w:rPr>
          <w:rFonts w:ascii="Palatino Linotype" w:hAnsi="Palatino Linotype" w:cs="Mangal"/>
          <w:b/>
          <w:i/>
          <w:kern w:val="1"/>
          <w:sz w:val="24"/>
          <w:szCs w:val="24"/>
          <w:lang w:eastAsia="hi-IN" w:bidi="hi-IN"/>
        </w:rPr>
        <w:t>óra</w:t>
      </w:r>
    </w:p>
    <w:p w:rsidR="005D75FF" w:rsidRDefault="005D75FF" w:rsidP="00877528">
      <w:pPr>
        <w:widowControl w:val="0"/>
        <w:suppressAutoHyphens/>
        <w:ind w:left="770"/>
        <w:jc w:val="both"/>
        <w:rPr>
          <w:rFonts w:ascii="Palatino Linotype" w:hAnsi="Palatino Linotype"/>
          <w:sz w:val="24"/>
          <w:szCs w:val="24"/>
        </w:rPr>
      </w:pPr>
      <w:r>
        <w:rPr>
          <w:rFonts w:ascii="Palatino Linotype" w:hAnsi="Palatino Linotype"/>
          <w:sz w:val="24"/>
          <w:szCs w:val="24"/>
        </w:rPr>
        <w:t>A kommunikáció fogalma, folyamata, elemei, formái, csatornái, módjai (verbális, non-verbális)</w:t>
      </w:r>
    </w:p>
    <w:p w:rsidR="005D75FF" w:rsidRDefault="005D75FF" w:rsidP="00877528">
      <w:pPr>
        <w:widowControl w:val="0"/>
        <w:suppressAutoHyphens/>
        <w:ind w:left="770"/>
        <w:jc w:val="both"/>
        <w:rPr>
          <w:rFonts w:ascii="Palatino Linotype" w:hAnsi="Palatino Linotype"/>
          <w:sz w:val="24"/>
          <w:szCs w:val="24"/>
        </w:rPr>
      </w:pPr>
      <w:r w:rsidRPr="000E477F">
        <w:rPr>
          <w:rFonts w:ascii="Palatino Linotype" w:hAnsi="Palatino Linotype"/>
          <w:sz w:val="24"/>
          <w:szCs w:val="24"/>
        </w:rPr>
        <w:t>Embertípusok, személyiségtípusok (Szangvinikus, kolerikus, melankolikus, flegmatikus</w:t>
      </w:r>
      <w:r>
        <w:rPr>
          <w:rFonts w:ascii="Palatino Linotype" w:hAnsi="Palatino Linotype"/>
          <w:sz w:val="24"/>
          <w:szCs w:val="24"/>
        </w:rPr>
        <w:t>)</w:t>
      </w:r>
    </w:p>
    <w:p w:rsidR="005D75FF" w:rsidRDefault="005D75FF" w:rsidP="00877528">
      <w:pPr>
        <w:widowControl w:val="0"/>
        <w:suppressAutoHyphens/>
        <w:ind w:left="770"/>
        <w:jc w:val="both"/>
        <w:rPr>
          <w:rFonts w:ascii="Palatino Linotype" w:hAnsi="Palatino Linotype"/>
          <w:sz w:val="24"/>
          <w:szCs w:val="24"/>
        </w:rPr>
      </w:pPr>
      <w:r>
        <w:rPr>
          <w:rFonts w:ascii="Palatino Linotype" w:hAnsi="Palatino Linotype"/>
          <w:sz w:val="24"/>
          <w:szCs w:val="24"/>
        </w:rPr>
        <w:t xml:space="preserve">Szóbeli kommunikáció (kapcsolatfelvétel: köszönés, megszólítás, bemutatkozás, bemutatás, kapcsolattartás: beszélgetés, </w:t>
      </w:r>
      <w:r w:rsidRPr="000E477F">
        <w:rPr>
          <w:rFonts w:ascii="Palatino Linotype" w:hAnsi="Palatino Linotype"/>
          <w:sz w:val="24"/>
          <w:szCs w:val="24"/>
        </w:rPr>
        <w:t>ismertetés,</w:t>
      </w:r>
      <w:r>
        <w:rPr>
          <w:rFonts w:ascii="Palatino Linotype" w:hAnsi="Palatino Linotype"/>
          <w:sz w:val="24"/>
          <w:szCs w:val="24"/>
        </w:rPr>
        <w:t xml:space="preserve"> kapcsolat lezárása: elköszönés)</w:t>
      </w:r>
    </w:p>
    <w:p w:rsidR="005D75FF" w:rsidRDefault="005D75FF" w:rsidP="00877528">
      <w:pPr>
        <w:widowControl w:val="0"/>
        <w:suppressAutoHyphens/>
        <w:ind w:left="770"/>
        <w:jc w:val="both"/>
        <w:rPr>
          <w:rFonts w:ascii="Palatino Linotype" w:hAnsi="Palatino Linotype"/>
          <w:sz w:val="24"/>
          <w:szCs w:val="24"/>
        </w:rPr>
      </w:pPr>
      <w:r>
        <w:rPr>
          <w:rFonts w:ascii="Palatino Linotype" w:hAnsi="Palatino Linotype"/>
          <w:sz w:val="24"/>
          <w:szCs w:val="24"/>
        </w:rPr>
        <w:t>Írásbeli kommunikáció (üzleti / hivatalos l</w:t>
      </w:r>
      <w:r w:rsidR="00192FEC">
        <w:rPr>
          <w:rFonts w:ascii="Palatino Linotype" w:hAnsi="Palatino Linotype"/>
          <w:sz w:val="24"/>
          <w:szCs w:val="24"/>
        </w:rPr>
        <w:t>evél, önéletrajz, névjegykártya</w:t>
      </w:r>
      <w:r>
        <w:rPr>
          <w:rFonts w:ascii="Palatino Linotype" w:hAnsi="Palatino Linotype"/>
          <w:sz w:val="24"/>
          <w:szCs w:val="24"/>
        </w:rPr>
        <w:t>)</w:t>
      </w:r>
    </w:p>
    <w:p w:rsidR="005D75FF" w:rsidRPr="000E477F" w:rsidRDefault="005D75FF" w:rsidP="00877528">
      <w:pPr>
        <w:widowControl w:val="0"/>
        <w:suppressAutoHyphens/>
        <w:ind w:left="770"/>
        <w:jc w:val="both"/>
        <w:rPr>
          <w:rFonts w:ascii="Palatino Linotype" w:hAnsi="Palatino Linotype"/>
          <w:sz w:val="24"/>
          <w:szCs w:val="24"/>
        </w:rPr>
      </w:pPr>
      <w:r>
        <w:rPr>
          <w:rFonts w:ascii="Palatino Linotype" w:hAnsi="Palatino Linotype"/>
          <w:sz w:val="24"/>
          <w:szCs w:val="24"/>
        </w:rPr>
        <w:t xml:space="preserve">Modern kommunikációs csatornák szerepe, előnye-hátránya, </w:t>
      </w:r>
      <w:r w:rsidRPr="000E477F">
        <w:rPr>
          <w:rFonts w:ascii="Palatino Linotype" w:hAnsi="Palatino Linotype"/>
          <w:sz w:val="24"/>
          <w:szCs w:val="24"/>
        </w:rPr>
        <w:t>használatának szabályai (e-mai</w:t>
      </w:r>
      <w:r w:rsidR="00192FEC">
        <w:rPr>
          <w:rFonts w:ascii="Palatino Linotype" w:hAnsi="Palatino Linotype"/>
          <w:sz w:val="24"/>
          <w:szCs w:val="24"/>
        </w:rPr>
        <w:t>l, fax, SMS, MMS, üzenetrögzítő</w:t>
      </w:r>
      <w:r w:rsidRPr="000E477F">
        <w:rPr>
          <w:rFonts w:ascii="Palatino Linotype" w:hAnsi="Palatino Linotype"/>
          <w:sz w:val="24"/>
          <w:szCs w:val="24"/>
        </w:rPr>
        <w:t>)</w:t>
      </w:r>
    </w:p>
    <w:p w:rsidR="005D75FF" w:rsidRPr="000E120B" w:rsidRDefault="005D75FF" w:rsidP="00877528">
      <w:pPr>
        <w:widowControl w:val="0"/>
        <w:suppressAutoHyphens/>
        <w:ind w:left="770"/>
        <w:jc w:val="both"/>
        <w:rPr>
          <w:rFonts w:ascii="Palatino Linotype" w:hAnsi="Palatino Linotype" w:cs="Mangal"/>
          <w:kern w:val="1"/>
          <w:sz w:val="24"/>
          <w:szCs w:val="24"/>
          <w:lang w:eastAsia="hi-IN" w:bidi="hi-IN"/>
        </w:rPr>
      </w:pPr>
    </w:p>
    <w:p w:rsidR="00A63108" w:rsidRPr="000E120B" w:rsidRDefault="006E44C8" w:rsidP="00877528">
      <w:pPr>
        <w:widowControl w:val="0"/>
        <w:numPr>
          <w:ilvl w:val="2"/>
          <w:numId w:val="3"/>
        </w:numPr>
        <w:tabs>
          <w:tab w:val="clear" w:pos="1812"/>
          <w:tab w:val="num" w:pos="1430"/>
        </w:tabs>
        <w:suppressAutoHyphens/>
        <w:ind w:left="1320" w:hanging="550"/>
        <w:rPr>
          <w:rFonts w:ascii="Palatino Linotype" w:hAnsi="Palatino Linotype" w:cs="Mangal"/>
          <w:b/>
          <w:kern w:val="1"/>
          <w:sz w:val="24"/>
          <w:szCs w:val="24"/>
          <w:lang w:eastAsia="hi-IN" w:bidi="hi-IN"/>
        </w:rPr>
      </w:pPr>
      <w:r>
        <w:rPr>
          <w:rFonts w:ascii="Palatino Linotype" w:hAnsi="Palatino Linotype"/>
          <w:b/>
          <w:sz w:val="24"/>
          <w:szCs w:val="24"/>
        </w:rPr>
        <w:t>A gazdálkodás elemei, a piac</w:t>
      </w:r>
      <w:r>
        <w:rPr>
          <w:rFonts w:ascii="Palatino Linotype" w:hAnsi="Palatino Linotype"/>
          <w:b/>
          <w:sz w:val="24"/>
          <w:szCs w:val="24"/>
        </w:rPr>
        <w:tab/>
      </w:r>
      <w:r w:rsidR="00A63108" w:rsidRPr="000E120B">
        <w:rPr>
          <w:rFonts w:ascii="Palatino Linotype" w:hAnsi="Palatino Linotype" w:cs="Mangal"/>
          <w:b/>
          <w:kern w:val="1"/>
          <w:sz w:val="24"/>
          <w:szCs w:val="24"/>
          <w:lang w:eastAsia="hi-IN" w:bidi="hi-IN"/>
        </w:rPr>
        <w:tab/>
      </w:r>
      <w:r w:rsidR="00CA4650">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192FEC">
        <w:rPr>
          <w:rFonts w:ascii="Palatino Linotype" w:hAnsi="Palatino Linotype" w:cs="Mangal"/>
          <w:b/>
          <w:i/>
          <w:kern w:val="1"/>
          <w:sz w:val="24"/>
          <w:szCs w:val="24"/>
          <w:lang w:eastAsia="hi-IN" w:bidi="hi-IN"/>
        </w:rPr>
        <w:t xml:space="preserve">10 </w:t>
      </w:r>
      <w:r w:rsidR="00CA4650">
        <w:rPr>
          <w:rFonts w:ascii="Palatino Linotype" w:hAnsi="Palatino Linotype" w:cs="Mangal"/>
          <w:b/>
          <w:i/>
          <w:kern w:val="1"/>
          <w:sz w:val="24"/>
          <w:szCs w:val="24"/>
          <w:lang w:eastAsia="hi-IN" w:bidi="hi-IN"/>
        </w:rPr>
        <w:t>óra</w:t>
      </w:r>
    </w:p>
    <w:p w:rsidR="006E44C8" w:rsidRPr="00E160E7"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alapfogalmai </w:t>
      </w:r>
    </w:p>
    <w:p w:rsidR="006E44C8" w:rsidRPr="000E477F"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körfolyamata, termelési-újratermelési ciklus, a gazdálkodás összefüggései (szükséglet, igény, termelés, elosztás, </w:t>
      </w:r>
      <w:r w:rsidRPr="000E477F">
        <w:rPr>
          <w:rFonts w:ascii="Palatino Linotype" w:hAnsi="Palatino Linotype" w:cs="Mangal"/>
          <w:kern w:val="1"/>
          <w:sz w:val="24"/>
          <w:szCs w:val="24"/>
          <w:lang w:eastAsia="hi-IN" w:bidi="hi-IN"/>
        </w:rPr>
        <w:t>csere</w:t>
      </w:r>
      <w:r>
        <w:rPr>
          <w:rFonts w:ascii="Palatino Linotype" w:hAnsi="Palatino Linotype" w:cs="Mangal"/>
          <w:kern w:val="1"/>
          <w:sz w:val="24"/>
          <w:szCs w:val="24"/>
          <w:lang w:eastAsia="hi-IN" w:bidi="hi-IN"/>
        </w:rPr>
        <w:t>,</w:t>
      </w:r>
      <w:r w:rsidRPr="000E477F">
        <w:rPr>
          <w:rFonts w:ascii="Palatino Linotype" w:hAnsi="Palatino Linotype" w:cs="Mangal"/>
          <w:kern w:val="1"/>
          <w:sz w:val="24"/>
          <w:szCs w:val="24"/>
          <w:lang w:eastAsia="hi-IN" w:bidi="hi-IN"/>
        </w:rPr>
        <w:t>a pénz, mint fizetőeszköz - kialakulásának rövid áttekintése, fogyasztás)</w:t>
      </w:r>
    </w:p>
    <w:p w:rsidR="006E44C8" w:rsidRDefault="006E44C8" w:rsidP="00877528">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Szükségletek csoportosítása (fontosság, mennyiség, minőség</w:t>
      </w:r>
      <w:r w:rsidR="00192FEC">
        <w:rPr>
          <w:rFonts w:ascii="Palatino Linotype" w:hAnsi="Palatino Linotype" w:cs="Mangal"/>
          <w:kern w:val="1"/>
          <w:sz w:val="24"/>
          <w:szCs w:val="24"/>
          <w:lang w:eastAsia="hi-IN" w:bidi="hi-IN"/>
        </w:rPr>
        <w:t>,</w:t>
      </w:r>
      <w:r w:rsidRPr="000E477F">
        <w:rPr>
          <w:rFonts w:ascii="Palatino Linotype" w:hAnsi="Palatino Linotype" w:cs="Mangal"/>
          <w:kern w:val="1"/>
          <w:sz w:val="24"/>
          <w:szCs w:val="24"/>
          <w:lang w:eastAsia="hi-IN" w:bidi="hi-IN"/>
        </w:rPr>
        <w:t>)</w:t>
      </w:r>
    </w:p>
    <w:p w:rsidR="006E44C8" w:rsidRPr="00FE2550"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Nemzetgazdaság </w:t>
      </w:r>
      <w:r w:rsidRPr="000E477F">
        <w:rPr>
          <w:rFonts w:ascii="Palatino Linotype" w:hAnsi="Palatino Linotype" w:cs="Mangal"/>
          <w:kern w:val="1"/>
          <w:sz w:val="24"/>
          <w:szCs w:val="24"/>
          <w:lang w:eastAsia="hi-IN" w:bidi="hi-IN"/>
        </w:rPr>
        <w:t>fogalma</w:t>
      </w:r>
      <w:r>
        <w:rPr>
          <w:rFonts w:ascii="Palatino Linotype" w:hAnsi="Palatino Linotype" w:cs="Mangal"/>
          <w:kern w:val="1"/>
          <w:sz w:val="24"/>
          <w:szCs w:val="24"/>
          <w:lang w:eastAsia="hi-IN" w:bidi="hi-IN"/>
        </w:rPr>
        <w:t xml:space="preserve">, tagozódása (ág, ágazat, </w:t>
      </w:r>
      <w:proofErr w:type="spellStart"/>
      <w:r>
        <w:rPr>
          <w:rFonts w:ascii="Palatino Linotype" w:hAnsi="Palatino Linotype" w:cs="Mangal"/>
          <w:kern w:val="1"/>
          <w:sz w:val="24"/>
          <w:szCs w:val="24"/>
          <w:lang w:eastAsia="hi-IN" w:bidi="hi-IN"/>
        </w:rPr>
        <w:t>alágazat</w:t>
      </w:r>
      <w:proofErr w:type="spellEnd"/>
      <w:r>
        <w:rPr>
          <w:rFonts w:ascii="Palatino Linotype" w:hAnsi="Palatino Linotype" w:cs="Mangal"/>
          <w:kern w:val="1"/>
          <w:sz w:val="24"/>
          <w:szCs w:val="24"/>
          <w:lang w:eastAsia="hi-IN" w:bidi="hi-IN"/>
        </w:rPr>
        <w:t>, szakágazat, szektorok)</w:t>
      </w:r>
    </w:p>
    <w:p w:rsidR="006E44C8" w:rsidRPr="00FE2550"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fogalma, fajtái (áru, szolgáltatás, pénz, tőke, munkaerő)</w:t>
      </w:r>
    </w:p>
    <w:p w:rsidR="006E44C8" w:rsidRPr="00FE2550"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piac történeti áttekintése (tiszta piacgazdaság, tervgazdaság, vegyes </w:t>
      </w:r>
      <w:r>
        <w:rPr>
          <w:rFonts w:ascii="Palatino Linotype" w:hAnsi="Palatino Linotype" w:cs="Mangal"/>
          <w:kern w:val="1"/>
          <w:sz w:val="24"/>
          <w:szCs w:val="24"/>
          <w:lang w:eastAsia="hi-IN" w:bidi="hi-IN"/>
        </w:rPr>
        <w:lastRenderedPageBreak/>
        <w:t>piacgazdaság)</w:t>
      </w:r>
    </w:p>
    <w:p w:rsidR="006E44C8" w:rsidRPr="00FE2550"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tényezői és azok kapcsolata (kereslet – kínálat – ár)</w:t>
      </w:r>
    </w:p>
    <w:p w:rsidR="006E44C8" w:rsidRDefault="006E44C8" w:rsidP="00877528">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piaci verseny (feltételei), korunk piaci helyzete</w:t>
      </w:r>
    </w:p>
    <w:p w:rsidR="006E44C8" w:rsidRPr="000E120B" w:rsidRDefault="006E44C8" w:rsidP="00A63108">
      <w:pPr>
        <w:widowControl w:val="0"/>
        <w:suppressAutoHyphens/>
        <w:ind w:left="1418"/>
        <w:rPr>
          <w:rFonts w:ascii="Palatino Linotype" w:hAnsi="Palatino Linotype" w:cs="Mangal"/>
          <w:kern w:val="1"/>
          <w:sz w:val="24"/>
          <w:szCs w:val="24"/>
          <w:lang w:eastAsia="hi-IN" w:bidi="hi-IN"/>
        </w:rPr>
      </w:pPr>
    </w:p>
    <w:p w:rsidR="00A63108" w:rsidRPr="000E120B" w:rsidRDefault="006E44C8" w:rsidP="00877528">
      <w:pPr>
        <w:widowControl w:val="0"/>
        <w:numPr>
          <w:ilvl w:val="2"/>
          <w:numId w:val="3"/>
        </w:numPr>
        <w:tabs>
          <w:tab w:val="clear" w:pos="1812"/>
          <w:tab w:val="num" w:pos="1540"/>
        </w:tabs>
        <w:suppressAutoHyphens/>
        <w:ind w:left="1320" w:hanging="440"/>
        <w:rPr>
          <w:rFonts w:ascii="Palatino Linotype" w:hAnsi="Palatino Linotype" w:cs="Mangal"/>
          <w:b/>
          <w:kern w:val="1"/>
          <w:sz w:val="24"/>
          <w:szCs w:val="24"/>
          <w:lang w:eastAsia="hi-IN" w:bidi="hi-IN"/>
        </w:rPr>
      </w:pPr>
      <w:r>
        <w:rPr>
          <w:rFonts w:ascii="Palatino Linotype" w:hAnsi="Palatino Linotype"/>
          <w:b/>
          <w:sz w:val="24"/>
          <w:szCs w:val="24"/>
        </w:rPr>
        <w:t>A vendéglátás fogalma, fő tevékenységei.</w:t>
      </w:r>
      <w:r w:rsidR="00A63108" w:rsidRPr="000E120B">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11</w:t>
      </w:r>
      <w:r w:rsidR="003843EE">
        <w:rPr>
          <w:rFonts w:ascii="Palatino Linotype" w:hAnsi="Palatino Linotype" w:cs="Mangal"/>
          <w:b/>
          <w:i/>
          <w:kern w:val="1"/>
          <w:sz w:val="24"/>
          <w:szCs w:val="24"/>
          <w:lang w:eastAsia="hi-IN" w:bidi="hi-IN"/>
        </w:rPr>
        <w:t xml:space="preserve"> </w:t>
      </w:r>
      <w:r w:rsidR="00CA4650" w:rsidRPr="004D2768">
        <w:rPr>
          <w:rFonts w:ascii="Palatino Linotype" w:hAnsi="Palatino Linotype" w:cs="Mangal"/>
          <w:b/>
          <w:i/>
          <w:kern w:val="1"/>
          <w:sz w:val="24"/>
          <w:szCs w:val="24"/>
          <w:lang w:eastAsia="hi-IN" w:bidi="hi-IN"/>
        </w:rPr>
        <w:t>óra</w:t>
      </w:r>
    </w:p>
    <w:p w:rsidR="006E44C8" w:rsidRDefault="006E44C8" w:rsidP="00877528">
      <w:pPr>
        <w:widowControl w:val="0"/>
        <w:suppressAutoHyphens/>
        <w:ind w:left="880"/>
        <w:jc w:val="both"/>
        <w:rPr>
          <w:rFonts w:ascii="Palatino Linotype" w:hAnsi="Palatino Linotype"/>
          <w:sz w:val="24"/>
          <w:szCs w:val="24"/>
        </w:rPr>
      </w:pPr>
      <w:r>
        <w:rPr>
          <w:rFonts w:ascii="Palatino Linotype" w:hAnsi="Palatino Linotype"/>
          <w:sz w:val="24"/>
          <w:szCs w:val="24"/>
        </w:rPr>
        <w:t>A vendéglátás fogalma</w:t>
      </w:r>
    </w:p>
    <w:p w:rsidR="006E44C8" w:rsidRDefault="006E44C8" w:rsidP="00877528">
      <w:pPr>
        <w:widowControl w:val="0"/>
        <w:suppressAutoHyphens/>
        <w:ind w:left="880"/>
        <w:jc w:val="both"/>
        <w:rPr>
          <w:rFonts w:ascii="Palatino Linotype" w:hAnsi="Palatino Linotype"/>
          <w:sz w:val="24"/>
          <w:szCs w:val="24"/>
        </w:rPr>
      </w:pPr>
      <w:r w:rsidRPr="00B30756">
        <w:rPr>
          <w:rFonts w:ascii="Palatino Linotype" w:hAnsi="Palatino Linotype"/>
          <w:sz w:val="24"/>
          <w:szCs w:val="24"/>
        </w:rPr>
        <w:t xml:space="preserve">A vendéglátás helye, szerepe a nemzetgazdaságban </w:t>
      </w:r>
    </w:p>
    <w:p w:rsidR="006E44C8" w:rsidRPr="00B30756" w:rsidRDefault="006E44C8" w:rsidP="00877528">
      <w:pPr>
        <w:widowControl w:val="0"/>
        <w:suppressAutoHyphens/>
        <w:ind w:left="880"/>
        <w:jc w:val="both"/>
        <w:rPr>
          <w:rFonts w:ascii="Palatino Linotype" w:hAnsi="Palatino Linotype"/>
          <w:sz w:val="24"/>
          <w:szCs w:val="24"/>
        </w:rPr>
      </w:pPr>
      <w:r w:rsidRPr="00B30756">
        <w:rPr>
          <w:rFonts w:ascii="Palatino Linotype" w:hAnsi="Palatino Linotype"/>
          <w:sz w:val="24"/>
          <w:szCs w:val="24"/>
        </w:rPr>
        <w:t>A vendéglátás feladata</w:t>
      </w:r>
    </w:p>
    <w:p w:rsidR="006E44C8" w:rsidRDefault="006E44C8" w:rsidP="00877528">
      <w:pPr>
        <w:widowControl w:val="0"/>
        <w:suppressAutoHyphens/>
        <w:ind w:left="880"/>
        <w:jc w:val="both"/>
        <w:rPr>
          <w:rFonts w:ascii="Palatino Linotype" w:hAnsi="Palatino Linotype"/>
          <w:sz w:val="24"/>
          <w:szCs w:val="24"/>
        </w:rPr>
      </w:pPr>
      <w:r>
        <w:rPr>
          <w:rFonts w:ascii="Palatino Linotype" w:hAnsi="Palatino Linotype"/>
          <w:sz w:val="24"/>
          <w:szCs w:val="24"/>
        </w:rPr>
        <w:t>A vendéglátás jelentősége (gazdasági, kulturális, társadalmi, politikai)</w:t>
      </w:r>
    </w:p>
    <w:p w:rsidR="006E44C8" w:rsidRPr="000E477F" w:rsidRDefault="006E44C8" w:rsidP="00877528">
      <w:pPr>
        <w:widowControl w:val="0"/>
        <w:suppressAutoHyphens/>
        <w:ind w:left="880"/>
        <w:jc w:val="both"/>
        <w:rPr>
          <w:rFonts w:ascii="Palatino Linotype" w:hAnsi="Palatino Linotype" w:cs="Mangal"/>
          <w:kern w:val="1"/>
          <w:sz w:val="24"/>
          <w:szCs w:val="24"/>
          <w:lang w:eastAsia="hi-IN" w:bidi="hi-IN"/>
        </w:rPr>
      </w:pPr>
      <w:r w:rsidRPr="000E477F">
        <w:rPr>
          <w:rFonts w:ascii="Palatino Linotype" w:hAnsi="Palatino Linotype" w:cs="Mangal"/>
          <w:kern w:val="1"/>
          <w:sz w:val="24"/>
          <w:szCs w:val="24"/>
          <w:lang w:eastAsia="hi-IN" w:bidi="hi-IN"/>
        </w:rPr>
        <w:t>A vendéglátás fő- és melléktevékenységei</w:t>
      </w:r>
      <w:r>
        <w:rPr>
          <w:rFonts w:ascii="Palatino Linotype" w:hAnsi="Palatino Linotype" w:cs="Mangal"/>
          <w:kern w:val="1"/>
          <w:sz w:val="24"/>
          <w:szCs w:val="24"/>
          <w:lang w:eastAsia="hi-IN" w:bidi="hi-IN"/>
        </w:rPr>
        <w:t>:</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Beszerzés (árufőcsoportok, vendéglátásban jellemző árurendelési- beszerzési típusok: szállítási szerződés, cash and </w:t>
      </w:r>
      <w:proofErr w:type="spellStart"/>
      <w:r>
        <w:rPr>
          <w:rFonts w:ascii="Palatino Linotype" w:hAnsi="Palatino Linotype" w:cs="Mangal"/>
          <w:kern w:val="1"/>
          <w:sz w:val="24"/>
          <w:szCs w:val="24"/>
          <w:lang w:eastAsia="hi-IN" w:bidi="hi-IN"/>
        </w:rPr>
        <w:t>carry</w:t>
      </w:r>
      <w:proofErr w:type="spellEnd"/>
      <w:r>
        <w:rPr>
          <w:rFonts w:ascii="Palatino Linotype" w:hAnsi="Palatino Linotype" w:cs="Mangal"/>
          <w:kern w:val="1"/>
          <w:sz w:val="24"/>
          <w:szCs w:val="24"/>
          <w:lang w:eastAsia="hi-IN" w:bidi="hi-IN"/>
        </w:rPr>
        <w:t>, árurendelést befolyásoló tényezők: pillanatnyi készlet, törzskészlet, biztonsági készlet, árak, akciók, szezon, felvett foglalások, szállítási kondíciók, forgótőke, fizetési feltételek, HACCP minősítés, hűtőlánc)</w:t>
      </w:r>
      <w:r w:rsidR="00192FEC">
        <w:rPr>
          <w:rFonts w:ascii="Palatino Linotype" w:hAnsi="Palatino Linotype" w:cs="Mangal"/>
          <w:kern w:val="1"/>
          <w:sz w:val="24"/>
          <w:szCs w:val="24"/>
          <w:lang w:eastAsia="hi-IN" w:bidi="hi-IN"/>
        </w:rPr>
        <w:t xml:space="preserve"> Szerződéskötés, árurendelés</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Raktározás (áruátvétel kritériumai: mennyiségi, minőségi, értékbeli, számla, szállítólevél, áruátvétel eszközei pl. mérleg, raktárak típusai: szárazáru, </w:t>
      </w:r>
      <w:proofErr w:type="spellStart"/>
      <w:r>
        <w:rPr>
          <w:rFonts w:ascii="Palatino Linotype" w:hAnsi="Palatino Linotype" w:cs="Mangal"/>
          <w:kern w:val="1"/>
          <w:sz w:val="24"/>
          <w:szCs w:val="24"/>
          <w:lang w:eastAsia="hi-IN" w:bidi="hi-IN"/>
        </w:rPr>
        <w:t>földesáru</w:t>
      </w:r>
      <w:proofErr w:type="spellEnd"/>
      <w:r>
        <w:rPr>
          <w:rFonts w:ascii="Palatino Linotype" w:hAnsi="Palatino Linotype" w:cs="Mangal"/>
          <w:kern w:val="1"/>
          <w:sz w:val="24"/>
          <w:szCs w:val="24"/>
          <w:lang w:eastAsia="hi-IN" w:bidi="hi-IN"/>
        </w:rPr>
        <w:t xml:space="preserve">, hús, hal, tojás, szakosított tárolás, FIFO elv, raktárak kialakításának szabályai, helyiségek kapcsolatai, útvonalak) </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(választékközlés e</w:t>
      </w:r>
      <w:r w:rsidR="00192FEC">
        <w:rPr>
          <w:rFonts w:ascii="Palatino Linotype" w:hAnsi="Palatino Linotype" w:cs="Mangal"/>
          <w:kern w:val="1"/>
          <w:sz w:val="24"/>
          <w:szCs w:val="24"/>
          <w:lang w:eastAsia="hi-IN" w:bidi="hi-IN"/>
        </w:rPr>
        <w:t>szközei: étlap, itallap, árlap</w:t>
      </w:r>
      <w:r>
        <w:rPr>
          <w:rFonts w:ascii="Palatino Linotype" w:hAnsi="Palatino Linotype" w:cs="Mangal"/>
          <w:kern w:val="1"/>
          <w:sz w:val="24"/>
          <w:szCs w:val="24"/>
          <w:lang w:eastAsia="hi-IN" w:bidi="hi-IN"/>
        </w:rPr>
        <w:t xml:space="preserve"> ártájékoztatás, rendelés folyamata, hidegen – melegen tartás, értékesítési rendszerek: kiszolgálás, felszolgálás, önkiszolgálás)</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Szolgáltatás (</w:t>
      </w:r>
      <w:proofErr w:type="spellStart"/>
      <w:r>
        <w:rPr>
          <w:rFonts w:ascii="Palatino Linotype" w:hAnsi="Palatino Linotype" w:cs="Mangal"/>
          <w:kern w:val="1"/>
          <w:sz w:val="24"/>
          <w:szCs w:val="24"/>
          <w:lang w:eastAsia="hi-IN" w:bidi="hi-IN"/>
        </w:rPr>
        <w:t>szolgáltatás</w:t>
      </w:r>
      <w:proofErr w:type="spellEnd"/>
      <w:r>
        <w:rPr>
          <w:rFonts w:ascii="Palatino Linotype" w:hAnsi="Palatino Linotype" w:cs="Mangal"/>
          <w:kern w:val="1"/>
          <w:sz w:val="24"/>
          <w:szCs w:val="24"/>
          <w:lang w:eastAsia="hi-IN" w:bidi="hi-IN"/>
        </w:rPr>
        <w:t xml:space="preserve"> fogalma, vendéglátás jellemző szolgáltatásai)</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Mellékfolyamatok (mosogatás: fehér, fekete, hulladékkezelés: veszélyes hulladékok, </w:t>
      </w:r>
      <w:r w:rsidRPr="000E477F">
        <w:rPr>
          <w:rFonts w:ascii="Palatino Linotype" w:hAnsi="Palatino Linotype" w:cs="Mangal"/>
          <w:kern w:val="1"/>
          <w:sz w:val="24"/>
          <w:szCs w:val="24"/>
          <w:lang w:eastAsia="hi-IN" w:bidi="hi-IN"/>
        </w:rPr>
        <w:t>stb</w:t>
      </w:r>
      <w:r>
        <w:rPr>
          <w:rFonts w:ascii="Palatino Linotype" w:hAnsi="Palatino Linotype" w:cs="Mangal"/>
          <w:kern w:val="1"/>
          <w:sz w:val="24"/>
          <w:szCs w:val="24"/>
          <w:lang w:eastAsia="hi-IN" w:bidi="hi-IN"/>
        </w:rPr>
        <w:t>.)</w:t>
      </w:r>
    </w:p>
    <w:p w:rsidR="006E44C8" w:rsidRPr="000E120B" w:rsidRDefault="006E44C8" w:rsidP="00A63108">
      <w:pPr>
        <w:widowControl w:val="0"/>
        <w:suppressAutoHyphens/>
        <w:ind w:left="1418"/>
        <w:rPr>
          <w:rFonts w:ascii="Palatino Linotype" w:hAnsi="Palatino Linotype" w:cs="Mangal"/>
          <w:kern w:val="1"/>
          <w:sz w:val="24"/>
          <w:szCs w:val="24"/>
          <w:lang w:eastAsia="hi-IN" w:bidi="hi-IN"/>
        </w:rPr>
      </w:pPr>
    </w:p>
    <w:p w:rsidR="006E44C8" w:rsidRPr="006E44C8" w:rsidRDefault="006E44C8" w:rsidP="00877528">
      <w:pPr>
        <w:widowControl w:val="0"/>
        <w:numPr>
          <w:ilvl w:val="2"/>
          <w:numId w:val="3"/>
        </w:numPr>
        <w:tabs>
          <w:tab w:val="clear" w:pos="1812"/>
          <w:tab w:val="left" w:pos="1540"/>
        </w:tabs>
        <w:suppressAutoHyphens/>
        <w:ind w:left="1320" w:hanging="440"/>
        <w:rPr>
          <w:rFonts w:ascii="Palatino Linotype" w:hAnsi="Palatino Linotype" w:cs="Mangal"/>
          <w:b/>
          <w:kern w:val="1"/>
          <w:sz w:val="24"/>
          <w:szCs w:val="24"/>
          <w:lang w:eastAsia="hi-IN" w:bidi="hi-IN"/>
        </w:rPr>
      </w:pPr>
      <w:r>
        <w:rPr>
          <w:rFonts w:ascii="Palatino Linotype" w:hAnsi="Palatino Linotype"/>
          <w:b/>
          <w:sz w:val="24"/>
          <w:szCs w:val="24"/>
        </w:rPr>
        <w:t>Üzletkörök és üzlettípusok. Tárgyi-, személyi feltételek, munkaügyi ismeretek</w:t>
      </w:r>
      <w:r w:rsidR="00A63108" w:rsidRPr="000E120B">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CA4650">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192FEC">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6</w:t>
      </w:r>
      <w:r w:rsidR="00CA4650">
        <w:rPr>
          <w:rFonts w:ascii="Palatino Linotype" w:hAnsi="Palatino Linotype" w:cs="Mangal"/>
          <w:b/>
          <w:i/>
          <w:kern w:val="1"/>
          <w:sz w:val="24"/>
          <w:szCs w:val="24"/>
          <w:lang w:eastAsia="hi-IN" w:bidi="hi-IN"/>
        </w:rPr>
        <w:t>óra</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Vendéglátás üzemei, üzletei (termelőüzemek tevékenysége, </w:t>
      </w:r>
      <w:proofErr w:type="spellStart"/>
      <w:r>
        <w:rPr>
          <w:rFonts w:ascii="Palatino Linotype" w:hAnsi="Palatino Linotype" w:cs="Mangal"/>
          <w:kern w:val="1"/>
          <w:sz w:val="24"/>
          <w:szCs w:val="24"/>
          <w:lang w:eastAsia="hi-IN" w:bidi="hi-IN"/>
        </w:rPr>
        <w:t>üzem-üzlet-üzlethálózat</w:t>
      </w:r>
      <w:proofErr w:type="spellEnd"/>
      <w:r>
        <w:rPr>
          <w:rFonts w:ascii="Palatino Linotype" w:hAnsi="Palatino Linotype" w:cs="Mangal"/>
          <w:kern w:val="1"/>
          <w:sz w:val="24"/>
          <w:szCs w:val="24"/>
          <w:lang w:eastAsia="hi-IN" w:bidi="hi-IN"/>
        </w:rPr>
        <w:t xml:space="preserve"> fogalma)</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Üzletkörök (melegkonyhás vendéglátóhelyek, cukrászdák, ita</w:t>
      </w:r>
      <w:r w:rsidR="00192FEC">
        <w:rPr>
          <w:rFonts w:ascii="Palatino Linotype" w:hAnsi="Palatino Linotype" w:cs="Mangal"/>
          <w:kern w:val="1"/>
          <w:sz w:val="24"/>
          <w:szCs w:val="24"/>
          <w:lang w:eastAsia="hi-IN" w:bidi="hi-IN"/>
        </w:rPr>
        <w:t>lüzletek, zenés szórakozóhelyek</w:t>
      </w:r>
      <w:r>
        <w:rPr>
          <w:rFonts w:ascii="Palatino Linotype" w:hAnsi="Palatino Linotype" w:cs="Mangal"/>
          <w:kern w:val="1"/>
          <w:sz w:val="24"/>
          <w:szCs w:val="24"/>
          <w:lang w:eastAsia="hi-IN" w:bidi="hi-IN"/>
        </w:rPr>
        <w:t>)</w:t>
      </w:r>
    </w:p>
    <w:p w:rsidR="006E44C8" w:rsidRDefault="006E44C8" w:rsidP="00877528">
      <w:pPr>
        <w:widowControl w:val="0"/>
        <w:suppressAutoHyphens/>
        <w:ind w:left="88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Üzlettípusok jellemzői (elhelyezkedés, kialakítás, berendezés, választék, befogadóképesség, vendégkör, árak, szolgáltatások) </w:t>
      </w:r>
    </w:p>
    <w:p w:rsidR="006E44C8" w:rsidRDefault="006E44C8" w:rsidP="00877528">
      <w:pPr>
        <w:widowControl w:val="0"/>
        <w:suppressAutoHyphens/>
        <w:ind w:left="880"/>
        <w:jc w:val="both"/>
        <w:rPr>
          <w:rFonts w:ascii="Palatino Linotype" w:hAnsi="Palatino Linotype"/>
          <w:sz w:val="24"/>
          <w:szCs w:val="24"/>
        </w:rPr>
      </w:pPr>
      <w:r>
        <w:rPr>
          <w:rFonts w:ascii="Palatino Linotype" w:hAnsi="Palatino Linotype"/>
          <w:sz w:val="24"/>
          <w:szCs w:val="24"/>
        </w:rPr>
        <w:t>A vendéglátás tárgyi feltételei (üzem, üzlet, termelés és értékesítés helyiségei, berendezései)</w:t>
      </w:r>
    </w:p>
    <w:p w:rsidR="006E44C8" w:rsidRDefault="006E44C8" w:rsidP="00877528">
      <w:pPr>
        <w:widowControl w:val="0"/>
        <w:suppressAutoHyphens/>
        <w:ind w:left="880"/>
        <w:jc w:val="both"/>
        <w:rPr>
          <w:rFonts w:ascii="Palatino Linotype" w:hAnsi="Palatino Linotype"/>
          <w:sz w:val="24"/>
          <w:szCs w:val="24"/>
        </w:rPr>
      </w:pPr>
      <w:r>
        <w:rPr>
          <w:rFonts w:ascii="Palatino Linotype" w:hAnsi="Palatino Linotype"/>
          <w:sz w:val="24"/>
          <w:szCs w:val="24"/>
        </w:rPr>
        <w:t xml:space="preserve">A vendéglátás személyi feltételei (termelés, értékesítés, szolgáltatás munkakörei) és </w:t>
      </w:r>
      <w:r w:rsidRPr="000E477F">
        <w:rPr>
          <w:rFonts w:ascii="Palatino Linotype" w:hAnsi="Palatino Linotype"/>
          <w:sz w:val="24"/>
          <w:szCs w:val="24"/>
        </w:rPr>
        <w:t>munkaügyi ismeretek</w:t>
      </w:r>
    </w:p>
    <w:p w:rsidR="006E44C8" w:rsidRDefault="006E44C8" w:rsidP="00877528">
      <w:pPr>
        <w:widowControl w:val="0"/>
        <w:suppressAutoHyphens/>
        <w:ind w:left="770"/>
        <w:jc w:val="both"/>
        <w:rPr>
          <w:rFonts w:ascii="Palatino Linotype" w:hAnsi="Palatino Linotype"/>
          <w:sz w:val="24"/>
          <w:szCs w:val="24"/>
        </w:rPr>
      </w:pPr>
      <w:r>
        <w:rPr>
          <w:rFonts w:ascii="Palatino Linotype" w:hAnsi="Palatino Linotype"/>
          <w:sz w:val="24"/>
          <w:szCs w:val="24"/>
        </w:rPr>
        <w:t xml:space="preserve">Munkáltató és munkavállaló kapcsolata (munkaszerződés fogalma, tartalma, </w:t>
      </w:r>
      <w:r>
        <w:rPr>
          <w:rFonts w:ascii="Palatino Linotype" w:hAnsi="Palatino Linotype"/>
          <w:sz w:val="24"/>
          <w:szCs w:val="24"/>
        </w:rPr>
        <w:lastRenderedPageBreak/>
        <w:t>jellemzői) Munkavállaló és munkáltató jogai és kötelességei.</w:t>
      </w:r>
    </w:p>
    <w:p w:rsidR="006E44C8"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sz w:val="24"/>
          <w:szCs w:val="24"/>
        </w:rPr>
        <w:t>Munkaköri leírás célja, tartalma.</w:t>
      </w:r>
    </w:p>
    <w:p w:rsidR="006E44C8" w:rsidRPr="006E44C8" w:rsidRDefault="006E44C8" w:rsidP="006E44C8">
      <w:pPr>
        <w:widowControl w:val="0"/>
        <w:suppressAutoHyphens/>
        <w:rPr>
          <w:rFonts w:ascii="Palatino Linotype" w:hAnsi="Palatino Linotype" w:cs="Mangal"/>
          <w:b/>
          <w:kern w:val="1"/>
          <w:sz w:val="24"/>
          <w:szCs w:val="24"/>
          <w:lang w:eastAsia="hi-IN" w:bidi="hi-IN"/>
        </w:rPr>
      </w:pPr>
    </w:p>
    <w:p w:rsidR="006E44C8" w:rsidRPr="006E44C8" w:rsidRDefault="006E44C8" w:rsidP="00877528">
      <w:pPr>
        <w:widowControl w:val="0"/>
        <w:numPr>
          <w:ilvl w:val="2"/>
          <w:numId w:val="3"/>
        </w:numPr>
        <w:tabs>
          <w:tab w:val="clear" w:pos="1812"/>
          <w:tab w:val="num" w:pos="1430"/>
        </w:tabs>
        <w:suppressAutoHyphens/>
        <w:ind w:left="1320" w:hanging="550"/>
        <w:rPr>
          <w:rFonts w:ascii="Palatino Linotype" w:hAnsi="Palatino Linotype"/>
          <w:b/>
          <w:sz w:val="24"/>
          <w:szCs w:val="24"/>
        </w:rPr>
      </w:pPr>
      <w:r>
        <w:rPr>
          <w:rFonts w:ascii="Palatino Linotype" w:hAnsi="Palatino Linotype"/>
          <w:b/>
          <w:sz w:val="24"/>
          <w:szCs w:val="24"/>
        </w:rPr>
        <w:t>A vendéglátásban jellemző vállalkozási formák. Adózási ismeretek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467B5">
        <w:rPr>
          <w:rFonts w:ascii="Palatino Linotype" w:hAnsi="Palatino Linotype"/>
          <w:b/>
          <w:i/>
          <w:sz w:val="24"/>
          <w:szCs w:val="24"/>
        </w:rPr>
        <w:t>9</w:t>
      </w:r>
      <w:r w:rsidRPr="00B87D30">
        <w:rPr>
          <w:rFonts w:ascii="Palatino Linotype" w:hAnsi="Palatino Linotype"/>
          <w:b/>
          <w:i/>
          <w:sz w:val="24"/>
          <w:szCs w:val="24"/>
        </w:rPr>
        <w:t>óra</w:t>
      </w:r>
    </w:p>
    <w:p w:rsidR="006E44C8" w:rsidRPr="00045F60" w:rsidRDefault="006E44C8" w:rsidP="00877528">
      <w:pPr>
        <w:widowControl w:val="0"/>
        <w:suppressAutoHyphens/>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gazdálkodás alapegységei, alapfogalmai (állam, gazdálkodó szervezetek, háztartás)</w:t>
      </w:r>
    </w:p>
    <w:p w:rsidR="006E44C8" w:rsidRPr="005C016F" w:rsidRDefault="006E44C8" w:rsidP="00877528">
      <w:pPr>
        <w:widowControl w:val="0"/>
        <w:suppressAutoHyphens/>
        <w:ind w:left="770"/>
        <w:jc w:val="both"/>
        <w:rPr>
          <w:rFonts w:ascii="Palatino Linotype" w:hAnsi="Palatino Linotype"/>
          <w:sz w:val="24"/>
          <w:szCs w:val="24"/>
        </w:rPr>
      </w:pPr>
      <w:r w:rsidRPr="005C016F">
        <w:rPr>
          <w:rFonts w:ascii="Palatino Linotype" w:hAnsi="Palatino Linotype"/>
          <w:sz w:val="24"/>
          <w:szCs w:val="24"/>
        </w:rPr>
        <w:t>Vállalkozási formák, típusok (egyéni és társas vállalkozások, KKT, BT, KFT, RT)</w:t>
      </w:r>
    </w:p>
    <w:p w:rsidR="006E44C8" w:rsidRDefault="006E44C8" w:rsidP="00877528">
      <w:pPr>
        <w:widowControl w:val="0"/>
        <w:suppressAutoHyphens/>
        <w:ind w:left="770"/>
        <w:jc w:val="both"/>
        <w:rPr>
          <w:rFonts w:ascii="Palatino Linotype" w:hAnsi="Palatino Linotype"/>
          <w:sz w:val="24"/>
          <w:szCs w:val="24"/>
        </w:rPr>
      </w:pPr>
      <w:r w:rsidRPr="005C016F">
        <w:rPr>
          <w:rFonts w:ascii="Palatino Linotype" w:hAnsi="Palatino Linotype"/>
          <w:sz w:val="24"/>
          <w:szCs w:val="24"/>
        </w:rPr>
        <w:t xml:space="preserve">Vendéglátásra jellemző vállalkozási típusok jellemzői (egyéni, BT, KFT alapítása, alapításának feltételei, dokumentumai, </w:t>
      </w:r>
      <w:r>
        <w:rPr>
          <w:rFonts w:ascii="Palatino Linotype" w:hAnsi="Palatino Linotype"/>
          <w:sz w:val="24"/>
          <w:szCs w:val="24"/>
        </w:rPr>
        <w:t xml:space="preserve">tagjai, tagok felelőssége, tagok jogai, vállalkozások vagyona, megszűntetési módjai, </w:t>
      </w:r>
      <w:r w:rsidRPr="000E477F">
        <w:rPr>
          <w:rFonts w:ascii="Palatino Linotype" w:hAnsi="Palatino Linotype"/>
          <w:sz w:val="24"/>
          <w:szCs w:val="24"/>
        </w:rPr>
        <w:t>belső és külső ellenőrzése</w:t>
      </w:r>
      <w:r>
        <w:rPr>
          <w:rFonts w:ascii="Palatino Linotype" w:hAnsi="Palatino Linotype"/>
          <w:sz w:val="24"/>
          <w:szCs w:val="24"/>
        </w:rPr>
        <w:t>, NAV)</w:t>
      </w:r>
    </w:p>
    <w:p w:rsidR="006E44C8" w:rsidRDefault="006E44C8" w:rsidP="00877528">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 fogalma, adó alanya, tárgya, adózás alapelvei, funkciói</w:t>
      </w:r>
    </w:p>
    <w:p w:rsidR="006E44C8" w:rsidRDefault="006E44C8" w:rsidP="00877528">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Adók csoportosítása, főbb adófajták jellemzői (SZJA, jövedéki adó, osztalékadó, nyereségadó, helyi adók, ÁFA)</w:t>
      </w:r>
    </w:p>
    <w:p w:rsidR="006E44C8" w:rsidRPr="003225C9" w:rsidRDefault="006E44C8" w:rsidP="006E44C8">
      <w:pPr>
        <w:widowControl w:val="0"/>
        <w:suppressAutoHyphens/>
        <w:rPr>
          <w:rFonts w:ascii="Palatino Linotype" w:hAnsi="Palatino Linotype"/>
          <w:b/>
          <w:sz w:val="24"/>
          <w:szCs w:val="24"/>
        </w:rPr>
      </w:pPr>
    </w:p>
    <w:p w:rsidR="006E44C8" w:rsidRPr="00D92695" w:rsidRDefault="006E44C8" w:rsidP="00877528">
      <w:pPr>
        <w:widowControl w:val="0"/>
        <w:numPr>
          <w:ilvl w:val="2"/>
          <w:numId w:val="3"/>
        </w:numPr>
        <w:tabs>
          <w:tab w:val="clear" w:pos="1812"/>
          <w:tab w:val="num" w:pos="1430"/>
        </w:tabs>
        <w:suppressAutoHyphens/>
        <w:ind w:left="1320" w:hanging="550"/>
        <w:rPr>
          <w:rFonts w:ascii="Palatino Linotype" w:hAnsi="Palatino Linotype"/>
          <w:b/>
          <w:sz w:val="24"/>
          <w:szCs w:val="24"/>
        </w:rPr>
      </w:pPr>
      <w:r>
        <w:rPr>
          <w:rFonts w:ascii="Palatino Linotype" w:hAnsi="Palatino Linotype"/>
          <w:b/>
          <w:sz w:val="24"/>
          <w:szCs w:val="24"/>
        </w:rPr>
        <w:t>Marketing a vendéglátásban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8467B5">
        <w:rPr>
          <w:rFonts w:ascii="Palatino Linotype" w:hAnsi="Palatino Linotype"/>
          <w:b/>
          <w:i/>
          <w:sz w:val="24"/>
          <w:szCs w:val="24"/>
        </w:rPr>
        <w:t>8</w:t>
      </w:r>
      <w:r w:rsidRPr="004D2768">
        <w:rPr>
          <w:rFonts w:ascii="Palatino Linotype" w:hAnsi="Palatino Linotype"/>
          <w:b/>
          <w:i/>
          <w:sz w:val="24"/>
          <w:szCs w:val="24"/>
        </w:rPr>
        <w:t xml:space="preserve"> óra</w:t>
      </w:r>
    </w:p>
    <w:p w:rsidR="006E44C8" w:rsidRPr="00D11B92" w:rsidRDefault="006E44C8" w:rsidP="00877528">
      <w:pPr>
        <w:ind w:left="770"/>
        <w:jc w:val="both"/>
        <w:rPr>
          <w:rFonts w:ascii="Palatino Linotype" w:hAnsi="Palatino Linotype"/>
          <w:sz w:val="24"/>
          <w:szCs w:val="24"/>
        </w:rPr>
      </w:pPr>
      <w:r w:rsidRPr="00D11B92">
        <w:rPr>
          <w:rFonts w:ascii="Palatino Linotype" w:hAnsi="Palatino Linotype"/>
          <w:sz w:val="24"/>
          <w:szCs w:val="24"/>
        </w:rPr>
        <w:t>A marketing fogalma, kialakulása, fejlődési szakaszai</w:t>
      </w:r>
      <w:r>
        <w:rPr>
          <w:rFonts w:ascii="Palatino Linotype" w:hAnsi="Palatino Linotype"/>
          <w:sz w:val="24"/>
          <w:szCs w:val="24"/>
        </w:rPr>
        <w:t>.</w:t>
      </w:r>
    </w:p>
    <w:p w:rsidR="006E44C8" w:rsidRPr="00D11B92" w:rsidRDefault="006E44C8" w:rsidP="00877528">
      <w:pPr>
        <w:ind w:left="770"/>
        <w:jc w:val="both"/>
        <w:rPr>
          <w:rFonts w:ascii="Palatino Linotype" w:hAnsi="Palatino Linotype"/>
          <w:sz w:val="24"/>
          <w:szCs w:val="24"/>
        </w:rPr>
      </w:pPr>
      <w:r w:rsidRPr="00D11B92">
        <w:rPr>
          <w:rFonts w:ascii="Palatino Linotype" w:hAnsi="Palatino Linotype"/>
          <w:sz w:val="24"/>
          <w:szCs w:val="24"/>
        </w:rPr>
        <w:t>A mark</w:t>
      </w:r>
      <w:r>
        <w:rPr>
          <w:rFonts w:ascii="Palatino Linotype" w:hAnsi="Palatino Linotype"/>
          <w:sz w:val="24"/>
          <w:szCs w:val="24"/>
        </w:rPr>
        <w:t>etingtevékenység részfolyamatai (</w:t>
      </w:r>
      <w:r w:rsidRPr="00D11B92">
        <w:rPr>
          <w:rFonts w:ascii="Palatino Linotype" w:hAnsi="Palatino Linotype"/>
          <w:sz w:val="24"/>
          <w:szCs w:val="24"/>
        </w:rPr>
        <w:t>piacszegmentálás</w:t>
      </w:r>
      <w:r>
        <w:rPr>
          <w:rFonts w:ascii="Palatino Linotype" w:hAnsi="Palatino Linotype"/>
          <w:sz w:val="24"/>
          <w:szCs w:val="24"/>
        </w:rPr>
        <w:t xml:space="preserve"> és a piaci csoportok jellemzői,</w:t>
      </w:r>
      <w:r w:rsidRPr="00D11B92">
        <w:rPr>
          <w:rFonts w:ascii="Palatino Linotype" w:hAnsi="Palatino Linotype"/>
          <w:sz w:val="24"/>
          <w:szCs w:val="24"/>
        </w:rPr>
        <w:t xml:space="preserve"> a piack</w:t>
      </w:r>
      <w:r>
        <w:rPr>
          <w:rFonts w:ascii="Palatino Linotype" w:hAnsi="Palatino Linotype"/>
          <w:sz w:val="24"/>
          <w:szCs w:val="24"/>
        </w:rPr>
        <w:t>utatás módjai és azok jellemzői,</w:t>
      </w:r>
      <w:r w:rsidRPr="00D11B92">
        <w:rPr>
          <w:rFonts w:ascii="Palatino Linotype" w:hAnsi="Palatino Linotype"/>
          <w:sz w:val="24"/>
          <w:szCs w:val="24"/>
        </w:rPr>
        <w:t xml:space="preserve"> a ma</w:t>
      </w:r>
      <w:r>
        <w:rPr>
          <w:rFonts w:ascii="Palatino Linotype" w:hAnsi="Palatino Linotype"/>
          <w:sz w:val="24"/>
          <w:szCs w:val="24"/>
        </w:rPr>
        <w:t>rketing-mix elemei és jellemzői,</w:t>
      </w:r>
      <w:r w:rsidRPr="00D11B92">
        <w:rPr>
          <w:rFonts w:ascii="Palatino Linotype" w:hAnsi="Palatino Linotype"/>
          <w:sz w:val="24"/>
          <w:szCs w:val="24"/>
        </w:rPr>
        <w:t xml:space="preserve"> végrehajtás és ellenőrzés</w:t>
      </w:r>
      <w:r>
        <w:rPr>
          <w:rFonts w:ascii="Palatino Linotype" w:hAnsi="Palatino Linotype"/>
          <w:sz w:val="24"/>
          <w:szCs w:val="24"/>
        </w:rPr>
        <w:t>)</w:t>
      </w:r>
    </w:p>
    <w:p w:rsidR="006E44C8" w:rsidRDefault="006E44C8" w:rsidP="00877528">
      <w:pPr>
        <w:ind w:left="770"/>
        <w:jc w:val="both"/>
        <w:rPr>
          <w:rFonts w:ascii="Palatino Linotype" w:hAnsi="Palatino Linotype"/>
          <w:sz w:val="24"/>
          <w:szCs w:val="24"/>
        </w:rPr>
      </w:pPr>
      <w:r w:rsidRPr="00D11B92">
        <w:rPr>
          <w:rFonts w:ascii="Palatino Linotype" w:hAnsi="Palatino Linotype"/>
          <w:sz w:val="24"/>
          <w:szCs w:val="24"/>
        </w:rPr>
        <w:t>A marketingkommunikáció eszközei: reklám (feladata, célja</w:t>
      </w:r>
      <w:r>
        <w:rPr>
          <w:rFonts w:ascii="Palatino Linotype" w:hAnsi="Palatino Linotype"/>
          <w:sz w:val="24"/>
          <w:szCs w:val="24"/>
        </w:rPr>
        <w:t>, formái, fogalma, a reklámüzenet,</w:t>
      </w:r>
      <w:r w:rsidRPr="00D11B92">
        <w:rPr>
          <w:rFonts w:ascii="Palatino Linotype" w:hAnsi="Palatino Linotype"/>
          <w:sz w:val="24"/>
          <w:szCs w:val="24"/>
        </w:rPr>
        <w:t xml:space="preserve"> a r</w:t>
      </w:r>
      <w:r>
        <w:rPr>
          <w:rFonts w:ascii="Palatino Linotype" w:hAnsi="Palatino Linotype"/>
          <w:sz w:val="24"/>
          <w:szCs w:val="24"/>
        </w:rPr>
        <w:t>eklámeszköz fogalma és csoportjai,</w:t>
      </w:r>
      <w:r w:rsidRPr="00D11B92">
        <w:rPr>
          <w:rFonts w:ascii="Palatino Linotype" w:hAnsi="Palatino Linotype"/>
          <w:sz w:val="24"/>
          <w:szCs w:val="24"/>
        </w:rPr>
        <w:t xml:space="preserve"> a r</w:t>
      </w:r>
      <w:r>
        <w:rPr>
          <w:rFonts w:ascii="Palatino Linotype" w:hAnsi="Palatino Linotype"/>
          <w:sz w:val="24"/>
          <w:szCs w:val="24"/>
        </w:rPr>
        <w:t>eklámhordozó fogalma és csoportjai,</w:t>
      </w:r>
      <w:r w:rsidRPr="00D11B92">
        <w:rPr>
          <w:rFonts w:ascii="Palatino Linotype" w:hAnsi="Palatino Linotype"/>
          <w:sz w:val="24"/>
          <w:szCs w:val="24"/>
        </w:rPr>
        <w:t xml:space="preserve"> a vendéglátásban alkalmazott üzleten belüli és üzleten kívüli reklámeszközök és reklámhor</w:t>
      </w:r>
      <w:r>
        <w:rPr>
          <w:rFonts w:ascii="Palatino Linotype" w:hAnsi="Palatino Linotype"/>
          <w:sz w:val="24"/>
          <w:szCs w:val="24"/>
        </w:rPr>
        <w:t>dozók)</w:t>
      </w:r>
    </w:p>
    <w:p w:rsidR="006E44C8" w:rsidRDefault="006E44C8" w:rsidP="00877528">
      <w:pPr>
        <w:ind w:left="770"/>
        <w:jc w:val="both"/>
        <w:rPr>
          <w:rFonts w:ascii="Palatino Linotype" w:hAnsi="Palatino Linotype"/>
          <w:sz w:val="24"/>
          <w:szCs w:val="24"/>
        </w:rPr>
      </w:pPr>
      <w:r>
        <w:rPr>
          <w:rFonts w:ascii="Palatino Linotype" w:hAnsi="Palatino Linotype"/>
          <w:sz w:val="24"/>
          <w:szCs w:val="24"/>
        </w:rPr>
        <w:t>S</w:t>
      </w:r>
      <w:r w:rsidRPr="00D11B92">
        <w:rPr>
          <w:rFonts w:ascii="Palatino Linotype" w:hAnsi="Palatino Linotype"/>
          <w:sz w:val="24"/>
          <w:szCs w:val="24"/>
        </w:rPr>
        <w:t>zemél</w:t>
      </w:r>
      <w:r>
        <w:rPr>
          <w:rFonts w:ascii="Palatino Linotype" w:hAnsi="Palatino Linotype"/>
          <w:sz w:val="24"/>
          <w:szCs w:val="24"/>
        </w:rPr>
        <w:t xml:space="preserve">yes eladás (fogalma, jellemzői), </w:t>
      </w:r>
      <w:r w:rsidRPr="00D11B92">
        <w:rPr>
          <w:rFonts w:ascii="Palatino Linotype" w:hAnsi="Palatino Linotype"/>
          <w:sz w:val="24"/>
          <w:szCs w:val="24"/>
        </w:rPr>
        <w:t>közönségkapcsolat</w:t>
      </w:r>
      <w:r>
        <w:rPr>
          <w:rFonts w:ascii="Palatino Linotype" w:hAnsi="Palatino Linotype"/>
          <w:sz w:val="24"/>
          <w:szCs w:val="24"/>
        </w:rPr>
        <w:t>ok (fogalma, feladatai, fajtái),</w:t>
      </w:r>
      <w:r w:rsidRPr="00D11B92">
        <w:rPr>
          <w:rFonts w:ascii="Palatino Linotype" w:hAnsi="Palatino Linotype"/>
          <w:sz w:val="24"/>
          <w:szCs w:val="24"/>
        </w:rPr>
        <w:t xml:space="preserve"> elad</w:t>
      </w:r>
      <w:r>
        <w:rPr>
          <w:rFonts w:ascii="Palatino Linotype" w:hAnsi="Palatino Linotype"/>
          <w:sz w:val="24"/>
          <w:szCs w:val="24"/>
        </w:rPr>
        <w:t>ásösztönzés (fogalma, eszközei),</w:t>
      </w:r>
      <w:r w:rsidRPr="00D11B92">
        <w:rPr>
          <w:rFonts w:ascii="Palatino Linotype" w:hAnsi="Palatino Linotype"/>
          <w:sz w:val="24"/>
          <w:szCs w:val="24"/>
        </w:rPr>
        <w:t xml:space="preserve"> egyéb piacbefolyásoló eszközök</w:t>
      </w:r>
      <w:r>
        <w:rPr>
          <w:rFonts w:ascii="Palatino Linotype" w:hAnsi="Palatino Linotype"/>
          <w:sz w:val="24"/>
          <w:szCs w:val="24"/>
        </w:rPr>
        <w:t>.</w:t>
      </w:r>
    </w:p>
    <w:p w:rsidR="006E44C8" w:rsidRPr="006E44C8" w:rsidRDefault="006E44C8" w:rsidP="006E44C8">
      <w:pPr>
        <w:widowControl w:val="0"/>
        <w:suppressAutoHyphens/>
        <w:ind w:left="1812"/>
        <w:rPr>
          <w:rFonts w:ascii="Palatino Linotype" w:hAnsi="Palatino Linotype" w:cs="Mangal"/>
          <w:b/>
          <w:kern w:val="1"/>
          <w:sz w:val="24"/>
          <w:szCs w:val="24"/>
          <w:lang w:eastAsia="hi-IN" w:bidi="hi-IN"/>
        </w:rPr>
      </w:pPr>
    </w:p>
    <w:p w:rsidR="006E44C8" w:rsidRPr="00CB2047" w:rsidRDefault="006E44C8" w:rsidP="000434F8">
      <w:pPr>
        <w:widowControl w:val="0"/>
        <w:numPr>
          <w:ilvl w:val="2"/>
          <w:numId w:val="3"/>
        </w:numPr>
        <w:tabs>
          <w:tab w:val="clear" w:pos="1812"/>
          <w:tab w:val="num" w:pos="1430"/>
        </w:tabs>
        <w:suppressAutoHyphens/>
        <w:ind w:left="1320" w:hanging="550"/>
        <w:rPr>
          <w:rFonts w:ascii="Palatino Linotype" w:hAnsi="Palatino Linotype"/>
          <w:b/>
          <w:sz w:val="24"/>
          <w:szCs w:val="24"/>
        </w:rPr>
      </w:pPr>
      <w:r>
        <w:rPr>
          <w:rFonts w:ascii="Palatino Linotype" w:hAnsi="Palatino Linotype"/>
          <w:b/>
          <w:sz w:val="24"/>
          <w:szCs w:val="24"/>
        </w:rPr>
        <w:t>Ügyvitel a vendéglátásban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467B5">
        <w:rPr>
          <w:rFonts w:ascii="Palatino Linotype" w:hAnsi="Palatino Linotype"/>
          <w:b/>
          <w:i/>
          <w:sz w:val="24"/>
          <w:szCs w:val="24"/>
        </w:rPr>
        <w:t>5</w:t>
      </w:r>
      <w:r w:rsidRPr="004D2768">
        <w:rPr>
          <w:rFonts w:ascii="Palatino Linotype" w:hAnsi="Palatino Linotype"/>
          <w:b/>
          <w:i/>
          <w:sz w:val="24"/>
          <w:szCs w:val="24"/>
        </w:rPr>
        <w:t xml:space="preserve"> óra</w:t>
      </w:r>
    </w:p>
    <w:p w:rsidR="006E44C8" w:rsidRDefault="006E44C8" w:rsidP="0087752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Bizonylatok típusai, szigorú számadású bizonylatok jellemzői.</w:t>
      </w:r>
    </w:p>
    <w:p w:rsidR="006E44C8" w:rsidRDefault="006E44C8" w:rsidP="0087752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Ügyvitel fogalma, gazdasági esemény és bizonylatolás</w:t>
      </w:r>
    </w:p>
    <w:p w:rsidR="006E44C8" w:rsidRPr="003F6BC6" w:rsidRDefault="006E44C8" w:rsidP="00877528">
      <w:pPr>
        <w:widowControl w:val="0"/>
        <w:suppressAutoHyphens/>
        <w:ind w:left="770"/>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Nyomtatványok felismerése, kitöltése</w:t>
      </w:r>
      <w:r w:rsidRPr="003F6BC6">
        <w:rPr>
          <w:rFonts w:ascii="Palatino Linotype" w:hAnsi="Palatino Linotype" w:cs="Mangal"/>
          <w:b/>
          <w:kern w:val="1"/>
          <w:sz w:val="24"/>
          <w:szCs w:val="24"/>
          <w:lang w:eastAsia="hi-IN" w:bidi="hi-IN"/>
        </w:rPr>
        <w:t>,</w:t>
      </w:r>
      <w:r w:rsidRPr="003F6BC6">
        <w:rPr>
          <w:rFonts w:ascii="Palatino Linotype" w:hAnsi="Palatino Linotype" w:cs="Mangal"/>
          <w:kern w:val="1"/>
          <w:sz w:val="24"/>
          <w:szCs w:val="24"/>
          <w:lang w:eastAsia="hi-IN" w:bidi="hi-IN"/>
        </w:rPr>
        <w:t xml:space="preserve"> alkalmazása, tartalmának ismerete</w:t>
      </w:r>
      <w:r w:rsidR="003843EE">
        <w:rPr>
          <w:rFonts w:ascii="Palatino Linotype" w:hAnsi="Palatino Linotype" w:cs="Mangal"/>
          <w:kern w:val="1"/>
          <w:sz w:val="24"/>
          <w:szCs w:val="24"/>
          <w:lang w:eastAsia="hi-IN" w:bidi="hi-IN"/>
        </w:rPr>
        <w:t xml:space="preserve"> </w:t>
      </w:r>
      <w:r w:rsidRPr="003F6BC6">
        <w:rPr>
          <w:rFonts w:ascii="Palatino Linotype" w:hAnsi="Palatino Linotype" w:cs="Mangal"/>
          <w:kern w:val="1"/>
          <w:sz w:val="24"/>
          <w:szCs w:val="24"/>
          <w:lang w:eastAsia="hi-IN" w:bidi="hi-IN"/>
        </w:rPr>
        <w:t>(készpénzfizetési számla, nyugta, átutalási számla, felvásárlási jegy, standív, étkezési utalványok,</w:t>
      </w:r>
      <w:r>
        <w:rPr>
          <w:rFonts w:ascii="Palatino Linotype" w:hAnsi="Palatino Linotype" w:cs="Mangal"/>
          <w:kern w:val="1"/>
          <w:sz w:val="24"/>
          <w:szCs w:val="24"/>
          <w:lang w:eastAsia="hi-IN" w:bidi="hi-IN"/>
        </w:rPr>
        <w:t xml:space="preserve"> vásárlók könyve</w:t>
      </w:r>
      <w:r w:rsidRPr="003F6BC6">
        <w:rPr>
          <w:rFonts w:ascii="Palatino Linotype" w:hAnsi="Palatino Linotype" w:cs="Mangal"/>
          <w:kern w:val="1"/>
          <w:sz w:val="24"/>
          <w:szCs w:val="24"/>
          <w:lang w:eastAsia="hi-IN" w:bidi="hi-IN"/>
        </w:rPr>
        <w:t>.)</w:t>
      </w:r>
    </w:p>
    <w:p w:rsidR="006E44C8" w:rsidRPr="003F6BC6" w:rsidRDefault="006E44C8" w:rsidP="00877528">
      <w:pPr>
        <w:widowControl w:val="0"/>
        <w:suppressAutoHyphens/>
        <w:ind w:left="770"/>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Készletgazdálkodás a vendéglátásban</w:t>
      </w:r>
      <w:r>
        <w:rPr>
          <w:rFonts w:ascii="Palatino Linotype" w:hAnsi="Palatino Linotype" w:cs="Mangal"/>
          <w:kern w:val="1"/>
          <w:sz w:val="24"/>
          <w:szCs w:val="24"/>
          <w:lang w:eastAsia="hi-IN" w:bidi="hi-IN"/>
        </w:rPr>
        <w:t>: a készletgazdálkodás fogalmai (nyitókészlet, készletnövekedés, készletcsökkenés, értékesítésen kívüli készletcsökkenés, zárókészlet, átlagkészlet, forgási sebesség)</w:t>
      </w:r>
      <w:r w:rsidRPr="003F6BC6">
        <w:rPr>
          <w:rFonts w:ascii="Palatino Linotype" w:hAnsi="Palatino Linotype" w:cs="Mangal"/>
          <w:kern w:val="1"/>
          <w:sz w:val="24"/>
          <w:szCs w:val="24"/>
          <w:lang w:eastAsia="hi-IN" w:bidi="hi-IN"/>
        </w:rPr>
        <w:t xml:space="preserve"> bizonylatai</w:t>
      </w:r>
      <w:r>
        <w:rPr>
          <w:rFonts w:ascii="Palatino Linotype" w:hAnsi="Palatino Linotype" w:cs="Mangal"/>
          <w:kern w:val="1"/>
          <w:sz w:val="24"/>
          <w:szCs w:val="24"/>
          <w:lang w:eastAsia="hi-IN" w:bidi="hi-IN"/>
        </w:rPr>
        <w:t>nak típusai, kitöltése</w:t>
      </w:r>
      <w:r w:rsidRPr="003F6BC6">
        <w:rPr>
          <w:rFonts w:ascii="Palatino Linotype" w:hAnsi="Palatino Linotype" w:cs="Mangal"/>
          <w:kern w:val="1"/>
          <w:sz w:val="24"/>
          <w:szCs w:val="24"/>
          <w:lang w:eastAsia="hi-IN" w:bidi="hi-IN"/>
        </w:rPr>
        <w:t xml:space="preserve"> (szállítólevél, számla, bevételezési-kiadási bizonylat, vételezési jegy</w:t>
      </w:r>
      <w:r>
        <w:rPr>
          <w:rFonts w:ascii="Palatino Linotype" w:hAnsi="Palatino Linotype" w:cs="Mangal"/>
          <w:kern w:val="1"/>
          <w:sz w:val="24"/>
          <w:szCs w:val="24"/>
          <w:lang w:eastAsia="hi-IN" w:bidi="hi-IN"/>
        </w:rPr>
        <w:t>, selejtezési ív</w:t>
      </w:r>
      <w:r w:rsidRPr="003F6BC6">
        <w:rPr>
          <w:rFonts w:ascii="Palatino Linotype" w:hAnsi="Palatino Linotype" w:cs="Mangal"/>
          <w:kern w:val="1"/>
          <w:sz w:val="24"/>
          <w:szCs w:val="24"/>
          <w:lang w:eastAsia="hi-IN" w:bidi="hi-IN"/>
        </w:rPr>
        <w:t>)</w:t>
      </w:r>
    </w:p>
    <w:p w:rsidR="006E44C8" w:rsidRPr="000729C7" w:rsidRDefault="006E44C8" w:rsidP="00877528">
      <w:pPr>
        <w:widowControl w:val="0"/>
        <w:suppressAutoHyphens/>
        <w:ind w:left="770"/>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Leltározás: áruátvétel, bevételezés, készletnyilvántartás, leltározás módjai</w:t>
      </w:r>
      <w:r>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lastRenderedPageBreak/>
        <w:t>(elszámoltató, lecsapó, átadó-átvevő, vagyonmegállapító)</w:t>
      </w:r>
      <w:r w:rsidRPr="003F6BC6">
        <w:rPr>
          <w:rFonts w:ascii="Palatino Linotype" w:hAnsi="Palatino Linotype" w:cs="Mangal"/>
          <w:kern w:val="1"/>
          <w:sz w:val="24"/>
          <w:szCs w:val="24"/>
          <w:lang w:eastAsia="hi-IN" w:bidi="hi-IN"/>
        </w:rPr>
        <w:t xml:space="preserve"> folyamata, bizonylatainak ismerete, kitöltése</w:t>
      </w:r>
      <w:r>
        <w:rPr>
          <w:rFonts w:ascii="Palatino Linotype" w:hAnsi="Palatino Linotype" w:cs="Mangal"/>
          <w:kern w:val="1"/>
          <w:sz w:val="24"/>
          <w:szCs w:val="24"/>
          <w:lang w:eastAsia="hi-IN" w:bidi="hi-IN"/>
        </w:rPr>
        <w:t xml:space="preserve"> (leltárív, leltárjegyzőkönyv), </w:t>
      </w:r>
      <w:proofErr w:type="spellStart"/>
      <w:r>
        <w:rPr>
          <w:rFonts w:ascii="Palatino Linotype" w:hAnsi="Palatino Linotype" w:cs="Mangal"/>
          <w:kern w:val="1"/>
          <w:sz w:val="24"/>
          <w:szCs w:val="24"/>
          <w:lang w:eastAsia="hi-IN" w:bidi="hi-IN"/>
        </w:rPr>
        <w:t>standolás</w:t>
      </w:r>
      <w:proofErr w:type="spellEnd"/>
      <w:r>
        <w:rPr>
          <w:rFonts w:ascii="Palatino Linotype" w:hAnsi="Palatino Linotype" w:cs="Mangal"/>
          <w:kern w:val="1"/>
          <w:sz w:val="24"/>
          <w:szCs w:val="24"/>
          <w:lang w:eastAsia="hi-IN" w:bidi="hi-IN"/>
        </w:rPr>
        <w:t>.</w:t>
      </w:r>
    </w:p>
    <w:p w:rsidR="006E44C8" w:rsidRDefault="006E44C8" w:rsidP="006E44C8">
      <w:pPr>
        <w:widowControl w:val="0"/>
        <w:suppressAutoHyphens/>
        <w:rPr>
          <w:rFonts w:ascii="Palatino Linotype" w:hAnsi="Palatino Linotype" w:cs="Mangal"/>
          <w:b/>
          <w:kern w:val="1"/>
          <w:sz w:val="24"/>
          <w:szCs w:val="24"/>
          <w:lang w:eastAsia="hi-IN" w:bidi="hi-IN"/>
        </w:rPr>
      </w:pPr>
    </w:p>
    <w:p w:rsidR="00A63108" w:rsidRPr="00877528" w:rsidRDefault="00A63108" w:rsidP="006C3019">
      <w:pPr>
        <w:widowControl w:val="0"/>
        <w:numPr>
          <w:ilvl w:val="1"/>
          <w:numId w:val="3"/>
        </w:numPr>
        <w:suppressAutoHyphens/>
        <w:rPr>
          <w:rFonts w:ascii="Palatino Linotype" w:hAnsi="Palatino Linotype"/>
          <w:b/>
          <w:kern w:val="1"/>
          <w:sz w:val="24"/>
          <w:szCs w:val="24"/>
          <w:lang w:eastAsia="hi-IN" w:bidi="hi-IN"/>
        </w:rPr>
      </w:pPr>
      <w:r w:rsidRPr="00877528">
        <w:rPr>
          <w:rFonts w:ascii="Palatino Linotype" w:hAnsi="Palatino Linotype"/>
          <w:b/>
          <w:i/>
          <w:kern w:val="1"/>
          <w:sz w:val="24"/>
          <w:szCs w:val="24"/>
          <w:lang w:eastAsia="hi-IN" w:bidi="hi-IN"/>
        </w:rPr>
        <w:t>A képzés javasolt helyszíne</w:t>
      </w:r>
      <w:r w:rsidR="00877528" w:rsidRPr="00877528">
        <w:rPr>
          <w:rFonts w:ascii="Palatino Linotype" w:hAnsi="Palatino Linotype"/>
          <w:b/>
          <w:i/>
          <w:kern w:val="1"/>
          <w:sz w:val="24"/>
          <w:szCs w:val="24"/>
          <w:lang w:eastAsia="hi-IN" w:bidi="hi-IN"/>
        </w:rPr>
        <w:t xml:space="preserve"> (ajánlás)</w:t>
      </w:r>
    </w:p>
    <w:p w:rsidR="00A63108" w:rsidRPr="00A26CD9" w:rsidRDefault="006E44C8" w:rsidP="00A63108">
      <w:pPr>
        <w:widowControl w:val="0"/>
        <w:suppressAutoHyphens/>
        <w:ind w:left="966"/>
        <w:rPr>
          <w:rFonts w:ascii="Palatino Linotype" w:hAnsi="Palatino Linotype"/>
          <w:i/>
          <w:kern w:val="1"/>
          <w:sz w:val="24"/>
          <w:szCs w:val="24"/>
          <w:lang w:eastAsia="hi-IN" w:bidi="hi-IN"/>
        </w:rPr>
      </w:pPr>
      <w:r w:rsidRPr="00A26CD9">
        <w:rPr>
          <w:rFonts w:ascii="Palatino Linotype" w:hAnsi="Palatino Linotype"/>
          <w:i/>
          <w:kern w:val="1"/>
          <w:sz w:val="24"/>
          <w:szCs w:val="24"/>
          <w:lang w:eastAsia="hi-IN" w:bidi="hi-IN"/>
        </w:rPr>
        <w:t>Tanterem</w:t>
      </w:r>
    </w:p>
    <w:p w:rsidR="00A63108" w:rsidRPr="00212E5C" w:rsidRDefault="00A63108" w:rsidP="00A63108">
      <w:pPr>
        <w:widowControl w:val="0"/>
        <w:suppressAutoHyphens/>
        <w:rPr>
          <w:rFonts w:ascii="Palatino Linotype" w:hAnsi="Palatino Linotype" w:cs="Mangal"/>
          <w:b/>
          <w:kern w:val="1"/>
          <w:sz w:val="24"/>
          <w:szCs w:val="24"/>
          <w:lang w:eastAsia="hi-IN" w:bidi="hi-IN"/>
        </w:rPr>
      </w:pPr>
    </w:p>
    <w:p w:rsidR="00A63108" w:rsidRPr="00212E5C" w:rsidRDefault="00A63108" w:rsidP="00A26CD9">
      <w:pPr>
        <w:widowControl w:val="0"/>
        <w:numPr>
          <w:ilvl w:val="1"/>
          <w:numId w:val="3"/>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 xml:space="preserve">A tantárgy elsajátítása során alkalmazható sajátos módszerek, tanulói tevékenységformák </w:t>
      </w:r>
      <w:r w:rsidR="00DA330E" w:rsidRPr="00DA330E">
        <w:rPr>
          <w:rFonts w:ascii="Palatino Linotype" w:hAnsi="Palatino Linotype"/>
          <w:b/>
          <w:i/>
          <w:sz w:val="24"/>
          <w:szCs w:val="24"/>
        </w:rPr>
        <w:t>(ajánlás</w:t>
      </w:r>
      <w:r w:rsidR="00DA330E" w:rsidRPr="00052C8D">
        <w:rPr>
          <w:rFonts w:ascii="Palatino Linotype" w:hAnsi="Palatino Linotype"/>
          <w:b/>
          <w:i/>
          <w:sz w:val="24"/>
          <w:szCs w:val="24"/>
        </w:rPr>
        <w:t>)</w:t>
      </w:r>
    </w:p>
    <w:p w:rsidR="00A63108" w:rsidRPr="00212E5C" w:rsidRDefault="00A63108" w:rsidP="00A26CD9">
      <w:pPr>
        <w:pStyle w:val="Listaszerbekezds"/>
        <w:spacing w:after="0" w:line="240" w:lineRule="auto"/>
        <w:jc w:val="both"/>
        <w:rPr>
          <w:rFonts w:ascii="Palatino Linotype" w:hAnsi="Palatino Linotype"/>
          <w:b/>
          <w:kern w:val="1"/>
          <w:sz w:val="24"/>
          <w:szCs w:val="24"/>
          <w:lang w:eastAsia="hi-IN" w:bidi="hi-IN"/>
        </w:rPr>
      </w:pPr>
    </w:p>
    <w:p w:rsidR="004A1B0B" w:rsidRPr="00DA330E" w:rsidRDefault="004A1B0B" w:rsidP="00A26CD9">
      <w:pPr>
        <w:widowControl w:val="0"/>
        <w:numPr>
          <w:ilvl w:val="2"/>
          <w:numId w:val="3"/>
        </w:numPr>
        <w:tabs>
          <w:tab w:val="clear" w:pos="1812"/>
          <w:tab w:val="num" w:pos="1430"/>
        </w:tabs>
        <w:suppressAutoHyphens/>
        <w:ind w:left="1320" w:hanging="550"/>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ind w:left="966"/>
        <w:rPr>
          <w:rFonts w:ascii="Palatino Linotype" w:hAnsi="Palatino Linotype"/>
          <w:b/>
          <w:i/>
          <w:sz w:val="24"/>
          <w:szCs w:val="24"/>
        </w:rPr>
      </w:pPr>
    </w:p>
    <w:p w:rsidR="004A1B0B" w:rsidRDefault="004A1B0B" w:rsidP="004D2768">
      <w:pPr>
        <w:pStyle w:val="Listaszerbekezds"/>
        <w:numPr>
          <w:ilvl w:val="2"/>
          <w:numId w:val="3"/>
        </w:numPr>
        <w:tabs>
          <w:tab w:val="clear" w:pos="1812"/>
          <w:tab w:val="num" w:pos="1430"/>
        </w:tabs>
        <w:spacing w:after="0" w:line="240" w:lineRule="auto"/>
        <w:ind w:left="1320" w:hanging="550"/>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rPr>
          <w:trHeight w:val="764"/>
        </w:trPr>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 xml:space="preserve">Olvasott szöveg feldolgozása </w:t>
            </w:r>
            <w:r w:rsidRPr="002B147F">
              <w:rPr>
                <w:rFonts w:ascii="Palatino Linotype" w:hAnsi="Palatino Linotype" w:cs="Arial"/>
                <w:color w:val="222222"/>
                <w:sz w:val="20"/>
                <w:szCs w:val="20"/>
              </w:rPr>
              <w:lastRenderedPageBreak/>
              <w:t>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lastRenderedPageBreak/>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lastRenderedPageBreak/>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A63108" w:rsidRPr="000E120B" w:rsidRDefault="00A63108" w:rsidP="00A63108">
      <w:pPr>
        <w:widowControl w:val="0"/>
        <w:suppressAutoHyphens/>
        <w:ind w:left="792"/>
        <w:rPr>
          <w:rFonts w:ascii="Palatino Linotype" w:hAnsi="Palatino Linotype" w:cs="Mangal"/>
          <w:b/>
          <w:kern w:val="1"/>
          <w:sz w:val="24"/>
          <w:szCs w:val="24"/>
          <w:lang w:eastAsia="hi-IN" w:bidi="hi-IN"/>
        </w:rPr>
      </w:pPr>
    </w:p>
    <w:p w:rsidR="00A63108" w:rsidRPr="006E44C8" w:rsidRDefault="00A63108" w:rsidP="006C3019">
      <w:pPr>
        <w:widowControl w:val="0"/>
        <w:numPr>
          <w:ilvl w:val="1"/>
          <w:numId w:val="3"/>
        </w:numPr>
        <w:suppressAutoHyphens/>
        <w:spacing w:line="360" w:lineRule="auto"/>
        <w:jc w:val="both"/>
        <w:rPr>
          <w:sz w:val="24"/>
          <w:szCs w:val="24"/>
        </w:rPr>
      </w:pPr>
      <w:r w:rsidRPr="00FE70D7">
        <w:rPr>
          <w:rFonts w:ascii="Palatino Linotype" w:hAnsi="Palatino Linotype"/>
          <w:b/>
          <w:kern w:val="1"/>
          <w:sz w:val="24"/>
          <w:szCs w:val="24"/>
          <w:lang w:eastAsia="hi-IN" w:bidi="hi-IN"/>
        </w:rPr>
        <w:t>A tantárgy értékelésének módja</w:t>
      </w:r>
    </w:p>
    <w:p w:rsidR="00460216" w:rsidRDefault="006E44C8" w:rsidP="004D2768">
      <w:pPr>
        <w:ind w:left="550"/>
        <w:rPr>
          <w:rFonts w:ascii="Palatino Linotype" w:hAnsi="Palatino Linotype"/>
          <w:sz w:val="24"/>
          <w:szCs w:val="24"/>
        </w:rPr>
      </w:pPr>
      <w:r>
        <w:rPr>
          <w:rFonts w:ascii="Palatino Linotype" w:hAnsi="Palatino Linotype"/>
          <w:sz w:val="24"/>
          <w:szCs w:val="24"/>
        </w:rPr>
        <w:t>A nemzeti köznevelésről szóló 2011. évi CXC</w:t>
      </w:r>
      <w:r w:rsidR="003073E1">
        <w:rPr>
          <w:rFonts w:ascii="Palatino Linotype" w:hAnsi="Palatino Linotype"/>
          <w:sz w:val="24"/>
          <w:szCs w:val="24"/>
        </w:rPr>
        <w:t>.</w:t>
      </w:r>
      <w:r>
        <w:rPr>
          <w:rFonts w:ascii="Palatino Linotype" w:hAnsi="Palatino Linotype"/>
          <w:sz w:val="24"/>
          <w:szCs w:val="24"/>
        </w:rPr>
        <w:t xml:space="preserve"> törvény 54. § (2) a) pontja szerinti értékeléssel.</w:t>
      </w:r>
    </w:p>
    <w:p w:rsidR="00A67993" w:rsidRDefault="00A67993" w:rsidP="00A67993">
      <w:pPr>
        <w:ind w:left="993"/>
        <w:rPr>
          <w:rFonts w:ascii="Palatino Linotype" w:hAnsi="Palatino Linotype"/>
          <w:sz w:val="24"/>
          <w:szCs w:val="24"/>
        </w:rPr>
      </w:pPr>
    </w:p>
    <w:p w:rsidR="00A67993" w:rsidRPr="00A67993" w:rsidRDefault="00A67993" w:rsidP="001759FE">
      <w:pPr>
        <w:rPr>
          <w:rFonts w:ascii="Palatino Linotype" w:hAnsi="Palatino Linotype"/>
          <w:sz w:val="24"/>
          <w:szCs w:val="24"/>
        </w:rPr>
      </w:pPr>
    </w:p>
    <w:p w:rsidR="00A67993" w:rsidRPr="000E120B" w:rsidRDefault="00A67993" w:rsidP="00A67993">
      <w:pPr>
        <w:widowControl w:val="0"/>
        <w:suppressAutoHyphens/>
        <w:jc w:val="center"/>
        <w:rPr>
          <w:rFonts w:ascii="Palatino Linotype" w:hAnsi="Palatino Linotype" w:cs="Mangal"/>
          <w:b/>
          <w:kern w:val="1"/>
          <w:sz w:val="24"/>
          <w:szCs w:val="24"/>
          <w:lang w:eastAsia="hi-IN" w:bidi="hi-IN"/>
        </w:rPr>
      </w:pPr>
    </w:p>
    <w:p w:rsidR="00A67993" w:rsidRPr="00A67993" w:rsidRDefault="004D2768" w:rsidP="006C3019">
      <w:pPr>
        <w:numPr>
          <w:ilvl w:val="0"/>
          <w:numId w:val="4"/>
        </w:numPr>
        <w:ind w:left="357" w:hanging="357"/>
        <w:rPr>
          <w:rFonts w:ascii="Palatino Linotype" w:hAnsi="Palatino Linotype"/>
          <w:b/>
          <w:sz w:val="24"/>
          <w:szCs w:val="24"/>
        </w:rPr>
      </w:pPr>
      <w:r>
        <w:rPr>
          <w:rFonts w:ascii="Palatino Linotype" w:hAnsi="Palatino Linotype"/>
          <w:b/>
          <w:sz w:val="24"/>
          <w:szCs w:val="24"/>
        </w:rPr>
        <w:br w:type="page"/>
      </w:r>
      <w:r w:rsidR="00A67993">
        <w:rPr>
          <w:rFonts w:ascii="Palatino Linotype" w:hAnsi="Palatino Linotype"/>
          <w:b/>
          <w:sz w:val="24"/>
          <w:szCs w:val="24"/>
        </w:rPr>
        <w:lastRenderedPageBreak/>
        <w:t>Szak</w:t>
      </w:r>
      <w:r w:rsidR="00192FEC">
        <w:rPr>
          <w:rFonts w:ascii="Palatino Linotype" w:hAnsi="Palatino Linotype"/>
          <w:b/>
          <w:sz w:val="24"/>
          <w:szCs w:val="24"/>
        </w:rPr>
        <w:t xml:space="preserve">mai számítások tantárgy </w:t>
      </w:r>
      <w:r w:rsidR="00192FEC">
        <w:rPr>
          <w:rFonts w:ascii="Palatino Linotype" w:hAnsi="Palatino Linotype"/>
          <w:b/>
          <w:sz w:val="24"/>
          <w:szCs w:val="24"/>
        </w:rPr>
        <w:tab/>
      </w:r>
      <w:r w:rsidR="00192FEC">
        <w:rPr>
          <w:rFonts w:ascii="Palatino Linotype" w:hAnsi="Palatino Linotype"/>
          <w:b/>
          <w:sz w:val="24"/>
          <w:szCs w:val="24"/>
        </w:rPr>
        <w:tab/>
      </w:r>
      <w:r w:rsidR="00192FEC">
        <w:rPr>
          <w:rFonts w:ascii="Palatino Linotype" w:hAnsi="Palatino Linotype"/>
          <w:b/>
          <w:sz w:val="24"/>
          <w:szCs w:val="24"/>
        </w:rPr>
        <w:tab/>
      </w:r>
      <w:r w:rsidR="00192FEC">
        <w:rPr>
          <w:rFonts w:ascii="Palatino Linotype" w:hAnsi="Palatino Linotype"/>
          <w:b/>
          <w:sz w:val="24"/>
          <w:szCs w:val="24"/>
        </w:rPr>
        <w:tab/>
      </w:r>
      <w:r w:rsidR="00192FEC">
        <w:rPr>
          <w:rFonts w:ascii="Palatino Linotype" w:hAnsi="Palatino Linotype"/>
          <w:b/>
          <w:sz w:val="24"/>
          <w:szCs w:val="24"/>
        </w:rPr>
        <w:tab/>
      </w:r>
      <w:r w:rsidR="00192FEC">
        <w:rPr>
          <w:rFonts w:ascii="Palatino Linotype" w:hAnsi="Palatino Linotype"/>
          <w:b/>
          <w:sz w:val="24"/>
          <w:szCs w:val="24"/>
        </w:rPr>
        <w:tab/>
      </w:r>
      <w:r w:rsidR="008467B5">
        <w:rPr>
          <w:rFonts w:ascii="Palatino Linotype" w:hAnsi="Palatino Linotype"/>
          <w:b/>
          <w:sz w:val="24"/>
          <w:szCs w:val="24"/>
        </w:rPr>
        <w:t>90</w:t>
      </w:r>
      <w:r w:rsidR="00064C75">
        <w:rPr>
          <w:rFonts w:ascii="Palatino Linotype" w:hAnsi="Palatino Linotype"/>
          <w:b/>
          <w:sz w:val="24"/>
          <w:szCs w:val="24"/>
        </w:rPr>
        <w:t xml:space="preserve"> </w:t>
      </w:r>
      <w:r w:rsidR="00A67993">
        <w:rPr>
          <w:rFonts w:ascii="Palatino Linotype" w:hAnsi="Palatino Linotype"/>
          <w:b/>
          <w:sz w:val="24"/>
          <w:szCs w:val="24"/>
        </w:rPr>
        <w:t>óra</w:t>
      </w:r>
    </w:p>
    <w:p w:rsidR="00A67993" w:rsidRPr="000E120B" w:rsidRDefault="00A67993" w:rsidP="00A67993">
      <w:pPr>
        <w:widowControl w:val="0"/>
        <w:suppressAutoHyphens/>
        <w:rPr>
          <w:rFonts w:ascii="Palatino Linotype" w:hAnsi="Palatino Linotype" w:cs="Mangal"/>
          <w:b/>
          <w:kern w:val="1"/>
          <w:sz w:val="24"/>
          <w:szCs w:val="24"/>
          <w:lang w:eastAsia="hi-IN" w:bidi="hi-IN"/>
        </w:rPr>
      </w:pPr>
    </w:p>
    <w:p w:rsidR="00A67993" w:rsidRDefault="00A67993" w:rsidP="006C3019">
      <w:pPr>
        <w:numPr>
          <w:ilvl w:val="1"/>
          <w:numId w:val="4"/>
        </w:numPr>
        <w:rPr>
          <w:rFonts w:ascii="Palatino Linotype" w:hAnsi="Palatino Linotype"/>
          <w:b/>
          <w:sz w:val="24"/>
          <w:szCs w:val="24"/>
        </w:rPr>
      </w:pPr>
      <w:r w:rsidRPr="000E120B">
        <w:rPr>
          <w:rFonts w:ascii="Palatino Linotype" w:hAnsi="Palatino Linotype"/>
          <w:b/>
          <w:sz w:val="24"/>
          <w:szCs w:val="24"/>
        </w:rPr>
        <w:t>A tantárgy tanításának célja</w:t>
      </w:r>
    </w:p>
    <w:p w:rsidR="00A67993" w:rsidRPr="00292A30" w:rsidRDefault="00A67993" w:rsidP="004D2768">
      <w:pPr>
        <w:ind w:left="330"/>
        <w:jc w:val="both"/>
        <w:rPr>
          <w:rFonts w:ascii="Palatino Linotype" w:hAnsi="Palatino Linotype"/>
          <w:b/>
          <w:sz w:val="24"/>
          <w:szCs w:val="24"/>
        </w:rPr>
      </w:pPr>
      <w:r>
        <w:rPr>
          <w:rFonts w:ascii="Palatino Linotype" w:hAnsi="Palatino Linotype"/>
          <w:kern w:val="1"/>
          <w:sz w:val="24"/>
          <w:szCs w:val="24"/>
          <w:lang w:eastAsia="hi-IN" w:bidi="hi-IN"/>
        </w:rPr>
        <w:t>A</w:t>
      </w:r>
      <w:r w:rsidRPr="00292A30">
        <w:rPr>
          <w:rFonts w:ascii="Palatino Linotype" w:hAnsi="Palatino Linotype"/>
          <w:kern w:val="1"/>
          <w:sz w:val="24"/>
          <w:szCs w:val="24"/>
          <w:lang w:eastAsia="hi-IN" w:bidi="hi-IN"/>
        </w:rPr>
        <w:t>lapvető statisztikai, árképzési, jöved</w:t>
      </w:r>
      <w:r>
        <w:rPr>
          <w:rFonts w:ascii="Palatino Linotype" w:hAnsi="Palatino Linotype"/>
          <w:kern w:val="1"/>
          <w:sz w:val="24"/>
          <w:szCs w:val="24"/>
          <w:lang w:eastAsia="hi-IN" w:bidi="hi-IN"/>
        </w:rPr>
        <w:t>elmezőségi számítási ismeretek megismerése, alkalmazása. Termékek és szolgáltatások árának kialakítása, összetételének elemzése. V</w:t>
      </w:r>
      <w:r w:rsidRPr="00292A30">
        <w:rPr>
          <w:rFonts w:ascii="Palatino Linotype" w:hAnsi="Palatino Linotype"/>
          <w:kern w:val="1"/>
          <w:sz w:val="24"/>
          <w:szCs w:val="24"/>
          <w:lang w:eastAsia="hi-IN" w:bidi="hi-IN"/>
        </w:rPr>
        <w:t xml:space="preserve">endéglátó üzletek </w:t>
      </w:r>
      <w:r>
        <w:rPr>
          <w:rFonts w:ascii="Palatino Linotype" w:hAnsi="Palatino Linotype"/>
          <w:kern w:val="1"/>
          <w:sz w:val="24"/>
          <w:szCs w:val="24"/>
          <w:lang w:eastAsia="hi-IN" w:bidi="hi-IN"/>
        </w:rPr>
        <w:t xml:space="preserve">bevételének, kiadásainak, költségeinek, eredményének elemzése. Optimális </w:t>
      </w:r>
      <w:r w:rsidRPr="00292A30">
        <w:rPr>
          <w:rFonts w:ascii="Palatino Linotype" w:hAnsi="Palatino Linotype"/>
          <w:kern w:val="1"/>
          <w:sz w:val="24"/>
          <w:szCs w:val="24"/>
          <w:lang w:eastAsia="hi-IN" w:bidi="hi-IN"/>
        </w:rPr>
        <w:t>készlet kialakításához szükséges számolási is</w:t>
      </w:r>
      <w:r>
        <w:rPr>
          <w:rFonts w:ascii="Palatino Linotype" w:hAnsi="Palatino Linotype"/>
          <w:kern w:val="1"/>
          <w:sz w:val="24"/>
          <w:szCs w:val="24"/>
          <w:lang w:eastAsia="hi-IN" w:bidi="hi-IN"/>
        </w:rPr>
        <w:t>meretek elsajátítása</w:t>
      </w:r>
      <w:r w:rsidRPr="00292A30">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Bevétel, eredmény, költség tervezése, elemzése mutatószámok, viszonyszámok segítségével. Optimális létszám és bérgazdálkodás megismerése, mutatószámainak alkalmazása. </w:t>
      </w:r>
    </w:p>
    <w:p w:rsidR="00A67993" w:rsidRPr="000E120B" w:rsidRDefault="00A67993" w:rsidP="00A67993">
      <w:pPr>
        <w:widowControl w:val="0"/>
        <w:suppressAutoHyphens/>
        <w:rPr>
          <w:rFonts w:ascii="Palatino Linotype" w:hAnsi="Palatino Linotype"/>
          <w:b/>
          <w:kern w:val="1"/>
          <w:sz w:val="24"/>
          <w:szCs w:val="24"/>
          <w:lang w:eastAsia="hi-IN" w:bidi="hi-IN"/>
        </w:rPr>
      </w:pPr>
    </w:p>
    <w:p w:rsidR="00A67993" w:rsidRDefault="00A67993" w:rsidP="006C3019">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192FEC" w:rsidRPr="00287947" w:rsidRDefault="00192FEC" w:rsidP="004D2768">
      <w:pPr>
        <w:ind w:left="330"/>
        <w:jc w:val="both"/>
        <w:rPr>
          <w:rFonts w:ascii="Palatino Linotype" w:hAnsi="Palatino Linotype"/>
          <w:sz w:val="24"/>
          <w:szCs w:val="24"/>
        </w:rPr>
      </w:pPr>
      <w:r w:rsidRPr="00287947">
        <w:rPr>
          <w:rFonts w:ascii="Palatino Linotype" w:hAnsi="Palatino Linotype"/>
          <w:sz w:val="24"/>
          <w:szCs w:val="24"/>
        </w:rPr>
        <w:t>A tantárgy tananyagtartalma felhasználja a közismeretben elsajátított matematikai alapokat, ráépülve a Vendéglátó gazdálkodás tantárgy fogalmi rendszerére és kapcsolódik az Általános élelmiszer-ismeretek, fogyasztóvédelem tantárgy témaköreihez.</w:t>
      </w:r>
    </w:p>
    <w:p w:rsidR="00A67993" w:rsidRPr="000E120B" w:rsidRDefault="00A67993" w:rsidP="00A67993">
      <w:pPr>
        <w:widowControl w:val="0"/>
        <w:suppressAutoHyphens/>
        <w:rPr>
          <w:rFonts w:ascii="Palatino Linotype" w:hAnsi="Palatino Linotype" w:cs="Mangal"/>
          <w:b/>
          <w:bCs/>
          <w:iCs/>
          <w:kern w:val="1"/>
          <w:sz w:val="24"/>
          <w:szCs w:val="24"/>
          <w:lang w:eastAsia="hi-IN" w:bidi="hi-IN"/>
        </w:rPr>
      </w:pPr>
    </w:p>
    <w:p w:rsidR="00A67993" w:rsidRPr="000E120B" w:rsidRDefault="00A67993" w:rsidP="006C3019">
      <w:pPr>
        <w:numPr>
          <w:ilvl w:val="1"/>
          <w:numId w:val="4"/>
        </w:numPr>
        <w:rPr>
          <w:rFonts w:ascii="Palatino Linotype" w:hAnsi="Palatino Linotype"/>
          <w:b/>
          <w:sz w:val="24"/>
          <w:szCs w:val="24"/>
        </w:rPr>
      </w:pPr>
      <w:r w:rsidRPr="000E120B">
        <w:rPr>
          <w:rFonts w:ascii="Palatino Linotype" w:hAnsi="Palatino Linotype"/>
          <w:b/>
          <w:sz w:val="24"/>
          <w:szCs w:val="24"/>
        </w:rPr>
        <w:t xml:space="preserve">Témakörök </w:t>
      </w:r>
    </w:p>
    <w:p w:rsidR="00A67993" w:rsidRPr="000E120B" w:rsidRDefault="00A67993" w:rsidP="006C3019">
      <w:pPr>
        <w:numPr>
          <w:ilvl w:val="2"/>
          <w:numId w:val="4"/>
        </w:numPr>
        <w:ind w:left="1225" w:hanging="505"/>
        <w:rPr>
          <w:rFonts w:ascii="Palatino Linotype" w:hAnsi="Palatino Linotype"/>
          <w:b/>
          <w:sz w:val="24"/>
          <w:szCs w:val="24"/>
        </w:rPr>
      </w:pPr>
      <w:r>
        <w:rPr>
          <w:rFonts w:ascii="Palatino Linotype" w:hAnsi="Palatino Linotype"/>
          <w:b/>
          <w:sz w:val="24"/>
          <w:szCs w:val="24"/>
        </w:rPr>
        <w:t>Viszonyszámok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192FEC" w:rsidRPr="004D2768">
        <w:rPr>
          <w:rFonts w:ascii="Palatino Linotype" w:hAnsi="Palatino Linotype"/>
          <w:b/>
          <w:i/>
          <w:sz w:val="24"/>
          <w:szCs w:val="24"/>
        </w:rPr>
        <w:t>17</w:t>
      </w:r>
      <w:r w:rsidRPr="004D2768">
        <w:rPr>
          <w:rFonts w:ascii="Palatino Linotype" w:hAnsi="Palatino Linotype"/>
          <w:b/>
          <w:i/>
          <w:sz w:val="24"/>
          <w:szCs w:val="24"/>
        </w:rPr>
        <w:t xml:space="preserve"> óra</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Százalékszámítás, kerekítés szabályai</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Statisztikai ábrázolási módok (kördiagram, oszlop</w:t>
      </w:r>
      <w:r w:rsidR="00192FEC">
        <w:rPr>
          <w:rFonts w:ascii="Palatino Linotype" w:hAnsi="Palatino Linotype" w:cs="Mangal"/>
          <w:kern w:val="1"/>
          <w:sz w:val="24"/>
          <w:szCs w:val="24"/>
          <w:lang w:eastAsia="hi-IN" w:bidi="hi-IN"/>
        </w:rPr>
        <w:t>diagram, idősor</w:t>
      </w:r>
      <w:r>
        <w:rPr>
          <w:rFonts w:ascii="Palatino Linotype" w:hAnsi="Palatino Linotype" w:cs="Mangal"/>
          <w:kern w:val="1"/>
          <w:sz w:val="24"/>
          <w:szCs w:val="24"/>
          <w:lang w:eastAsia="hi-IN" w:bidi="hi-IN"/>
        </w:rPr>
        <w:t>), statisztikai táblázatok.</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Megoszlási viszonyszám</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Bázis- és láncviszonyszám</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viszonyszám</w:t>
      </w:r>
    </w:p>
    <w:p w:rsidR="00A67993" w:rsidRDefault="00A67993" w:rsidP="004D2768">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Tervfeladat- és tervteljesítési viszonyszám</w:t>
      </w:r>
    </w:p>
    <w:p w:rsidR="00A67993" w:rsidRPr="000E120B" w:rsidRDefault="00A67993" w:rsidP="00A67993">
      <w:pPr>
        <w:widowControl w:val="0"/>
        <w:suppressAutoHyphens/>
        <w:rPr>
          <w:rFonts w:ascii="Palatino Linotype" w:hAnsi="Palatino Linotype" w:cs="Mangal"/>
          <w:kern w:val="1"/>
          <w:sz w:val="24"/>
          <w:szCs w:val="24"/>
          <w:lang w:eastAsia="hi-IN" w:bidi="hi-IN"/>
        </w:rPr>
      </w:pPr>
    </w:p>
    <w:p w:rsidR="00A67993" w:rsidRPr="004D2768" w:rsidRDefault="00A67993" w:rsidP="006C3019">
      <w:pPr>
        <w:numPr>
          <w:ilvl w:val="2"/>
          <w:numId w:val="4"/>
        </w:numPr>
        <w:ind w:left="1225" w:hanging="505"/>
        <w:rPr>
          <w:rFonts w:ascii="Palatino Linotype" w:hAnsi="Palatino Linotype"/>
          <w:b/>
          <w:i/>
          <w:sz w:val="24"/>
          <w:szCs w:val="24"/>
        </w:rPr>
      </w:pPr>
      <w:r>
        <w:rPr>
          <w:rFonts w:ascii="Palatino Linotype" w:hAnsi="Palatino Linotype"/>
          <w:b/>
          <w:sz w:val="24"/>
          <w:szCs w:val="24"/>
        </w:rPr>
        <w:t>Tápérték-, tömeg- és veszteségszámítás</w:t>
      </w:r>
      <w:r w:rsidR="00192FEC">
        <w:rPr>
          <w:rFonts w:ascii="Palatino Linotype" w:hAnsi="Palatino Linotype"/>
          <w:b/>
          <w:sz w:val="24"/>
          <w:szCs w:val="24"/>
        </w:rPr>
        <w:tab/>
      </w:r>
      <w:r w:rsidR="00192FEC">
        <w:rPr>
          <w:rFonts w:ascii="Palatino Linotype" w:hAnsi="Palatino Linotype"/>
          <w:b/>
          <w:sz w:val="24"/>
          <w:szCs w:val="24"/>
        </w:rPr>
        <w:tab/>
      </w:r>
      <w:r w:rsidR="00192FEC">
        <w:rPr>
          <w:rFonts w:ascii="Palatino Linotype" w:hAnsi="Palatino Linotype"/>
          <w:b/>
          <w:sz w:val="24"/>
          <w:szCs w:val="24"/>
        </w:rPr>
        <w:tab/>
      </w:r>
      <w:r w:rsidR="00192FEC" w:rsidRPr="004D2768">
        <w:rPr>
          <w:rFonts w:ascii="Palatino Linotype" w:hAnsi="Palatino Linotype"/>
          <w:b/>
          <w:i/>
          <w:sz w:val="24"/>
          <w:szCs w:val="24"/>
        </w:rPr>
        <w:t>14</w:t>
      </w:r>
      <w:r w:rsidRPr="004D2768">
        <w:rPr>
          <w:rFonts w:ascii="Palatino Linotype" w:hAnsi="Palatino Linotype"/>
          <w:b/>
          <w:i/>
          <w:sz w:val="24"/>
          <w:szCs w:val="24"/>
        </w:rPr>
        <w:t xml:space="preserve"> óra</w:t>
      </w:r>
    </w:p>
    <w:p w:rsidR="00A67993" w:rsidRDefault="00A67993" w:rsidP="004D2768">
      <w:pPr>
        <w:ind w:left="770"/>
        <w:rPr>
          <w:rFonts w:ascii="Palatino Linotype" w:hAnsi="Palatino Linotype"/>
          <w:sz w:val="24"/>
          <w:szCs w:val="24"/>
        </w:rPr>
      </w:pPr>
      <w:r w:rsidRPr="004B3F78">
        <w:rPr>
          <w:rFonts w:ascii="Palatino Linotype" w:hAnsi="Palatino Linotype"/>
          <w:sz w:val="24"/>
          <w:szCs w:val="24"/>
        </w:rPr>
        <w:t>Mértékegység átváltások</w:t>
      </w:r>
    </w:p>
    <w:p w:rsidR="00A67993" w:rsidRDefault="00A67993" w:rsidP="004D2768">
      <w:pPr>
        <w:ind w:left="770"/>
        <w:rPr>
          <w:rFonts w:ascii="Palatino Linotype" w:hAnsi="Palatino Linotype"/>
          <w:sz w:val="24"/>
          <w:szCs w:val="24"/>
        </w:rPr>
      </w:pPr>
      <w:r>
        <w:rPr>
          <w:rFonts w:ascii="Palatino Linotype" w:hAnsi="Palatino Linotype"/>
          <w:sz w:val="24"/>
          <w:szCs w:val="24"/>
        </w:rPr>
        <w:t>Alapfogalmak (bruttó súly, tárasúly, nettó súly)</w:t>
      </w:r>
    </w:p>
    <w:p w:rsidR="00A67993" w:rsidRPr="004B3F78" w:rsidRDefault="00A67993" w:rsidP="004D2768">
      <w:pPr>
        <w:ind w:left="770"/>
        <w:rPr>
          <w:rFonts w:ascii="Palatino Linotype" w:hAnsi="Palatino Linotype"/>
          <w:sz w:val="24"/>
          <w:szCs w:val="24"/>
        </w:rPr>
      </w:pPr>
      <w:r w:rsidRPr="004B3F78">
        <w:rPr>
          <w:rFonts w:ascii="Palatino Linotype" w:hAnsi="Palatino Linotype"/>
          <w:sz w:val="24"/>
          <w:szCs w:val="24"/>
        </w:rPr>
        <w:t>Energia- és tápérték táblázat</w:t>
      </w:r>
    </w:p>
    <w:p w:rsidR="00A67993" w:rsidRDefault="00A67993" w:rsidP="004D2768">
      <w:pPr>
        <w:ind w:left="770"/>
        <w:rPr>
          <w:rFonts w:ascii="Palatino Linotype" w:hAnsi="Palatino Linotype"/>
          <w:sz w:val="24"/>
          <w:szCs w:val="24"/>
        </w:rPr>
      </w:pPr>
      <w:r>
        <w:rPr>
          <w:rFonts w:ascii="Palatino Linotype" w:hAnsi="Palatino Linotype"/>
          <w:sz w:val="24"/>
          <w:szCs w:val="24"/>
        </w:rPr>
        <w:t>Anyaghányad-számítás</w:t>
      </w:r>
    </w:p>
    <w:p w:rsidR="00A67993" w:rsidRDefault="00A67993" w:rsidP="004D2768">
      <w:pPr>
        <w:ind w:left="770"/>
        <w:rPr>
          <w:rFonts w:ascii="Palatino Linotype" w:hAnsi="Palatino Linotype"/>
          <w:sz w:val="24"/>
          <w:szCs w:val="24"/>
        </w:rPr>
      </w:pPr>
      <w:r>
        <w:rPr>
          <w:rFonts w:ascii="Palatino Linotype" w:hAnsi="Palatino Linotype"/>
          <w:sz w:val="24"/>
          <w:szCs w:val="24"/>
        </w:rPr>
        <w:t>Tömegszámítás</w:t>
      </w:r>
    </w:p>
    <w:p w:rsidR="00A67993" w:rsidRDefault="00A67993" w:rsidP="004D2768">
      <w:pPr>
        <w:ind w:left="770"/>
        <w:rPr>
          <w:rFonts w:ascii="Palatino Linotype" w:hAnsi="Palatino Linotype"/>
          <w:sz w:val="24"/>
          <w:szCs w:val="24"/>
        </w:rPr>
      </w:pPr>
      <w:r>
        <w:rPr>
          <w:rFonts w:ascii="Palatino Linotype" w:hAnsi="Palatino Linotype"/>
          <w:sz w:val="24"/>
          <w:szCs w:val="24"/>
        </w:rPr>
        <w:t>Veszteség- és tömegnövekedés számítás</w:t>
      </w:r>
    </w:p>
    <w:p w:rsidR="00A67993" w:rsidRPr="000E120B" w:rsidRDefault="00A67993" w:rsidP="00A67993">
      <w:pPr>
        <w:widowControl w:val="0"/>
        <w:suppressAutoHyphens/>
        <w:rPr>
          <w:rFonts w:ascii="Palatino Linotype" w:hAnsi="Palatino Linotype" w:cs="Mangal"/>
          <w:kern w:val="1"/>
          <w:sz w:val="24"/>
          <w:szCs w:val="24"/>
          <w:lang w:eastAsia="hi-IN" w:bidi="hi-IN"/>
        </w:rPr>
      </w:pPr>
    </w:p>
    <w:p w:rsidR="00A67993" w:rsidRPr="004D2768" w:rsidRDefault="00A67993" w:rsidP="006C3019">
      <w:pPr>
        <w:numPr>
          <w:ilvl w:val="2"/>
          <w:numId w:val="4"/>
        </w:numPr>
        <w:ind w:left="1225" w:hanging="505"/>
        <w:rPr>
          <w:rFonts w:ascii="Palatino Linotype" w:hAnsi="Palatino Linotype"/>
          <w:b/>
          <w:i/>
          <w:sz w:val="24"/>
          <w:szCs w:val="24"/>
        </w:rPr>
      </w:pPr>
      <w:r>
        <w:rPr>
          <w:rFonts w:ascii="Palatino Linotype" w:hAnsi="Palatino Linotype"/>
          <w:b/>
          <w:sz w:val="24"/>
          <w:szCs w:val="24"/>
        </w:rPr>
        <w:t>Létszám- és bérgazdálkodás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192FEC" w:rsidRPr="004D2768">
        <w:rPr>
          <w:rFonts w:ascii="Palatino Linotype" w:hAnsi="Palatino Linotype"/>
          <w:b/>
          <w:i/>
          <w:sz w:val="24"/>
          <w:szCs w:val="24"/>
        </w:rPr>
        <w:t xml:space="preserve">12 </w:t>
      </w:r>
      <w:r w:rsidRPr="004D2768">
        <w:rPr>
          <w:rFonts w:ascii="Palatino Linotype" w:hAnsi="Palatino Linotype"/>
          <w:b/>
          <w:i/>
          <w:sz w:val="24"/>
          <w:szCs w:val="24"/>
        </w:rPr>
        <w:t xml:space="preserve"> óra</w:t>
      </w:r>
    </w:p>
    <w:p w:rsidR="00A67993" w:rsidRPr="009A291B" w:rsidRDefault="00A67993" w:rsidP="004D2768">
      <w:pPr>
        <w:widowControl w:val="0"/>
        <w:suppressAutoHyphens/>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Átlaglétszám számítása</w:t>
      </w:r>
    </w:p>
    <w:p w:rsidR="00A67993" w:rsidRPr="009A291B" w:rsidRDefault="00A67993" w:rsidP="004D2768">
      <w:pPr>
        <w:widowControl w:val="0"/>
        <w:suppressAutoHyphens/>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Munkabér költség, bérköltség közterhekkel kiszámítása</w:t>
      </w:r>
    </w:p>
    <w:p w:rsidR="00A67993" w:rsidRPr="009A291B" w:rsidRDefault="00A67993" w:rsidP="004D2768">
      <w:pPr>
        <w:widowControl w:val="0"/>
        <w:suppressAutoHyphens/>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Termelékenység számítása</w:t>
      </w:r>
    </w:p>
    <w:p w:rsidR="00A67993" w:rsidRPr="009A291B" w:rsidRDefault="00A67993" w:rsidP="004D2768">
      <w:pPr>
        <w:widowControl w:val="0"/>
        <w:suppressAutoHyphens/>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Átlagbér számítása</w:t>
      </w:r>
    </w:p>
    <w:p w:rsidR="00A67993" w:rsidRPr="009A291B" w:rsidRDefault="00A67993" w:rsidP="004D2768">
      <w:pPr>
        <w:widowControl w:val="0"/>
        <w:suppressAutoHyphens/>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Bérszínvonal, </w:t>
      </w:r>
      <w:proofErr w:type="spellStart"/>
      <w:r>
        <w:rPr>
          <w:rFonts w:ascii="Palatino Linotype" w:hAnsi="Palatino Linotype" w:cs="Mangal"/>
          <w:kern w:val="1"/>
          <w:sz w:val="24"/>
          <w:szCs w:val="24"/>
          <w:lang w:eastAsia="hi-IN" w:bidi="hi-IN"/>
        </w:rPr>
        <w:t>bérszínvonal</w:t>
      </w:r>
      <w:proofErr w:type="spellEnd"/>
      <w:r>
        <w:rPr>
          <w:rFonts w:ascii="Palatino Linotype" w:hAnsi="Palatino Linotype" w:cs="Mangal"/>
          <w:kern w:val="1"/>
          <w:sz w:val="24"/>
          <w:szCs w:val="24"/>
          <w:lang w:eastAsia="hi-IN" w:bidi="hi-IN"/>
        </w:rPr>
        <w:t xml:space="preserve"> közterhekkel</w:t>
      </w:r>
    </w:p>
    <w:p w:rsidR="00A67993" w:rsidRPr="000E120B" w:rsidRDefault="00A67993" w:rsidP="00A67993">
      <w:pPr>
        <w:widowControl w:val="0"/>
        <w:suppressAutoHyphens/>
        <w:rPr>
          <w:rFonts w:ascii="Palatino Linotype" w:hAnsi="Palatino Linotype" w:cs="Mangal"/>
          <w:kern w:val="1"/>
          <w:sz w:val="24"/>
          <w:szCs w:val="24"/>
          <w:lang w:eastAsia="hi-IN" w:bidi="hi-IN"/>
        </w:rPr>
      </w:pPr>
    </w:p>
    <w:p w:rsidR="00A67993" w:rsidRPr="00441C43" w:rsidRDefault="00A67993" w:rsidP="006C3019">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lastRenderedPageBreak/>
        <w:t>Árképzés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192FEC">
        <w:rPr>
          <w:rFonts w:ascii="Palatino Linotype" w:hAnsi="Palatino Linotype" w:cs="Mangal"/>
          <w:b/>
          <w:i/>
          <w:kern w:val="1"/>
          <w:sz w:val="24"/>
          <w:szCs w:val="24"/>
          <w:lang w:eastAsia="hi-IN" w:bidi="hi-IN"/>
        </w:rPr>
        <w:tab/>
        <w:t xml:space="preserve">24 </w:t>
      </w:r>
      <w:r w:rsidRPr="00B87D30">
        <w:rPr>
          <w:rFonts w:ascii="Palatino Linotype" w:hAnsi="Palatino Linotype" w:cs="Mangal"/>
          <w:b/>
          <w:i/>
          <w:kern w:val="1"/>
          <w:sz w:val="24"/>
          <w:szCs w:val="24"/>
          <w:lang w:eastAsia="hi-IN" w:bidi="hi-IN"/>
        </w:rPr>
        <w:t>óra</w:t>
      </w:r>
    </w:p>
    <w:p w:rsidR="00A67993" w:rsidRDefault="00A67993" w:rsidP="004D2768">
      <w:pPr>
        <w:ind w:left="770"/>
        <w:rPr>
          <w:rFonts w:ascii="Palatino Linotype" w:hAnsi="Palatino Linotype"/>
          <w:sz w:val="24"/>
          <w:szCs w:val="24"/>
        </w:rPr>
      </w:pPr>
      <w:r w:rsidRPr="00270528">
        <w:rPr>
          <w:rFonts w:ascii="Palatino Linotype" w:hAnsi="Palatino Linotype"/>
          <w:sz w:val="24"/>
          <w:szCs w:val="24"/>
        </w:rPr>
        <w:t>Árkialakítás szempontjai</w:t>
      </w:r>
    </w:p>
    <w:p w:rsidR="00A67993" w:rsidRDefault="00A67993" w:rsidP="004D2768">
      <w:pPr>
        <w:ind w:left="770"/>
        <w:rPr>
          <w:rFonts w:ascii="Palatino Linotype" w:hAnsi="Palatino Linotype"/>
          <w:sz w:val="24"/>
          <w:szCs w:val="24"/>
        </w:rPr>
      </w:pPr>
      <w:r>
        <w:rPr>
          <w:rFonts w:ascii="Palatino Linotype" w:hAnsi="Palatino Linotype"/>
          <w:sz w:val="24"/>
          <w:szCs w:val="24"/>
        </w:rPr>
        <w:t>Áruk és szolgáltatások árának kialakítása, sajátosságai, felépítése (bruttó és nettó ár, ÁFA, beszerzési ár, árrés, haszonkulcs)</w:t>
      </w:r>
    </w:p>
    <w:p w:rsidR="00A67993" w:rsidRDefault="00A67993" w:rsidP="004D2768">
      <w:pPr>
        <w:ind w:left="770"/>
        <w:rPr>
          <w:rFonts w:ascii="Palatino Linotype" w:hAnsi="Palatino Linotype"/>
          <w:sz w:val="24"/>
          <w:szCs w:val="24"/>
        </w:rPr>
      </w:pPr>
      <w:r>
        <w:rPr>
          <w:rFonts w:ascii="Palatino Linotype" w:hAnsi="Palatino Linotype"/>
          <w:sz w:val="24"/>
          <w:szCs w:val="24"/>
        </w:rPr>
        <w:t>ÁFA számítás</w:t>
      </w:r>
    </w:p>
    <w:p w:rsidR="00A67993" w:rsidRDefault="00A67993" w:rsidP="004D2768">
      <w:pPr>
        <w:ind w:left="770"/>
        <w:rPr>
          <w:rFonts w:ascii="Palatino Linotype" w:hAnsi="Palatino Linotype"/>
          <w:sz w:val="24"/>
          <w:szCs w:val="24"/>
        </w:rPr>
      </w:pPr>
      <w:r>
        <w:rPr>
          <w:rFonts w:ascii="Palatino Linotype" w:hAnsi="Palatino Linotype"/>
          <w:sz w:val="24"/>
          <w:szCs w:val="24"/>
        </w:rPr>
        <w:t>Árképzés, árkialakítás</w:t>
      </w:r>
    </w:p>
    <w:p w:rsidR="00A67993" w:rsidRDefault="00A67993" w:rsidP="004D2768">
      <w:pPr>
        <w:ind w:left="770"/>
        <w:rPr>
          <w:rFonts w:ascii="Palatino Linotype" w:hAnsi="Palatino Linotype"/>
          <w:sz w:val="24"/>
          <w:szCs w:val="24"/>
        </w:rPr>
      </w:pPr>
      <w:r>
        <w:rPr>
          <w:rFonts w:ascii="Palatino Linotype" w:hAnsi="Palatino Linotype"/>
          <w:sz w:val="24"/>
          <w:szCs w:val="24"/>
        </w:rPr>
        <w:t>Árengedmény- és felárszámítás</w:t>
      </w:r>
    </w:p>
    <w:p w:rsidR="00A67993" w:rsidRDefault="00A67993" w:rsidP="004D2768">
      <w:pPr>
        <w:ind w:left="770"/>
        <w:rPr>
          <w:rFonts w:ascii="Palatino Linotype" w:hAnsi="Palatino Linotype"/>
          <w:sz w:val="24"/>
          <w:szCs w:val="24"/>
        </w:rPr>
      </w:pPr>
      <w:r>
        <w:rPr>
          <w:rFonts w:ascii="Palatino Linotype" w:hAnsi="Palatino Linotype"/>
          <w:sz w:val="24"/>
          <w:szCs w:val="24"/>
        </w:rPr>
        <w:t>Ár- és bevételelemzés (árrés-szint, anyagfelhasználási-szint, haszonkulcs)</w:t>
      </w:r>
    </w:p>
    <w:p w:rsidR="00A67993" w:rsidRPr="000E120B" w:rsidRDefault="00A67993" w:rsidP="00A67993">
      <w:pPr>
        <w:widowControl w:val="0"/>
        <w:suppressAutoHyphens/>
        <w:ind w:left="1225"/>
        <w:rPr>
          <w:rFonts w:ascii="Palatino Linotype" w:hAnsi="Palatino Linotype" w:cs="Mangal"/>
          <w:kern w:val="1"/>
          <w:sz w:val="24"/>
          <w:szCs w:val="24"/>
          <w:lang w:eastAsia="hi-IN" w:bidi="hi-IN"/>
        </w:rPr>
      </w:pPr>
    </w:p>
    <w:p w:rsidR="00A67993" w:rsidRPr="000E120B" w:rsidRDefault="00A67993" w:rsidP="006C3019">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Jövedelmezőség</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192FEC">
        <w:rPr>
          <w:rFonts w:ascii="Palatino Linotype" w:hAnsi="Palatino Linotype" w:cs="Mangal"/>
          <w:b/>
          <w:kern w:val="1"/>
          <w:sz w:val="24"/>
          <w:szCs w:val="24"/>
          <w:lang w:eastAsia="hi-IN" w:bidi="hi-IN"/>
        </w:rPr>
        <w:tab/>
      </w:r>
      <w:r w:rsidR="00192FEC">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11</w:t>
      </w:r>
      <w:r w:rsidRPr="004D2768">
        <w:rPr>
          <w:rFonts w:ascii="Palatino Linotype" w:hAnsi="Palatino Linotype" w:cs="Mangal"/>
          <w:b/>
          <w:i/>
          <w:kern w:val="1"/>
          <w:sz w:val="24"/>
          <w:szCs w:val="24"/>
          <w:lang w:eastAsia="hi-IN" w:bidi="hi-IN"/>
        </w:rPr>
        <w:t>óra</w:t>
      </w:r>
    </w:p>
    <w:p w:rsidR="00A67993" w:rsidRPr="0026282D" w:rsidRDefault="00A67993" w:rsidP="004D2768">
      <w:pPr>
        <w:ind w:left="770"/>
        <w:rPr>
          <w:rFonts w:ascii="Palatino Linotype" w:hAnsi="Palatino Linotype"/>
          <w:sz w:val="24"/>
          <w:szCs w:val="24"/>
        </w:rPr>
      </w:pPr>
      <w:r w:rsidRPr="0026282D">
        <w:rPr>
          <w:rFonts w:ascii="Palatino Linotype" w:hAnsi="Palatino Linotype"/>
          <w:sz w:val="24"/>
          <w:szCs w:val="24"/>
        </w:rPr>
        <w:t>A költség fogalma</w:t>
      </w:r>
      <w:r>
        <w:rPr>
          <w:rFonts w:ascii="Palatino Linotype" w:hAnsi="Palatino Linotype"/>
          <w:sz w:val="24"/>
          <w:szCs w:val="24"/>
        </w:rPr>
        <w:t>,</w:t>
      </w:r>
      <w:r w:rsidRPr="0026282D">
        <w:rPr>
          <w:rFonts w:ascii="Palatino Linotype" w:hAnsi="Palatino Linotype"/>
          <w:sz w:val="24"/>
          <w:szCs w:val="24"/>
        </w:rPr>
        <w:t xml:space="preserve"> fajtái és azok csoportosítása</w:t>
      </w:r>
      <w:r>
        <w:rPr>
          <w:rFonts w:ascii="Palatino Linotype" w:hAnsi="Palatino Linotype"/>
          <w:sz w:val="24"/>
          <w:szCs w:val="24"/>
        </w:rPr>
        <w:t xml:space="preserve"> (nemek szerint, bevételhez való viszonya szerint, elszámolhatóság szerint)</w:t>
      </w:r>
    </w:p>
    <w:p w:rsidR="00A67993" w:rsidRPr="0026282D" w:rsidRDefault="00A67993" w:rsidP="004D2768">
      <w:pPr>
        <w:ind w:left="770"/>
        <w:rPr>
          <w:rFonts w:ascii="Palatino Linotype" w:hAnsi="Palatino Linotype"/>
          <w:sz w:val="24"/>
          <w:szCs w:val="24"/>
        </w:rPr>
      </w:pPr>
      <w:r w:rsidRPr="0026282D">
        <w:rPr>
          <w:rFonts w:ascii="Palatino Linotype" w:hAnsi="Palatino Linotype"/>
          <w:sz w:val="24"/>
          <w:szCs w:val="24"/>
        </w:rPr>
        <w:t>Költséggazdálkodás, költségelemzés (költségszint)</w:t>
      </w:r>
    </w:p>
    <w:p w:rsidR="00A67993" w:rsidRPr="0026282D" w:rsidRDefault="00A67993" w:rsidP="004D2768">
      <w:pPr>
        <w:ind w:left="770"/>
        <w:rPr>
          <w:rFonts w:ascii="Palatino Linotype" w:hAnsi="Palatino Linotype"/>
          <w:sz w:val="24"/>
          <w:szCs w:val="24"/>
        </w:rPr>
      </w:pPr>
      <w:r w:rsidRPr="0026282D">
        <w:rPr>
          <w:rFonts w:ascii="Palatino Linotype" w:hAnsi="Palatino Linotype"/>
          <w:sz w:val="24"/>
          <w:szCs w:val="24"/>
        </w:rPr>
        <w:t>Az eredmény fogalma</w:t>
      </w:r>
      <w:r>
        <w:rPr>
          <w:rFonts w:ascii="Palatino Linotype" w:hAnsi="Palatino Linotype"/>
          <w:sz w:val="24"/>
          <w:szCs w:val="24"/>
        </w:rPr>
        <w:t xml:space="preserve"> (nyereség, veszteség, null szaldó / fedezeti pont)</w:t>
      </w:r>
    </w:p>
    <w:p w:rsidR="00A67993" w:rsidRPr="0026282D" w:rsidRDefault="00A67993" w:rsidP="004D2768">
      <w:pPr>
        <w:ind w:left="770"/>
        <w:rPr>
          <w:rFonts w:ascii="Palatino Linotype" w:hAnsi="Palatino Linotype"/>
          <w:sz w:val="24"/>
          <w:szCs w:val="24"/>
        </w:rPr>
      </w:pPr>
      <w:r w:rsidRPr="0026282D">
        <w:rPr>
          <w:rFonts w:ascii="Palatino Linotype" w:hAnsi="Palatino Linotype"/>
          <w:sz w:val="24"/>
          <w:szCs w:val="24"/>
        </w:rPr>
        <w:t>Az eredmény-kimutatá</w:t>
      </w:r>
      <w:r>
        <w:rPr>
          <w:rFonts w:ascii="Palatino Linotype" w:hAnsi="Palatino Linotype"/>
          <w:sz w:val="24"/>
          <w:szCs w:val="24"/>
        </w:rPr>
        <w:t>s menete, jövedelmezőségi tábla készítése,</w:t>
      </w:r>
      <w:r w:rsidRPr="0026282D">
        <w:rPr>
          <w:rFonts w:ascii="Palatino Linotype" w:hAnsi="Palatino Linotype"/>
          <w:sz w:val="24"/>
          <w:szCs w:val="24"/>
        </w:rPr>
        <w:t xml:space="preserve"> az adózott és az adózatlan eredmény kiszámítása</w:t>
      </w:r>
    </w:p>
    <w:p w:rsidR="00A67993" w:rsidRPr="0026282D" w:rsidRDefault="00A67993" w:rsidP="004D2768">
      <w:pPr>
        <w:ind w:left="770"/>
        <w:rPr>
          <w:rFonts w:ascii="Palatino Linotype" w:hAnsi="Palatino Linotype"/>
          <w:sz w:val="24"/>
          <w:szCs w:val="24"/>
        </w:rPr>
      </w:pPr>
      <w:r w:rsidRPr="0026282D">
        <w:rPr>
          <w:rFonts w:ascii="Palatino Linotype" w:hAnsi="Palatino Linotype"/>
          <w:sz w:val="24"/>
          <w:szCs w:val="24"/>
        </w:rPr>
        <w:t>Az eredmény elemzése (eredményszint)</w:t>
      </w:r>
    </w:p>
    <w:p w:rsidR="00A67993" w:rsidRPr="000E120B" w:rsidRDefault="00A67993" w:rsidP="004D2768">
      <w:pPr>
        <w:widowControl w:val="0"/>
        <w:suppressAutoHyphens/>
        <w:ind w:left="770"/>
        <w:rPr>
          <w:rFonts w:ascii="Palatino Linotype" w:hAnsi="Palatino Linotype" w:cs="Mangal"/>
          <w:kern w:val="1"/>
          <w:sz w:val="24"/>
          <w:szCs w:val="24"/>
          <w:lang w:eastAsia="hi-IN" w:bidi="hi-IN"/>
        </w:rPr>
      </w:pPr>
    </w:p>
    <w:p w:rsidR="00A67993" w:rsidRPr="000E120B" w:rsidRDefault="00A67993" w:rsidP="006C3019">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Készletgazdálkodás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6</w:t>
      </w:r>
      <w:r w:rsidRPr="004D2768">
        <w:rPr>
          <w:rFonts w:ascii="Palatino Linotype" w:hAnsi="Palatino Linotype" w:cs="Mangal"/>
          <w:b/>
          <w:i/>
          <w:kern w:val="1"/>
          <w:sz w:val="24"/>
          <w:szCs w:val="24"/>
          <w:lang w:eastAsia="hi-IN" w:bidi="hi-IN"/>
        </w:rPr>
        <w:t>óra</w:t>
      </w:r>
    </w:p>
    <w:p w:rsidR="00A67993" w:rsidRPr="00C4299E" w:rsidRDefault="00A67993" w:rsidP="004D2768">
      <w:pPr>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Átlagkészlet számítási módok, azok alkalmazása (számtani átlag, súlyozott átlag, kronologikus átlag)</w:t>
      </w:r>
    </w:p>
    <w:p w:rsidR="00A67993" w:rsidRPr="00C4299E" w:rsidRDefault="00A67993" w:rsidP="004D2768">
      <w:pPr>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Áruforgalmi mérlegsor alkalmazása</w:t>
      </w:r>
    </w:p>
    <w:p w:rsidR="00A67993" w:rsidRPr="00C4299E" w:rsidRDefault="00A67993" w:rsidP="004D2768">
      <w:pPr>
        <w:ind w:left="77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Készletgazdálkodási mutatószámok alkalmazása (forgási sebesség napokba és fordulatokban)</w:t>
      </w:r>
    </w:p>
    <w:p w:rsidR="00A67993" w:rsidRPr="000E120B" w:rsidRDefault="00A67993" w:rsidP="00A67993">
      <w:pPr>
        <w:widowControl w:val="0"/>
        <w:tabs>
          <w:tab w:val="left" w:pos="709"/>
          <w:tab w:val="left" w:pos="1418"/>
          <w:tab w:val="left" w:pos="1961"/>
        </w:tabs>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67993" w:rsidRPr="000E120B" w:rsidRDefault="00A67993" w:rsidP="006C3019">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Elszámoltatás</w:t>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008467B5">
        <w:rPr>
          <w:rFonts w:ascii="Palatino Linotype" w:hAnsi="Palatino Linotype" w:cs="Mangal"/>
          <w:kern w:val="1"/>
          <w:sz w:val="24"/>
          <w:szCs w:val="24"/>
          <w:lang w:eastAsia="hi-IN" w:bidi="hi-IN"/>
        </w:rPr>
        <w:t>6</w:t>
      </w:r>
      <w:r w:rsidRPr="004D2768">
        <w:rPr>
          <w:rFonts w:ascii="Palatino Linotype" w:hAnsi="Palatino Linotype" w:cs="Mangal"/>
          <w:b/>
          <w:i/>
          <w:kern w:val="1"/>
          <w:sz w:val="24"/>
          <w:szCs w:val="24"/>
          <w:lang w:eastAsia="hi-IN" w:bidi="hi-IN"/>
        </w:rPr>
        <w:t xml:space="preserve"> óra</w:t>
      </w:r>
    </w:p>
    <w:p w:rsidR="00A67993" w:rsidRDefault="00A67993" w:rsidP="004D2768">
      <w:pPr>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Leltárhiány, többlet értelmezése</w:t>
      </w:r>
    </w:p>
    <w:p w:rsidR="00A67993" w:rsidRDefault="00A67993" w:rsidP="004D2768">
      <w:pPr>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Normalizált hiány, készen tartási veszteség értelmezése</w:t>
      </w:r>
    </w:p>
    <w:p w:rsidR="00A67993" w:rsidRDefault="00A67993" w:rsidP="004D2768">
      <w:pPr>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Raktár elszámoltatása</w:t>
      </w:r>
    </w:p>
    <w:p w:rsidR="00A67993" w:rsidRDefault="00A67993" w:rsidP="004D2768">
      <w:pPr>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elszámoltatása</w:t>
      </w:r>
    </w:p>
    <w:p w:rsidR="00A67993" w:rsidRDefault="00A67993" w:rsidP="004D2768">
      <w:pPr>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elszámoltatása</w:t>
      </w:r>
    </w:p>
    <w:p w:rsidR="00A67993" w:rsidRPr="000E120B" w:rsidRDefault="00A67993" w:rsidP="00A67993">
      <w:pPr>
        <w:widowControl w:val="0"/>
        <w:suppressAutoHyphens/>
        <w:ind w:left="1225"/>
        <w:rPr>
          <w:rFonts w:ascii="Palatino Linotype" w:hAnsi="Palatino Linotype" w:cs="Mangal"/>
          <w:b/>
          <w:kern w:val="1"/>
          <w:sz w:val="24"/>
          <w:szCs w:val="24"/>
          <w:lang w:eastAsia="hi-IN" w:bidi="hi-IN"/>
        </w:rPr>
      </w:pPr>
    </w:p>
    <w:p w:rsidR="00A67993" w:rsidRPr="00B87D30" w:rsidRDefault="00A67993" w:rsidP="006C3019">
      <w:pPr>
        <w:numPr>
          <w:ilvl w:val="1"/>
          <w:numId w:val="4"/>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67993" w:rsidRPr="00C73373" w:rsidRDefault="00A67993" w:rsidP="004D2768">
      <w:pPr>
        <w:ind w:left="792"/>
        <w:rPr>
          <w:rFonts w:ascii="Palatino Linotype" w:hAnsi="Palatino Linotype" w:cs="Mangal"/>
          <w:bCs/>
          <w:kern w:val="1"/>
          <w:sz w:val="24"/>
          <w:szCs w:val="24"/>
          <w:lang w:eastAsia="hi-IN" w:bidi="hi-IN"/>
        </w:rPr>
      </w:pPr>
      <w:r w:rsidRPr="00C73373">
        <w:rPr>
          <w:rFonts w:ascii="Palatino Linotype" w:hAnsi="Palatino Linotype"/>
          <w:i/>
          <w:sz w:val="24"/>
          <w:szCs w:val="24"/>
        </w:rPr>
        <w:t>Tanterem</w:t>
      </w:r>
    </w:p>
    <w:p w:rsidR="00A67993" w:rsidRDefault="00A67993" w:rsidP="00A67993">
      <w:pPr>
        <w:pStyle w:val="Listaszerbekezds"/>
        <w:spacing w:after="0" w:line="240" w:lineRule="auto"/>
        <w:rPr>
          <w:rFonts w:ascii="Palatino Linotype" w:hAnsi="Palatino Linotype"/>
          <w:b/>
          <w:sz w:val="24"/>
          <w:szCs w:val="24"/>
        </w:rPr>
      </w:pPr>
    </w:p>
    <w:p w:rsidR="00A67993" w:rsidRDefault="00A67993" w:rsidP="00C73373">
      <w:pPr>
        <w:numPr>
          <w:ilvl w:val="1"/>
          <w:numId w:val="4"/>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A67993" w:rsidRDefault="00A67993" w:rsidP="00A67993">
      <w:pPr>
        <w:rPr>
          <w:rFonts w:ascii="Palatino Linotype" w:hAnsi="Palatino Linotype"/>
          <w:b/>
          <w:i/>
          <w:sz w:val="24"/>
          <w:szCs w:val="24"/>
        </w:rPr>
      </w:pPr>
    </w:p>
    <w:p w:rsidR="00C73373" w:rsidRDefault="00C73373" w:rsidP="00A67993">
      <w:pPr>
        <w:rPr>
          <w:rFonts w:ascii="Palatino Linotype" w:hAnsi="Palatino Linotype"/>
          <w:b/>
          <w:i/>
          <w:sz w:val="24"/>
          <w:szCs w:val="24"/>
        </w:rPr>
      </w:pPr>
    </w:p>
    <w:p w:rsidR="00C73373" w:rsidRDefault="00C73373" w:rsidP="00A67993">
      <w:pPr>
        <w:rPr>
          <w:rFonts w:ascii="Palatino Linotype" w:hAnsi="Palatino Linotype"/>
          <w:b/>
          <w:i/>
          <w:sz w:val="24"/>
          <w:szCs w:val="24"/>
        </w:rPr>
      </w:pPr>
    </w:p>
    <w:p w:rsidR="00C73373" w:rsidRDefault="00C73373" w:rsidP="00A67993">
      <w:pPr>
        <w:rPr>
          <w:rFonts w:ascii="Palatino Linotype" w:hAnsi="Palatino Linotype"/>
          <w:b/>
          <w:i/>
          <w:sz w:val="24"/>
          <w:szCs w:val="24"/>
        </w:rPr>
      </w:pPr>
    </w:p>
    <w:p w:rsidR="00C73373" w:rsidRDefault="00C73373" w:rsidP="00A67993">
      <w:pPr>
        <w:rPr>
          <w:rFonts w:ascii="Palatino Linotype" w:hAnsi="Palatino Linotype"/>
          <w:b/>
          <w:i/>
          <w:sz w:val="24"/>
          <w:szCs w:val="24"/>
        </w:rPr>
      </w:pPr>
    </w:p>
    <w:p w:rsidR="004A1B0B" w:rsidRPr="00DA330E" w:rsidRDefault="004A1B0B" w:rsidP="004D2768">
      <w:pPr>
        <w:widowControl w:val="0"/>
        <w:numPr>
          <w:ilvl w:val="2"/>
          <w:numId w:val="4"/>
        </w:numPr>
        <w:suppressAutoHyphens/>
        <w:jc w:val="both"/>
        <w:rPr>
          <w:rFonts w:ascii="Palatino Linotype" w:hAnsi="Palatino Linotype"/>
          <w:b/>
          <w:i/>
          <w:sz w:val="24"/>
          <w:szCs w:val="24"/>
        </w:rPr>
      </w:pPr>
      <w:r w:rsidRPr="00DA330E">
        <w:rPr>
          <w:rFonts w:ascii="Palatino Linotype" w:hAnsi="Palatino Linotype"/>
          <w:b/>
          <w:i/>
          <w:sz w:val="24"/>
          <w:szCs w:val="24"/>
        </w:rPr>
        <w:lastRenderedPageBreak/>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rPr>
          <w:rFonts w:ascii="Palatino Linotype" w:hAnsi="Palatino Linotype"/>
          <w:b/>
          <w:i/>
          <w:sz w:val="24"/>
          <w:szCs w:val="24"/>
        </w:rPr>
      </w:pPr>
    </w:p>
    <w:p w:rsidR="004A1B0B" w:rsidRDefault="004A1B0B" w:rsidP="004D2768">
      <w:pPr>
        <w:pStyle w:val="Listaszerbekezds"/>
        <w:numPr>
          <w:ilvl w:val="2"/>
          <w:numId w:val="4"/>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A67993" w:rsidRPr="000E120B" w:rsidRDefault="00A67993" w:rsidP="00A67993">
      <w:pPr>
        <w:widowControl w:val="0"/>
        <w:suppressAutoHyphens/>
        <w:jc w:val="both"/>
        <w:rPr>
          <w:rFonts w:ascii="Palatino Linotype" w:hAnsi="Palatino Linotype" w:cs="Mangal"/>
          <w:iCs/>
          <w:kern w:val="1"/>
          <w:sz w:val="24"/>
          <w:szCs w:val="24"/>
          <w:lang w:eastAsia="hi-IN" w:bidi="hi-IN"/>
        </w:rPr>
      </w:pPr>
    </w:p>
    <w:p w:rsidR="00A67993" w:rsidRPr="00280858" w:rsidRDefault="00A67993" w:rsidP="006C3019">
      <w:pPr>
        <w:numPr>
          <w:ilvl w:val="1"/>
          <w:numId w:val="4"/>
        </w:numPr>
        <w:autoSpaceDE w:val="0"/>
        <w:autoSpaceDN w:val="0"/>
        <w:adjustRightInd w:val="0"/>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A67993" w:rsidRPr="00BA5867" w:rsidRDefault="00A67993" w:rsidP="004D2768">
      <w:pPr>
        <w:ind w:left="330"/>
        <w:rPr>
          <w:rFonts w:ascii="Palatino Linotype" w:hAnsi="Palatino Linotype"/>
          <w:sz w:val="24"/>
          <w:szCs w:val="24"/>
        </w:rPr>
      </w:pPr>
      <w:r>
        <w:rPr>
          <w:rFonts w:ascii="Palatino Linotype" w:hAnsi="Palatino Linotype"/>
          <w:sz w:val="24"/>
          <w:szCs w:val="24"/>
        </w:rPr>
        <w:t>A nemzeti kö</w:t>
      </w:r>
      <w:r w:rsidR="00C73373">
        <w:rPr>
          <w:rFonts w:ascii="Palatino Linotype" w:hAnsi="Palatino Linotype"/>
          <w:sz w:val="24"/>
          <w:szCs w:val="24"/>
        </w:rPr>
        <w:t>znevelésről szóló 2011. évi CXC</w:t>
      </w:r>
      <w:r w:rsidR="003073E1">
        <w:rPr>
          <w:rFonts w:ascii="Palatino Linotype" w:hAnsi="Palatino Linotype"/>
          <w:sz w:val="24"/>
          <w:szCs w:val="24"/>
        </w:rPr>
        <w:t>.</w:t>
      </w:r>
      <w:r>
        <w:rPr>
          <w:rFonts w:ascii="Palatino Linotype" w:hAnsi="Palatino Linotype"/>
          <w:sz w:val="24"/>
          <w:szCs w:val="24"/>
        </w:rPr>
        <w:t xml:space="preserve"> törvény 54. § (2) a) pontja szerinti értékeléssel.</w:t>
      </w:r>
    </w:p>
    <w:p w:rsidR="00460216" w:rsidRPr="00655889" w:rsidRDefault="00952BBC" w:rsidP="00460216">
      <w:pPr>
        <w:widowControl w:val="0"/>
        <w:suppressAutoHyphens/>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4562FC" w:rsidRDefault="004562FC" w:rsidP="004562FC">
      <w:pPr>
        <w:widowControl w:val="0"/>
        <w:suppressAutoHyphens/>
        <w:jc w:val="center"/>
        <w:rPr>
          <w:rFonts w:ascii="Palatino Linotype" w:hAnsi="Palatino Linotype"/>
          <w:b/>
          <w:sz w:val="44"/>
          <w:szCs w:val="44"/>
        </w:rPr>
      </w:pPr>
    </w:p>
    <w:p w:rsidR="004562FC" w:rsidRDefault="004562FC" w:rsidP="004562FC">
      <w:pPr>
        <w:widowControl w:val="0"/>
        <w:suppressAutoHyphens/>
        <w:jc w:val="center"/>
        <w:rPr>
          <w:rFonts w:ascii="Palatino Linotype" w:hAnsi="Palatino Linotype"/>
          <w:b/>
          <w:sz w:val="44"/>
          <w:szCs w:val="44"/>
        </w:rPr>
      </w:pPr>
    </w:p>
    <w:p w:rsidR="004562FC" w:rsidRDefault="004562FC" w:rsidP="004562FC">
      <w:pPr>
        <w:widowControl w:val="0"/>
        <w:suppressAutoHyphens/>
        <w:jc w:val="center"/>
        <w:rPr>
          <w:rFonts w:ascii="Palatino Linotype" w:hAnsi="Palatino Linotype"/>
          <w:b/>
          <w:sz w:val="44"/>
          <w:szCs w:val="44"/>
        </w:rPr>
      </w:pPr>
    </w:p>
    <w:p w:rsidR="004562FC" w:rsidRDefault="004562FC" w:rsidP="004562FC">
      <w:pPr>
        <w:widowControl w:val="0"/>
        <w:suppressAutoHyphens/>
        <w:jc w:val="center"/>
        <w:rPr>
          <w:rFonts w:ascii="Palatino Linotype" w:hAnsi="Palatino Linotype"/>
          <w:b/>
          <w:sz w:val="44"/>
          <w:szCs w:val="44"/>
        </w:rPr>
      </w:pPr>
    </w:p>
    <w:p w:rsidR="004562FC" w:rsidRPr="000E120B" w:rsidRDefault="004562FC" w:rsidP="004562FC">
      <w:pPr>
        <w:widowControl w:val="0"/>
        <w:suppressAutoHyphens/>
        <w:jc w:val="center"/>
        <w:rPr>
          <w:rFonts w:ascii="Palatino Linotype" w:hAnsi="Palatino Linotype"/>
          <w:b/>
          <w:sz w:val="44"/>
          <w:szCs w:val="44"/>
        </w:rPr>
      </w:pPr>
      <w:r>
        <w:rPr>
          <w:rFonts w:ascii="Palatino Linotype" w:hAnsi="Palatino Linotype"/>
          <w:b/>
          <w:sz w:val="44"/>
          <w:szCs w:val="44"/>
        </w:rPr>
        <w:t>A</w:t>
      </w:r>
    </w:p>
    <w:p w:rsidR="004562FC" w:rsidRPr="000E120B" w:rsidRDefault="004562FC" w:rsidP="004562FC">
      <w:pPr>
        <w:widowControl w:val="0"/>
        <w:suppressAutoHyphens/>
        <w:jc w:val="center"/>
        <w:rPr>
          <w:rFonts w:ascii="Palatino Linotype" w:hAnsi="Palatino Linotype"/>
          <w:b/>
          <w:sz w:val="44"/>
          <w:szCs w:val="44"/>
        </w:rPr>
      </w:pPr>
      <w:r>
        <w:rPr>
          <w:rFonts w:ascii="Palatino Linotype" w:hAnsi="Palatino Linotype"/>
          <w:b/>
          <w:sz w:val="44"/>
          <w:szCs w:val="44"/>
        </w:rPr>
        <w:t>10044-12</w:t>
      </w:r>
      <w:r w:rsidRPr="000E120B">
        <w:rPr>
          <w:rFonts w:ascii="Palatino Linotype" w:hAnsi="Palatino Linotype"/>
          <w:b/>
          <w:sz w:val="44"/>
          <w:szCs w:val="44"/>
        </w:rPr>
        <w:t xml:space="preserve"> azonosító számú</w:t>
      </w:r>
    </w:p>
    <w:p w:rsidR="004562FC" w:rsidRPr="000E120B" w:rsidRDefault="004562FC" w:rsidP="004562FC">
      <w:pPr>
        <w:widowControl w:val="0"/>
        <w:suppressAutoHyphens/>
        <w:jc w:val="center"/>
        <w:rPr>
          <w:rFonts w:ascii="Palatino Linotype" w:hAnsi="Palatino Linotype"/>
          <w:sz w:val="44"/>
          <w:szCs w:val="44"/>
        </w:rPr>
      </w:pPr>
    </w:p>
    <w:p w:rsidR="004562FC" w:rsidRPr="000E120B" w:rsidRDefault="004562FC" w:rsidP="004562FC">
      <w:pPr>
        <w:widowControl w:val="0"/>
        <w:suppressAutoHyphens/>
        <w:jc w:val="center"/>
        <w:rPr>
          <w:rFonts w:ascii="Palatino Linotype" w:hAnsi="Palatino Linotype"/>
          <w:b/>
          <w:sz w:val="44"/>
          <w:szCs w:val="44"/>
        </w:rPr>
      </w:pPr>
      <w:r>
        <w:rPr>
          <w:rFonts w:ascii="Palatino Linotype" w:hAnsi="Palatino Linotype"/>
          <w:b/>
          <w:sz w:val="44"/>
          <w:szCs w:val="44"/>
        </w:rPr>
        <w:t>Élelmiszer, fogyasztóvédelem</w:t>
      </w:r>
    </w:p>
    <w:p w:rsidR="004562FC" w:rsidRPr="000E120B" w:rsidRDefault="004562FC" w:rsidP="004562FC">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4562FC" w:rsidRPr="000E120B" w:rsidRDefault="004562FC" w:rsidP="004562FC">
      <w:pPr>
        <w:widowControl w:val="0"/>
        <w:suppressAutoHyphens/>
        <w:jc w:val="center"/>
        <w:rPr>
          <w:rFonts w:ascii="Palatino Linotype" w:hAnsi="Palatino Linotype"/>
          <w:b/>
          <w:sz w:val="44"/>
          <w:szCs w:val="44"/>
        </w:rPr>
      </w:pPr>
    </w:p>
    <w:p w:rsidR="004562FC" w:rsidRPr="000E120B" w:rsidRDefault="004562FC" w:rsidP="004562FC">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562FC" w:rsidRPr="000E120B" w:rsidRDefault="004562FC" w:rsidP="004562FC">
      <w:pPr>
        <w:widowControl w:val="0"/>
        <w:suppressAutoHyphens/>
        <w:jc w:val="center"/>
        <w:rPr>
          <w:rFonts w:ascii="Palatino Linotype" w:hAnsi="Palatino Linotype"/>
          <w:b/>
          <w:kern w:val="1"/>
          <w:sz w:val="44"/>
          <w:szCs w:val="44"/>
          <w:lang w:eastAsia="hi-IN" w:bidi="hi-IN"/>
        </w:rPr>
      </w:pPr>
    </w:p>
    <w:p w:rsidR="004562FC" w:rsidRPr="000E120B" w:rsidRDefault="004562FC" w:rsidP="004562FC">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562FC" w:rsidRPr="000E120B" w:rsidRDefault="004562FC" w:rsidP="004562FC">
      <w:pPr>
        <w:widowControl w:val="0"/>
        <w:suppressAutoHyphens/>
        <w:jc w:val="center"/>
        <w:rPr>
          <w:rFonts w:ascii="Palatino Linotype" w:hAnsi="Palatino Linotype"/>
          <w:b/>
          <w:bCs/>
          <w:kern w:val="1"/>
          <w:sz w:val="44"/>
          <w:szCs w:val="44"/>
          <w:lang w:eastAsia="hi-IN" w:bidi="hi-IN"/>
        </w:rPr>
      </w:pPr>
    </w:p>
    <w:p w:rsidR="004562FC" w:rsidRDefault="004562FC" w:rsidP="004562FC">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ED288C">
        <w:rPr>
          <w:rFonts w:ascii="Palatino Linotype" w:hAnsi="Palatino Linotype" w:cs="Mangal"/>
          <w:b/>
          <w:kern w:val="1"/>
          <w:sz w:val="24"/>
          <w:szCs w:val="24"/>
          <w:lang w:eastAsia="hi-IN" w:bidi="hi-IN"/>
        </w:rPr>
        <w:lastRenderedPageBreak/>
        <w:t xml:space="preserve">A </w:t>
      </w:r>
      <w:r w:rsidRPr="00ED288C">
        <w:rPr>
          <w:rFonts w:ascii="Palatino Linotype" w:hAnsi="Palatino Linotype"/>
          <w:b/>
          <w:sz w:val="24"/>
          <w:szCs w:val="24"/>
        </w:rPr>
        <w:t>10044</w:t>
      </w:r>
      <w:r w:rsidRPr="00ED288C">
        <w:rPr>
          <w:rFonts w:ascii="Palatino Linotype" w:hAnsi="Palatino Linotype"/>
          <w:sz w:val="20"/>
          <w:szCs w:val="20"/>
        </w:rPr>
        <w:t>-</w:t>
      </w:r>
      <w:r w:rsidRPr="00ED288C">
        <w:rPr>
          <w:rFonts w:ascii="Palatino Linotype" w:hAnsi="Palatino Linotype"/>
          <w:b/>
          <w:sz w:val="24"/>
          <w:szCs w:val="24"/>
        </w:rPr>
        <w:t>12 azonosító számú, Élelmiszer, fogyasztóvédelem megnevezésű szakmai követelmény</w:t>
      </w:r>
      <w:r w:rsidRPr="00ED288C">
        <w:rPr>
          <w:rFonts w:ascii="Palatino Linotype" w:hAnsi="Palatino Linotype"/>
          <w:b/>
          <w:kern w:val="1"/>
          <w:sz w:val="24"/>
          <w:szCs w:val="24"/>
          <w:lang w:eastAsia="hi-IN" w:bidi="hi-IN"/>
        </w:rPr>
        <w:t>modulhoz tartozó tantárgyak és a témakörök oktatása során fejlesztendő kompetenciák</w:t>
      </w: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4562FC" w:rsidRPr="00ED288C">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10044-12 Élelmiszer, fogyasztóvédelem</w:t>
            </w:r>
          </w:p>
        </w:tc>
        <w:tc>
          <w:tcPr>
            <w:tcW w:w="3261" w:type="dxa"/>
            <w:gridSpan w:val="4"/>
            <w:tcBorders>
              <w:top w:val="single" w:sz="4" w:space="0" w:color="auto"/>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Általános élelmiszer-ismeretek, fogyasztóvédelem</w:t>
            </w:r>
          </w:p>
        </w:tc>
        <w:tc>
          <w:tcPr>
            <w:tcW w:w="3876" w:type="dxa"/>
            <w:gridSpan w:val="5"/>
            <w:tcBorders>
              <w:top w:val="single" w:sz="4" w:space="0" w:color="auto"/>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Élelmiszerek csoportjai</w:t>
            </w:r>
          </w:p>
        </w:tc>
      </w:tr>
      <w:tr w:rsidR="004562FC" w:rsidRPr="00ED288C">
        <w:trPr>
          <w:trHeight w:val="2070"/>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4562FC" w:rsidRPr="00ED288C" w:rsidRDefault="004562FC" w:rsidP="00303C8D">
            <w:pPr>
              <w:rPr>
                <w:rFonts w:ascii="Palatino Linotype" w:hAnsi="Palatino Linotype"/>
                <w:sz w:val="20"/>
                <w:szCs w:val="20"/>
              </w:rPr>
            </w:pPr>
          </w:p>
        </w:tc>
        <w:tc>
          <w:tcPr>
            <w:tcW w:w="851"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Az élelmiszereket felépítő anyagok és tápértékük megőrzése</w:t>
            </w:r>
          </w:p>
        </w:tc>
        <w:tc>
          <w:tcPr>
            <w:tcW w:w="850"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Vendéglátó üzlet kialakításának feltételei</w:t>
            </w:r>
          </w:p>
        </w:tc>
        <w:tc>
          <w:tcPr>
            <w:tcW w:w="1134"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Vendéglátó tevékenység folytatásának követelményei</w:t>
            </w:r>
          </w:p>
        </w:tc>
        <w:tc>
          <w:tcPr>
            <w:tcW w:w="426"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 xml:space="preserve">Fogyasztóvédelem </w:t>
            </w:r>
          </w:p>
        </w:tc>
        <w:tc>
          <w:tcPr>
            <w:tcW w:w="746"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 xml:space="preserve">Állati eredetű élelmiszerek </w:t>
            </w:r>
          </w:p>
        </w:tc>
        <w:tc>
          <w:tcPr>
            <w:tcW w:w="671"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Növényi eredetű élelmiszerek</w:t>
            </w:r>
          </w:p>
        </w:tc>
        <w:tc>
          <w:tcPr>
            <w:tcW w:w="1186"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Édesítőszerek és édesipari termékek, koffeintartalmú élvezeti áruk</w:t>
            </w:r>
          </w:p>
        </w:tc>
        <w:tc>
          <w:tcPr>
            <w:tcW w:w="850"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Fűszerek, ízesítők, zamatosítók, és állományjavítók</w:t>
            </w:r>
          </w:p>
        </w:tc>
        <w:tc>
          <w:tcPr>
            <w:tcW w:w="423" w:type="dxa"/>
            <w:tcBorders>
              <w:top w:val="nil"/>
              <w:left w:val="nil"/>
              <w:bottom w:val="single" w:sz="4" w:space="0" w:color="auto"/>
              <w:right w:val="single" w:sz="4" w:space="0" w:color="auto"/>
            </w:tcBorders>
            <w:textDirection w:val="btLr"/>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Italok</w:t>
            </w:r>
          </w:p>
        </w:tc>
      </w:tr>
      <w:tr w:rsidR="004562FC" w:rsidRPr="00ED288C">
        <w:trPr>
          <w:trHeight w:val="345"/>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FELADATOK</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Alkalmazza a korszerű táplálkozástudomány eredményeit</w:t>
            </w:r>
          </w:p>
        </w:tc>
        <w:tc>
          <w:tcPr>
            <w:tcW w:w="85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Alkalmazza a korszerű életmódhoz kötődő sajátosságokat</w:t>
            </w:r>
          </w:p>
        </w:tc>
        <w:tc>
          <w:tcPr>
            <w:tcW w:w="85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Alkalmazza az élelmiszerkutatások eredményeit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Alkalmazza a diétás szabályokat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Betartja és betartatja a HACCP előírásait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noProof/>
                <w:sz w:val="20"/>
                <w:szCs w:val="20"/>
              </w:rPr>
              <w:t>Betartja és betartatja a higiéniai előírásokat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Az előírásoknak megfelelően tárolja az élelmiszereket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Alapanyagokat vizsgál és/vagy ellenőriz</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Ellenőrzi a fogyaszthatósági, illetve minőség-megőrzési időket és az áruk minőségét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Az előírásoknak megfelelően alkalmazza a mintavételi szabályokat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Betartja és betartatja a környezetvédelmi előírásokat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Betartja a fogyasztóvédelmi előírásokat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noProof/>
                <w:sz w:val="20"/>
                <w:szCs w:val="20"/>
              </w:rPr>
            </w:pPr>
            <w:r w:rsidRPr="00ED288C">
              <w:rPr>
                <w:rFonts w:ascii="Palatino Linotype" w:hAnsi="Palatino Linotype"/>
                <w:noProof/>
                <w:sz w:val="20"/>
                <w:szCs w:val="20"/>
              </w:rPr>
              <w:t>Magas fokú személyi higiéniát tart fenn az élelmiszer forgalmazás során</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SZAKMAI ISMERETEK</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T</w:t>
            </w:r>
            <w:r w:rsidRPr="00ED288C">
              <w:rPr>
                <w:rFonts w:ascii="Palatino Linotype" w:hAnsi="Palatino Linotype"/>
                <w:noProof/>
                <w:sz w:val="20"/>
                <w:szCs w:val="20"/>
              </w:rPr>
              <w:t>áplálkozástudományi alapismeretek</w:t>
            </w:r>
          </w:p>
        </w:tc>
        <w:tc>
          <w:tcPr>
            <w:tcW w:w="85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Élelmiszerek tápértékének megőrzése</w:t>
            </w:r>
          </w:p>
        </w:tc>
        <w:tc>
          <w:tcPr>
            <w:tcW w:w="85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Mikroorganizmusok jellemzői</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Élelmiszerek tartósítása</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Malomipari termékek, sütőipari termékek, tészták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bl>
    <w:p w:rsidR="004562FC" w:rsidRDefault="004562FC" w:rsidP="004562FC">
      <w:pPr>
        <w:widowControl w:val="0"/>
        <w:suppressAutoHyphens/>
        <w:jc w:val="both"/>
        <w:rPr>
          <w:rFonts w:ascii="Palatino Linotype" w:hAnsi="Palatino Linotype"/>
          <w:b/>
          <w:kern w:val="1"/>
          <w:sz w:val="24"/>
          <w:szCs w:val="24"/>
          <w:lang w:eastAsia="hi-IN" w:bidi="hi-IN"/>
        </w:rPr>
      </w:pP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4562FC" w:rsidRPr="00ED288C">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lastRenderedPageBreak/>
              <w:t>Természetes édesítőszerek, mesterséges édesítőszerek</w:t>
            </w:r>
          </w:p>
        </w:tc>
        <w:tc>
          <w:tcPr>
            <w:tcW w:w="851"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Zsiradékok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Tej, tejtermékek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Tojás</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noProof/>
                <w:sz w:val="20"/>
                <w:szCs w:val="20"/>
              </w:rPr>
              <w:t>Hús, húsipari termékek, baromfifélék, halak és hidegvérűek, vadak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Zöldségek, gyümölcsök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Édesipari termékek, koffeintartalmú élelmiszerek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Alkoholtartalmú italok, alkoholmentes italok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Fűszerek, ízesítőanyagok, adalékanyagok, kényelmi anyagok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Élelmiszer vizsgálat</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A HACCP élelmiszerbiztonsági rendszer alapelvei</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Személyi higiénia</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Nyersanyagok beszerzési, átvételi, tárolási, előkészítési követelményei</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Vendéglátó termékkészítés, tárolás, szállítás, kiszolgálás kritikus pontjainak meghatározása</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Vendéglátó műhely, konyha, eladótér higiéniája, kritikus pontok ellenőrzése</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Vendéglátó tevékenység környezetvédelmi előírásai</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Hazai és EU-s fogyasztóvédelmi szabályok</w:t>
            </w:r>
          </w:p>
        </w:tc>
        <w:tc>
          <w:tcPr>
            <w:tcW w:w="85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4D2768">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4D2768">
            <w:pPr>
              <w:jc w:val="center"/>
              <w:rPr>
                <w:rFonts w:ascii="Palatino Linotype" w:hAnsi="Palatino Linotype"/>
                <w:sz w:val="20"/>
                <w:szCs w:val="20"/>
              </w:rPr>
            </w:pPr>
          </w:p>
        </w:tc>
      </w:tr>
      <w:tr w:rsidR="004562FC"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SZAKMAI KÉSZSÉGEK</w:t>
            </w:r>
          </w:p>
        </w:tc>
      </w:tr>
      <w:tr w:rsidR="004562FC" w:rsidRPr="00ED288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Olvasott szakmai szöveg megértése</w:t>
            </w:r>
          </w:p>
        </w:tc>
        <w:tc>
          <w:tcPr>
            <w:tcW w:w="85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Szakmai nyelvű hallott szöveg megértése</w:t>
            </w:r>
          </w:p>
        </w:tc>
        <w:tc>
          <w:tcPr>
            <w:tcW w:w="85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303C8D">
            <w:pPr>
              <w:rPr>
                <w:rFonts w:ascii="Palatino Linotype" w:hAnsi="Palatino Linotype"/>
                <w:sz w:val="20"/>
                <w:szCs w:val="20"/>
              </w:rPr>
            </w:pPr>
            <w:r w:rsidRPr="00ED288C">
              <w:rPr>
                <w:rFonts w:ascii="Palatino Linotype" w:hAnsi="Palatino Linotype"/>
                <w:sz w:val="20"/>
                <w:szCs w:val="20"/>
              </w:rPr>
              <w:t>Szakmai nyelvű beszédkészség</w:t>
            </w:r>
          </w:p>
        </w:tc>
        <w:tc>
          <w:tcPr>
            <w:tcW w:w="85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0F4FDA">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SZEMÉLYES KOMPETENCIÁK</w:t>
            </w:r>
          </w:p>
        </w:tc>
      </w:tr>
      <w:tr w:rsidR="004562FC"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Pontosság</w:t>
            </w:r>
          </w:p>
        </w:tc>
        <w:tc>
          <w:tcPr>
            <w:tcW w:w="85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r>
      <w:tr w:rsidR="004562FC"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Felelősségtudat</w:t>
            </w:r>
          </w:p>
        </w:tc>
        <w:tc>
          <w:tcPr>
            <w:tcW w:w="851"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r>
      <w:tr w:rsidR="004562FC"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TÁRSAS KOMPETENCIÁK</w:t>
            </w:r>
          </w:p>
        </w:tc>
      </w:tr>
      <w:tr w:rsidR="004562FC"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4D2768">
            <w:pPr>
              <w:rPr>
                <w:rFonts w:ascii="Palatino Linotype" w:hAnsi="Palatino Linotype"/>
                <w:sz w:val="20"/>
                <w:szCs w:val="20"/>
              </w:rPr>
            </w:pPr>
            <w:r w:rsidRPr="00ED288C">
              <w:rPr>
                <w:rFonts w:ascii="Palatino Linotype" w:hAnsi="Palatino Linotype"/>
                <w:sz w:val="20"/>
                <w:szCs w:val="20"/>
              </w:rPr>
              <w:t>Határozottság</w:t>
            </w:r>
          </w:p>
        </w:tc>
        <w:tc>
          <w:tcPr>
            <w:tcW w:w="85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r>
      <w:tr w:rsidR="004562FC"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562FC" w:rsidRPr="00ED288C" w:rsidRDefault="00C73373" w:rsidP="00303C8D">
            <w:pPr>
              <w:jc w:val="center"/>
              <w:rPr>
                <w:rFonts w:ascii="Palatino Linotype" w:hAnsi="Palatino Linotype"/>
                <w:sz w:val="20"/>
                <w:szCs w:val="20"/>
              </w:rPr>
            </w:pPr>
            <w:r>
              <w:rPr>
                <w:rFonts w:ascii="Palatino Linotype" w:hAnsi="Palatino Linotype"/>
                <w:sz w:val="20"/>
                <w:szCs w:val="20"/>
              </w:rPr>
              <w:t>MÓDSZER</w:t>
            </w:r>
            <w:r w:rsidR="004562FC" w:rsidRPr="00ED288C">
              <w:rPr>
                <w:rFonts w:ascii="Palatino Linotype" w:hAnsi="Palatino Linotype"/>
                <w:sz w:val="20"/>
                <w:szCs w:val="20"/>
              </w:rPr>
              <w:t>KOMPETENCIÁK</w:t>
            </w:r>
          </w:p>
        </w:tc>
      </w:tr>
      <w:tr w:rsidR="004562FC"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0F4FDA">
            <w:pPr>
              <w:rPr>
                <w:rFonts w:ascii="Palatino Linotype" w:hAnsi="Palatino Linotype"/>
                <w:sz w:val="20"/>
                <w:szCs w:val="20"/>
              </w:rPr>
            </w:pPr>
            <w:r w:rsidRPr="00ED288C">
              <w:rPr>
                <w:rFonts w:ascii="Palatino Linotype" w:hAnsi="Palatino Linotype"/>
                <w:sz w:val="20"/>
                <w:szCs w:val="20"/>
              </w:rPr>
              <w:t>Rendszerező képesség</w:t>
            </w:r>
          </w:p>
        </w:tc>
        <w:tc>
          <w:tcPr>
            <w:tcW w:w="85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r>
      <w:tr w:rsidR="004562FC"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562FC" w:rsidRPr="00ED288C" w:rsidRDefault="004562FC" w:rsidP="000F4FDA">
            <w:pPr>
              <w:rPr>
                <w:rFonts w:ascii="Palatino Linotype" w:hAnsi="Palatino Linotype"/>
                <w:sz w:val="20"/>
                <w:szCs w:val="20"/>
              </w:rPr>
            </w:pPr>
            <w:r w:rsidRPr="00ED288C">
              <w:rPr>
                <w:rFonts w:ascii="Palatino Linotype" w:hAnsi="Palatino Linotype"/>
                <w:sz w:val="20"/>
                <w:szCs w:val="20"/>
              </w:rPr>
              <w:t>Problémamegoldás, hibaelhárítás</w:t>
            </w:r>
          </w:p>
        </w:tc>
        <w:tc>
          <w:tcPr>
            <w:tcW w:w="851"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4562FC" w:rsidRPr="00ED288C" w:rsidRDefault="004562FC"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4562FC" w:rsidRPr="00ED288C" w:rsidRDefault="004562FC" w:rsidP="00303C8D">
            <w:pPr>
              <w:jc w:val="center"/>
              <w:rPr>
                <w:rFonts w:ascii="Palatino Linotype" w:hAnsi="Palatino Linotype"/>
                <w:sz w:val="20"/>
                <w:szCs w:val="20"/>
              </w:rPr>
            </w:pPr>
          </w:p>
        </w:tc>
      </w:tr>
    </w:tbl>
    <w:p w:rsidR="004562FC" w:rsidRPr="000E120B" w:rsidRDefault="004562FC" w:rsidP="004562FC">
      <w:pPr>
        <w:widowControl w:val="0"/>
        <w:suppressAutoHyphens/>
        <w:jc w:val="both"/>
        <w:rPr>
          <w:rFonts w:ascii="Palatino Linotype" w:hAnsi="Palatino Linotype"/>
          <w:b/>
          <w:kern w:val="1"/>
          <w:sz w:val="24"/>
          <w:szCs w:val="24"/>
          <w:lang w:eastAsia="hi-IN" w:bidi="hi-IN"/>
        </w:rPr>
      </w:pPr>
    </w:p>
    <w:p w:rsidR="004562FC" w:rsidRPr="00444535" w:rsidRDefault="000F4FDA" w:rsidP="006C3019">
      <w:pPr>
        <w:numPr>
          <w:ilvl w:val="0"/>
          <w:numId w:val="4"/>
        </w:numPr>
        <w:ind w:left="357" w:hanging="357"/>
        <w:rPr>
          <w:rFonts w:ascii="Palatino Linotype" w:hAnsi="Palatino Linotype"/>
          <w:b/>
          <w:sz w:val="24"/>
          <w:szCs w:val="24"/>
        </w:rPr>
      </w:pPr>
      <w:r>
        <w:rPr>
          <w:rFonts w:ascii="Palatino Linotype" w:hAnsi="Palatino Linotype" w:cs="Arial"/>
          <w:b/>
          <w:bCs/>
          <w:sz w:val="24"/>
          <w:szCs w:val="24"/>
        </w:rPr>
        <w:br w:type="page"/>
      </w:r>
      <w:r w:rsidR="004562FC" w:rsidRPr="000F1363">
        <w:rPr>
          <w:rFonts w:ascii="Palatino Linotype" w:hAnsi="Palatino Linotype" w:cs="Arial"/>
          <w:b/>
          <w:bCs/>
          <w:sz w:val="24"/>
          <w:szCs w:val="24"/>
        </w:rPr>
        <w:lastRenderedPageBreak/>
        <w:t>Általános élelmiszer-ismeretek, fogyasztóvédelem</w:t>
      </w:r>
      <w:r w:rsidR="00351363">
        <w:rPr>
          <w:rFonts w:ascii="Palatino Linotype" w:hAnsi="Palatino Linotype" w:cs="Arial"/>
          <w:b/>
          <w:bCs/>
          <w:sz w:val="24"/>
          <w:szCs w:val="24"/>
        </w:rPr>
        <w:t xml:space="preserve"> </w:t>
      </w:r>
      <w:r w:rsidR="00326606">
        <w:rPr>
          <w:rFonts w:ascii="Palatino Linotype" w:hAnsi="Palatino Linotype"/>
          <w:b/>
          <w:sz w:val="24"/>
          <w:szCs w:val="24"/>
        </w:rPr>
        <w:t xml:space="preserve">tantárgy </w:t>
      </w:r>
      <w:r w:rsidR="00326606">
        <w:rPr>
          <w:rFonts w:ascii="Palatino Linotype" w:hAnsi="Palatino Linotype"/>
          <w:b/>
          <w:sz w:val="24"/>
          <w:szCs w:val="24"/>
        </w:rPr>
        <w:tab/>
      </w:r>
      <w:r w:rsidR="00326606">
        <w:rPr>
          <w:rFonts w:ascii="Palatino Linotype" w:hAnsi="Palatino Linotype"/>
          <w:b/>
          <w:sz w:val="24"/>
          <w:szCs w:val="24"/>
        </w:rPr>
        <w:tab/>
        <w:t xml:space="preserve">72 </w:t>
      </w:r>
      <w:r w:rsidR="004562FC" w:rsidRPr="000E120B">
        <w:rPr>
          <w:rFonts w:ascii="Palatino Linotype" w:hAnsi="Palatino Linotype"/>
          <w:b/>
          <w:sz w:val="24"/>
          <w:szCs w:val="24"/>
        </w:rPr>
        <w:t>óra</w:t>
      </w:r>
    </w:p>
    <w:p w:rsidR="004562FC" w:rsidRPr="000E120B" w:rsidRDefault="004562FC" w:rsidP="004562FC">
      <w:pPr>
        <w:widowControl w:val="0"/>
        <w:suppressAutoHyphens/>
        <w:rPr>
          <w:rFonts w:ascii="Palatino Linotype" w:hAnsi="Palatino Linotype"/>
          <w:b/>
          <w:sz w:val="24"/>
          <w:szCs w:val="24"/>
        </w:rPr>
      </w:pPr>
    </w:p>
    <w:p w:rsidR="000F4FDA" w:rsidRDefault="004562FC" w:rsidP="000F4FDA">
      <w:pPr>
        <w:numPr>
          <w:ilvl w:val="1"/>
          <w:numId w:val="4"/>
        </w:numPr>
        <w:tabs>
          <w:tab w:val="clear" w:pos="792"/>
          <w:tab w:val="num" w:pos="440"/>
          <w:tab w:val="left" w:pos="880"/>
        </w:tabs>
        <w:ind w:left="330" w:firstLine="3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4562FC" w:rsidRPr="00E72787" w:rsidRDefault="004562FC" w:rsidP="000F4FDA">
      <w:pPr>
        <w:ind w:left="330"/>
        <w:jc w:val="both"/>
        <w:rPr>
          <w:rFonts w:ascii="Palatino Linotype" w:hAnsi="Palatino Linotype"/>
          <w:b/>
          <w:sz w:val="24"/>
          <w:szCs w:val="24"/>
        </w:rPr>
      </w:pPr>
      <w:r w:rsidRPr="00E72787">
        <w:rPr>
          <w:rFonts w:ascii="Palatino Linotype" w:hAnsi="Palatino Linotype"/>
          <w:kern w:val="1"/>
          <w:sz w:val="24"/>
          <w:szCs w:val="24"/>
          <w:lang w:eastAsia="hi-IN"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4562FC" w:rsidRPr="000E120B" w:rsidRDefault="004562FC" w:rsidP="004562FC">
      <w:pPr>
        <w:widowControl w:val="0"/>
        <w:suppressAutoHyphens/>
        <w:rPr>
          <w:rFonts w:ascii="Palatino Linotype" w:hAnsi="Palatino Linotype"/>
          <w:b/>
          <w:kern w:val="1"/>
          <w:sz w:val="24"/>
          <w:szCs w:val="24"/>
          <w:lang w:eastAsia="hi-IN" w:bidi="hi-IN"/>
        </w:rPr>
      </w:pPr>
    </w:p>
    <w:p w:rsidR="000F4FDA" w:rsidRDefault="004562FC" w:rsidP="000F4FDA">
      <w:pPr>
        <w:numPr>
          <w:ilvl w:val="1"/>
          <w:numId w:val="4"/>
        </w:numPr>
        <w:tabs>
          <w:tab w:val="clear" w:pos="792"/>
          <w:tab w:val="num" w:pos="220"/>
        </w:tabs>
        <w:ind w:left="330" w:firstLine="0"/>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4562FC" w:rsidRPr="00E72787" w:rsidRDefault="004562FC" w:rsidP="000F4FDA">
      <w:pPr>
        <w:ind w:left="330"/>
        <w:jc w:val="both"/>
        <w:rPr>
          <w:rFonts w:ascii="Palatino Linotype" w:hAnsi="Palatino Linotype"/>
          <w:b/>
          <w:sz w:val="24"/>
          <w:szCs w:val="24"/>
        </w:rPr>
      </w:pPr>
      <w:r w:rsidRPr="00E72787">
        <w:rPr>
          <w:rFonts w:ascii="Palatino Linotype" w:hAnsi="Palatino Linotype"/>
          <w:kern w:val="1"/>
          <w:sz w:val="24"/>
          <w:szCs w:val="24"/>
          <w:lang w:eastAsia="hi-IN" w:bidi="hi-IN"/>
        </w:rPr>
        <w:t>A tantárgy az adott évfolyamba lépés feltételeiként megjelölt közismereti és szakmai tartalmakra épül.</w:t>
      </w:r>
    </w:p>
    <w:p w:rsidR="004562FC" w:rsidRPr="000E120B" w:rsidRDefault="004562FC" w:rsidP="004562FC">
      <w:pPr>
        <w:widowControl w:val="0"/>
        <w:suppressAutoHyphens/>
        <w:rPr>
          <w:rFonts w:ascii="Palatino Linotype" w:hAnsi="Palatino Linotype"/>
          <w:b/>
          <w:kern w:val="1"/>
          <w:sz w:val="24"/>
          <w:szCs w:val="24"/>
          <w:lang w:eastAsia="hi-IN" w:bidi="hi-IN"/>
        </w:rPr>
      </w:pPr>
    </w:p>
    <w:p w:rsidR="000F4FDA" w:rsidRDefault="004562FC" w:rsidP="006C3019">
      <w:pPr>
        <w:numPr>
          <w:ilvl w:val="1"/>
          <w:numId w:val="4"/>
        </w:numPr>
        <w:rPr>
          <w:rFonts w:ascii="Palatino Linotype" w:hAnsi="Palatino Linotype"/>
          <w:b/>
          <w:sz w:val="24"/>
          <w:szCs w:val="24"/>
        </w:rPr>
      </w:pPr>
      <w:r w:rsidRPr="000E120B">
        <w:rPr>
          <w:rFonts w:ascii="Palatino Linotype" w:hAnsi="Palatino Linotype"/>
          <w:b/>
          <w:sz w:val="24"/>
          <w:szCs w:val="24"/>
        </w:rPr>
        <w:t>Témakörök</w:t>
      </w:r>
    </w:p>
    <w:p w:rsidR="004562FC" w:rsidRPr="00E72787" w:rsidRDefault="004562FC" w:rsidP="000F4FDA">
      <w:pPr>
        <w:ind w:left="360"/>
        <w:rPr>
          <w:rFonts w:ascii="Palatino Linotype" w:hAnsi="Palatino Linotype"/>
          <w:b/>
          <w:sz w:val="24"/>
          <w:szCs w:val="24"/>
        </w:rPr>
      </w:pPr>
    </w:p>
    <w:p w:rsidR="004562FC" w:rsidRPr="000F4FDA" w:rsidRDefault="004562FC" w:rsidP="006C3019">
      <w:pPr>
        <w:widowControl w:val="0"/>
        <w:numPr>
          <w:ilvl w:val="2"/>
          <w:numId w:val="4"/>
        </w:numPr>
        <w:suppressAutoHyphens/>
        <w:rPr>
          <w:rFonts w:ascii="Palatino Linotype" w:hAnsi="Palatino Linotype"/>
          <w:b/>
          <w:i/>
          <w:sz w:val="24"/>
          <w:szCs w:val="24"/>
        </w:rPr>
      </w:pPr>
      <w:r>
        <w:rPr>
          <w:rFonts w:ascii="Palatino Linotype" w:hAnsi="Palatino Linotype"/>
          <w:b/>
          <w:sz w:val="24"/>
          <w:szCs w:val="24"/>
        </w:rPr>
        <w:t>Az élelmiszereket felépítő anyagok és tápértékük megőrzése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Pr>
          <w:rFonts w:ascii="Palatino Linotype" w:hAnsi="Palatino Linotype"/>
          <w:b/>
          <w:sz w:val="24"/>
          <w:szCs w:val="24"/>
        </w:rPr>
        <w:tab/>
      </w:r>
      <w:r w:rsidR="00326606" w:rsidRPr="000F4FDA">
        <w:rPr>
          <w:rFonts w:ascii="Palatino Linotype" w:hAnsi="Palatino Linotype"/>
          <w:b/>
          <w:i/>
          <w:sz w:val="24"/>
          <w:szCs w:val="24"/>
        </w:rPr>
        <w:t xml:space="preserve">36 </w:t>
      </w:r>
      <w:r w:rsidRPr="000F4FDA">
        <w:rPr>
          <w:rFonts w:ascii="Palatino Linotype" w:hAnsi="Palatino Linotype"/>
          <w:b/>
          <w:i/>
          <w:sz w:val="24"/>
          <w:szCs w:val="24"/>
        </w:rPr>
        <w:t>óra</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fogalma</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árujellemzői és forgalmazásuk feltételei</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Táplálkozás jelentősége.</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élelmiszereket felépítő anyagok: víz, fehérjék, zsiradékok és zsírszerű anyagok, szénhidrátok, vitaminok, ásványi anyagok, adalékanyagok.</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Emésztés, tápanyag felszívódás.</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Táplálkozás feladata, a szervezet tápanyag és energiaszükséglete.</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Élelmiszerek tápértékének megőrzése.</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feldolgozásának hatása a tápanyagokra.</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feldolgozása folyamán bekövetkező változások.</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Mikroorganizmusok jellemzése, életfeltételei.</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Mikroorganizmusok hasznos és káros tevékenysége.</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romlása.</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 tartósítás fogalma.</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fizikai módszerei</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fizika-kémiai módszerei</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kémiai módszerei.</w:t>
      </w:r>
    </w:p>
    <w:p w:rsidR="004562FC" w:rsidRPr="00E72787"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biológiai módszerei.</w:t>
      </w:r>
    </w:p>
    <w:p w:rsidR="004562FC" w:rsidRPr="00E72787" w:rsidRDefault="004562FC" w:rsidP="004562FC">
      <w:pPr>
        <w:widowControl w:val="0"/>
        <w:suppressAutoHyphens/>
        <w:rPr>
          <w:rFonts w:ascii="Palatino Linotype" w:hAnsi="Palatino Linotype"/>
          <w:b/>
          <w:sz w:val="24"/>
          <w:szCs w:val="24"/>
        </w:rPr>
      </w:pPr>
    </w:p>
    <w:p w:rsidR="004562FC" w:rsidRPr="00E72787" w:rsidRDefault="004562FC" w:rsidP="006C3019">
      <w:pPr>
        <w:widowControl w:val="0"/>
        <w:numPr>
          <w:ilvl w:val="2"/>
          <w:numId w:val="4"/>
        </w:numPr>
        <w:suppressAutoHyphens/>
        <w:rPr>
          <w:rFonts w:ascii="Palatino Linotype" w:hAnsi="Palatino Linotype"/>
          <w:b/>
          <w:sz w:val="24"/>
          <w:szCs w:val="24"/>
        </w:rPr>
      </w:pPr>
      <w:r>
        <w:rPr>
          <w:rFonts w:ascii="Palatino Linotype" w:hAnsi="Palatino Linotype"/>
          <w:b/>
          <w:sz w:val="24"/>
          <w:szCs w:val="24"/>
        </w:rPr>
        <w:t>Vendéglátó üzlet kialakításának feltételei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326606" w:rsidRPr="000F4FDA">
        <w:rPr>
          <w:rFonts w:ascii="Palatino Linotype" w:hAnsi="Palatino Linotype"/>
          <w:b/>
          <w:i/>
          <w:sz w:val="24"/>
          <w:szCs w:val="24"/>
        </w:rPr>
        <w:t xml:space="preserve">18 </w:t>
      </w:r>
      <w:r w:rsidRPr="000F4FDA">
        <w:rPr>
          <w:rFonts w:ascii="Palatino Linotype" w:hAnsi="Palatino Linotype"/>
          <w:b/>
          <w:i/>
          <w:sz w:val="24"/>
          <w:szCs w:val="24"/>
        </w:rPr>
        <w:t>óra</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egységek telepítésének alapfeltételei.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Környezetszennyezés nélküli építési terület, ivóvíz, szennyvízelvezetés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 xml:space="preserve">A helyiségek egyirányú kapcsolódása, tiszta és szennyezett övezetek </w:t>
      </w:r>
      <w:r w:rsidRPr="00FF5159">
        <w:rPr>
          <w:rFonts w:ascii="Palatino Linotype" w:hAnsi="Palatino Linotype" w:cs="Tahoma"/>
          <w:color w:val="333333"/>
          <w:sz w:val="24"/>
          <w:szCs w:val="24"/>
          <w:shd w:val="clear" w:color="auto" w:fill="FFFFFF"/>
        </w:rPr>
        <w:lastRenderedPageBreak/>
        <w:t>kereszteződésének tilalma.</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Bejáratok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Raktárak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Előkészítő helyiségek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Konyhák, műhelyek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Mosogatók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Vendégtér, szociális helyiségek kialakításának követelményei.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Személyi higiénia.</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Test, munkaruha higiéniai előírásai, egészségügyi kiskönyv, érvényes orvosi alkalmassági vizsgálat igazolása.</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tevékenység, élelmiszer előállítás személyi feltételei.</w:t>
      </w:r>
    </w:p>
    <w:p w:rsidR="004562FC" w:rsidRPr="00FF5159" w:rsidRDefault="004562FC" w:rsidP="000F4FDA">
      <w:pPr>
        <w:widowControl w:val="0"/>
        <w:suppressAutoHyphens/>
        <w:ind w:left="770"/>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Képzési, egészségügyi, szakmai és erkölcsi feltételek.</w:t>
      </w:r>
    </w:p>
    <w:p w:rsidR="004562FC" w:rsidRPr="000E120B" w:rsidRDefault="004562FC" w:rsidP="004562FC">
      <w:pPr>
        <w:widowControl w:val="0"/>
        <w:suppressAutoHyphens/>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4562FC" w:rsidRPr="000F4FDA" w:rsidRDefault="004562FC" w:rsidP="006C3019">
      <w:pPr>
        <w:widowControl w:val="0"/>
        <w:numPr>
          <w:ilvl w:val="2"/>
          <w:numId w:val="4"/>
        </w:numPr>
        <w:suppressAutoHyphens/>
        <w:rPr>
          <w:rFonts w:ascii="Palatino Linotype" w:hAnsi="Palatino Linotype"/>
          <w:b/>
          <w:i/>
          <w:sz w:val="24"/>
          <w:szCs w:val="24"/>
        </w:rPr>
      </w:pPr>
      <w:r w:rsidRPr="00FF5159">
        <w:rPr>
          <w:rFonts w:ascii="Palatino Linotype" w:hAnsi="Palatino Linotype" w:cs="Mangal"/>
          <w:b/>
          <w:kern w:val="1"/>
          <w:sz w:val="24"/>
          <w:szCs w:val="24"/>
          <w:lang w:eastAsia="hi-IN" w:bidi="hi-IN"/>
        </w:rPr>
        <w:t>Vendéglátó tevékenység folytatásának követelményei</w:t>
      </w:r>
      <w:r w:rsidRPr="000E120B">
        <w:rPr>
          <w:rFonts w:ascii="Palatino Linotype" w:hAnsi="Palatino Linotype"/>
          <w:b/>
          <w:sz w:val="24"/>
          <w:szCs w:val="24"/>
        </w:rPr>
        <w:tab/>
      </w:r>
      <w:r>
        <w:rPr>
          <w:rFonts w:ascii="Palatino Linotype" w:hAnsi="Palatino Linotype"/>
          <w:b/>
          <w:sz w:val="24"/>
          <w:szCs w:val="24"/>
        </w:rPr>
        <w:tab/>
      </w:r>
      <w:r w:rsidR="00326606" w:rsidRPr="000F4FDA">
        <w:rPr>
          <w:rFonts w:ascii="Palatino Linotype" w:hAnsi="Palatino Linotype"/>
          <w:b/>
          <w:i/>
          <w:sz w:val="24"/>
          <w:szCs w:val="24"/>
        </w:rPr>
        <w:t xml:space="preserve">9 </w:t>
      </w:r>
      <w:r w:rsidRPr="000F4FDA">
        <w:rPr>
          <w:rFonts w:ascii="Palatino Linotype" w:hAnsi="Palatino Linotype"/>
          <w:b/>
          <w:i/>
          <w:sz w:val="24"/>
          <w:szCs w:val="24"/>
        </w:rPr>
        <w:t>óra</w:t>
      </w:r>
    </w:p>
    <w:p w:rsidR="004562FC"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A HACCP minőségbiztosítási rendszer alapelvei.</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Nyersanyagok beszerzési, átvételi, tárolási, előkészítési követelményei.</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Üzemi, üzleti terméktárolás szabályai.</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tevékenység környezetvédelmi előírásai.</w:t>
      </w:r>
    </w:p>
    <w:p w:rsidR="004562FC" w:rsidRPr="000E120B" w:rsidRDefault="004562FC" w:rsidP="004562FC">
      <w:pPr>
        <w:widowControl w:val="0"/>
        <w:suppressAutoHyphens/>
        <w:ind w:left="1224"/>
        <w:rPr>
          <w:rFonts w:ascii="Palatino Linotype" w:hAnsi="Palatino Linotype" w:cs="Mangal"/>
          <w:kern w:val="1"/>
          <w:sz w:val="24"/>
          <w:szCs w:val="24"/>
          <w:lang w:eastAsia="hi-IN" w:bidi="hi-IN"/>
        </w:rPr>
      </w:pPr>
    </w:p>
    <w:p w:rsidR="004562FC" w:rsidRPr="000E120B" w:rsidRDefault="004562FC" w:rsidP="006C3019">
      <w:pPr>
        <w:widowControl w:val="0"/>
        <w:numPr>
          <w:ilvl w:val="2"/>
          <w:numId w:val="4"/>
        </w:numPr>
        <w:suppressAutoHyphens/>
        <w:rPr>
          <w:rFonts w:ascii="Palatino Linotype" w:hAnsi="Palatino Linotype"/>
          <w:b/>
          <w:sz w:val="24"/>
          <w:szCs w:val="24"/>
        </w:rPr>
      </w:pPr>
      <w:r>
        <w:rPr>
          <w:rFonts w:ascii="Palatino Linotype" w:hAnsi="Palatino Linotype"/>
          <w:b/>
          <w:sz w:val="24"/>
          <w:szCs w:val="24"/>
        </w:rPr>
        <w:t>Fogyasztóvédelem</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26606" w:rsidRPr="000F4FDA">
        <w:rPr>
          <w:rFonts w:ascii="Palatino Linotype" w:hAnsi="Palatino Linotype"/>
          <w:b/>
          <w:i/>
          <w:sz w:val="24"/>
          <w:szCs w:val="24"/>
        </w:rPr>
        <w:t xml:space="preserve">9 </w:t>
      </w:r>
      <w:r w:rsidRPr="000F4FDA">
        <w:rPr>
          <w:rFonts w:ascii="Palatino Linotype" w:hAnsi="Palatino Linotype"/>
          <w:b/>
          <w:i/>
          <w:sz w:val="24"/>
          <w:szCs w:val="24"/>
        </w:rPr>
        <w:t>óra</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 xml:space="preserve">Fogyasztók egészségének és biztonságának védelme </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Fogyasztók gazdasági érdekeinek védelme</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Fogyasztói jogokról való tájékoztatás és azok oktatása</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Jogorvoslathoz és kárigényhez, érvényesítéséhez való jog</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Jog a fogyasztóvédelmi érdekek képviseletéhez fogyasztói részvétellel</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Állami fogyasztóvédelmi intézményrendszerek</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Önkormányzati fogyasztóvédelmi szervek</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Társadalmi fogyasztóvédelmi érdekképviseleti szervezetek</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Vásárlók Könyve használatának és az abba történt bejegyzések elintézésének szabályai</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Vásárlók könyvének hitelesítése, kihelyezése</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Jegyzőkönyv kitöltése</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Válaszadás határideje a bejegyzésre</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Szavatosság és jótállás helytállási kötelezettségei</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Szavatosság és jótállás helytállási kötelezettségének időtartama</w:t>
      </w:r>
    </w:p>
    <w:p w:rsidR="004562FC" w:rsidRPr="00FF5159"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 xml:space="preserve">Szavatosság és jótállás helytállási bizonyítási kötelezettségei </w:t>
      </w:r>
    </w:p>
    <w:p w:rsidR="004562FC" w:rsidRPr="000E120B" w:rsidRDefault="004562FC" w:rsidP="004562FC">
      <w:pPr>
        <w:widowControl w:val="0"/>
        <w:suppressAutoHyphens/>
        <w:jc w:val="center"/>
        <w:rPr>
          <w:rFonts w:ascii="Palatino Linotype" w:hAnsi="Palatino Linotype" w:cs="Mangal"/>
          <w:b/>
          <w:kern w:val="1"/>
          <w:sz w:val="24"/>
          <w:szCs w:val="24"/>
          <w:lang w:eastAsia="hi-IN" w:bidi="hi-IN"/>
        </w:rPr>
      </w:pPr>
    </w:p>
    <w:p w:rsidR="004562FC" w:rsidRPr="00FF5159" w:rsidRDefault="000F4FDA" w:rsidP="006C3019">
      <w:pPr>
        <w:numPr>
          <w:ilvl w:val="1"/>
          <w:numId w:val="4"/>
        </w:numPr>
        <w:rPr>
          <w:rFonts w:ascii="Palatino Linotype" w:hAnsi="Palatino Linotype"/>
          <w:b/>
          <w:i/>
          <w:sz w:val="24"/>
          <w:szCs w:val="24"/>
        </w:rPr>
      </w:pPr>
      <w:r>
        <w:rPr>
          <w:rFonts w:ascii="Palatino Linotype" w:hAnsi="Palatino Linotype"/>
          <w:b/>
          <w:i/>
          <w:sz w:val="24"/>
          <w:szCs w:val="24"/>
        </w:rPr>
        <w:br w:type="page"/>
      </w:r>
      <w:r w:rsidR="004562FC" w:rsidRPr="00B87D30">
        <w:rPr>
          <w:rFonts w:ascii="Palatino Linotype" w:hAnsi="Palatino Linotype"/>
          <w:b/>
          <w:i/>
          <w:sz w:val="24"/>
          <w:szCs w:val="24"/>
        </w:rPr>
        <w:lastRenderedPageBreak/>
        <w:t xml:space="preserve">A képzés javasolt helyszíne </w:t>
      </w:r>
      <w:r w:rsidR="004562FC" w:rsidRPr="002120BE">
        <w:rPr>
          <w:rFonts w:ascii="Palatino Linotype" w:hAnsi="Palatino Linotype"/>
          <w:b/>
          <w:i/>
          <w:kern w:val="1"/>
          <w:sz w:val="24"/>
          <w:szCs w:val="24"/>
          <w:lang w:eastAsia="hi-IN" w:bidi="hi-IN"/>
        </w:rPr>
        <w:t>(ajánlás)</w:t>
      </w:r>
    </w:p>
    <w:p w:rsidR="004562FC" w:rsidRPr="00C73373" w:rsidRDefault="004562FC" w:rsidP="004562FC">
      <w:pPr>
        <w:ind w:left="792"/>
        <w:rPr>
          <w:rFonts w:ascii="Palatino Linotype" w:hAnsi="Palatino Linotype"/>
          <w:i/>
          <w:sz w:val="24"/>
          <w:szCs w:val="24"/>
        </w:rPr>
      </w:pPr>
      <w:r w:rsidRPr="00C73373">
        <w:rPr>
          <w:rFonts w:ascii="Palatino Linotype" w:hAnsi="Palatino Linotype"/>
          <w:i/>
          <w:kern w:val="1"/>
          <w:sz w:val="24"/>
          <w:szCs w:val="24"/>
          <w:lang w:eastAsia="hi-IN" w:bidi="hi-IN"/>
        </w:rPr>
        <w:t>Tanterem</w:t>
      </w:r>
    </w:p>
    <w:p w:rsidR="004562FC" w:rsidRPr="000E120B" w:rsidRDefault="004562FC" w:rsidP="004562FC">
      <w:pPr>
        <w:widowControl w:val="0"/>
        <w:suppressAutoHyphens/>
        <w:rPr>
          <w:rFonts w:ascii="Palatino Linotype" w:hAnsi="Palatino Linotype" w:cs="Mangal"/>
          <w:b/>
          <w:kern w:val="1"/>
          <w:sz w:val="24"/>
          <w:szCs w:val="24"/>
          <w:lang w:eastAsia="hi-IN" w:bidi="hi-IN"/>
        </w:rPr>
      </w:pPr>
    </w:p>
    <w:p w:rsidR="004562FC" w:rsidRDefault="004562FC" w:rsidP="00C73373">
      <w:pPr>
        <w:numPr>
          <w:ilvl w:val="1"/>
          <w:numId w:val="4"/>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4562FC" w:rsidRDefault="004562FC" w:rsidP="00C73373">
      <w:pPr>
        <w:jc w:val="both"/>
        <w:rPr>
          <w:rFonts w:ascii="Palatino Linotype" w:hAnsi="Palatino Linotype"/>
          <w:b/>
          <w:i/>
          <w:sz w:val="24"/>
          <w:szCs w:val="24"/>
        </w:rPr>
      </w:pPr>
    </w:p>
    <w:p w:rsidR="004A1B0B" w:rsidRPr="00DA330E" w:rsidRDefault="004A1B0B" w:rsidP="00C73373">
      <w:pPr>
        <w:widowControl w:val="0"/>
        <w:numPr>
          <w:ilvl w:val="2"/>
          <w:numId w:val="4"/>
        </w:numPr>
        <w:suppressAutoHyphens/>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ind w:left="966"/>
        <w:rPr>
          <w:rFonts w:ascii="Palatino Linotype" w:hAnsi="Palatino Linotype"/>
          <w:b/>
          <w:i/>
          <w:sz w:val="24"/>
          <w:szCs w:val="24"/>
        </w:rPr>
      </w:pPr>
    </w:p>
    <w:p w:rsidR="004A1B0B" w:rsidRDefault="004A1B0B" w:rsidP="000F4FDA">
      <w:pPr>
        <w:pStyle w:val="Listaszerbekezds"/>
        <w:numPr>
          <w:ilvl w:val="2"/>
          <w:numId w:val="4"/>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lastRenderedPageBreak/>
              <w:t>1.5</w:t>
            </w:r>
            <w:r w:rsidRPr="002B147F">
              <w:rPr>
                <w:rFonts w:ascii="Palatino Linotype" w:hAnsi="Palatino Linotype" w:cs="Arial"/>
                <w:color w:val="222222"/>
                <w:sz w:val="20"/>
                <w:szCs w:val="20"/>
              </w:rPr>
              <w:t>.</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4562FC" w:rsidRPr="00B87D30" w:rsidRDefault="004562FC" w:rsidP="004562FC">
      <w:pPr>
        <w:ind w:left="792"/>
        <w:rPr>
          <w:rFonts w:ascii="Palatino Linotype" w:hAnsi="Palatino Linotype"/>
          <w:b/>
          <w:i/>
          <w:sz w:val="24"/>
          <w:szCs w:val="24"/>
        </w:rPr>
      </w:pPr>
    </w:p>
    <w:p w:rsidR="004562FC" w:rsidRPr="001860FC" w:rsidRDefault="004562FC" w:rsidP="006C3019">
      <w:pPr>
        <w:widowControl w:val="0"/>
        <w:numPr>
          <w:ilvl w:val="1"/>
          <w:numId w:val="4"/>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4562FC" w:rsidRPr="000F4FDA" w:rsidRDefault="004562FC" w:rsidP="000F4FDA">
      <w:pPr>
        <w:widowControl w:val="0"/>
        <w:suppressAutoHyphens/>
        <w:spacing w:before="120"/>
        <w:ind w:left="330"/>
        <w:rPr>
          <w:rFonts w:ascii="Palatino Linotype" w:hAnsi="Palatino Linotype"/>
          <w:bCs/>
          <w:kern w:val="1"/>
          <w:sz w:val="24"/>
          <w:szCs w:val="24"/>
          <w:lang w:eastAsia="hi-IN" w:bidi="hi-IN"/>
        </w:rPr>
      </w:pPr>
      <w:r w:rsidRPr="000F4FDA">
        <w:rPr>
          <w:rFonts w:ascii="Palatino Linotype" w:hAnsi="Palatino Linotype"/>
          <w:bCs/>
          <w:kern w:val="1"/>
          <w:sz w:val="24"/>
          <w:szCs w:val="24"/>
          <w:lang w:eastAsia="hi-IN" w:bidi="hi-IN"/>
        </w:rPr>
        <w:t>A nemzeti köznevelésről szóló 2011. évi CXC</w:t>
      </w:r>
      <w:r w:rsidR="003073E1">
        <w:rPr>
          <w:rFonts w:ascii="Palatino Linotype" w:hAnsi="Palatino Linotype"/>
          <w:bCs/>
          <w:kern w:val="1"/>
          <w:sz w:val="24"/>
          <w:szCs w:val="24"/>
          <w:lang w:eastAsia="hi-IN" w:bidi="hi-IN"/>
        </w:rPr>
        <w:t>.</w:t>
      </w:r>
      <w:r w:rsidRPr="000F4FDA">
        <w:rPr>
          <w:rFonts w:ascii="Palatino Linotype" w:hAnsi="Palatino Linotype"/>
          <w:bCs/>
          <w:kern w:val="1"/>
          <w:sz w:val="24"/>
          <w:szCs w:val="24"/>
          <w:lang w:eastAsia="hi-IN" w:bidi="hi-IN"/>
        </w:rPr>
        <w:t xml:space="preserve"> törvény 54. § (2) a) pontja szerinti értékeléssel.</w:t>
      </w:r>
    </w:p>
    <w:p w:rsidR="004562FC" w:rsidRPr="00280858" w:rsidRDefault="004562FC" w:rsidP="004562FC">
      <w:pPr>
        <w:widowControl w:val="0"/>
        <w:suppressAutoHyphens/>
        <w:rPr>
          <w:rFonts w:ascii="Palatino Linotype" w:hAnsi="Palatino Linotype" w:cs="Mangal"/>
          <w:b/>
          <w:bCs/>
          <w:kern w:val="1"/>
          <w:sz w:val="24"/>
          <w:szCs w:val="24"/>
          <w:lang w:eastAsia="hi-IN" w:bidi="hi-IN"/>
        </w:rPr>
      </w:pPr>
    </w:p>
    <w:p w:rsidR="004562FC" w:rsidRPr="000E120B" w:rsidRDefault="004562FC" w:rsidP="004562FC">
      <w:pPr>
        <w:autoSpaceDE w:val="0"/>
        <w:autoSpaceDN w:val="0"/>
        <w:adjustRightInd w:val="0"/>
        <w:rPr>
          <w:rFonts w:ascii="Palatino Linotype" w:hAnsi="Palatino Linotype" w:cs="TimesNewRomanPSMT"/>
          <w:sz w:val="24"/>
          <w:szCs w:val="24"/>
          <w:lang w:bidi="hi-IN"/>
        </w:rPr>
      </w:pPr>
    </w:p>
    <w:p w:rsidR="004562FC" w:rsidRPr="000E120B" w:rsidRDefault="004562FC" w:rsidP="004562FC">
      <w:pPr>
        <w:widowControl w:val="0"/>
        <w:suppressAutoHyphens/>
        <w:rPr>
          <w:rFonts w:ascii="Palatino Linotype" w:hAnsi="Palatino Linotype" w:cs="Mangal"/>
          <w:b/>
          <w:kern w:val="1"/>
          <w:sz w:val="24"/>
          <w:szCs w:val="24"/>
          <w:lang w:eastAsia="hi-IN" w:bidi="hi-IN"/>
        </w:rPr>
      </w:pPr>
    </w:p>
    <w:p w:rsidR="004562FC" w:rsidRPr="000E120B" w:rsidRDefault="004562FC" w:rsidP="004562FC">
      <w:pPr>
        <w:widowControl w:val="0"/>
        <w:suppressAutoHyphens/>
        <w:jc w:val="center"/>
        <w:rPr>
          <w:rFonts w:ascii="Palatino Linotype" w:hAnsi="Palatino Linotype" w:cs="Mangal"/>
          <w:b/>
          <w:kern w:val="1"/>
          <w:sz w:val="24"/>
          <w:szCs w:val="24"/>
          <w:lang w:eastAsia="hi-IN" w:bidi="hi-IN"/>
        </w:rPr>
      </w:pPr>
    </w:p>
    <w:p w:rsidR="004562FC" w:rsidRPr="000E120B" w:rsidRDefault="004562FC" w:rsidP="004562FC">
      <w:pPr>
        <w:widowControl w:val="0"/>
        <w:suppressAutoHyphens/>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4562FC" w:rsidRPr="004562FC" w:rsidRDefault="004562FC" w:rsidP="006C3019">
      <w:pPr>
        <w:numPr>
          <w:ilvl w:val="0"/>
          <w:numId w:val="4"/>
        </w:numPr>
        <w:ind w:left="357" w:hanging="357"/>
        <w:rPr>
          <w:rFonts w:ascii="Palatino Linotype" w:hAnsi="Palatino Linotype"/>
          <w:b/>
          <w:sz w:val="24"/>
          <w:szCs w:val="24"/>
        </w:rPr>
      </w:pPr>
      <w:r>
        <w:rPr>
          <w:rFonts w:ascii="Palatino Linotype" w:hAnsi="Palatino Linotype"/>
          <w:b/>
          <w:sz w:val="24"/>
          <w:szCs w:val="24"/>
        </w:rPr>
        <w:lastRenderedPageBreak/>
        <w:t>Élelmiszerek csoportjai</w:t>
      </w:r>
      <w:r w:rsidR="00C73373">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Pr>
          <w:rFonts w:ascii="Palatino Linotype" w:hAnsi="Palatino Linotype"/>
          <w:b/>
          <w:sz w:val="24"/>
          <w:szCs w:val="24"/>
        </w:rPr>
        <w:tab/>
      </w:r>
      <w:r w:rsidR="008467B5">
        <w:rPr>
          <w:rFonts w:ascii="Palatino Linotype" w:hAnsi="Palatino Linotype"/>
          <w:b/>
          <w:sz w:val="24"/>
          <w:szCs w:val="24"/>
        </w:rPr>
        <w:t>126</w:t>
      </w:r>
      <w:r w:rsidR="00064C75">
        <w:rPr>
          <w:rFonts w:ascii="Palatino Linotype" w:hAnsi="Palatino Linotype"/>
          <w:b/>
          <w:sz w:val="24"/>
          <w:szCs w:val="24"/>
        </w:rPr>
        <w:t xml:space="preserve"> </w:t>
      </w:r>
      <w:r>
        <w:rPr>
          <w:rFonts w:ascii="Palatino Linotype" w:hAnsi="Palatino Linotype"/>
          <w:b/>
          <w:sz w:val="24"/>
          <w:szCs w:val="24"/>
        </w:rPr>
        <w:t>óra</w:t>
      </w:r>
    </w:p>
    <w:p w:rsidR="004562FC" w:rsidRPr="000E120B" w:rsidRDefault="004562FC" w:rsidP="004562FC">
      <w:pPr>
        <w:widowControl w:val="0"/>
        <w:suppressAutoHyphens/>
        <w:rPr>
          <w:rFonts w:ascii="Palatino Linotype" w:hAnsi="Palatino Linotype" w:cs="Mangal"/>
          <w:b/>
          <w:kern w:val="1"/>
          <w:sz w:val="24"/>
          <w:szCs w:val="24"/>
          <w:lang w:eastAsia="hi-IN" w:bidi="hi-IN"/>
        </w:rPr>
      </w:pPr>
    </w:p>
    <w:p w:rsidR="004562FC" w:rsidRDefault="004562FC" w:rsidP="006C3019">
      <w:pPr>
        <w:numPr>
          <w:ilvl w:val="1"/>
          <w:numId w:val="4"/>
        </w:numPr>
        <w:rPr>
          <w:rFonts w:ascii="Palatino Linotype" w:hAnsi="Palatino Linotype"/>
          <w:b/>
          <w:sz w:val="24"/>
          <w:szCs w:val="24"/>
        </w:rPr>
      </w:pPr>
      <w:r w:rsidRPr="000E120B">
        <w:rPr>
          <w:rFonts w:ascii="Palatino Linotype" w:hAnsi="Palatino Linotype"/>
          <w:b/>
          <w:sz w:val="24"/>
          <w:szCs w:val="24"/>
        </w:rPr>
        <w:t>A tantárgy tanításának célja</w:t>
      </w:r>
    </w:p>
    <w:p w:rsidR="004562FC" w:rsidRPr="00E72787" w:rsidRDefault="004562FC" w:rsidP="000F4FDA">
      <w:pPr>
        <w:widowControl w:val="0"/>
        <w:suppressAutoHyphens/>
        <w:ind w:left="330"/>
        <w:jc w:val="both"/>
        <w:rPr>
          <w:rFonts w:ascii="Palatino Linotype" w:hAnsi="Palatino Linotype"/>
          <w:kern w:val="1"/>
          <w:sz w:val="24"/>
          <w:szCs w:val="24"/>
          <w:lang w:eastAsia="hi-IN" w:bidi="hi-IN"/>
        </w:rPr>
      </w:pPr>
      <w:r w:rsidRPr="00E72787">
        <w:rPr>
          <w:rFonts w:ascii="Palatino Linotype" w:hAnsi="Palatino Linotype"/>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4562FC" w:rsidRPr="000E120B" w:rsidRDefault="004562FC" w:rsidP="004562FC">
      <w:pPr>
        <w:widowControl w:val="0"/>
        <w:suppressAutoHyphens/>
        <w:rPr>
          <w:rFonts w:ascii="Palatino Linotype" w:hAnsi="Palatino Linotype"/>
          <w:b/>
          <w:kern w:val="1"/>
          <w:sz w:val="24"/>
          <w:szCs w:val="24"/>
          <w:lang w:eastAsia="hi-IN" w:bidi="hi-IN"/>
        </w:rPr>
      </w:pPr>
    </w:p>
    <w:p w:rsidR="004562FC" w:rsidRDefault="004562FC" w:rsidP="006C3019">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4562FC" w:rsidRPr="00E72787" w:rsidRDefault="004562FC" w:rsidP="000F4FDA">
      <w:pPr>
        <w:autoSpaceDE w:val="0"/>
        <w:autoSpaceDN w:val="0"/>
        <w:adjustRightInd w:val="0"/>
        <w:ind w:left="440"/>
        <w:jc w:val="both"/>
        <w:rPr>
          <w:rFonts w:ascii="Palatino Linotype" w:hAnsi="Palatino Linotype"/>
          <w:kern w:val="1"/>
          <w:sz w:val="24"/>
          <w:szCs w:val="24"/>
          <w:lang w:eastAsia="hi-IN" w:bidi="hi-IN"/>
        </w:rPr>
      </w:pPr>
      <w:r w:rsidRPr="00E72787">
        <w:rPr>
          <w:rFonts w:ascii="Palatino Linotype" w:hAnsi="Palatino Linotype"/>
          <w:kern w:val="1"/>
          <w:sz w:val="24"/>
          <w:szCs w:val="24"/>
          <w:lang w:eastAsia="hi-IN" w:bidi="hi-IN"/>
        </w:rPr>
        <w:t>A tantárgy az adott évfolyamba lépés feltételeiként megjelölt közismereti és szakmai tartalmakra épül. Az Előkészítési és ételkészítési alapismeretek tantárgyban A technológiai alapismeretek témakör kapcsolódó tartalom.</w:t>
      </w:r>
    </w:p>
    <w:p w:rsidR="004562FC" w:rsidRPr="000E120B" w:rsidRDefault="004562FC" w:rsidP="004562FC">
      <w:pPr>
        <w:widowControl w:val="0"/>
        <w:suppressAutoHyphens/>
        <w:rPr>
          <w:rFonts w:ascii="Palatino Linotype" w:hAnsi="Palatino Linotype" w:cs="Mangal"/>
          <w:b/>
          <w:bCs/>
          <w:iCs/>
          <w:kern w:val="1"/>
          <w:sz w:val="24"/>
          <w:szCs w:val="24"/>
          <w:lang w:eastAsia="hi-IN" w:bidi="hi-IN"/>
        </w:rPr>
      </w:pPr>
    </w:p>
    <w:p w:rsidR="000F4FDA" w:rsidRPr="000F4FDA" w:rsidRDefault="004562FC" w:rsidP="006C3019">
      <w:pPr>
        <w:widowControl w:val="0"/>
        <w:numPr>
          <w:ilvl w:val="1"/>
          <w:numId w:val="4"/>
        </w:numPr>
        <w:suppressAutoHyphens/>
        <w:rPr>
          <w:rFonts w:ascii="Palatino Linotype" w:hAnsi="Palatino Linotype" w:cs="Mangal"/>
          <w:b/>
          <w:bCs/>
          <w:iCs/>
          <w:kern w:val="1"/>
          <w:sz w:val="24"/>
          <w:szCs w:val="24"/>
          <w:lang w:eastAsia="hi-IN" w:bidi="hi-IN"/>
        </w:rPr>
      </w:pPr>
      <w:r w:rsidRPr="00E72787">
        <w:rPr>
          <w:rFonts w:ascii="Palatino Linotype" w:hAnsi="Palatino Linotype"/>
          <w:b/>
          <w:sz w:val="24"/>
          <w:szCs w:val="24"/>
        </w:rPr>
        <w:t>Témakörök</w:t>
      </w:r>
    </w:p>
    <w:p w:rsidR="004562FC" w:rsidRPr="00E72787" w:rsidRDefault="004562FC" w:rsidP="000F4FDA">
      <w:pPr>
        <w:widowControl w:val="0"/>
        <w:suppressAutoHyphens/>
        <w:rPr>
          <w:rFonts w:ascii="Palatino Linotype" w:hAnsi="Palatino Linotype" w:cs="Mangal"/>
          <w:b/>
          <w:bCs/>
          <w:iCs/>
          <w:kern w:val="1"/>
          <w:sz w:val="24"/>
          <w:szCs w:val="24"/>
          <w:lang w:eastAsia="hi-IN" w:bidi="hi-IN"/>
        </w:rPr>
      </w:pPr>
    </w:p>
    <w:p w:rsidR="004562FC" w:rsidRPr="000F4FDA" w:rsidRDefault="004562FC" w:rsidP="006C3019">
      <w:pPr>
        <w:numPr>
          <w:ilvl w:val="2"/>
          <w:numId w:val="4"/>
        </w:numPr>
        <w:ind w:left="1225" w:hanging="505"/>
        <w:rPr>
          <w:rFonts w:ascii="Palatino Linotype" w:hAnsi="Palatino Linotype"/>
          <w:b/>
          <w:i/>
          <w:sz w:val="24"/>
          <w:szCs w:val="24"/>
        </w:rPr>
      </w:pPr>
      <w:r>
        <w:rPr>
          <w:rFonts w:ascii="Palatino Linotype" w:hAnsi="Palatino Linotype"/>
          <w:b/>
          <w:sz w:val="24"/>
          <w:szCs w:val="24"/>
        </w:rPr>
        <w:t>Növényi eredetű élelmiszerek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924E7B" w:rsidRPr="000F4FDA">
        <w:rPr>
          <w:rFonts w:ascii="Palatino Linotype" w:hAnsi="Palatino Linotype"/>
          <w:b/>
          <w:i/>
          <w:sz w:val="24"/>
          <w:szCs w:val="24"/>
        </w:rPr>
        <w:t xml:space="preserve">36 </w:t>
      </w:r>
      <w:r w:rsidRPr="000F4FDA">
        <w:rPr>
          <w:rFonts w:ascii="Palatino Linotype" w:hAnsi="Palatino Linotype"/>
          <w:b/>
          <w:i/>
          <w:sz w:val="24"/>
          <w:szCs w:val="24"/>
        </w:rPr>
        <w:t>óra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Növényi eredetű zsiradékok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Zsírok, olajok fogalom-meghatározása.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növényi olajok, zsírok jellemzői, alapanyagai, előállításuk fő lépcsői.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Az állati eredetű zsírok jellemzői, előállításuk.</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Zsírok-olajok minőségértékelésének szempontjai.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termékcsoport áruinak minőségmegőrzése.</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Zöldségek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gyümölcs- és zöldségáruk árurendszere.</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gyümölcs- és zöldségáruk árutulajdonságai.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Gyümölcsfajták jellemző árutulajdonságai.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Zöldségfajták jellemző árutulajdonságai.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Gyümölcs- és zöldségáruk minőségmegőrzése, forgalmazásuk szabályai.</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Gyümölcsök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Gabona-, malom-, sütő- és tésztaipari termékek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gabonafajták és alkalmazásuk az emberi táplálkozásban.</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Malomipari műveletek és termékeik.</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Száraztészták.</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kenyér.</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Sütőipari fehértermékek.</w:t>
      </w:r>
    </w:p>
    <w:p w:rsidR="004562FC" w:rsidRPr="000E120B" w:rsidRDefault="004562FC" w:rsidP="004562FC">
      <w:pPr>
        <w:widowControl w:val="0"/>
        <w:suppressAutoHyphens/>
        <w:rPr>
          <w:rFonts w:ascii="Palatino Linotype" w:hAnsi="Palatino Linotype" w:cs="Mangal"/>
          <w:kern w:val="1"/>
          <w:sz w:val="24"/>
          <w:szCs w:val="24"/>
          <w:lang w:eastAsia="hi-IN" w:bidi="hi-IN"/>
        </w:rPr>
      </w:pPr>
    </w:p>
    <w:p w:rsidR="004562FC" w:rsidRPr="000E120B" w:rsidRDefault="004562FC" w:rsidP="006C3019">
      <w:pPr>
        <w:numPr>
          <w:ilvl w:val="2"/>
          <w:numId w:val="4"/>
        </w:numPr>
        <w:ind w:left="1225" w:hanging="505"/>
        <w:rPr>
          <w:rFonts w:ascii="Palatino Linotype" w:hAnsi="Palatino Linotype"/>
          <w:b/>
          <w:sz w:val="24"/>
          <w:szCs w:val="24"/>
        </w:rPr>
      </w:pPr>
      <w:r>
        <w:rPr>
          <w:rFonts w:ascii="Palatino Linotype" w:hAnsi="Palatino Linotype"/>
          <w:b/>
          <w:sz w:val="24"/>
          <w:szCs w:val="24"/>
        </w:rPr>
        <w:t>Állati eredetű élelmiszerek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924E7B" w:rsidRPr="000F4FDA">
        <w:rPr>
          <w:rFonts w:ascii="Palatino Linotype" w:hAnsi="Palatino Linotype"/>
          <w:b/>
          <w:i/>
          <w:sz w:val="24"/>
          <w:szCs w:val="24"/>
        </w:rPr>
        <w:t xml:space="preserve">36 </w:t>
      </w:r>
      <w:r w:rsidRPr="000F4FDA">
        <w:rPr>
          <w:rFonts w:ascii="Palatino Linotype" w:hAnsi="Palatino Linotype"/>
          <w:b/>
          <w:i/>
          <w:sz w:val="24"/>
          <w:szCs w:val="24"/>
        </w:rPr>
        <w:t>óra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Állati eredetű zsiradékok (vaj, sertészsír, baromfizsír, háj, tepertő, állati eredetű olajak) jellemzése felhasználása.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Tej, tejkészítmények, tejtermékek jellemzése, felhasználása (tej, túró, joghurt, sajt, vaj, ízesített tejkészítmények, tejkonzervek, sűrített tej, stb.). A tej és tejkészítmények, tejtermékek tárolása, eltarthatósága, vendéglátó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ipari felhasználása.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lastRenderedPageBreak/>
        <w:t>Tojás felépítése, összetétele, tojássárgája és fehérje technológiai hatása. Tojás minősítése, tárolása, tartósított termékei. A tojás tárolása, eltarthatósága vendéglátó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ipari felhasználása.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Hús, húsipari termékek jellemzése, táplálkozástani jelentősége, felhasználása. Tartós és nem tartós húsipari termékek, darabos áruk, vörös áruk, pácolt, főtt, füstölt, szárított készítmények. A húsipari termékek eltarthatósága, tárolása és vendéglátói</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pari felhasználása.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húsfeldolgozó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 nyersanyagai.</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Alapanyagok, segéd- és járulékos anyagok.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Húsfeldolgozó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ipari műveletek.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húsfeldolgozó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 termékeinek jellemzése és csoportosítása, minőségi követelményei.</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Töltelékes áruk: hőkezeléssel és hőkezelés nélkül készült töltelékes áruk.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Darabos húskészítmények.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Étkezési szalonnák.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Húskonzervek.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A halfeldolgozó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ipar termékei.</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Halkonzervek.</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Baromfiipari termékek, vágott baromfik jellemzése, táplálkozástani jelentősége, felhasználása. A háziszárnyasok (tyúk, liba, kacsa, pulyka, stb.) feldolgozása. A baromfihúsból készült húsipari termékek, tárolása, eltarthatósága.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Vadak jellemzése felhasználása. A vadhúsok táplálkozástani jelentősége. A vadhúsok kezelése, feldolgozása. A vadak csoportosítása.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Halak és hidegvérűek jellemzése felhasználása.</w:t>
      </w:r>
    </w:p>
    <w:p w:rsidR="004562FC" w:rsidRPr="00775764" w:rsidRDefault="004562FC" w:rsidP="000F4FDA">
      <w:pPr>
        <w:widowControl w:val="0"/>
        <w:suppressAutoHyphens/>
        <w:ind w:left="770"/>
        <w:jc w:val="both"/>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Egyéb hidegvérű állatok jellemzése, táplálkozástani jelentősége, felhasználása. Halak, puhatestűek, rákok, kagylók, étkezési csigák.</w:t>
      </w:r>
    </w:p>
    <w:p w:rsidR="004562FC" w:rsidRPr="000E120B" w:rsidRDefault="004562FC" w:rsidP="004562FC">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4562FC" w:rsidRPr="000E120B" w:rsidRDefault="004562FC" w:rsidP="006C3019">
      <w:pPr>
        <w:numPr>
          <w:ilvl w:val="2"/>
          <w:numId w:val="4"/>
        </w:numPr>
        <w:ind w:left="1225" w:hanging="505"/>
        <w:rPr>
          <w:rFonts w:ascii="Palatino Linotype" w:hAnsi="Palatino Linotype"/>
          <w:b/>
          <w:sz w:val="24"/>
          <w:szCs w:val="24"/>
        </w:rPr>
      </w:pPr>
      <w:r>
        <w:rPr>
          <w:rFonts w:ascii="Palatino Linotype" w:hAnsi="Palatino Linotype"/>
          <w:b/>
          <w:sz w:val="24"/>
          <w:szCs w:val="24"/>
        </w:rPr>
        <w:t>Édesítőszerek és édesipari termékek, koffeintartalmú élvezeti áruk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924E7B">
        <w:rPr>
          <w:rFonts w:ascii="Palatino Linotype" w:hAnsi="Palatino Linotype"/>
          <w:b/>
          <w:sz w:val="24"/>
          <w:szCs w:val="24"/>
        </w:rPr>
        <w:tab/>
      </w:r>
      <w:r w:rsidR="00924E7B">
        <w:rPr>
          <w:rFonts w:ascii="Palatino Linotype" w:hAnsi="Palatino Linotype"/>
          <w:b/>
          <w:sz w:val="24"/>
          <w:szCs w:val="24"/>
        </w:rPr>
        <w:tab/>
      </w:r>
      <w:r w:rsidR="00924E7B" w:rsidRPr="000F4FDA">
        <w:rPr>
          <w:rFonts w:ascii="Palatino Linotype" w:hAnsi="Palatino Linotype"/>
          <w:b/>
          <w:i/>
          <w:sz w:val="24"/>
          <w:szCs w:val="24"/>
        </w:rPr>
        <w:t xml:space="preserve">36 </w:t>
      </w:r>
      <w:r w:rsidRPr="000F4FDA">
        <w:rPr>
          <w:rFonts w:ascii="Palatino Linotype" w:hAnsi="Palatino Linotype"/>
          <w:b/>
          <w:i/>
          <w:sz w:val="24"/>
          <w:szCs w:val="24"/>
        </w:rPr>
        <w:t>óra</w:t>
      </w:r>
    </w:p>
    <w:p w:rsidR="004562FC" w:rsidRPr="000E120B" w:rsidRDefault="004562FC" w:rsidP="000F4FDA">
      <w:pPr>
        <w:widowControl w:val="0"/>
        <w:suppressAutoHyphens/>
        <w:ind w:left="770"/>
        <w:rPr>
          <w:rFonts w:ascii="Palatino Linotype" w:hAnsi="Palatino Linotype" w:cs="Mangal"/>
          <w:kern w:val="1"/>
          <w:sz w:val="24"/>
          <w:szCs w:val="24"/>
          <w:lang w:eastAsia="hi-IN" w:bidi="hi-IN"/>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Természetes édesítőszerek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Mesterséges édesítőszerek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Kakaópor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Csokoládétermékek és bevonó</w:t>
      </w:r>
      <w:r w:rsidR="00351363">
        <w:rPr>
          <w:rFonts w:ascii="Palatino Linotype" w:hAnsi="Palatino Linotype" w:cs="Tahoma"/>
          <w:color w:val="333333"/>
          <w:sz w:val="24"/>
          <w:szCs w:val="24"/>
          <w:shd w:val="clear" w:color="auto" w:fill="FFFFFF"/>
        </w:rPr>
        <w:t xml:space="preserve"> </w:t>
      </w:r>
      <w:r w:rsidRPr="00775764">
        <w:rPr>
          <w:rFonts w:ascii="Palatino Linotype" w:hAnsi="Palatino Linotype" w:cs="Tahoma"/>
          <w:color w:val="333333"/>
          <w:sz w:val="24"/>
          <w:szCs w:val="24"/>
          <w:shd w:val="clear" w:color="auto" w:fill="FFFFFF"/>
        </w:rPr>
        <w:t>masszák jellemzése és felhasználása.</w:t>
      </w:r>
    </w:p>
    <w:p w:rsidR="004562FC" w:rsidRPr="00775764"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 xml:space="preserve">Kávéfajták, kávé feldolgozása, pörkölési módok, kávé felhasználása. </w:t>
      </w:r>
    </w:p>
    <w:p w:rsidR="004562FC" w:rsidRPr="008671C2" w:rsidRDefault="004562FC" w:rsidP="000F4FDA">
      <w:pPr>
        <w:widowControl w:val="0"/>
        <w:suppressAutoHyphens/>
        <w:ind w:left="770"/>
        <w:rPr>
          <w:rFonts w:ascii="Palatino Linotype" w:hAnsi="Palatino Linotype" w:cs="Tahoma"/>
          <w:color w:val="333333"/>
          <w:sz w:val="24"/>
          <w:szCs w:val="24"/>
          <w:shd w:val="clear" w:color="auto" w:fill="FFFFFF"/>
        </w:rPr>
      </w:pPr>
      <w:r w:rsidRPr="00775764">
        <w:rPr>
          <w:rFonts w:ascii="Palatino Linotype" w:hAnsi="Palatino Linotype" w:cs="Tahoma"/>
          <w:color w:val="333333"/>
          <w:sz w:val="24"/>
          <w:szCs w:val="24"/>
          <w:shd w:val="clear" w:color="auto" w:fill="FFFFFF"/>
        </w:rPr>
        <w:t>Teafajták, tea feldolgozása, összetétele, felhasználása.</w:t>
      </w:r>
    </w:p>
    <w:p w:rsidR="004562FC" w:rsidRPr="000E120B" w:rsidRDefault="004562FC" w:rsidP="004562FC">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4562FC" w:rsidRPr="008671C2" w:rsidRDefault="004562FC" w:rsidP="006C3019">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Fűszerek, ízesítők, zamatosítók és állományjavítók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8467B5">
        <w:rPr>
          <w:rFonts w:ascii="Palatino Linotype" w:hAnsi="Palatino Linotype" w:cs="Mangal"/>
          <w:b/>
          <w:i/>
          <w:kern w:val="1"/>
          <w:sz w:val="24"/>
          <w:szCs w:val="24"/>
          <w:lang w:eastAsia="hi-IN" w:bidi="hi-IN"/>
        </w:rPr>
        <w:t xml:space="preserve"> 14</w:t>
      </w:r>
      <w:r w:rsidRPr="000F4FDA">
        <w:rPr>
          <w:rFonts w:ascii="Palatino Linotype" w:hAnsi="Palatino Linotype" w:cs="Mangal"/>
          <w:b/>
          <w:i/>
          <w:kern w:val="1"/>
          <w:sz w:val="24"/>
          <w:szCs w:val="24"/>
          <w:lang w:eastAsia="hi-IN" w:bidi="hi-IN"/>
        </w:rPr>
        <w:t xml:space="preserve"> óra</w:t>
      </w:r>
    </w:p>
    <w:p w:rsidR="004562FC" w:rsidRPr="008671C2" w:rsidRDefault="004562FC" w:rsidP="000F4FDA">
      <w:pPr>
        <w:widowControl w:val="0"/>
        <w:suppressAutoHyphens/>
        <w:ind w:left="770"/>
        <w:rPr>
          <w:rFonts w:ascii="Palatino Linotype" w:hAnsi="Palatino Linotype" w:cs="Tahoma"/>
          <w:color w:val="333333"/>
          <w:sz w:val="24"/>
          <w:szCs w:val="24"/>
          <w:shd w:val="clear" w:color="auto" w:fill="FFFFFF"/>
        </w:rPr>
      </w:pPr>
      <w:r w:rsidRPr="008671C2">
        <w:rPr>
          <w:rFonts w:ascii="Palatino Linotype" w:hAnsi="Palatino Linotype" w:cs="Tahoma"/>
          <w:color w:val="333333"/>
          <w:sz w:val="24"/>
          <w:szCs w:val="24"/>
          <w:shd w:val="clear" w:color="auto" w:fill="FFFFFF"/>
        </w:rPr>
        <w:t>Fűszerek jellemzése és felhasználása.</w:t>
      </w:r>
    </w:p>
    <w:p w:rsidR="004562FC" w:rsidRPr="008671C2" w:rsidRDefault="004562FC" w:rsidP="000F4FDA">
      <w:pPr>
        <w:widowControl w:val="0"/>
        <w:suppressAutoHyphens/>
        <w:ind w:left="770"/>
        <w:rPr>
          <w:rFonts w:ascii="Palatino Linotype" w:hAnsi="Palatino Linotype" w:cs="Tahoma"/>
          <w:color w:val="333333"/>
          <w:sz w:val="24"/>
          <w:szCs w:val="24"/>
          <w:shd w:val="clear" w:color="auto" w:fill="FFFFFF"/>
        </w:rPr>
      </w:pPr>
      <w:r w:rsidRPr="008671C2">
        <w:rPr>
          <w:rFonts w:ascii="Palatino Linotype" w:hAnsi="Palatino Linotype" w:cs="Tahoma"/>
          <w:color w:val="333333"/>
          <w:sz w:val="24"/>
          <w:szCs w:val="24"/>
          <w:shd w:val="clear" w:color="auto" w:fill="FFFFFF"/>
        </w:rPr>
        <w:t>Ízesítőanyagok, só és ecet jellemzése, felhasználása.</w:t>
      </w:r>
    </w:p>
    <w:p w:rsidR="004562FC" w:rsidRPr="008671C2" w:rsidRDefault="004562FC" w:rsidP="000F4FDA">
      <w:pPr>
        <w:widowControl w:val="0"/>
        <w:suppressAutoHyphens/>
        <w:ind w:left="770"/>
        <w:rPr>
          <w:rFonts w:ascii="Palatino Linotype" w:hAnsi="Palatino Linotype" w:cs="Tahoma"/>
          <w:color w:val="333333"/>
          <w:sz w:val="24"/>
          <w:szCs w:val="24"/>
          <w:shd w:val="clear" w:color="auto" w:fill="FFFFFF"/>
        </w:rPr>
      </w:pPr>
      <w:r w:rsidRPr="008671C2">
        <w:rPr>
          <w:rFonts w:ascii="Palatino Linotype" w:hAnsi="Palatino Linotype" w:cs="Tahoma"/>
          <w:color w:val="333333"/>
          <w:sz w:val="24"/>
          <w:szCs w:val="24"/>
          <w:shd w:val="clear" w:color="auto" w:fill="FFFFFF"/>
        </w:rPr>
        <w:t>Adalékanyagok jellemzése és felhasználása.</w:t>
      </w:r>
    </w:p>
    <w:p w:rsidR="004562FC" w:rsidRPr="008671C2" w:rsidRDefault="004562FC" w:rsidP="000F4FDA">
      <w:pPr>
        <w:widowControl w:val="0"/>
        <w:suppressAutoHyphens/>
        <w:ind w:left="770"/>
        <w:rPr>
          <w:rFonts w:ascii="Palatino Linotype" w:hAnsi="Palatino Linotype" w:cs="Tahoma"/>
          <w:color w:val="333333"/>
          <w:sz w:val="24"/>
          <w:szCs w:val="24"/>
          <w:shd w:val="clear" w:color="auto" w:fill="FFFFFF"/>
        </w:rPr>
      </w:pPr>
      <w:r w:rsidRPr="008671C2">
        <w:rPr>
          <w:rFonts w:ascii="Palatino Linotype" w:hAnsi="Palatino Linotype" w:cs="Tahoma"/>
          <w:color w:val="333333"/>
          <w:sz w:val="24"/>
          <w:szCs w:val="24"/>
          <w:shd w:val="clear" w:color="auto" w:fill="FFFFFF"/>
        </w:rPr>
        <w:lastRenderedPageBreak/>
        <w:t>Ételkészítési és cukrászati kényelmi anyagok jellemzése és felhasználása.</w:t>
      </w:r>
    </w:p>
    <w:p w:rsidR="004562FC" w:rsidRDefault="004562FC" w:rsidP="004562FC">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4562FC" w:rsidRPr="000F4FDA" w:rsidRDefault="004562FC" w:rsidP="006C3019">
      <w:pPr>
        <w:numPr>
          <w:ilvl w:val="2"/>
          <w:numId w:val="4"/>
        </w:numPr>
        <w:ind w:left="1225" w:hanging="505"/>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Italok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924E7B" w:rsidRPr="000F4FDA">
        <w:rPr>
          <w:rFonts w:ascii="Palatino Linotype" w:hAnsi="Palatino Linotype" w:cs="Mangal"/>
          <w:b/>
          <w:i/>
          <w:kern w:val="1"/>
          <w:sz w:val="24"/>
          <w:szCs w:val="24"/>
          <w:lang w:eastAsia="hi-IN" w:bidi="hi-IN"/>
        </w:rPr>
        <w:t xml:space="preserve">4 </w:t>
      </w:r>
      <w:r w:rsidRPr="000F4FDA">
        <w:rPr>
          <w:rFonts w:ascii="Palatino Linotype" w:hAnsi="Palatino Linotype" w:cs="Mangal"/>
          <w:b/>
          <w:i/>
          <w:kern w:val="1"/>
          <w:sz w:val="24"/>
          <w:szCs w:val="24"/>
          <w:lang w:eastAsia="hi-IN" w:bidi="hi-IN"/>
        </w:rPr>
        <w:t>óra</w:t>
      </w:r>
    </w:p>
    <w:p w:rsidR="004562FC" w:rsidRPr="000E120B" w:rsidRDefault="004562FC" w:rsidP="000F4FDA">
      <w:pPr>
        <w:widowControl w:val="0"/>
        <w:suppressAutoHyphens/>
        <w:ind w:left="770"/>
        <w:rPr>
          <w:rFonts w:ascii="Palatino Linotype" w:hAnsi="Palatino Linotype" w:cs="Mangal"/>
          <w:kern w:val="1"/>
          <w:sz w:val="24"/>
          <w:szCs w:val="24"/>
          <w:lang w:eastAsia="hi-IN" w:bidi="hi-IN"/>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 xml:space="preserve">Alkoholtartalmú italok jellemzése és felhasználása. </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Alkoholmentes italok.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Természetes vizek, ásványvizek, gyógyvizek fogalma, biológiai hatása, szerepük a kereskedelemben.</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Gyümölcs- és zöldséglevek, szörpök (élettani hatásuk, alapanyagaik,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minőségi követelmények).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Szénsavas üdítőitalok (táplálkozástani hatásuk, kereskedelmi jelentőségük, minőségi követelményeik, minőségmegőrzés időtartama).</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Alkoholtartalmú italok.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Az alkohol élettani hatásának ismertetése.</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kulturált alkoholfogyasztás szabályai.</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Hazánk borvidékei.</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borok.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borok fogalma, jellemzése, készítése, kezelése és gondozása, palackozása, tárolása.</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Minőséget meghatározó tényezők.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borok típusai.</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Természetes borok.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Likőrborok.</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Szénsavas borok.</w:t>
      </w:r>
    </w:p>
    <w:p w:rsidR="004562FC" w:rsidRPr="006C1BEC" w:rsidRDefault="004562FC" w:rsidP="000434F8">
      <w:pPr>
        <w:widowControl w:val="0"/>
        <w:suppressAutoHyphens/>
        <w:ind w:left="770"/>
        <w:jc w:val="both"/>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pezsgő gyártása, minőségi jellemzői, fajtái, minőségi követelmények, érzékszervi tulajdonságai, választéka, palacktípusa.</w:t>
      </w:r>
    </w:p>
    <w:p w:rsidR="004562FC" w:rsidRPr="006C1BEC" w:rsidRDefault="004562FC" w:rsidP="000434F8">
      <w:pPr>
        <w:widowControl w:val="0"/>
        <w:suppressAutoHyphens/>
        <w:ind w:left="770"/>
        <w:jc w:val="both"/>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 sör (jellemzése, készítése, minőségét meghatározó tényezők).</w:t>
      </w:r>
    </w:p>
    <w:p w:rsidR="004562FC" w:rsidRPr="006C1BEC" w:rsidRDefault="004562FC" w:rsidP="000434F8">
      <w:pPr>
        <w:widowControl w:val="0"/>
        <w:suppressAutoHyphens/>
        <w:ind w:left="770"/>
        <w:jc w:val="both"/>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Sörök fő típusa, forgalomba hozatala.</w:t>
      </w:r>
    </w:p>
    <w:p w:rsidR="004562FC" w:rsidRPr="006C1BEC" w:rsidRDefault="004562FC" w:rsidP="000434F8">
      <w:pPr>
        <w:widowControl w:val="0"/>
        <w:suppressAutoHyphens/>
        <w:ind w:left="770"/>
        <w:jc w:val="both"/>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Szeszipari készítmények (jellemzése, készítése, minőségi követelménye, kereskedelmi jelentősége).</w:t>
      </w:r>
    </w:p>
    <w:p w:rsidR="004562FC" w:rsidRPr="006C1BEC" w:rsidRDefault="004562FC" w:rsidP="000F4FDA">
      <w:pPr>
        <w:widowControl w:val="0"/>
        <w:suppressAutoHyphens/>
        <w:ind w:left="770"/>
        <w:rPr>
          <w:rFonts w:ascii="Palatino Linotype" w:hAnsi="Palatino Linotype" w:cs="Tahoma"/>
          <w:color w:val="333333"/>
          <w:sz w:val="24"/>
          <w:szCs w:val="24"/>
          <w:shd w:val="clear" w:color="auto" w:fill="FFFFFF"/>
        </w:rPr>
      </w:pPr>
      <w:r w:rsidRPr="006C1BEC">
        <w:rPr>
          <w:rFonts w:ascii="Palatino Linotype" w:hAnsi="Palatino Linotype" w:cs="Tahoma"/>
          <w:color w:val="333333"/>
          <w:sz w:val="24"/>
          <w:szCs w:val="24"/>
          <w:shd w:val="clear" w:color="auto" w:fill="FFFFFF"/>
        </w:rPr>
        <w:t>Alkoholmentes italok jellemzése és felhasználása.</w:t>
      </w:r>
    </w:p>
    <w:p w:rsidR="004562FC" w:rsidRPr="000E120B" w:rsidRDefault="004562FC" w:rsidP="004562FC">
      <w:pPr>
        <w:widowControl w:val="0"/>
        <w:suppressAutoHyphens/>
        <w:ind w:left="1225"/>
        <w:rPr>
          <w:rFonts w:ascii="Palatino Linotype" w:hAnsi="Palatino Linotype" w:cs="Mangal"/>
          <w:kern w:val="1"/>
          <w:sz w:val="24"/>
          <w:szCs w:val="24"/>
          <w:lang w:eastAsia="hi-IN" w:bidi="hi-IN"/>
        </w:rPr>
      </w:pPr>
    </w:p>
    <w:p w:rsidR="004562FC" w:rsidRPr="006C1BEC" w:rsidRDefault="004562FC" w:rsidP="00C73373">
      <w:pPr>
        <w:widowControl w:val="0"/>
        <w:numPr>
          <w:ilvl w:val="1"/>
          <w:numId w:val="4"/>
        </w:numPr>
        <w:suppressAutoHyphens/>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562FC" w:rsidRPr="00C73373" w:rsidRDefault="004562FC" w:rsidP="004562FC">
      <w:pPr>
        <w:ind w:left="792"/>
        <w:rPr>
          <w:rFonts w:ascii="Palatino Linotype" w:hAnsi="Palatino Linotype"/>
          <w:i/>
          <w:sz w:val="24"/>
          <w:szCs w:val="24"/>
        </w:rPr>
      </w:pPr>
      <w:r w:rsidRPr="00C73373">
        <w:rPr>
          <w:rFonts w:ascii="Palatino Linotype" w:hAnsi="Palatino Linotype"/>
          <w:i/>
          <w:kern w:val="1"/>
          <w:sz w:val="24"/>
          <w:szCs w:val="24"/>
          <w:lang w:eastAsia="hi-IN" w:bidi="hi-IN"/>
        </w:rPr>
        <w:t>Tanterem</w:t>
      </w:r>
    </w:p>
    <w:p w:rsidR="004562FC" w:rsidRPr="000E120B" w:rsidRDefault="004562FC" w:rsidP="004562FC">
      <w:pPr>
        <w:widowControl w:val="0"/>
        <w:suppressAutoHyphens/>
        <w:jc w:val="both"/>
        <w:rPr>
          <w:rFonts w:ascii="Palatino Linotype" w:hAnsi="Palatino Linotype" w:cs="Mangal"/>
          <w:b/>
          <w:bCs/>
          <w:kern w:val="1"/>
          <w:sz w:val="24"/>
          <w:szCs w:val="24"/>
          <w:lang w:eastAsia="hi-IN" w:bidi="hi-IN"/>
        </w:rPr>
      </w:pPr>
    </w:p>
    <w:p w:rsidR="00C73373" w:rsidRPr="003073E1" w:rsidRDefault="004562FC" w:rsidP="00C73373">
      <w:pPr>
        <w:numPr>
          <w:ilvl w:val="1"/>
          <w:numId w:val="4"/>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C73373" w:rsidRDefault="00C73373" w:rsidP="00C73373">
      <w:pPr>
        <w:jc w:val="both"/>
        <w:rPr>
          <w:rFonts w:ascii="Palatino Linotype" w:hAnsi="Palatino Linotype"/>
          <w:b/>
          <w:i/>
          <w:sz w:val="24"/>
          <w:szCs w:val="24"/>
        </w:rPr>
      </w:pPr>
    </w:p>
    <w:p w:rsidR="004A1B0B" w:rsidRPr="00DA330E" w:rsidRDefault="004A1B0B" w:rsidP="00C73373">
      <w:pPr>
        <w:widowControl w:val="0"/>
        <w:numPr>
          <w:ilvl w:val="2"/>
          <w:numId w:val="4"/>
        </w:numPr>
        <w:suppressAutoHyphens/>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lastRenderedPageBreak/>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lastRenderedPageBreak/>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 xml:space="preserve">Alkalmazandó eszközök és felszerelések (SZVK 6. </w:t>
            </w:r>
            <w:r w:rsidRPr="00C9766B">
              <w:rPr>
                <w:rFonts w:ascii="Palatino Linotype" w:hAnsi="Palatino Linotype" w:cs="Arial"/>
                <w:b/>
                <w:bCs/>
                <w:color w:val="000000"/>
                <w:sz w:val="20"/>
                <w:szCs w:val="20"/>
              </w:rPr>
              <w:lastRenderedPageBreak/>
              <w:t>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lastRenderedPageBreak/>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ind w:left="966"/>
        <w:rPr>
          <w:rFonts w:ascii="Palatino Linotype" w:hAnsi="Palatino Linotype"/>
          <w:b/>
          <w:i/>
          <w:sz w:val="24"/>
          <w:szCs w:val="24"/>
        </w:rPr>
      </w:pPr>
    </w:p>
    <w:p w:rsidR="004A1B0B" w:rsidRDefault="004A1B0B" w:rsidP="000F4FDA">
      <w:pPr>
        <w:pStyle w:val="Listaszerbekezds"/>
        <w:numPr>
          <w:ilvl w:val="2"/>
          <w:numId w:val="4"/>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 xml:space="preserve">Szöveges előadás egyéni </w:t>
            </w:r>
            <w:r w:rsidRPr="002B147F">
              <w:rPr>
                <w:rFonts w:ascii="Palatino Linotype" w:hAnsi="Palatino Linotype" w:cs="Arial"/>
                <w:color w:val="222222"/>
                <w:sz w:val="20"/>
                <w:szCs w:val="20"/>
              </w:rPr>
              <w:lastRenderedPageBreak/>
              <w:t>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lastRenderedPageBreak/>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4562FC" w:rsidRPr="000E120B" w:rsidRDefault="004562FC" w:rsidP="004562FC">
      <w:pPr>
        <w:widowControl w:val="0"/>
        <w:suppressAutoHyphens/>
        <w:jc w:val="both"/>
        <w:rPr>
          <w:rFonts w:ascii="Palatino Linotype" w:hAnsi="Palatino Linotype" w:cs="Mangal"/>
          <w:b/>
          <w:bCs/>
          <w:kern w:val="1"/>
          <w:sz w:val="24"/>
          <w:szCs w:val="24"/>
          <w:lang w:eastAsia="hi-IN" w:bidi="hi-IN"/>
        </w:rPr>
      </w:pPr>
    </w:p>
    <w:p w:rsidR="004562FC" w:rsidRDefault="004562FC" w:rsidP="006C3019">
      <w:pPr>
        <w:numPr>
          <w:ilvl w:val="1"/>
          <w:numId w:val="4"/>
        </w:numPr>
        <w:rPr>
          <w:rFonts w:ascii="Palatino Linotype" w:hAnsi="Palatino Linotype"/>
          <w:b/>
          <w:sz w:val="24"/>
          <w:szCs w:val="24"/>
        </w:rPr>
      </w:pPr>
      <w:r w:rsidRPr="000E120B">
        <w:rPr>
          <w:rFonts w:ascii="Palatino Linotype" w:hAnsi="Palatino Linotype"/>
          <w:b/>
          <w:sz w:val="24"/>
          <w:szCs w:val="24"/>
        </w:rPr>
        <w:t>A tantárgy értékelésének módja</w:t>
      </w:r>
    </w:p>
    <w:p w:rsidR="004562FC" w:rsidRPr="000F4FDA" w:rsidRDefault="004562FC" w:rsidP="000F4FDA">
      <w:pPr>
        <w:widowControl w:val="0"/>
        <w:suppressAutoHyphens/>
        <w:spacing w:before="120"/>
        <w:ind w:left="330"/>
        <w:rPr>
          <w:rFonts w:ascii="Palatino Linotype" w:hAnsi="Palatino Linotype"/>
          <w:bCs/>
          <w:kern w:val="1"/>
          <w:sz w:val="24"/>
          <w:szCs w:val="24"/>
          <w:lang w:eastAsia="hi-IN" w:bidi="hi-IN"/>
        </w:rPr>
      </w:pPr>
      <w:r w:rsidRPr="000F4FDA">
        <w:rPr>
          <w:rFonts w:ascii="Palatino Linotype" w:hAnsi="Palatino Linotype"/>
          <w:bCs/>
          <w:kern w:val="1"/>
          <w:sz w:val="24"/>
          <w:szCs w:val="24"/>
          <w:lang w:eastAsia="hi-IN" w:bidi="hi-IN"/>
        </w:rPr>
        <w:t>A nemzeti köznevelésről szóló 2011. évi CXC</w:t>
      </w:r>
      <w:r w:rsidR="003073E1">
        <w:rPr>
          <w:rFonts w:ascii="Palatino Linotype" w:hAnsi="Palatino Linotype"/>
          <w:bCs/>
          <w:kern w:val="1"/>
          <w:sz w:val="24"/>
          <w:szCs w:val="24"/>
          <w:lang w:eastAsia="hi-IN" w:bidi="hi-IN"/>
        </w:rPr>
        <w:t>.</w:t>
      </w:r>
      <w:r w:rsidRPr="000F4FDA">
        <w:rPr>
          <w:rFonts w:ascii="Palatino Linotype" w:hAnsi="Palatino Linotype"/>
          <w:bCs/>
          <w:kern w:val="1"/>
          <w:sz w:val="24"/>
          <w:szCs w:val="24"/>
          <w:lang w:eastAsia="hi-IN" w:bidi="hi-IN"/>
        </w:rPr>
        <w:t xml:space="preserve"> törvény 54. § (2) a) pontja szerinti értékeléssel.</w:t>
      </w:r>
    </w:p>
    <w:p w:rsidR="004562FC" w:rsidRDefault="000F4FDA" w:rsidP="00C25F89">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4562FC" w:rsidRDefault="004562FC" w:rsidP="00C25F89">
      <w:pPr>
        <w:widowControl w:val="0"/>
        <w:suppressAutoHyphens/>
        <w:jc w:val="center"/>
        <w:rPr>
          <w:rFonts w:ascii="Palatino Linotype" w:hAnsi="Palatino Linotype"/>
          <w:b/>
          <w:sz w:val="44"/>
          <w:szCs w:val="44"/>
        </w:rPr>
      </w:pPr>
    </w:p>
    <w:p w:rsidR="004562FC" w:rsidRDefault="004562FC" w:rsidP="00C25F89">
      <w:pPr>
        <w:widowControl w:val="0"/>
        <w:suppressAutoHyphens/>
        <w:jc w:val="center"/>
        <w:rPr>
          <w:rFonts w:ascii="Palatino Linotype" w:hAnsi="Palatino Linotype"/>
          <w:b/>
          <w:sz w:val="44"/>
          <w:szCs w:val="44"/>
        </w:rPr>
      </w:pPr>
    </w:p>
    <w:p w:rsidR="004562FC" w:rsidRDefault="004562FC" w:rsidP="00C25F89">
      <w:pPr>
        <w:widowControl w:val="0"/>
        <w:suppressAutoHyphens/>
        <w:jc w:val="center"/>
        <w:rPr>
          <w:rFonts w:ascii="Palatino Linotype" w:hAnsi="Palatino Linotype"/>
          <w:b/>
          <w:sz w:val="44"/>
          <w:szCs w:val="44"/>
        </w:rPr>
      </w:pPr>
    </w:p>
    <w:p w:rsidR="004562FC" w:rsidRDefault="004562FC" w:rsidP="00C25F89">
      <w:pPr>
        <w:widowControl w:val="0"/>
        <w:suppressAutoHyphens/>
        <w:jc w:val="center"/>
        <w:rPr>
          <w:rFonts w:ascii="Palatino Linotype" w:hAnsi="Palatino Linotype"/>
          <w:b/>
          <w:sz w:val="44"/>
          <w:szCs w:val="44"/>
        </w:rPr>
      </w:pPr>
    </w:p>
    <w:p w:rsidR="001A4414" w:rsidRPr="000E120B" w:rsidRDefault="001A4414" w:rsidP="001A4414">
      <w:pPr>
        <w:widowControl w:val="0"/>
        <w:suppressAutoHyphens/>
        <w:jc w:val="center"/>
        <w:rPr>
          <w:rFonts w:ascii="Palatino Linotype" w:hAnsi="Palatino Linotype"/>
          <w:b/>
          <w:sz w:val="44"/>
          <w:szCs w:val="44"/>
        </w:rPr>
      </w:pPr>
      <w:r>
        <w:rPr>
          <w:rFonts w:ascii="Palatino Linotype" w:hAnsi="Palatino Linotype"/>
          <w:b/>
          <w:sz w:val="44"/>
          <w:szCs w:val="44"/>
        </w:rPr>
        <w:t>A</w:t>
      </w:r>
    </w:p>
    <w:p w:rsidR="001A4414" w:rsidRPr="000E120B" w:rsidRDefault="001A4414" w:rsidP="001A4414">
      <w:pPr>
        <w:widowControl w:val="0"/>
        <w:suppressAutoHyphens/>
        <w:jc w:val="center"/>
        <w:rPr>
          <w:rFonts w:ascii="Palatino Linotype" w:hAnsi="Palatino Linotype"/>
          <w:b/>
          <w:sz w:val="44"/>
          <w:szCs w:val="44"/>
        </w:rPr>
      </w:pPr>
      <w:r>
        <w:rPr>
          <w:rFonts w:ascii="Palatino Linotype" w:hAnsi="Palatino Linotype"/>
          <w:b/>
          <w:sz w:val="44"/>
          <w:szCs w:val="44"/>
        </w:rPr>
        <w:t>10046-12</w:t>
      </w:r>
      <w:r w:rsidRPr="000E120B">
        <w:rPr>
          <w:rFonts w:ascii="Palatino Linotype" w:hAnsi="Palatino Linotype"/>
          <w:b/>
          <w:sz w:val="44"/>
          <w:szCs w:val="44"/>
        </w:rPr>
        <w:t xml:space="preserve"> azonosító számú</w:t>
      </w:r>
    </w:p>
    <w:p w:rsidR="001A4414" w:rsidRPr="000E120B" w:rsidRDefault="001A4414" w:rsidP="001A4414">
      <w:pPr>
        <w:widowControl w:val="0"/>
        <w:suppressAutoHyphens/>
        <w:jc w:val="center"/>
        <w:rPr>
          <w:rFonts w:ascii="Palatino Linotype" w:hAnsi="Palatino Linotype"/>
          <w:sz w:val="44"/>
          <w:szCs w:val="44"/>
        </w:rPr>
      </w:pPr>
    </w:p>
    <w:p w:rsidR="001A4414" w:rsidRPr="000E120B" w:rsidRDefault="001A4414" w:rsidP="001A4414">
      <w:pPr>
        <w:widowControl w:val="0"/>
        <w:suppressAutoHyphens/>
        <w:jc w:val="center"/>
        <w:rPr>
          <w:rFonts w:ascii="Palatino Linotype" w:hAnsi="Palatino Linotype"/>
          <w:b/>
          <w:sz w:val="44"/>
          <w:szCs w:val="44"/>
        </w:rPr>
      </w:pPr>
      <w:r>
        <w:rPr>
          <w:rFonts w:ascii="Palatino Linotype" w:hAnsi="Palatino Linotype"/>
          <w:b/>
          <w:sz w:val="44"/>
          <w:szCs w:val="44"/>
        </w:rPr>
        <w:t>Szakmai idegen nyelv</w:t>
      </w:r>
    </w:p>
    <w:p w:rsidR="001A4414" w:rsidRPr="000E120B" w:rsidRDefault="001A4414" w:rsidP="001A4414">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1A4414" w:rsidRPr="000E120B" w:rsidRDefault="001A4414" w:rsidP="001A4414">
      <w:pPr>
        <w:widowControl w:val="0"/>
        <w:suppressAutoHyphens/>
        <w:jc w:val="center"/>
        <w:rPr>
          <w:rFonts w:ascii="Palatino Linotype" w:hAnsi="Palatino Linotype"/>
          <w:b/>
          <w:sz w:val="44"/>
          <w:szCs w:val="44"/>
        </w:rPr>
      </w:pPr>
    </w:p>
    <w:p w:rsidR="001A4414" w:rsidRPr="000E120B" w:rsidRDefault="001A4414" w:rsidP="001A4414">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A4414" w:rsidRPr="000E120B" w:rsidRDefault="001A4414" w:rsidP="001A4414">
      <w:pPr>
        <w:widowControl w:val="0"/>
        <w:suppressAutoHyphens/>
        <w:jc w:val="center"/>
        <w:rPr>
          <w:rFonts w:ascii="Palatino Linotype" w:hAnsi="Palatino Linotype"/>
          <w:b/>
          <w:kern w:val="1"/>
          <w:sz w:val="44"/>
          <w:szCs w:val="44"/>
          <w:lang w:eastAsia="hi-IN" w:bidi="hi-IN"/>
        </w:rPr>
      </w:pPr>
    </w:p>
    <w:p w:rsidR="001A4414" w:rsidRPr="000E120B" w:rsidRDefault="001A4414" w:rsidP="001A4414">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A4414" w:rsidRPr="000E120B" w:rsidRDefault="001A4414" w:rsidP="001A4414">
      <w:pPr>
        <w:widowControl w:val="0"/>
        <w:suppressAutoHyphens/>
        <w:jc w:val="center"/>
        <w:rPr>
          <w:rFonts w:ascii="Palatino Linotype" w:hAnsi="Palatino Linotype"/>
          <w:b/>
          <w:bCs/>
          <w:kern w:val="1"/>
          <w:sz w:val="44"/>
          <w:szCs w:val="44"/>
          <w:lang w:eastAsia="hi-IN" w:bidi="hi-IN"/>
        </w:rPr>
      </w:pPr>
    </w:p>
    <w:p w:rsidR="001A4414" w:rsidRDefault="001A4414" w:rsidP="001A4414">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10046-12</w:t>
      </w:r>
      <w:r w:rsidR="00351363">
        <w:rPr>
          <w:rFonts w:ascii="Palatino Linotype" w:hAnsi="Palatino Linotype" w:cs="Mangal"/>
          <w:b/>
          <w:kern w:val="1"/>
          <w:sz w:val="24"/>
          <w:szCs w:val="24"/>
          <w:lang w:eastAsia="hi-IN" w:bidi="hi-IN"/>
        </w:rPr>
        <w:t xml:space="preserve"> </w:t>
      </w:r>
      <w:r>
        <w:rPr>
          <w:rFonts w:ascii="Palatino Linotype" w:hAnsi="Palatino Linotype"/>
          <w:b/>
          <w:sz w:val="24"/>
          <w:szCs w:val="24"/>
        </w:rPr>
        <w:t>azonosító számú, Szakmai idegen nyelv</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169" w:type="dxa"/>
        <w:tblInd w:w="1184" w:type="dxa"/>
        <w:tblCellMar>
          <w:left w:w="70" w:type="dxa"/>
          <w:right w:w="70" w:type="dxa"/>
        </w:tblCellMar>
        <w:tblLook w:val="0000" w:firstRow="0" w:lastRow="0" w:firstColumn="0" w:lastColumn="0" w:noHBand="0" w:noVBand="0"/>
      </w:tblPr>
      <w:tblGrid>
        <w:gridCol w:w="4061"/>
        <w:gridCol w:w="815"/>
        <w:gridCol w:w="668"/>
        <w:gridCol w:w="641"/>
        <w:gridCol w:w="667"/>
        <w:gridCol w:w="595"/>
        <w:gridCol w:w="722"/>
      </w:tblGrid>
      <w:tr w:rsidR="00924E7B" w:rsidRPr="007B6EA2">
        <w:trPr>
          <w:trHeight w:val="570"/>
        </w:trPr>
        <w:tc>
          <w:tcPr>
            <w:tcW w:w="4061" w:type="dxa"/>
            <w:vMerge w:val="restart"/>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10046-12</w:t>
            </w:r>
          </w:p>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idegen nyelv</w:t>
            </w:r>
          </w:p>
        </w:tc>
        <w:tc>
          <w:tcPr>
            <w:tcW w:w="4108" w:type="dxa"/>
            <w:gridSpan w:val="6"/>
            <w:tcBorders>
              <w:top w:val="single" w:sz="4" w:space="0" w:color="auto"/>
              <w:left w:val="nil"/>
              <w:bottom w:val="single" w:sz="4" w:space="0" w:color="auto"/>
              <w:right w:val="single" w:sz="4" w:space="0" w:color="auto"/>
            </w:tcBorders>
            <w:vAlign w:val="cente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 xml:space="preserve">Szakmai idegen nyelv </w:t>
            </w:r>
          </w:p>
        </w:tc>
      </w:tr>
      <w:tr w:rsidR="00924E7B" w:rsidRPr="007B6EA2">
        <w:trPr>
          <w:trHeight w:val="2269"/>
        </w:trPr>
        <w:tc>
          <w:tcPr>
            <w:tcW w:w="4061" w:type="dxa"/>
            <w:vMerge/>
            <w:tcBorders>
              <w:top w:val="single" w:sz="4" w:space="0" w:color="auto"/>
              <w:left w:val="single" w:sz="4" w:space="0" w:color="auto"/>
              <w:bottom w:val="single" w:sz="4" w:space="0" w:color="auto"/>
              <w:right w:val="single" w:sz="4" w:space="0" w:color="auto"/>
            </w:tcBorders>
            <w:vAlign w:val="center"/>
          </w:tcPr>
          <w:p w:rsidR="00924E7B" w:rsidRPr="007B6EA2" w:rsidRDefault="00924E7B" w:rsidP="00527F6A">
            <w:pPr>
              <w:rPr>
                <w:rFonts w:ascii="Palatino Linotype" w:hAnsi="Palatino Linotype"/>
                <w:sz w:val="20"/>
                <w:szCs w:val="20"/>
              </w:rPr>
            </w:pPr>
          </w:p>
        </w:tc>
        <w:tc>
          <w:tcPr>
            <w:tcW w:w="815" w:type="dxa"/>
            <w:tcBorders>
              <w:top w:val="nil"/>
              <w:left w:val="nil"/>
              <w:bottom w:val="single" w:sz="4" w:space="0" w:color="auto"/>
              <w:right w:val="single" w:sz="4" w:space="0" w:color="auto"/>
            </w:tcBorders>
            <w:textDirection w:val="btLr"/>
            <w:vAlign w:val="cente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kifejezések</w:t>
            </w:r>
            <w:r>
              <w:rPr>
                <w:rFonts w:ascii="Palatino Linotype" w:hAnsi="Palatino Linotype"/>
                <w:sz w:val="20"/>
                <w:szCs w:val="20"/>
              </w:rPr>
              <w:t xml:space="preserve"> I.</w:t>
            </w:r>
          </w:p>
        </w:tc>
        <w:tc>
          <w:tcPr>
            <w:tcW w:w="668" w:type="dxa"/>
            <w:tcBorders>
              <w:top w:val="single" w:sz="4" w:space="0" w:color="auto"/>
              <w:left w:val="nil"/>
              <w:bottom w:val="single" w:sz="4" w:space="0" w:color="auto"/>
              <w:right w:val="single" w:sz="4" w:space="0" w:color="auto"/>
            </w:tcBorders>
            <w:textDirection w:val="btL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kifejezések</w:t>
            </w:r>
            <w:r>
              <w:rPr>
                <w:rFonts w:ascii="Palatino Linotype" w:hAnsi="Palatino Linotype"/>
                <w:sz w:val="20"/>
                <w:szCs w:val="20"/>
              </w:rPr>
              <w:t xml:space="preserve"> I</w:t>
            </w:r>
            <w:r>
              <w:rPr>
                <w:rFonts w:ascii="Palatino Linotype" w:hAnsi="Palatino Linotype"/>
                <w:i/>
                <w:sz w:val="20"/>
                <w:szCs w:val="20"/>
              </w:rPr>
              <w:t>I</w:t>
            </w:r>
            <w:r>
              <w:rPr>
                <w:rFonts w:ascii="Palatino Linotype" w:hAnsi="Palatino Linotype"/>
                <w:sz w:val="20"/>
                <w:szCs w:val="20"/>
              </w:rPr>
              <w:t>.</w:t>
            </w:r>
          </w:p>
        </w:tc>
        <w:tc>
          <w:tcPr>
            <w:tcW w:w="641" w:type="dxa"/>
            <w:tcBorders>
              <w:top w:val="single" w:sz="4" w:space="0" w:color="auto"/>
              <w:left w:val="single" w:sz="4" w:space="0" w:color="auto"/>
              <w:bottom w:val="single" w:sz="4" w:space="0" w:color="auto"/>
              <w:right w:val="single" w:sz="4" w:space="0" w:color="auto"/>
            </w:tcBorders>
            <w:textDirection w:val="btLr"/>
            <w:vAlign w:val="cente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technológiák</w:t>
            </w:r>
            <w:r>
              <w:rPr>
                <w:rFonts w:ascii="Palatino Linotype" w:hAnsi="Palatino Linotype"/>
                <w:sz w:val="20"/>
                <w:szCs w:val="20"/>
              </w:rPr>
              <w:t xml:space="preserve"> I.</w:t>
            </w:r>
          </w:p>
        </w:tc>
        <w:tc>
          <w:tcPr>
            <w:tcW w:w="667" w:type="dxa"/>
            <w:tcBorders>
              <w:top w:val="single" w:sz="4" w:space="0" w:color="auto"/>
              <w:left w:val="nil"/>
              <w:bottom w:val="single" w:sz="4" w:space="0" w:color="auto"/>
              <w:right w:val="single" w:sz="4" w:space="0" w:color="auto"/>
            </w:tcBorders>
            <w:textDirection w:val="btL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technológiák</w:t>
            </w:r>
            <w:r>
              <w:rPr>
                <w:rFonts w:ascii="Palatino Linotype" w:hAnsi="Palatino Linotype"/>
                <w:sz w:val="20"/>
                <w:szCs w:val="20"/>
              </w:rPr>
              <w:t xml:space="preserve"> II.</w:t>
            </w:r>
          </w:p>
        </w:tc>
        <w:tc>
          <w:tcPr>
            <w:tcW w:w="595" w:type="dxa"/>
            <w:tcBorders>
              <w:top w:val="single" w:sz="4" w:space="0" w:color="auto"/>
              <w:left w:val="single" w:sz="4" w:space="0" w:color="auto"/>
              <w:bottom w:val="single" w:sz="4" w:space="0" w:color="auto"/>
              <w:right w:val="single" w:sz="4" w:space="0" w:color="auto"/>
            </w:tcBorders>
            <w:textDirection w:val="btL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szituációk</w:t>
            </w:r>
            <w:r>
              <w:rPr>
                <w:rFonts w:ascii="Palatino Linotype" w:hAnsi="Palatino Linotype"/>
                <w:sz w:val="20"/>
                <w:szCs w:val="20"/>
              </w:rPr>
              <w:t xml:space="preserve"> I.</w:t>
            </w:r>
          </w:p>
        </w:tc>
        <w:tc>
          <w:tcPr>
            <w:tcW w:w="722" w:type="dxa"/>
            <w:tcBorders>
              <w:top w:val="single" w:sz="4" w:space="0" w:color="auto"/>
              <w:left w:val="single" w:sz="4" w:space="0" w:color="auto"/>
              <w:bottom w:val="single" w:sz="4" w:space="0" w:color="auto"/>
              <w:right w:val="single" w:sz="4" w:space="0" w:color="auto"/>
            </w:tcBorders>
            <w:textDirection w:val="btLr"/>
            <w:vAlign w:val="center"/>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szituációk</w:t>
            </w:r>
            <w:r>
              <w:rPr>
                <w:rFonts w:ascii="Palatino Linotype" w:hAnsi="Palatino Linotype"/>
                <w:sz w:val="20"/>
                <w:szCs w:val="20"/>
              </w:rPr>
              <w:t xml:space="preserve"> II.</w:t>
            </w:r>
          </w:p>
        </w:tc>
      </w:tr>
      <w:tr w:rsidR="00924E7B" w:rsidRPr="007B6EA2">
        <w:trPr>
          <w:trHeight w:val="345"/>
        </w:trPr>
        <w:tc>
          <w:tcPr>
            <w:tcW w:w="8169" w:type="dxa"/>
            <w:gridSpan w:val="7"/>
            <w:tcBorders>
              <w:top w:val="nil"/>
              <w:left w:val="single" w:sz="4" w:space="0" w:color="auto"/>
              <w:bottom w:val="single" w:sz="4" w:space="0" w:color="auto"/>
              <w:right w:val="single" w:sz="4" w:space="0" w:color="auto"/>
            </w:tcBorders>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FELADATOK</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nyelven kommunikál a munkatársaival és a vendégekkel</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Fejleszti az idegen nyelvű beszédkészségét</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nyelven telefonál</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Technológiai műveleteket, munkafolyamatokat idegen nyelven mond el</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A gyakorlati munka során idegen nyelven utasítást ad és fogad</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Az általános gasztronómia idegen nyelvű szókincsét alkalmazza</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527F6A">
            <w:pPr>
              <w:autoSpaceDE w:val="0"/>
              <w:autoSpaceDN w:val="0"/>
              <w:adjustRightInd w:val="0"/>
              <w:rPr>
                <w:rFonts w:ascii="Palatino Linotype" w:hAnsi="Palatino Linotype"/>
                <w:sz w:val="20"/>
                <w:szCs w:val="20"/>
              </w:rPr>
            </w:pPr>
            <w:r w:rsidRPr="007B6EA2">
              <w:rPr>
                <w:rFonts w:ascii="Palatino Linotype" w:hAnsi="Palatino Linotype"/>
                <w:sz w:val="20"/>
                <w:szCs w:val="20"/>
              </w:rPr>
              <w:t>A vendéglátás legfontosabb idegen nyelvű szókincsét alkalmazza</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8169" w:type="dxa"/>
            <w:gridSpan w:val="7"/>
            <w:tcBorders>
              <w:top w:val="nil"/>
              <w:left w:val="single" w:sz="4" w:space="0" w:color="auto"/>
              <w:bottom w:val="single" w:sz="4" w:space="0" w:color="auto"/>
              <w:right w:val="single" w:sz="4" w:space="0" w:color="auto"/>
            </w:tcBorders>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SZAKMAI ISMERETEK</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Általános idegen nyelvű kommunikáció, olvasás, fordítás</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Etikett</w:t>
            </w:r>
            <w:r>
              <w:rPr>
                <w:rFonts w:ascii="Palatino Linotype" w:hAnsi="Palatino Linotype"/>
                <w:sz w:val="20"/>
                <w:szCs w:val="20"/>
              </w:rPr>
              <w:t>,</w:t>
            </w:r>
            <w:r w:rsidRPr="007B6EA2">
              <w:rPr>
                <w:rFonts w:ascii="Palatino Linotype" w:hAnsi="Palatino Linotype"/>
                <w:sz w:val="20"/>
                <w:szCs w:val="20"/>
              </w:rPr>
              <w:t xml:space="preserve"> protokoll idegen nyelven</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Illemtani formulák idegen nyelven</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szakmai kommunikáció a vendégekkel</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szakmai kommunikáció a beszállítókkal, viszonteladókkal, munkatársakkal</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Vevőpanaszok kezelése idegen nyelven</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Konyhai, cukrászati, éttermi félkész és késztermékek idegen nyelvű technológiája</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Italok és ételek neve, készítésük technológiájának leírása idegen nyelven</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Konyhai, cukrászati és éttermi gépek, berendezések nevei és feliratainak ismerete idegen nyelven</w:t>
            </w:r>
          </w:p>
        </w:tc>
        <w:tc>
          <w:tcPr>
            <w:tcW w:w="815" w:type="dxa"/>
            <w:tcBorders>
              <w:top w:val="nil"/>
              <w:left w:val="nil"/>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jc w:val="center"/>
              <w:rPr>
                <w:rFonts w:ascii="Palatino Linotype" w:hAnsi="Palatino Linotype"/>
                <w:sz w:val="20"/>
                <w:szCs w:val="20"/>
              </w:rPr>
            </w:pPr>
          </w:p>
        </w:tc>
      </w:tr>
    </w:tbl>
    <w:p w:rsidR="000F4FDA" w:rsidRDefault="000F4FDA">
      <w:r>
        <w:br w:type="page"/>
      </w:r>
    </w:p>
    <w:tbl>
      <w:tblPr>
        <w:tblW w:w="8169" w:type="dxa"/>
        <w:tblInd w:w="1184" w:type="dxa"/>
        <w:tblCellMar>
          <w:left w:w="70" w:type="dxa"/>
          <w:right w:w="70" w:type="dxa"/>
        </w:tblCellMar>
        <w:tblLook w:val="0000" w:firstRow="0" w:lastRow="0" w:firstColumn="0" w:lastColumn="0" w:noHBand="0" w:noVBand="0"/>
      </w:tblPr>
      <w:tblGrid>
        <w:gridCol w:w="4061"/>
        <w:gridCol w:w="815"/>
        <w:gridCol w:w="668"/>
        <w:gridCol w:w="641"/>
        <w:gridCol w:w="667"/>
        <w:gridCol w:w="595"/>
        <w:gridCol w:w="722"/>
      </w:tblGrid>
      <w:tr w:rsidR="00924E7B" w:rsidRPr="007B6EA2">
        <w:trPr>
          <w:trHeight w:val="360"/>
        </w:trPr>
        <w:tc>
          <w:tcPr>
            <w:tcW w:w="8169" w:type="dxa"/>
            <w:gridSpan w:val="7"/>
            <w:tcBorders>
              <w:top w:val="single" w:sz="4" w:space="0" w:color="auto"/>
              <w:left w:val="single" w:sz="4" w:space="0" w:color="auto"/>
              <w:bottom w:val="single" w:sz="4" w:space="0" w:color="auto"/>
              <w:right w:val="single" w:sz="4" w:space="0" w:color="auto"/>
            </w:tcBorders>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lastRenderedPageBreak/>
              <w:t>SZAKMAI KÉSZSÉGEK</w:t>
            </w:r>
          </w:p>
        </w:tc>
      </w:tr>
      <w:tr w:rsidR="00924E7B" w:rsidRPr="007B6EA2">
        <w:trPr>
          <w:trHeight w:val="240"/>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beszédkészség</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hallott szakmai szöveg megértése</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nil"/>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olvasott szakmai szöveg megértése</w:t>
            </w:r>
          </w:p>
        </w:tc>
        <w:tc>
          <w:tcPr>
            <w:tcW w:w="815" w:type="dxa"/>
            <w:tcBorders>
              <w:top w:val="nil"/>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Idegen nyelvű géphasználati feliratok értelmezése, megértése</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Elemi számolási készség idegen nyelven</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8169" w:type="dxa"/>
            <w:gridSpan w:val="7"/>
            <w:tcBorders>
              <w:top w:val="single" w:sz="4" w:space="0" w:color="auto"/>
              <w:left w:val="single" w:sz="4" w:space="0" w:color="auto"/>
              <w:bottom w:val="single" w:sz="4" w:space="0" w:color="auto"/>
              <w:right w:val="single" w:sz="4" w:space="0" w:color="auto"/>
            </w:tcBorders>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SZEMÉLYES KOMPETENCIÁK</w:t>
            </w: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Szorgalom, igyekezet</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Fejlődőképesség, önfejlesztés</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8169" w:type="dxa"/>
            <w:gridSpan w:val="7"/>
            <w:tcBorders>
              <w:top w:val="single" w:sz="4" w:space="0" w:color="auto"/>
              <w:left w:val="single" w:sz="4" w:space="0" w:color="auto"/>
              <w:bottom w:val="single" w:sz="4" w:space="0" w:color="auto"/>
              <w:right w:val="single" w:sz="4" w:space="0" w:color="auto"/>
            </w:tcBorders>
          </w:tcPr>
          <w:p w:rsidR="00924E7B" w:rsidRPr="007B6EA2" w:rsidRDefault="00924E7B" w:rsidP="00527F6A">
            <w:pPr>
              <w:jc w:val="center"/>
              <w:rPr>
                <w:rFonts w:ascii="Palatino Linotype" w:hAnsi="Palatino Linotype"/>
                <w:sz w:val="20"/>
                <w:szCs w:val="20"/>
              </w:rPr>
            </w:pPr>
            <w:r w:rsidRPr="007B6EA2">
              <w:rPr>
                <w:rFonts w:ascii="Palatino Linotype" w:hAnsi="Palatino Linotype"/>
                <w:sz w:val="20"/>
                <w:szCs w:val="20"/>
              </w:rPr>
              <w:t>TÁRSAS KOMPETENCIÁK</w:t>
            </w: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Határozottság</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Kapcsolatteremtő készség</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r w:rsidR="00924E7B" w:rsidRPr="007B6EA2">
        <w:trPr>
          <w:trHeight w:val="255"/>
        </w:trPr>
        <w:tc>
          <w:tcPr>
            <w:tcW w:w="8169" w:type="dxa"/>
            <w:gridSpan w:val="7"/>
            <w:tcBorders>
              <w:top w:val="single" w:sz="4" w:space="0" w:color="auto"/>
              <w:left w:val="single" w:sz="4" w:space="0" w:color="auto"/>
              <w:bottom w:val="single" w:sz="4" w:space="0" w:color="auto"/>
              <w:right w:val="single" w:sz="4" w:space="0" w:color="auto"/>
            </w:tcBorders>
          </w:tcPr>
          <w:p w:rsidR="00924E7B" w:rsidRPr="007B6EA2" w:rsidRDefault="00C73373" w:rsidP="00527F6A">
            <w:pPr>
              <w:jc w:val="center"/>
              <w:rPr>
                <w:rFonts w:ascii="Palatino Linotype" w:hAnsi="Palatino Linotype"/>
                <w:sz w:val="20"/>
                <w:szCs w:val="20"/>
              </w:rPr>
            </w:pPr>
            <w:r>
              <w:rPr>
                <w:rFonts w:ascii="Palatino Linotype" w:hAnsi="Palatino Linotype"/>
                <w:sz w:val="20"/>
                <w:szCs w:val="20"/>
              </w:rPr>
              <w:t>MÓDSZER</w:t>
            </w:r>
            <w:r w:rsidR="00924E7B" w:rsidRPr="007B6EA2">
              <w:rPr>
                <w:rFonts w:ascii="Palatino Linotype" w:hAnsi="Palatino Linotype"/>
                <w:sz w:val="20"/>
                <w:szCs w:val="20"/>
              </w:rPr>
              <w:t>KOMPETENCIÁK</w:t>
            </w: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Logikus gondolkodás</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r>
      <w:tr w:rsidR="00924E7B" w:rsidRPr="007B6EA2">
        <w:trPr>
          <w:trHeight w:val="255"/>
        </w:trPr>
        <w:tc>
          <w:tcPr>
            <w:tcW w:w="4061" w:type="dxa"/>
            <w:tcBorders>
              <w:top w:val="single" w:sz="4" w:space="0" w:color="auto"/>
              <w:left w:val="single" w:sz="4" w:space="0" w:color="auto"/>
              <w:bottom w:val="single" w:sz="4" w:space="0" w:color="auto"/>
              <w:right w:val="single" w:sz="4" w:space="0" w:color="auto"/>
            </w:tcBorders>
            <w:noWrap/>
            <w:vAlign w:val="center"/>
          </w:tcPr>
          <w:p w:rsidR="00924E7B" w:rsidRPr="007B6EA2" w:rsidRDefault="00924E7B" w:rsidP="000F4FDA">
            <w:pPr>
              <w:autoSpaceDE w:val="0"/>
              <w:autoSpaceDN w:val="0"/>
              <w:adjustRightInd w:val="0"/>
              <w:rPr>
                <w:rFonts w:ascii="Palatino Linotype" w:hAnsi="Palatino Linotype"/>
                <w:sz w:val="20"/>
                <w:szCs w:val="20"/>
              </w:rPr>
            </w:pPr>
            <w:r w:rsidRPr="007B6EA2">
              <w:rPr>
                <w:rFonts w:ascii="Palatino Linotype" w:hAnsi="Palatino Linotype"/>
                <w:sz w:val="20"/>
                <w:szCs w:val="20"/>
              </w:rPr>
              <w:t>Gyakorlatias feladatértelmezés</w:t>
            </w:r>
          </w:p>
        </w:tc>
        <w:tc>
          <w:tcPr>
            <w:tcW w:w="815"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924E7B" w:rsidRPr="007B6EA2" w:rsidRDefault="00924E7B" w:rsidP="000F4FDA">
            <w:pPr>
              <w:jc w:val="center"/>
              <w:rPr>
                <w:rFonts w:ascii="Palatino Linotype" w:hAnsi="Palatino Linotype"/>
                <w:sz w:val="20"/>
                <w:szCs w:val="20"/>
              </w:rPr>
            </w:pPr>
            <w:r w:rsidRPr="007B6EA2">
              <w:rPr>
                <w:rFonts w:ascii="Palatino Linotype" w:hAnsi="Palatino Linotype"/>
                <w:sz w:val="20"/>
                <w:szCs w:val="20"/>
              </w:rPr>
              <w:t>x</w:t>
            </w:r>
          </w:p>
        </w:tc>
      </w:tr>
    </w:tbl>
    <w:p w:rsidR="001A4414" w:rsidRDefault="001A4414" w:rsidP="001A4414">
      <w:pPr>
        <w:widowControl w:val="0"/>
        <w:suppressAutoHyphens/>
        <w:jc w:val="both"/>
        <w:rPr>
          <w:rFonts w:ascii="Palatino Linotype" w:hAnsi="Palatino Linotype"/>
          <w:b/>
          <w:kern w:val="1"/>
          <w:sz w:val="24"/>
          <w:szCs w:val="24"/>
          <w:lang w:eastAsia="hi-IN" w:bidi="hi-IN"/>
        </w:rPr>
      </w:pPr>
    </w:p>
    <w:p w:rsidR="001A4414" w:rsidRPr="000E120B" w:rsidRDefault="001A4414" w:rsidP="001A4414">
      <w:pPr>
        <w:widowControl w:val="0"/>
        <w:suppressAutoHyphens/>
        <w:jc w:val="both"/>
        <w:rPr>
          <w:rFonts w:ascii="Palatino Linotype" w:hAnsi="Palatino Linotype"/>
          <w:b/>
          <w:kern w:val="1"/>
          <w:sz w:val="24"/>
          <w:szCs w:val="24"/>
          <w:lang w:eastAsia="hi-IN" w:bidi="hi-IN"/>
        </w:rPr>
      </w:pPr>
    </w:p>
    <w:p w:rsidR="001A4414" w:rsidRPr="006E7D14" w:rsidRDefault="000F4FDA" w:rsidP="006C3019">
      <w:pPr>
        <w:numPr>
          <w:ilvl w:val="0"/>
          <w:numId w:val="4"/>
        </w:numPr>
        <w:ind w:left="357" w:hanging="357"/>
        <w:rPr>
          <w:rFonts w:ascii="Palatino Linotype" w:hAnsi="Palatino Linotype"/>
          <w:b/>
          <w:sz w:val="24"/>
          <w:szCs w:val="24"/>
        </w:rPr>
      </w:pPr>
      <w:r>
        <w:rPr>
          <w:rFonts w:ascii="Palatino Linotype" w:hAnsi="Palatino Linotype"/>
          <w:b/>
          <w:sz w:val="24"/>
          <w:szCs w:val="24"/>
        </w:rPr>
        <w:br w:type="page"/>
      </w:r>
      <w:r w:rsidR="001A4414">
        <w:rPr>
          <w:rFonts w:ascii="Palatino Linotype" w:hAnsi="Palatino Linotype"/>
          <w:b/>
          <w:sz w:val="24"/>
          <w:szCs w:val="24"/>
        </w:rPr>
        <w:lastRenderedPageBreak/>
        <w:t xml:space="preserve">Szakmai idegen nyelv tantárgy </w:t>
      </w:r>
      <w:r w:rsidR="001A4414">
        <w:rPr>
          <w:rFonts w:ascii="Palatino Linotype" w:hAnsi="Palatino Linotype"/>
          <w:b/>
          <w:sz w:val="24"/>
          <w:szCs w:val="24"/>
        </w:rPr>
        <w:tab/>
      </w:r>
      <w:r w:rsidR="001A4414">
        <w:rPr>
          <w:rFonts w:ascii="Palatino Linotype" w:hAnsi="Palatino Linotype"/>
          <w:b/>
          <w:sz w:val="24"/>
          <w:szCs w:val="24"/>
        </w:rPr>
        <w:tab/>
      </w:r>
      <w:r w:rsidR="001A4414">
        <w:rPr>
          <w:rFonts w:ascii="Palatino Linotype" w:hAnsi="Palatino Linotype"/>
          <w:b/>
          <w:sz w:val="24"/>
          <w:szCs w:val="24"/>
        </w:rPr>
        <w:tab/>
      </w:r>
      <w:r w:rsidR="001A4414">
        <w:rPr>
          <w:rFonts w:ascii="Palatino Linotype" w:hAnsi="Palatino Linotype"/>
          <w:b/>
          <w:sz w:val="24"/>
          <w:szCs w:val="24"/>
        </w:rPr>
        <w:tab/>
      </w:r>
      <w:r w:rsidR="001A4414" w:rsidRPr="000E120B">
        <w:rPr>
          <w:rFonts w:ascii="Palatino Linotype" w:hAnsi="Palatino Linotype"/>
          <w:b/>
          <w:sz w:val="24"/>
          <w:szCs w:val="24"/>
        </w:rPr>
        <w:tab/>
      </w:r>
      <w:r w:rsidR="008467B5">
        <w:rPr>
          <w:rFonts w:ascii="Palatino Linotype" w:hAnsi="Palatino Linotype"/>
          <w:b/>
          <w:sz w:val="24"/>
          <w:szCs w:val="24"/>
        </w:rPr>
        <w:t>180</w:t>
      </w:r>
      <w:r w:rsidR="001A4414">
        <w:rPr>
          <w:rFonts w:ascii="Palatino Linotype" w:hAnsi="Palatino Linotype"/>
          <w:b/>
          <w:sz w:val="24"/>
          <w:szCs w:val="24"/>
        </w:rPr>
        <w:t xml:space="preserve"> óra</w:t>
      </w:r>
    </w:p>
    <w:p w:rsidR="001A4414" w:rsidRDefault="001A4414" w:rsidP="001A4414">
      <w:pPr>
        <w:jc w:val="right"/>
        <w:rPr>
          <w:rFonts w:ascii="Palatino Linotype" w:hAnsi="Palatino Linotype"/>
          <w:sz w:val="20"/>
          <w:szCs w:val="20"/>
        </w:rPr>
      </w:pPr>
    </w:p>
    <w:p w:rsidR="00D63007" w:rsidRDefault="001A4414" w:rsidP="00D63007">
      <w:pPr>
        <w:numPr>
          <w:ilvl w:val="1"/>
          <w:numId w:val="4"/>
        </w:numPr>
        <w:tabs>
          <w:tab w:val="clear" w:pos="792"/>
          <w:tab w:val="num" w:pos="990"/>
        </w:tabs>
        <w:ind w:left="330" w:firstLine="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1A4414" w:rsidRPr="00A20451" w:rsidRDefault="001A4414" w:rsidP="00D63007">
      <w:pPr>
        <w:ind w:left="330"/>
        <w:jc w:val="both"/>
        <w:rPr>
          <w:rFonts w:ascii="Palatino Linotype" w:hAnsi="Palatino Linotype"/>
          <w:b/>
          <w:sz w:val="24"/>
          <w:szCs w:val="24"/>
        </w:rPr>
      </w:pPr>
      <w:r w:rsidRPr="00A20451">
        <w:rPr>
          <w:rFonts w:ascii="Palatino Linotype" w:hAnsi="Palatino Linotype" w:cs="Tahoma"/>
          <w:color w:val="333333"/>
          <w:sz w:val="24"/>
          <w:szCs w:val="24"/>
          <w:shd w:val="clear" w:color="auto" w:fill="FFFFFF"/>
        </w:rPr>
        <w:t>A vendéglátásban használt szakmai szókincs elsajátítása, alkalmazása. Különböző ételkészítési, cukrászati technológiák idegen nyelvű ismerete, alkalmazása. A vendéglátás termelésében, értékesítésében jellemző szituációk idegen nyelvű kezelése.</w:t>
      </w:r>
    </w:p>
    <w:p w:rsidR="001A4414" w:rsidRPr="00A20451" w:rsidRDefault="001A4414" w:rsidP="001A4414">
      <w:pPr>
        <w:rPr>
          <w:rFonts w:ascii="Palatino Linotype" w:hAnsi="Palatino Linotype"/>
          <w:b/>
          <w:sz w:val="24"/>
          <w:szCs w:val="24"/>
        </w:rPr>
      </w:pPr>
    </w:p>
    <w:p w:rsidR="001A4414" w:rsidRDefault="001A4414" w:rsidP="006C3019">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924E7B" w:rsidRPr="00287947" w:rsidRDefault="00924E7B" w:rsidP="00D63007">
      <w:pPr>
        <w:widowControl w:val="0"/>
        <w:suppressAutoHyphens/>
        <w:ind w:left="330"/>
        <w:jc w:val="both"/>
        <w:rPr>
          <w:rFonts w:ascii="Palatino Linotype" w:hAnsi="Palatino Linotype"/>
          <w:kern w:val="1"/>
          <w:sz w:val="24"/>
          <w:szCs w:val="24"/>
          <w:lang w:eastAsia="hi-IN" w:bidi="hi-IN"/>
        </w:rPr>
      </w:pPr>
      <w:r w:rsidRPr="00287947">
        <w:rPr>
          <w:rFonts w:ascii="Palatino Linotype" w:hAnsi="Palatino Linotype"/>
          <w:kern w:val="1"/>
          <w:sz w:val="24"/>
          <w:szCs w:val="24"/>
          <w:lang w:eastAsia="hi-IN" w:bidi="hi-IN"/>
        </w:rPr>
        <w:t xml:space="preserve">A tantárgy tananyagtartalma a közismereti nyelvtanításban elsajátított ismeretekre épül és kapcsolódik az alap-szakképesítések közös moduljaihoz, valamint saját szakmai modulok tartalmaihoz. </w:t>
      </w:r>
    </w:p>
    <w:p w:rsidR="001A4414" w:rsidRPr="000E120B" w:rsidRDefault="001A4414" w:rsidP="001A4414">
      <w:pPr>
        <w:widowControl w:val="0"/>
        <w:suppressAutoHyphens/>
        <w:rPr>
          <w:rFonts w:ascii="Palatino Linotype" w:hAnsi="Palatino Linotype"/>
          <w:b/>
          <w:kern w:val="1"/>
          <w:sz w:val="24"/>
          <w:szCs w:val="24"/>
          <w:lang w:eastAsia="hi-IN" w:bidi="hi-IN"/>
        </w:rPr>
      </w:pPr>
    </w:p>
    <w:p w:rsidR="00D63007" w:rsidRDefault="001A4414" w:rsidP="006C3019">
      <w:pPr>
        <w:numPr>
          <w:ilvl w:val="1"/>
          <w:numId w:val="4"/>
        </w:numPr>
        <w:rPr>
          <w:rFonts w:ascii="Palatino Linotype" w:hAnsi="Palatino Linotype"/>
          <w:b/>
          <w:sz w:val="24"/>
          <w:szCs w:val="24"/>
        </w:rPr>
      </w:pPr>
      <w:r w:rsidRPr="000E120B">
        <w:rPr>
          <w:rFonts w:ascii="Palatino Linotype" w:hAnsi="Palatino Linotype"/>
          <w:b/>
          <w:sz w:val="24"/>
          <w:szCs w:val="24"/>
        </w:rPr>
        <w:t>Témakörök</w:t>
      </w:r>
    </w:p>
    <w:p w:rsidR="001A4414" w:rsidRPr="000E120B" w:rsidRDefault="001A4414" w:rsidP="00D63007">
      <w:pPr>
        <w:ind w:left="360"/>
        <w:rPr>
          <w:rFonts w:ascii="Palatino Linotype" w:hAnsi="Palatino Linotype"/>
          <w:b/>
          <w:sz w:val="24"/>
          <w:szCs w:val="24"/>
        </w:rPr>
      </w:pPr>
    </w:p>
    <w:p w:rsidR="00924E7B" w:rsidRPr="00C549B4" w:rsidRDefault="00924E7B" w:rsidP="00924E7B">
      <w:pPr>
        <w:widowControl w:val="0"/>
        <w:numPr>
          <w:ilvl w:val="2"/>
          <w:numId w:val="4"/>
        </w:numPr>
        <w:suppressAutoHyphens/>
        <w:rPr>
          <w:rFonts w:ascii="Palatino Linotype" w:hAnsi="Palatino Linotype" w:cs="Mangal"/>
          <w:b/>
          <w:kern w:val="1"/>
          <w:sz w:val="24"/>
          <w:szCs w:val="24"/>
          <w:lang w:eastAsia="hi-IN" w:bidi="hi-IN"/>
        </w:rPr>
      </w:pPr>
      <w:r>
        <w:rPr>
          <w:rFonts w:ascii="Palatino Linotype" w:hAnsi="Palatino Linotype"/>
          <w:b/>
          <w:sz w:val="24"/>
          <w:szCs w:val="24"/>
        </w:rPr>
        <w:t>Szakmai kifejezések 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63007">
        <w:rPr>
          <w:rFonts w:ascii="Palatino Linotype" w:hAnsi="Palatino Linotype"/>
          <w:b/>
          <w:i/>
          <w:sz w:val="24"/>
          <w:szCs w:val="24"/>
        </w:rPr>
        <w:t xml:space="preserve">36 </w:t>
      </w:r>
      <w:r w:rsidRPr="00D63007">
        <w:rPr>
          <w:rFonts w:ascii="Palatino Linotype" w:hAnsi="Palatino Linotype" w:cs="Mangal"/>
          <w:b/>
          <w:i/>
          <w:kern w:val="1"/>
          <w:sz w:val="24"/>
          <w:szCs w:val="24"/>
          <w:lang w:eastAsia="hi-IN" w:bidi="hi-IN"/>
        </w:rPr>
        <w:t>óra</w:t>
      </w:r>
    </w:p>
    <w:p w:rsidR="00924E7B" w:rsidRPr="00A20451" w:rsidRDefault="00924E7B" w:rsidP="00D63007">
      <w:pPr>
        <w:widowControl w:val="0"/>
        <w:suppressAutoHyphens/>
        <w:ind w:left="660"/>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Gasztronómia nyersanyagai.</w:t>
      </w:r>
    </w:p>
    <w:p w:rsidR="00924E7B" w:rsidRPr="00A20451" w:rsidRDefault="00924E7B" w:rsidP="00D63007">
      <w:pPr>
        <w:widowControl w:val="0"/>
        <w:suppressAutoHyphens/>
        <w:ind w:left="660"/>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Cukrászkészítmények megnevezései.</w:t>
      </w:r>
    </w:p>
    <w:p w:rsidR="00924E7B" w:rsidRPr="00A20451" w:rsidRDefault="00924E7B" w:rsidP="00D63007">
      <w:pPr>
        <w:widowControl w:val="0"/>
        <w:suppressAutoHyphens/>
        <w:ind w:left="660"/>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Ételek megnevezései.</w:t>
      </w:r>
    </w:p>
    <w:p w:rsidR="00924E7B" w:rsidRPr="00A20451" w:rsidRDefault="00924E7B" w:rsidP="00D63007">
      <w:pPr>
        <w:widowControl w:val="0"/>
        <w:suppressAutoHyphens/>
        <w:ind w:left="660"/>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Italok megnevezései.</w:t>
      </w:r>
    </w:p>
    <w:p w:rsidR="00924E7B" w:rsidRDefault="00924E7B" w:rsidP="00924E7B">
      <w:pPr>
        <w:widowControl w:val="0"/>
        <w:suppressAutoHyphens/>
        <w:ind w:left="1224"/>
        <w:rPr>
          <w:rFonts w:ascii="Palatino Linotype" w:hAnsi="Palatino Linotype" w:cs="Mangal"/>
          <w:b/>
          <w:kern w:val="1"/>
          <w:sz w:val="24"/>
          <w:szCs w:val="24"/>
          <w:lang w:eastAsia="hi-IN" w:bidi="hi-IN"/>
        </w:rPr>
      </w:pPr>
    </w:p>
    <w:p w:rsidR="00924E7B" w:rsidRPr="00D63007" w:rsidRDefault="00924E7B" w:rsidP="00924E7B">
      <w:pPr>
        <w:widowControl w:val="0"/>
        <w:numPr>
          <w:ilvl w:val="2"/>
          <w:numId w:val="4"/>
        </w:numPr>
        <w:suppressAutoHyphens/>
        <w:rPr>
          <w:rFonts w:ascii="Palatino Linotype" w:hAnsi="Palatino Linotype" w:cs="Mangal"/>
          <w:b/>
          <w:i/>
          <w:kern w:val="1"/>
          <w:sz w:val="24"/>
          <w:szCs w:val="24"/>
          <w:lang w:eastAsia="hi-IN" w:bidi="hi-IN"/>
        </w:rPr>
      </w:pPr>
      <w:r>
        <w:rPr>
          <w:rFonts w:ascii="Palatino Linotype" w:hAnsi="Palatino Linotype"/>
          <w:b/>
          <w:sz w:val="24"/>
          <w:szCs w:val="24"/>
        </w:rPr>
        <w:t>Szakmai kifejezések II.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63007">
        <w:rPr>
          <w:rFonts w:ascii="Palatino Linotype" w:hAnsi="Palatino Linotype"/>
          <w:b/>
          <w:i/>
          <w:sz w:val="24"/>
          <w:szCs w:val="24"/>
        </w:rPr>
        <w:t xml:space="preserve">36 </w:t>
      </w:r>
      <w:r w:rsidRPr="00D63007">
        <w:rPr>
          <w:rFonts w:ascii="Palatino Linotype" w:hAnsi="Palatino Linotype" w:cs="Mangal"/>
          <w:b/>
          <w:i/>
          <w:kern w:val="1"/>
          <w:sz w:val="24"/>
          <w:szCs w:val="24"/>
          <w:lang w:eastAsia="hi-IN" w:bidi="hi-IN"/>
        </w:rPr>
        <w:t>óra</w:t>
      </w:r>
    </w:p>
    <w:p w:rsidR="00924E7B" w:rsidRPr="00A20451" w:rsidRDefault="00924E7B" w:rsidP="00D63007">
      <w:pPr>
        <w:widowControl w:val="0"/>
        <w:suppressAutoHyphens/>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Vendéglátó</w:t>
      </w:r>
      <w:r w:rsidR="00351363">
        <w:rPr>
          <w:rFonts w:ascii="Palatino Linotype" w:hAnsi="Palatino Linotype" w:cs="Tahoma"/>
          <w:color w:val="333333"/>
          <w:sz w:val="24"/>
          <w:szCs w:val="24"/>
          <w:shd w:val="clear" w:color="auto" w:fill="FFFFFF"/>
        </w:rPr>
        <w:t xml:space="preserve"> </w:t>
      </w:r>
      <w:r w:rsidRPr="00A20451">
        <w:rPr>
          <w:rFonts w:ascii="Palatino Linotype" w:hAnsi="Palatino Linotype" w:cs="Tahoma"/>
          <w:color w:val="333333"/>
          <w:sz w:val="24"/>
          <w:szCs w:val="24"/>
          <w:shd w:val="clear" w:color="auto" w:fill="FFFFFF"/>
        </w:rPr>
        <w:t>ipari egységek és helyiségeik.</w:t>
      </w:r>
    </w:p>
    <w:p w:rsidR="00924E7B" w:rsidRPr="00A20451" w:rsidRDefault="00924E7B" w:rsidP="00D63007">
      <w:pPr>
        <w:widowControl w:val="0"/>
        <w:suppressAutoHyphens/>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Vendéglátásban használatos eszközök, berendezések, gépek megnevezései.</w:t>
      </w:r>
    </w:p>
    <w:p w:rsidR="00924E7B" w:rsidRPr="00A20451" w:rsidRDefault="00924E7B" w:rsidP="00D63007">
      <w:pPr>
        <w:widowControl w:val="0"/>
        <w:suppressAutoHyphens/>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Beszerzési folyamatoknál, tevékenységeknél használt kifejezések.</w:t>
      </w:r>
    </w:p>
    <w:p w:rsidR="00924E7B" w:rsidRPr="00A20451" w:rsidRDefault="00924E7B" w:rsidP="00D63007">
      <w:pPr>
        <w:widowControl w:val="0"/>
        <w:suppressAutoHyphens/>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Termelési folyamatoknál, tevékenységeknél használt kifejezések.</w:t>
      </w:r>
    </w:p>
    <w:p w:rsidR="00924E7B" w:rsidRPr="00A20451" w:rsidRDefault="00924E7B" w:rsidP="00D63007">
      <w:pPr>
        <w:widowControl w:val="0"/>
        <w:suppressAutoHyphens/>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Értékesítési folyamatoknál, tevékenységeknél használt kifejezések.</w:t>
      </w:r>
    </w:p>
    <w:p w:rsidR="00924E7B" w:rsidRPr="000E120B" w:rsidRDefault="00924E7B" w:rsidP="00924E7B">
      <w:pPr>
        <w:widowControl w:val="0"/>
        <w:suppressAutoHyphens/>
        <w:rPr>
          <w:rFonts w:ascii="Palatino Linotype" w:hAnsi="Palatino Linotype" w:cs="Mangal"/>
          <w:kern w:val="1"/>
          <w:sz w:val="24"/>
          <w:szCs w:val="24"/>
          <w:lang w:eastAsia="hi-IN" w:bidi="hi-IN"/>
        </w:rPr>
      </w:pPr>
    </w:p>
    <w:p w:rsidR="00924E7B" w:rsidRPr="00D63007" w:rsidRDefault="00924E7B" w:rsidP="00924E7B">
      <w:pPr>
        <w:widowControl w:val="0"/>
        <w:numPr>
          <w:ilvl w:val="2"/>
          <w:numId w:val="4"/>
        </w:numPr>
        <w:suppressAutoHyphens/>
        <w:rPr>
          <w:rFonts w:ascii="Palatino Linotype" w:hAnsi="Palatino Linotype"/>
          <w:b/>
          <w:i/>
          <w:sz w:val="24"/>
          <w:szCs w:val="24"/>
        </w:rPr>
      </w:pPr>
      <w:r>
        <w:rPr>
          <w:rFonts w:ascii="Palatino Linotype" w:hAnsi="Palatino Linotype"/>
          <w:b/>
          <w:sz w:val="24"/>
          <w:szCs w:val="24"/>
        </w:rPr>
        <w:t>Szakmai technológiák 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63007">
        <w:rPr>
          <w:rFonts w:ascii="Palatino Linotype" w:hAnsi="Palatino Linotype"/>
          <w:b/>
          <w:i/>
          <w:sz w:val="24"/>
          <w:szCs w:val="24"/>
        </w:rPr>
        <w:t>35 óra</w:t>
      </w:r>
    </w:p>
    <w:p w:rsidR="00924E7B" w:rsidRDefault="00924E7B" w:rsidP="00D63007">
      <w:pPr>
        <w:widowControl w:val="0"/>
        <w:suppressAutoHyphens/>
        <w:ind w:left="770"/>
        <w:rPr>
          <w:rFonts w:ascii="Palatino Linotype" w:hAnsi="Palatino Linotype" w:cs="Tahoma"/>
          <w:color w:val="333333"/>
          <w:sz w:val="24"/>
          <w:szCs w:val="24"/>
          <w:shd w:val="clear" w:color="auto" w:fill="FFFFFF"/>
        </w:rPr>
      </w:pPr>
      <w:r w:rsidRPr="00A70AFD">
        <w:rPr>
          <w:rFonts w:ascii="Palatino Linotype" w:hAnsi="Palatino Linotype" w:cs="Tahoma"/>
          <w:color w:val="333333"/>
          <w:sz w:val="24"/>
          <w:szCs w:val="24"/>
          <w:shd w:val="clear" w:color="auto" w:fill="FFFFFF"/>
        </w:rPr>
        <w:t>Cukrászati technológiák.</w:t>
      </w:r>
    </w:p>
    <w:p w:rsidR="00924E7B" w:rsidRPr="00A70AFD" w:rsidRDefault="00924E7B" w:rsidP="00924E7B">
      <w:pPr>
        <w:widowControl w:val="0"/>
        <w:suppressAutoHyphens/>
        <w:ind w:left="1418"/>
        <w:rPr>
          <w:rFonts w:ascii="Palatino Linotype" w:hAnsi="Palatino Linotype" w:cs="Tahoma"/>
          <w:color w:val="333333"/>
          <w:sz w:val="24"/>
          <w:szCs w:val="24"/>
          <w:shd w:val="clear" w:color="auto" w:fill="FFFFFF"/>
        </w:rPr>
      </w:pPr>
    </w:p>
    <w:p w:rsidR="00924E7B" w:rsidRPr="00D63007" w:rsidRDefault="00924E7B" w:rsidP="00924E7B">
      <w:pPr>
        <w:widowControl w:val="0"/>
        <w:numPr>
          <w:ilvl w:val="2"/>
          <w:numId w:val="4"/>
        </w:numPr>
        <w:suppressAutoHyphens/>
        <w:rPr>
          <w:rFonts w:ascii="Palatino Linotype" w:hAnsi="Palatino Linotype"/>
          <w:b/>
          <w:i/>
          <w:sz w:val="24"/>
          <w:szCs w:val="24"/>
        </w:rPr>
      </w:pPr>
      <w:r>
        <w:rPr>
          <w:rFonts w:ascii="Palatino Linotype" w:hAnsi="Palatino Linotype"/>
          <w:b/>
          <w:sz w:val="24"/>
          <w:szCs w:val="24"/>
        </w:rPr>
        <w:t>Szakmai technológiák II.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63007">
        <w:rPr>
          <w:rFonts w:ascii="Palatino Linotype" w:hAnsi="Palatino Linotype"/>
          <w:b/>
          <w:i/>
          <w:sz w:val="24"/>
          <w:szCs w:val="24"/>
        </w:rPr>
        <w:t>35 óra</w:t>
      </w:r>
    </w:p>
    <w:p w:rsidR="00924E7B" w:rsidRPr="00A70AFD" w:rsidRDefault="00924E7B" w:rsidP="00D63007">
      <w:pPr>
        <w:widowControl w:val="0"/>
        <w:suppressAutoHyphens/>
        <w:ind w:left="770"/>
        <w:rPr>
          <w:rFonts w:ascii="Palatino Linotype" w:hAnsi="Palatino Linotype" w:cs="Tahoma"/>
          <w:color w:val="333333"/>
          <w:sz w:val="24"/>
          <w:szCs w:val="24"/>
          <w:shd w:val="clear" w:color="auto" w:fill="FFFFFF"/>
        </w:rPr>
      </w:pPr>
      <w:r w:rsidRPr="00A70AFD">
        <w:rPr>
          <w:rFonts w:ascii="Palatino Linotype" w:hAnsi="Palatino Linotype" w:cs="Tahoma"/>
          <w:color w:val="333333"/>
          <w:sz w:val="24"/>
          <w:szCs w:val="24"/>
          <w:shd w:val="clear" w:color="auto" w:fill="FFFFFF"/>
        </w:rPr>
        <w:t>Ételkészítési technológiák.</w:t>
      </w:r>
    </w:p>
    <w:p w:rsidR="00924E7B" w:rsidRPr="000E120B" w:rsidRDefault="00924E7B" w:rsidP="00924E7B">
      <w:pPr>
        <w:widowControl w:val="0"/>
        <w:suppressAutoHyphens/>
        <w:rPr>
          <w:rFonts w:ascii="Palatino Linotype" w:hAnsi="Palatino Linotype" w:cs="Mangal"/>
          <w:kern w:val="1"/>
          <w:sz w:val="24"/>
          <w:szCs w:val="24"/>
          <w:lang w:eastAsia="hi-IN" w:bidi="hi-IN"/>
        </w:rPr>
      </w:pPr>
    </w:p>
    <w:p w:rsidR="00924E7B" w:rsidRPr="00D47368" w:rsidRDefault="00924E7B" w:rsidP="00924E7B">
      <w:pPr>
        <w:widowControl w:val="0"/>
        <w:numPr>
          <w:ilvl w:val="2"/>
          <w:numId w:val="4"/>
        </w:numPr>
        <w:suppressAutoHyphens/>
        <w:rPr>
          <w:rFonts w:ascii="Palatino Linotype" w:hAnsi="Palatino Linotype"/>
          <w:b/>
          <w:sz w:val="24"/>
          <w:szCs w:val="24"/>
        </w:rPr>
      </w:pPr>
      <w:r>
        <w:rPr>
          <w:rFonts w:ascii="Palatino Linotype" w:hAnsi="Palatino Linotype"/>
          <w:b/>
          <w:sz w:val="24"/>
          <w:szCs w:val="24"/>
        </w:rPr>
        <w:t>Szakmai szituációk 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467B5">
        <w:rPr>
          <w:rFonts w:ascii="Palatino Linotype" w:hAnsi="Palatino Linotype"/>
          <w:b/>
          <w:i/>
          <w:sz w:val="24"/>
          <w:szCs w:val="24"/>
        </w:rPr>
        <w:t xml:space="preserve">19 </w:t>
      </w:r>
      <w:r w:rsidRPr="00D63007">
        <w:rPr>
          <w:rFonts w:ascii="Palatino Linotype" w:hAnsi="Palatino Linotype"/>
          <w:b/>
          <w:i/>
          <w:sz w:val="24"/>
          <w:szCs w:val="24"/>
        </w:rPr>
        <w:t>óra</w:t>
      </w:r>
    </w:p>
    <w:p w:rsidR="00924E7B" w:rsidRDefault="00924E7B" w:rsidP="00D63007">
      <w:pPr>
        <w:widowControl w:val="0"/>
        <w:suppressAutoHyphens/>
        <w:ind w:left="770"/>
        <w:rPr>
          <w:rFonts w:ascii="Palatino Linotype" w:hAnsi="Palatino Linotype"/>
          <w:sz w:val="24"/>
          <w:szCs w:val="24"/>
        </w:rPr>
      </w:pPr>
      <w:r>
        <w:rPr>
          <w:rFonts w:ascii="Palatino Linotype" w:hAnsi="Palatino Linotype"/>
          <w:sz w:val="24"/>
          <w:szCs w:val="24"/>
        </w:rPr>
        <w:t>Álláskereséshez kapcsolódó szituációk</w:t>
      </w:r>
    </w:p>
    <w:p w:rsidR="00924E7B" w:rsidRDefault="00924E7B" w:rsidP="00D63007">
      <w:pPr>
        <w:widowControl w:val="0"/>
        <w:suppressAutoHyphens/>
        <w:ind w:left="770"/>
        <w:rPr>
          <w:rFonts w:ascii="Palatino Linotype" w:hAnsi="Palatino Linotype"/>
          <w:sz w:val="24"/>
          <w:szCs w:val="24"/>
        </w:rPr>
      </w:pPr>
      <w:r>
        <w:rPr>
          <w:rFonts w:ascii="Palatino Linotype" w:hAnsi="Palatino Linotype"/>
          <w:sz w:val="24"/>
          <w:szCs w:val="24"/>
        </w:rPr>
        <w:t>Termeléshez kapcsolódó szituációk</w:t>
      </w:r>
    </w:p>
    <w:p w:rsidR="00924E7B" w:rsidRPr="00D47368" w:rsidRDefault="00924E7B" w:rsidP="00924E7B">
      <w:pPr>
        <w:widowControl w:val="0"/>
        <w:suppressAutoHyphens/>
        <w:ind w:left="1416"/>
        <w:rPr>
          <w:rFonts w:ascii="Palatino Linotype" w:hAnsi="Palatino Linotype"/>
          <w:sz w:val="24"/>
          <w:szCs w:val="24"/>
        </w:rPr>
      </w:pPr>
    </w:p>
    <w:p w:rsidR="00924E7B" w:rsidRPr="00D63007" w:rsidRDefault="00924E7B" w:rsidP="00924E7B">
      <w:pPr>
        <w:widowControl w:val="0"/>
        <w:numPr>
          <w:ilvl w:val="2"/>
          <w:numId w:val="4"/>
        </w:numPr>
        <w:suppressAutoHyphens/>
        <w:rPr>
          <w:rFonts w:ascii="Palatino Linotype" w:hAnsi="Palatino Linotype"/>
          <w:b/>
          <w:i/>
          <w:sz w:val="24"/>
          <w:szCs w:val="24"/>
        </w:rPr>
      </w:pPr>
      <w:r>
        <w:rPr>
          <w:rFonts w:ascii="Palatino Linotype" w:hAnsi="Palatino Linotype"/>
          <w:b/>
          <w:sz w:val="24"/>
          <w:szCs w:val="24"/>
        </w:rPr>
        <w:t>Szakmai szituációk II.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467B5">
        <w:rPr>
          <w:rFonts w:ascii="Palatino Linotype" w:hAnsi="Palatino Linotype"/>
          <w:b/>
          <w:i/>
          <w:sz w:val="24"/>
          <w:szCs w:val="24"/>
        </w:rPr>
        <w:t>19</w:t>
      </w:r>
      <w:r w:rsidRPr="00D63007">
        <w:rPr>
          <w:rFonts w:ascii="Palatino Linotype" w:hAnsi="Palatino Linotype"/>
          <w:b/>
          <w:i/>
          <w:sz w:val="24"/>
          <w:szCs w:val="24"/>
        </w:rPr>
        <w:t xml:space="preserve"> óra</w:t>
      </w:r>
    </w:p>
    <w:p w:rsidR="00924E7B" w:rsidRPr="008719E1" w:rsidRDefault="00924E7B"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Kommunikáció a munkatársakkal.</w:t>
      </w:r>
    </w:p>
    <w:p w:rsidR="00924E7B" w:rsidRPr="008719E1" w:rsidRDefault="00924E7B"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Etikett, protokoll alkalmazása.</w:t>
      </w:r>
    </w:p>
    <w:p w:rsidR="00924E7B" w:rsidRPr="008719E1" w:rsidRDefault="00924E7B"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Kommunikáció a vendégekkel.</w:t>
      </w:r>
    </w:p>
    <w:p w:rsidR="00924E7B" w:rsidRPr="008719E1" w:rsidRDefault="00924E7B"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lastRenderedPageBreak/>
        <w:t>Vendégek fogadása.</w:t>
      </w:r>
    </w:p>
    <w:p w:rsidR="001A4414" w:rsidRPr="008719E1" w:rsidRDefault="001A4414"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Ajánlás idegen nyelven.</w:t>
      </w:r>
    </w:p>
    <w:p w:rsidR="001A4414" w:rsidRPr="008719E1" w:rsidRDefault="001A4414"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Rendelésfelvétel idegen nyelven.</w:t>
      </w:r>
    </w:p>
    <w:p w:rsidR="001A4414" w:rsidRPr="008719E1" w:rsidRDefault="001A4414" w:rsidP="00D63007">
      <w:pPr>
        <w:widowControl w:val="0"/>
        <w:suppressAutoHyphens/>
        <w:ind w:left="770"/>
        <w:rPr>
          <w:rFonts w:ascii="Palatino Linotype" w:hAnsi="Palatino Linotype"/>
          <w:sz w:val="24"/>
          <w:szCs w:val="24"/>
        </w:rPr>
      </w:pPr>
      <w:r w:rsidRPr="008719E1">
        <w:rPr>
          <w:rFonts w:ascii="Palatino Linotype" w:hAnsi="Palatino Linotype"/>
          <w:sz w:val="24"/>
          <w:szCs w:val="24"/>
        </w:rPr>
        <w:t>Panaszkezelés.</w:t>
      </w:r>
    </w:p>
    <w:p w:rsidR="001A4414" w:rsidRPr="008719E1" w:rsidRDefault="001A4414" w:rsidP="001A4414">
      <w:pPr>
        <w:widowControl w:val="0"/>
        <w:suppressAutoHyphens/>
        <w:rPr>
          <w:rFonts w:ascii="Palatino Linotype" w:hAnsi="Palatino Linotype" w:cs="Mangal"/>
          <w:kern w:val="1"/>
          <w:sz w:val="24"/>
          <w:szCs w:val="24"/>
          <w:lang w:eastAsia="hi-IN" w:bidi="hi-IN"/>
        </w:rPr>
      </w:pPr>
    </w:p>
    <w:p w:rsidR="001A4414" w:rsidRPr="00B87D30" w:rsidRDefault="001A4414" w:rsidP="006C3019">
      <w:pPr>
        <w:numPr>
          <w:ilvl w:val="1"/>
          <w:numId w:val="4"/>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1A4414" w:rsidRPr="00C73373" w:rsidRDefault="001A4414" w:rsidP="001A4414">
      <w:pPr>
        <w:ind w:left="792"/>
        <w:rPr>
          <w:rFonts w:ascii="Palatino Linotype" w:hAnsi="Palatino Linotype"/>
          <w:i/>
          <w:sz w:val="24"/>
          <w:szCs w:val="24"/>
        </w:rPr>
      </w:pPr>
      <w:r w:rsidRPr="00C73373">
        <w:rPr>
          <w:rFonts w:ascii="Palatino Linotype" w:hAnsi="Palatino Linotype"/>
          <w:i/>
          <w:sz w:val="24"/>
          <w:szCs w:val="24"/>
        </w:rPr>
        <w:t>Tanterem</w:t>
      </w:r>
    </w:p>
    <w:p w:rsidR="001A4414" w:rsidRPr="000E120B" w:rsidRDefault="001A4414" w:rsidP="001A4414">
      <w:pPr>
        <w:widowControl w:val="0"/>
        <w:suppressAutoHyphens/>
        <w:rPr>
          <w:rFonts w:ascii="Palatino Linotype" w:hAnsi="Palatino Linotype" w:cs="Mangal"/>
          <w:b/>
          <w:kern w:val="1"/>
          <w:sz w:val="24"/>
          <w:szCs w:val="24"/>
          <w:lang w:eastAsia="hi-IN" w:bidi="hi-IN"/>
        </w:rPr>
      </w:pPr>
    </w:p>
    <w:p w:rsidR="001A4414" w:rsidRDefault="001A4414" w:rsidP="00C73373">
      <w:pPr>
        <w:numPr>
          <w:ilvl w:val="1"/>
          <w:numId w:val="4"/>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1A4414" w:rsidRDefault="001A4414" w:rsidP="00C73373">
      <w:pPr>
        <w:jc w:val="both"/>
        <w:rPr>
          <w:rFonts w:ascii="Palatino Linotype" w:hAnsi="Palatino Linotype"/>
          <w:b/>
          <w:i/>
          <w:sz w:val="24"/>
          <w:szCs w:val="24"/>
        </w:rPr>
      </w:pPr>
    </w:p>
    <w:p w:rsidR="004A1B0B" w:rsidRPr="00DA330E" w:rsidRDefault="004A1B0B" w:rsidP="00C73373">
      <w:pPr>
        <w:widowControl w:val="0"/>
        <w:numPr>
          <w:ilvl w:val="2"/>
          <w:numId w:val="4"/>
        </w:numPr>
        <w:suppressAutoHyphens/>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ind w:left="966"/>
        <w:rPr>
          <w:rFonts w:ascii="Palatino Linotype" w:hAnsi="Palatino Linotype"/>
          <w:b/>
          <w:i/>
          <w:sz w:val="24"/>
          <w:szCs w:val="24"/>
        </w:rPr>
      </w:pPr>
    </w:p>
    <w:p w:rsidR="004A1B0B" w:rsidRDefault="004A1B0B" w:rsidP="00D63007">
      <w:pPr>
        <w:pStyle w:val="Listaszerbekezds"/>
        <w:numPr>
          <w:ilvl w:val="2"/>
          <w:numId w:val="4"/>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1.2.</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C73373" w:rsidRPr="00C73373" w:rsidRDefault="00C73373" w:rsidP="00C73373">
      <w:pPr>
        <w:widowControl w:val="0"/>
        <w:tabs>
          <w:tab w:val="left" w:pos="709"/>
        </w:tabs>
        <w:suppressAutoHyphens/>
        <w:autoSpaceDE w:val="0"/>
        <w:autoSpaceDN w:val="0"/>
        <w:adjustRightInd w:val="0"/>
        <w:ind w:left="709"/>
        <w:rPr>
          <w:rFonts w:ascii="Palatino Linotype" w:hAnsi="Palatino Linotype" w:cs="Mangal"/>
          <w:b/>
          <w:kern w:val="1"/>
          <w:sz w:val="24"/>
          <w:szCs w:val="24"/>
          <w:lang w:eastAsia="hi-IN" w:bidi="hi-IN"/>
        </w:rPr>
      </w:pPr>
    </w:p>
    <w:p w:rsidR="001A4414" w:rsidRPr="00C47B2A" w:rsidRDefault="001A4414" w:rsidP="006C3019">
      <w:pPr>
        <w:widowControl w:val="0"/>
        <w:numPr>
          <w:ilvl w:val="1"/>
          <w:numId w:val="4"/>
        </w:numPr>
        <w:tabs>
          <w:tab w:val="left" w:pos="709"/>
        </w:tabs>
        <w:suppressAutoHyphens/>
        <w:autoSpaceDE w:val="0"/>
        <w:autoSpaceDN w:val="0"/>
        <w:adjustRightInd w:val="0"/>
        <w:ind w:left="709"/>
        <w:rPr>
          <w:rFonts w:ascii="Palatino Linotype" w:hAnsi="Palatino Linotype" w:cs="Mangal"/>
          <w:b/>
          <w:kern w:val="1"/>
          <w:sz w:val="24"/>
          <w:szCs w:val="24"/>
          <w:lang w:eastAsia="hi-IN" w:bidi="hi-IN"/>
        </w:rPr>
      </w:pPr>
      <w:r w:rsidRPr="00C47B2A">
        <w:rPr>
          <w:rFonts w:ascii="Palatino Linotype" w:hAnsi="Palatino Linotype"/>
          <w:b/>
          <w:sz w:val="24"/>
          <w:szCs w:val="24"/>
        </w:rPr>
        <w:t>A tantárgy értékelésének módja</w:t>
      </w:r>
    </w:p>
    <w:p w:rsidR="001A4414" w:rsidRPr="00D63007" w:rsidRDefault="001A4414" w:rsidP="00D63007">
      <w:pPr>
        <w:widowControl w:val="0"/>
        <w:suppressAutoHyphens/>
        <w:spacing w:before="120"/>
        <w:ind w:left="330"/>
        <w:rPr>
          <w:rFonts w:ascii="Palatino Linotype" w:hAnsi="Palatino Linotype"/>
          <w:bCs/>
          <w:kern w:val="1"/>
          <w:sz w:val="24"/>
          <w:szCs w:val="24"/>
          <w:lang w:eastAsia="hi-IN" w:bidi="hi-IN"/>
        </w:rPr>
      </w:pPr>
      <w:r w:rsidRPr="00D63007">
        <w:rPr>
          <w:rFonts w:ascii="Palatino Linotype" w:hAnsi="Palatino Linotype"/>
          <w:bCs/>
          <w:kern w:val="1"/>
          <w:sz w:val="24"/>
          <w:szCs w:val="24"/>
          <w:lang w:eastAsia="hi-IN" w:bidi="hi-IN"/>
        </w:rPr>
        <w:t>A nemzeti köznevelésről szóló 2011. évi CXC</w:t>
      </w:r>
      <w:r w:rsidR="003073E1">
        <w:rPr>
          <w:rFonts w:ascii="Palatino Linotype" w:hAnsi="Palatino Linotype"/>
          <w:bCs/>
          <w:kern w:val="1"/>
          <w:sz w:val="24"/>
          <w:szCs w:val="24"/>
          <w:lang w:eastAsia="hi-IN" w:bidi="hi-IN"/>
        </w:rPr>
        <w:t>.</w:t>
      </w:r>
      <w:r w:rsidRPr="00D63007">
        <w:rPr>
          <w:rFonts w:ascii="Palatino Linotype" w:hAnsi="Palatino Linotype"/>
          <w:bCs/>
          <w:kern w:val="1"/>
          <w:sz w:val="24"/>
          <w:szCs w:val="24"/>
          <w:lang w:eastAsia="hi-IN" w:bidi="hi-IN"/>
        </w:rPr>
        <w:t xml:space="preserve"> törvény 54. § (2) a) pontja szerinti értékeléssel.</w:t>
      </w:r>
    </w:p>
    <w:p w:rsidR="004965E1" w:rsidRDefault="00D63007" w:rsidP="00C25F89">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4965E1" w:rsidRDefault="004965E1" w:rsidP="00C25F89">
      <w:pPr>
        <w:widowControl w:val="0"/>
        <w:suppressAutoHyphens/>
        <w:jc w:val="center"/>
        <w:rPr>
          <w:rFonts w:ascii="Palatino Linotype" w:hAnsi="Palatino Linotype"/>
          <w:b/>
          <w:sz w:val="44"/>
          <w:szCs w:val="44"/>
        </w:rPr>
      </w:pPr>
    </w:p>
    <w:p w:rsidR="004965E1" w:rsidRDefault="004965E1" w:rsidP="00C25F89">
      <w:pPr>
        <w:widowControl w:val="0"/>
        <w:suppressAutoHyphens/>
        <w:jc w:val="center"/>
        <w:rPr>
          <w:rFonts w:ascii="Palatino Linotype" w:hAnsi="Palatino Linotype"/>
          <w:b/>
          <w:sz w:val="44"/>
          <w:szCs w:val="44"/>
        </w:rPr>
      </w:pPr>
    </w:p>
    <w:p w:rsidR="004965E1" w:rsidRDefault="004965E1" w:rsidP="00C25F89">
      <w:pPr>
        <w:widowControl w:val="0"/>
        <w:suppressAutoHyphens/>
        <w:jc w:val="center"/>
        <w:rPr>
          <w:rFonts w:ascii="Palatino Linotype" w:hAnsi="Palatino Linotype"/>
          <w:b/>
          <w:sz w:val="44"/>
          <w:szCs w:val="44"/>
        </w:rPr>
      </w:pPr>
    </w:p>
    <w:p w:rsidR="00B3748B" w:rsidRPr="00D63007" w:rsidRDefault="00B3748B" w:rsidP="00D63007">
      <w:pPr>
        <w:jc w:val="center"/>
        <w:rPr>
          <w:rFonts w:ascii="Palatino Linotype" w:hAnsi="Palatino Linotype"/>
          <w:b/>
          <w:sz w:val="44"/>
          <w:szCs w:val="44"/>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A</w:t>
      </w: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10049-12</w:t>
      </w:r>
      <w:r w:rsidRPr="000E120B">
        <w:rPr>
          <w:rFonts w:ascii="Palatino Linotype" w:hAnsi="Palatino Linotype"/>
          <w:b/>
          <w:sz w:val="44"/>
          <w:szCs w:val="44"/>
        </w:rPr>
        <w:t xml:space="preserve"> azonosító számú</w:t>
      </w:r>
    </w:p>
    <w:p w:rsidR="00B57012" w:rsidRPr="000E120B" w:rsidRDefault="00B57012" w:rsidP="00B57012">
      <w:pPr>
        <w:widowControl w:val="0"/>
        <w:suppressAutoHyphens/>
        <w:jc w:val="center"/>
        <w:rPr>
          <w:rFonts w:ascii="Palatino Linotype" w:hAnsi="Palatino Linotype"/>
          <w:sz w:val="44"/>
          <w:szCs w:val="44"/>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Konyhai kisegítés</w:t>
      </w:r>
    </w:p>
    <w:p w:rsidR="00B57012" w:rsidRPr="000E120B" w:rsidRDefault="00B57012" w:rsidP="00B57012">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B57012" w:rsidRPr="000E120B" w:rsidRDefault="00B57012" w:rsidP="00B57012">
      <w:pPr>
        <w:widowControl w:val="0"/>
        <w:suppressAutoHyphens/>
        <w:jc w:val="center"/>
        <w:rPr>
          <w:rFonts w:ascii="Palatino Linotype" w:hAnsi="Palatino Linotype"/>
          <w:b/>
          <w:sz w:val="44"/>
          <w:szCs w:val="44"/>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B57012" w:rsidRPr="000E120B" w:rsidRDefault="00B57012" w:rsidP="00B57012">
      <w:pPr>
        <w:widowControl w:val="0"/>
        <w:suppressAutoHyphens/>
        <w:jc w:val="center"/>
        <w:rPr>
          <w:rFonts w:ascii="Palatino Linotype" w:hAnsi="Palatino Linotype"/>
          <w:b/>
          <w:kern w:val="1"/>
          <w:sz w:val="44"/>
          <w:szCs w:val="44"/>
          <w:lang w:eastAsia="hi-IN" w:bidi="hi-IN"/>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B57012" w:rsidRPr="000E120B" w:rsidRDefault="00B57012" w:rsidP="00B57012">
      <w:pPr>
        <w:widowControl w:val="0"/>
        <w:suppressAutoHyphens/>
        <w:jc w:val="center"/>
        <w:rPr>
          <w:rFonts w:ascii="Palatino Linotype" w:hAnsi="Palatino Linotype"/>
          <w:b/>
          <w:bCs/>
          <w:kern w:val="1"/>
          <w:sz w:val="44"/>
          <w:szCs w:val="44"/>
          <w:lang w:eastAsia="hi-IN" w:bidi="hi-IN"/>
        </w:rPr>
      </w:pPr>
    </w:p>
    <w:p w:rsidR="00B57012" w:rsidRPr="000E120B" w:rsidRDefault="00B57012" w:rsidP="00B57012">
      <w:pPr>
        <w:widowControl w:val="0"/>
        <w:suppressAutoHyphens/>
        <w:rPr>
          <w:rFonts w:ascii="Palatino Linotype" w:hAnsi="Palatino Linotype" w:cs="Mangal"/>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10049-12</w:t>
      </w:r>
      <w:r w:rsidR="00351363">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Konyhai kisegítés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842" w:type="dxa"/>
        <w:jc w:val="center"/>
        <w:tblInd w:w="5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555"/>
        <w:gridCol w:w="874"/>
        <w:gridCol w:w="567"/>
        <w:gridCol w:w="581"/>
        <w:gridCol w:w="678"/>
        <w:gridCol w:w="1009"/>
        <w:gridCol w:w="992"/>
        <w:gridCol w:w="748"/>
        <w:gridCol w:w="838"/>
      </w:tblGrid>
      <w:tr w:rsidR="00B57012" w:rsidRPr="00B83C39">
        <w:trPr>
          <w:trHeight w:val="570"/>
          <w:jc w:val="center"/>
        </w:trPr>
        <w:tc>
          <w:tcPr>
            <w:tcW w:w="2555" w:type="dxa"/>
            <w:vMerge w:val="restart"/>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10049-12 Konyhai kisegítés</w:t>
            </w:r>
          </w:p>
        </w:tc>
        <w:tc>
          <w:tcPr>
            <w:tcW w:w="2700" w:type="dxa"/>
            <w:gridSpan w:val="4"/>
            <w:vAlign w:val="center"/>
          </w:tcPr>
          <w:p w:rsidR="00B57012" w:rsidRPr="00D63007" w:rsidRDefault="00B57012" w:rsidP="008937A7">
            <w:pPr>
              <w:jc w:val="center"/>
              <w:rPr>
                <w:rFonts w:ascii="Palatino Linotype" w:hAnsi="Palatino Linotype"/>
                <w:sz w:val="20"/>
                <w:szCs w:val="20"/>
              </w:rPr>
            </w:pPr>
            <w:r w:rsidRPr="00D63007">
              <w:rPr>
                <w:rFonts w:ascii="Palatino Linotype" w:hAnsi="Palatino Linotype"/>
                <w:color w:val="000000"/>
                <w:sz w:val="20"/>
                <w:szCs w:val="20"/>
              </w:rPr>
              <w:t xml:space="preserve">Előkészítési és ételkészítési alapismeretek </w:t>
            </w:r>
          </w:p>
        </w:tc>
        <w:tc>
          <w:tcPr>
            <w:tcW w:w="3587" w:type="dxa"/>
            <w:gridSpan w:val="4"/>
            <w:vAlign w:val="center"/>
          </w:tcPr>
          <w:p w:rsidR="00B57012" w:rsidRPr="00D63007" w:rsidRDefault="00B57012" w:rsidP="008937A7">
            <w:pPr>
              <w:jc w:val="center"/>
              <w:rPr>
                <w:rFonts w:ascii="Palatino Linotype" w:hAnsi="Palatino Linotype"/>
                <w:sz w:val="20"/>
                <w:szCs w:val="20"/>
              </w:rPr>
            </w:pPr>
            <w:r w:rsidRPr="00D63007">
              <w:rPr>
                <w:rFonts w:ascii="Palatino Linotype" w:hAnsi="Palatino Linotype"/>
                <w:sz w:val="20"/>
                <w:szCs w:val="20"/>
              </w:rPr>
              <w:t>Előkészítési és ételkészítési alapozó gyakorlat</w:t>
            </w:r>
          </w:p>
        </w:tc>
      </w:tr>
      <w:tr w:rsidR="00B57012" w:rsidRPr="00B83C39">
        <w:trPr>
          <w:cantSplit/>
          <w:trHeight w:val="2574"/>
          <w:jc w:val="center"/>
        </w:trPr>
        <w:tc>
          <w:tcPr>
            <w:tcW w:w="2555" w:type="dxa"/>
            <w:vMerge/>
            <w:vAlign w:val="center"/>
          </w:tcPr>
          <w:p w:rsidR="00B57012" w:rsidRPr="00B83C39" w:rsidRDefault="00B57012" w:rsidP="008937A7">
            <w:pPr>
              <w:rPr>
                <w:rFonts w:ascii="Palatino Linotype" w:hAnsi="Palatino Linotype"/>
                <w:sz w:val="20"/>
                <w:szCs w:val="20"/>
              </w:rPr>
            </w:pPr>
          </w:p>
        </w:tc>
        <w:tc>
          <w:tcPr>
            <w:tcW w:w="874" w:type="dxa"/>
            <w:textDirection w:val="btLr"/>
            <w:vAlign w:val="center"/>
          </w:tcPr>
          <w:p w:rsidR="00B57012" w:rsidRPr="00732D6E" w:rsidRDefault="00B57012" w:rsidP="008937A7">
            <w:pPr>
              <w:ind w:left="113" w:right="113"/>
              <w:rPr>
                <w:rFonts w:ascii="Palatino Linotype" w:hAnsi="Palatino Linotype" w:cs="Arial"/>
                <w:sz w:val="20"/>
                <w:szCs w:val="20"/>
              </w:rPr>
            </w:pPr>
            <w:r w:rsidRPr="00732D6E">
              <w:rPr>
                <w:rFonts w:ascii="Palatino Linotype" w:hAnsi="Palatino Linotype" w:cs="Arial"/>
                <w:sz w:val="20"/>
                <w:szCs w:val="20"/>
              </w:rPr>
              <w:t>Munkavédelem, tűzvédelem, szakmai elvárások, HACCP</w:t>
            </w:r>
          </w:p>
        </w:tc>
        <w:tc>
          <w:tcPr>
            <w:tcW w:w="567" w:type="dxa"/>
            <w:textDirection w:val="btLr"/>
            <w:vAlign w:val="center"/>
          </w:tcPr>
          <w:p w:rsidR="00B57012" w:rsidRPr="00732D6E" w:rsidRDefault="00B57012" w:rsidP="008937A7">
            <w:pPr>
              <w:rPr>
                <w:rFonts w:ascii="Palatino Linotype" w:hAnsi="Palatino Linotype"/>
                <w:sz w:val="20"/>
                <w:szCs w:val="20"/>
              </w:rPr>
            </w:pPr>
            <w:r w:rsidRPr="00732D6E">
              <w:rPr>
                <w:rFonts w:ascii="Palatino Linotype" w:hAnsi="Palatino Linotype" w:cs="Arial"/>
                <w:sz w:val="20"/>
                <w:szCs w:val="20"/>
              </w:rPr>
              <w:t>Technológiai alapismeretek</w:t>
            </w:r>
          </w:p>
        </w:tc>
        <w:tc>
          <w:tcPr>
            <w:tcW w:w="581" w:type="dxa"/>
            <w:textDirection w:val="btLr"/>
            <w:vAlign w:val="center"/>
          </w:tcPr>
          <w:p w:rsidR="00B57012" w:rsidRPr="00732D6E" w:rsidRDefault="00B57012" w:rsidP="008937A7">
            <w:pPr>
              <w:ind w:left="113" w:right="113"/>
              <w:rPr>
                <w:rFonts w:ascii="Palatino Linotype" w:eastAsia="Calibri" w:hAnsi="Palatino Linotype" w:cs="Arial"/>
                <w:sz w:val="20"/>
                <w:szCs w:val="20"/>
              </w:rPr>
            </w:pPr>
            <w:r w:rsidRPr="00732D6E">
              <w:rPr>
                <w:rFonts w:ascii="Palatino Linotype" w:hAnsi="Palatino Linotype"/>
                <w:color w:val="000000"/>
                <w:sz w:val="20"/>
                <w:szCs w:val="20"/>
              </w:rPr>
              <w:t>Saláták, öntetek, köretek</w:t>
            </w:r>
          </w:p>
        </w:tc>
        <w:tc>
          <w:tcPr>
            <w:tcW w:w="678" w:type="dxa"/>
            <w:textDirection w:val="btLr"/>
            <w:vAlign w:val="center"/>
          </w:tcPr>
          <w:p w:rsidR="00B57012" w:rsidRPr="00732D6E" w:rsidRDefault="00B57012" w:rsidP="008937A7">
            <w:pPr>
              <w:ind w:left="113" w:right="113"/>
              <w:rPr>
                <w:rFonts w:ascii="Palatino Linotype" w:hAnsi="Palatino Linotype" w:cs="Arial"/>
                <w:sz w:val="20"/>
                <w:szCs w:val="20"/>
              </w:rPr>
            </w:pPr>
            <w:r w:rsidRPr="00732D6E">
              <w:rPr>
                <w:rFonts w:ascii="Palatino Linotype" w:hAnsi="Palatino Linotype" w:cs="Arial"/>
                <w:sz w:val="20"/>
                <w:szCs w:val="20"/>
              </w:rPr>
              <w:t>Főzelékek, levesek, levesbetétek</w:t>
            </w:r>
          </w:p>
        </w:tc>
        <w:tc>
          <w:tcPr>
            <w:tcW w:w="1009" w:type="dxa"/>
            <w:textDirection w:val="btLr"/>
            <w:vAlign w:val="center"/>
          </w:tcPr>
          <w:p w:rsidR="00B57012" w:rsidRPr="00732D6E" w:rsidRDefault="00B57012" w:rsidP="008937A7">
            <w:pPr>
              <w:ind w:left="113" w:right="113"/>
              <w:rPr>
                <w:rFonts w:ascii="Palatino Linotype" w:hAnsi="Palatino Linotype" w:cs="Arial"/>
                <w:sz w:val="20"/>
                <w:szCs w:val="20"/>
              </w:rPr>
            </w:pPr>
            <w:r w:rsidRPr="00732D6E">
              <w:rPr>
                <w:rFonts w:ascii="Palatino Linotype" w:hAnsi="Palatino Linotype" w:cs="Arial"/>
                <w:sz w:val="20"/>
                <w:szCs w:val="20"/>
              </w:rPr>
              <w:t>Munkavédelem, tűzvédelem, szakmai elvárások, HACCP</w:t>
            </w:r>
          </w:p>
        </w:tc>
        <w:tc>
          <w:tcPr>
            <w:tcW w:w="992" w:type="dxa"/>
            <w:textDirection w:val="btLr"/>
            <w:vAlign w:val="center"/>
          </w:tcPr>
          <w:p w:rsidR="00B57012" w:rsidRPr="00732D6E" w:rsidRDefault="00B57012" w:rsidP="008937A7">
            <w:pPr>
              <w:rPr>
                <w:rFonts w:ascii="Palatino Linotype" w:hAnsi="Palatino Linotype"/>
                <w:sz w:val="20"/>
                <w:szCs w:val="20"/>
              </w:rPr>
            </w:pPr>
            <w:r w:rsidRPr="00732D6E">
              <w:rPr>
                <w:rFonts w:ascii="Palatino Linotype" w:hAnsi="Palatino Linotype" w:cs="Arial"/>
                <w:sz w:val="20"/>
                <w:szCs w:val="20"/>
              </w:rPr>
              <w:t>Technológiai alapismeretek</w:t>
            </w:r>
          </w:p>
        </w:tc>
        <w:tc>
          <w:tcPr>
            <w:tcW w:w="748" w:type="dxa"/>
            <w:textDirection w:val="btLr"/>
            <w:vAlign w:val="center"/>
          </w:tcPr>
          <w:p w:rsidR="00B57012" w:rsidRPr="00732D6E" w:rsidRDefault="00B57012" w:rsidP="008937A7">
            <w:pPr>
              <w:ind w:left="113" w:right="113"/>
              <w:rPr>
                <w:rFonts w:ascii="Palatino Linotype" w:eastAsia="Calibri" w:hAnsi="Palatino Linotype" w:cs="Arial"/>
                <w:sz w:val="20"/>
                <w:szCs w:val="20"/>
              </w:rPr>
            </w:pPr>
            <w:r w:rsidRPr="00732D6E">
              <w:rPr>
                <w:rFonts w:ascii="Palatino Linotype" w:hAnsi="Palatino Linotype"/>
                <w:color w:val="000000"/>
                <w:sz w:val="20"/>
                <w:szCs w:val="20"/>
              </w:rPr>
              <w:t>Saláták, öntetek, köretek</w:t>
            </w:r>
          </w:p>
        </w:tc>
        <w:tc>
          <w:tcPr>
            <w:tcW w:w="838" w:type="dxa"/>
            <w:textDirection w:val="btLr"/>
            <w:vAlign w:val="center"/>
          </w:tcPr>
          <w:p w:rsidR="00B57012" w:rsidRPr="00732D6E" w:rsidRDefault="00B57012" w:rsidP="008937A7">
            <w:pPr>
              <w:ind w:left="113" w:right="113"/>
              <w:rPr>
                <w:rFonts w:ascii="Palatino Linotype" w:hAnsi="Palatino Linotype" w:cs="Arial"/>
                <w:sz w:val="20"/>
                <w:szCs w:val="20"/>
              </w:rPr>
            </w:pPr>
            <w:r w:rsidRPr="00732D6E">
              <w:rPr>
                <w:rFonts w:ascii="Palatino Linotype" w:hAnsi="Palatino Linotype" w:cs="Arial"/>
                <w:sz w:val="20"/>
                <w:szCs w:val="20"/>
              </w:rPr>
              <w:t>Főzelékek, levesek, levesbetétek</w:t>
            </w:r>
          </w:p>
        </w:tc>
      </w:tr>
      <w:tr w:rsidR="00B57012" w:rsidRPr="00B83C39">
        <w:trPr>
          <w:trHeight w:val="345"/>
          <w:jc w:val="center"/>
        </w:trPr>
        <w:tc>
          <w:tcPr>
            <w:tcW w:w="8842" w:type="dxa"/>
            <w:gridSpan w:val="9"/>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FELADATOK</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Elvégzi az egyéni előkészülete</w:t>
            </w:r>
            <w:r>
              <w:rPr>
                <w:rFonts w:ascii="Palatino Linotype" w:hAnsi="Palatino Linotype"/>
                <w:sz w:val="20"/>
                <w:szCs w:val="20"/>
              </w:rPr>
              <w:t>ke</w:t>
            </w:r>
            <w:r w:rsidRPr="00B83C39">
              <w:rPr>
                <w:rFonts w:ascii="Palatino Linotype" w:hAnsi="Palatino Linotype"/>
                <w:sz w:val="20"/>
                <w:szCs w:val="20"/>
              </w:rPr>
              <w:t>t</w:t>
            </w:r>
          </w:p>
        </w:tc>
        <w:tc>
          <w:tcPr>
            <w:tcW w:w="874"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B57012" w:rsidRPr="00B83C39" w:rsidRDefault="00B57012" w:rsidP="00D63007">
            <w:pPr>
              <w:jc w:val="center"/>
              <w:rPr>
                <w:rFonts w:ascii="Palatino Linotype" w:hAnsi="Palatino Linotype"/>
                <w:sz w:val="20"/>
                <w:szCs w:val="20"/>
              </w:rPr>
            </w:pPr>
          </w:p>
        </w:tc>
        <w:tc>
          <w:tcPr>
            <w:tcW w:w="581" w:type="dxa"/>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992" w:type="dxa"/>
            <w:vAlign w:val="center"/>
          </w:tcPr>
          <w:p w:rsidR="00B57012" w:rsidRPr="00B83C39" w:rsidRDefault="00B57012" w:rsidP="00D63007">
            <w:pPr>
              <w:jc w:val="center"/>
              <w:rPr>
                <w:rFonts w:ascii="Palatino Linotype" w:hAnsi="Palatino Linotype"/>
                <w:sz w:val="20"/>
                <w:szCs w:val="20"/>
              </w:rPr>
            </w:pPr>
          </w:p>
        </w:tc>
        <w:tc>
          <w:tcPr>
            <w:tcW w:w="748" w:type="dxa"/>
            <w:vAlign w:val="center"/>
          </w:tcPr>
          <w:p w:rsidR="00B57012" w:rsidRPr="00B83C39" w:rsidRDefault="00B57012" w:rsidP="00D63007">
            <w:pPr>
              <w:jc w:val="center"/>
              <w:rPr>
                <w:rFonts w:ascii="Palatino Linotype" w:hAnsi="Palatino Linotype"/>
                <w:sz w:val="20"/>
                <w:szCs w:val="20"/>
              </w:rPr>
            </w:pP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Előkészíti a tevékenységéhez szükséges munkaterületet, gépeket, berendezéseket, eszközöket, anyagokat, gondoskodik a tisztántartásukról</w:t>
            </w:r>
          </w:p>
        </w:tc>
        <w:tc>
          <w:tcPr>
            <w:tcW w:w="874"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vAlign w:val="center"/>
          </w:tcPr>
          <w:p w:rsidR="00B57012" w:rsidRPr="00B83C39" w:rsidRDefault="00B57012" w:rsidP="00D63007">
            <w:pPr>
              <w:jc w:val="center"/>
              <w:rPr>
                <w:rFonts w:ascii="Palatino Linotype" w:hAnsi="Palatino Linotype"/>
                <w:sz w:val="20"/>
                <w:szCs w:val="20"/>
              </w:rPr>
            </w:pPr>
          </w:p>
        </w:tc>
        <w:tc>
          <w:tcPr>
            <w:tcW w:w="992"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Nyers és feldolgozott élelmiszereket készít elő: húst, halat, zöldség- és gyümölcsféléket, tojást, malomipari termékeket</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Ételkészítési alap-, kiegészítő- és befejező műveleteket végez</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Salátákat, önteteket készít, tálal</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Hagyományos és korszerű konyha technológiával készülő főzelékeket, köreteket készít, tálal</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Leveseket és levesbetéteket készít, tálal</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Az étel jellegének megfelelően készen tart</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Gondoskodik a maradvány tárolásáról</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460"/>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Szükség szerint mosogat</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Rendet és tisztaságot tart a munkakörnyezetében</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lastRenderedPageBreak/>
              <w:t>Betartja a munkavédelmi és tűzrendészeti szabályokat</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60"/>
          <w:jc w:val="center"/>
        </w:trPr>
        <w:tc>
          <w:tcPr>
            <w:tcW w:w="8842" w:type="dxa"/>
            <w:gridSpan w:val="9"/>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SZAKMAI ISMERETEK</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Húsbontás</w:t>
            </w:r>
          </w:p>
        </w:tc>
        <w:tc>
          <w:tcPr>
            <w:tcW w:w="874" w:type="dxa"/>
            <w:vAlign w:val="center"/>
          </w:tcPr>
          <w:p w:rsidR="00B57012" w:rsidRPr="00B83C39" w:rsidRDefault="00B57012" w:rsidP="00D63007">
            <w:pPr>
              <w:jc w:val="center"/>
              <w:rPr>
                <w:rFonts w:ascii="Palatino Linotype" w:hAnsi="Palatino Linotype"/>
                <w:sz w:val="20"/>
                <w:szCs w:val="20"/>
              </w:rPr>
            </w:pPr>
          </w:p>
        </w:tc>
        <w:tc>
          <w:tcPr>
            <w:tcW w:w="567" w:type="dxa"/>
            <w:vAlign w:val="center"/>
          </w:tcPr>
          <w:p w:rsidR="00B57012" w:rsidRPr="00B83C39" w:rsidRDefault="00B57012" w:rsidP="00D63007">
            <w:pPr>
              <w:jc w:val="center"/>
              <w:rPr>
                <w:rFonts w:ascii="Palatino Linotype" w:hAnsi="Palatino Linotype"/>
                <w:sz w:val="20"/>
                <w:szCs w:val="20"/>
              </w:rPr>
            </w:pPr>
          </w:p>
        </w:tc>
        <w:tc>
          <w:tcPr>
            <w:tcW w:w="581"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vAlign w:val="center"/>
          </w:tcPr>
          <w:p w:rsidR="00B57012" w:rsidRPr="00B83C39" w:rsidRDefault="00B57012" w:rsidP="00D63007">
            <w:pPr>
              <w:jc w:val="center"/>
              <w:rPr>
                <w:rFonts w:ascii="Palatino Linotype" w:hAnsi="Palatino Linotype"/>
                <w:sz w:val="20"/>
                <w:szCs w:val="20"/>
              </w:rPr>
            </w:pPr>
          </w:p>
        </w:tc>
        <w:tc>
          <w:tcPr>
            <w:tcW w:w="992" w:type="dxa"/>
            <w:vAlign w:val="center"/>
          </w:tcPr>
          <w:p w:rsidR="00B57012" w:rsidRPr="00B83C39" w:rsidRDefault="00B57012" w:rsidP="00D63007">
            <w:pPr>
              <w:jc w:val="center"/>
              <w:rPr>
                <w:rFonts w:ascii="Palatino Linotype" w:hAnsi="Palatino Linotype"/>
                <w:sz w:val="20"/>
                <w:szCs w:val="20"/>
              </w:rPr>
            </w:pPr>
          </w:p>
        </w:tc>
        <w:tc>
          <w:tcPr>
            <w:tcW w:w="748"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Saláták és öntetek</w:t>
            </w:r>
          </w:p>
        </w:tc>
        <w:tc>
          <w:tcPr>
            <w:tcW w:w="874" w:type="dxa"/>
            <w:vAlign w:val="center"/>
          </w:tcPr>
          <w:p w:rsidR="00B57012" w:rsidRPr="00B83C39" w:rsidRDefault="00B57012" w:rsidP="00D63007">
            <w:pPr>
              <w:jc w:val="center"/>
              <w:rPr>
                <w:rFonts w:ascii="Palatino Linotype" w:hAnsi="Palatino Linotype"/>
                <w:sz w:val="20"/>
                <w:szCs w:val="20"/>
              </w:rPr>
            </w:pPr>
          </w:p>
        </w:tc>
        <w:tc>
          <w:tcPr>
            <w:tcW w:w="567" w:type="dxa"/>
            <w:vAlign w:val="center"/>
          </w:tcPr>
          <w:p w:rsidR="00B57012" w:rsidRPr="00B83C39" w:rsidRDefault="00B57012" w:rsidP="00D63007">
            <w:pPr>
              <w:jc w:val="center"/>
              <w:rPr>
                <w:rFonts w:ascii="Palatino Linotype" w:hAnsi="Palatino Linotype"/>
                <w:sz w:val="20"/>
                <w:szCs w:val="20"/>
              </w:rPr>
            </w:pPr>
          </w:p>
        </w:tc>
        <w:tc>
          <w:tcPr>
            <w:tcW w:w="581"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vAlign w:val="center"/>
          </w:tcPr>
          <w:p w:rsidR="00B57012" w:rsidRPr="00B83C39" w:rsidRDefault="00B57012" w:rsidP="00D63007">
            <w:pPr>
              <w:jc w:val="center"/>
              <w:rPr>
                <w:rFonts w:ascii="Palatino Linotype" w:hAnsi="Palatino Linotype"/>
                <w:sz w:val="20"/>
                <w:szCs w:val="20"/>
              </w:rPr>
            </w:pPr>
          </w:p>
        </w:tc>
        <w:tc>
          <w:tcPr>
            <w:tcW w:w="992" w:type="dxa"/>
            <w:vAlign w:val="center"/>
          </w:tcPr>
          <w:p w:rsidR="00B57012" w:rsidRPr="00B83C39" w:rsidRDefault="00B57012" w:rsidP="00D63007">
            <w:pPr>
              <w:jc w:val="center"/>
              <w:rPr>
                <w:rFonts w:ascii="Palatino Linotype" w:hAnsi="Palatino Linotype"/>
                <w:sz w:val="20"/>
                <w:szCs w:val="20"/>
              </w:rPr>
            </w:pPr>
          </w:p>
        </w:tc>
        <w:tc>
          <w:tcPr>
            <w:tcW w:w="748"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Főzelékek, köretek</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Levesek, levesbetétek</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Ételkészítés alap-, kiegészítő- és befejező műveletei</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Anyagfelhasználás ellenőrzése</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A konyha és kapcsolódó helyiségeinek higiéniai, tűzrendészeti és munkavédelmi szabályai</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Munkahelyi és személyi higiénia</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Gépek, berendezések, eszközök üzemeltetési jellemző</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noWrap/>
            <w:vAlign w:val="center"/>
          </w:tcPr>
          <w:p w:rsidR="00B57012" w:rsidRPr="00B83C39" w:rsidRDefault="00B57012" w:rsidP="00D63007">
            <w:pPr>
              <w:jc w:val="center"/>
              <w:rPr>
                <w:rFonts w:ascii="Palatino Linotype" w:hAnsi="Palatino Linotype"/>
                <w:sz w:val="20"/>
                <w:szCs w:val="20"/>
              </w:rPr>
            </w:pP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60"/>
          <w:jc w:val="center"/>
        </w:trPr>
        <w:tc>
          <w:tcPr>
            <w:tcW w:w="8842" w:type="dxa"/>
            <w:gridSpan w:val="9"/>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SZAKMAI KÉSZSÉGEK</w:t>
            </w:r>
          </w:p>
        </w:tc>
      </w:tr>
      <w:tr w:rsidR="00B57012" w:rsidRPr="00B83C39">
        <w:trPr>
          <w:trHeight w:val="24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Köznyelvi szöveg hallás utáni megértése</w:t>
            </w:r>
          </w:p>
        </w:tc>
        <w:tc>
          <w:tcPr>
            <w:tcW w:w="874"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p>
        </w:tc>
      </w:tr>
      <w:tr w:rsidR="00B57012" w:rsidRPr="00B83C39">
        <w:trPr>
          <w:trHeight w:val="255"/>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Szakmai nyelvű hallott szöveg megértése</w:t>
            </w:r>
          </w:p>
        </w:tc>
        <w:tc>
          <w:tcPr>
            <w:tcW w:w="874"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p>
        </w:tc>
        <w:tc>
          <w:tcPr>
            <w:tcW w:w="67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Szakmai nyelvű beszédkészség</w:t>
            </w:r>
          </w:p>
        </w:tc>
        <w:tc>
          <w:tcPr>
            <w:tcW w:w="874"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p>
        </w:tc>
        <w:tc>
          <w:tcPr>
            <w:tcW w:w="67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255"/>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Elemi számolási készség</w:t>
            </w:r>
          </w:p>
        </w:tc>
        <w:tc>
          <w:tcPr>
            <w:tcW w:w="874" w:type="dxa"/>
            <w:vAlign w:val="center"/>
          </w:tcPr>
          <w:p w:rsidR="00B57012" w:rsidRPr="00B83C39" w:rsidRDefault="00B57012" w:rsidP="008937A7">
            <w:pPr>
              <w:jc w:val="center"/>
              <w:rPr>
                <w:rFonts w:ascii="Palatino Linotype" w:hAnsi="Palatino Linotype"/>
                <w:sz w:val="20"/>
                <w:szCs w:val="20"/>
              </w:rPr>
            </w:pPr>
          </w:p>
        </w:tc>
        <w:tc>
          <w:tcPr>
            <w:tcW w:w="567" w:type="dxa"/>
            <w:vAlign w:val="center"/>
          </w:tcPr>
          <w:p w:rsidR="00B57012" w:rsidRPr="00B83C39" w:rsidRDefault="00B57012" w:rsidP="008937A7">
            <w:pPr>
              <w:jc w:val="center"/>
              <w:rPr>
                <w:rFonts w:ascii="Palatino Linotype" w:hAnsi="Palatino Linotype"/>
                <w:sz w:val="20"/>
                <w:szCs w:val="20"/>
              </w:rPr>
            </w:pPr>
          </w:p>
        </w:tc>
        <w:tc>
          <w:tcPr>
            <w:tcW w:w="581"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60"/>
          <w:jc w:val="center"/>
        </w:trPr>
        <w:tc>
          <w:tcPr>
            <w:tcW w:w="8842" w:type="dxa"/>
            <w:gridSpan w:val="9"/>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SZEMÉLYES KOMPETENCIÁK</w:t>
            </w:r>
          </w:p>
        </w:tc>
      </w:tr>
      <w:tr w:rsidR="00B57012" w:rsidRPr="00B83C39">
        <w:trPr>
          <w:trHeight w:val="300"/>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Mozgáskoordináció (testi ügyesség)</w:t>
            </w:r>
          </w:p>
        </w:tc>
        <w:tc>
          <w:tcPr>
            <w:tcW w:w="874" w:type="dxa"/>
            <w:vAlign w:val="center"/>
          </w:tcPr>
          <w:p w:rsidR="00B57012" w:rsidRPr="00B83C39" w:rsidRDefault="00B57012" w:rsidP="00D63007">
            <w:pPr>
              <w:jc w:val="center"/>
              <w:rPr>
                <w:rFonts w:ascii="Palatino Linotype" w:hAnsi="Palatino Linotype"/>
                <w:sz w:val="20"/>
                <w:szCs w:val="20"/>
              </w:rPr>
            </w:pPr>
          </w:p>
        </w:tc>
        <w:tc>
          <w:tcPr>
            <w:tcW w:w="567" w:type="dxa"/>
            <w:vAlign w:val="center"/>
          </w:tcPr>
          <w:p w:rsidR="00B57012" w:rsidRPr="00B83C39" w:rsidRDefault="00B57012" w:rsidP="00D63007">
            <w:pPr>
              <w:jc w:val="center"/>
              <w:rPr>
                <w:rFonts w:ascii="Palatino Linotype" w:hAnsi="Palatino Linotype"/>
                <w:sz w:val="20"/>
                <w:szCs w:val="20"/>
              </w:rPr>
            </w:pPr>
          </w:p>
        </w:tc>
        <w:tc>
          <w:tcPr>
            <w:tcW w:w="581" w:type="dxa"/>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vAlign w:val="center"/>
          </w:tcPr>
          <w:p w:rsidR="00B57012" w:rsidRPr="00B83C39" w:rsidRDefault="00B57012" w:rsidP="00D63007">
            <w:pPr>
              <w:jc w:val="center"/>
              <w:rPr>
                <w:rFonts w:ascii="Palatino Linotype" w:hAnsi="Palatino Linotype"/>
                <w:sz w:val="20"/>
                <w:szCs w:val="20"/>
              </w:rPr>
            </w:pPr>
          </w:p>
        </w:tc>
        <w:tc>
          <w:tcPr>
            <w:tcW w:w="992"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748" w:type="dxa"/>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00"/>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Elhivatottság, elkötelezettség</w:t>
            </w:r>
          </w:p>
        </w:tc>
        <w:tc>
          <w:tcPr>
            <w:tcW w:w="874"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300"/>
          <w:jc w:val="center"/>
        </w:trPr>
        <w:tc>
          <w:tcPr>
            <w:tcW w:w="2555" w:type="dxa"/>
            <w:noWrap/>
            <w:vAlign w:val="center"/>
          </w:tcPr>
          <w:p w:rsidR="00B57012" w:rsidRPr="00B83C39" w:rsidRDefault="00B57012" w:rsidP="00D63007">
            <w:pPr>
              <w:rPr>
                <w:rFonts w:ascii="Palatino Linotype" w:hAnsi="Palatino Linotype"/>
                <w:sz w:val="20"/>
                <w:szCs w:val="20"/>
              </w:rPr>
            </w:pPr>
            <w:r w:rsidRPr="00B83C39">
              <w:rPr>
                <w:rFonts w:ascii="Palatino Linotype" w:hAnsi="Palatino Linotype"/>
                <w:sz w:val="20"/>
                <w:szCs w:val="20"/>
              </w:rPr>
              <w:t>Önállóság</w:t>
            </w:r>
          </w:p>
        </w:tc>
        <w:tc>
          <w:tcPr>
            <w:tcW w:w="874" w:type="dxa"/>
            <w:noWrap/>
            <w:vAlign w:val="center"/>
          </w:tcPr>
          <w:p w:rsidR="00B57012" w:rsidRPr="00B83C39" w:rsidRDefault="00B57012" w:rsidP="00D63007">
            <w:pPr>
              <w:jc w:val="center"/>
              <w:rPr>
                <w:rFonts w:ascii="Palatino Linotype" w:hAnsi="Palatino Linotype"/>
                <w:sz w:val="20"/>
                <w:szCs w:val="20"/>
              </w:rPr>
            </w:pPr>
          </w:p>
        </w:tc>
        <w:tc>
          <w:tcPr>
            <w:tcW w:w="567" w:type="dxa"/>
            <w:noWrap/>
            <w:vAlign w:val="center"/>
          </w:tcPr>
          <w:p w:rsidR="00B57012" w:rsidRPr="00B83C39" w:rsidRDefault="00B57012" w:rsidP="00D63007">
            <w:pPr>
              <w:jc w:val="center"/>
              <w:rPr>
                <w:rFonts w:ascii="Palatino Linotype" w:hAnsi="Palatino Linotype"/>
                <w:sz w:val="20"/>
                <w:szCs w:val="20"/>
              </w:rPr>
            </w:pPr>
          </w:p>
        </w:tc>
        <w:tc>
          <w:tcPr>
            <w:tcW w:w="581" w:type="dxa"/>
            <w:noWrap/>
            <w:vAlign w:val="center"/>
          </w:tcPr>
          <w:p w:rsidR="00B57012" w:rsidRPr="00B83C39" w:rsidRDefault="00B57012" w:rsidP="00D63007">
            <w:pPr>
              <w:jc w:val="center"/>
              <w:rPr>
                <w:rFonts w:ascii="Palatino Linotype" w:hAnsi="Palatino Linotype"/>
                <w:sz w:val="20"/>
                <w:szCs w:val="20"/>
              </w:rPr>
            </w:pPr>
          </w:p>
        </w:tc>
        <w:tc>
          <w:tcPr>
            <w:tcW w:w="678" w:type="dxa"/>
            <w:vAlign w:val="center"/>
          </w:tcPr>
          <w:p w:rsidR="00B57012" w:rsidRPr="00B83C39" w:rsidRDefault="00B57012" w:rsidP="00D63007">
            <w:pPr>
              <w:jc w:val="center"/>
              <w:rPr>
                <w:rFonts w:ascii="Palatino Linotype" w:hAnsi="Palatino Linotype"/>
                <w:sz w:val="20"/>
                <w:szCs w:val="20"/>
              </w:rPr>
            </w:pPr>
          </w:p>
        </w:tc>
        <w:tc>
          <w:tcPr>
            <w:tcW w:w="1009" w:type="dxa"/>
            <w:noWrap/>
            <w:vAlign w:val="center"/>
          </w:tcPr>
          <w:p w:rsidR="00B57012" w:rsidRPr="00B83C39" w:rsidRDefault="00B57012" w:rsidP="00D63007">
            <w:pPr>
              <w:jc w:val="center"/>
              <w:rPr>
                <w:rFonts w:ascii="Palatino Linotype" w:hAnsi="Palatino Linotype"/>
                <w:sz w:val="20"/>
                <w:szCs w:val="20"/>
              </w:rPr>
            </w:pPr>
          </w:p>
        </w:tc>
        <w:tc>
          <w:tcPr>
            <w:tcW w:w="992" w:type="dxa"/>
            <w:noWrap/>
            <w:vAlign w:val="center"/>
          </w:tcPr>
          <w:p w:rsidR="00B57012" w:rsidRPr="00B83C39" w:rsidRDefault="00B57012" w:rsidP="00D63007">
            <w:pPr>
              <w:jc w:val="center"/>
              <w:rPr>
                <w:rFonts w:ascii="Palatino Linotype" w:hAnsi="Palatino Linotype"/>
                <w:sz w:val="20"/>
                <w:szCs w:val="20"/>
              </w:rPr>
            </w:pPr>
          </w:p>
        </w:tc>
        <w:tc>
          <w:tcPr>
            <w:tcW w:w="748" w:type="dxa"/>
            <w:noWrap/>
            <w:vAlign w:val="center"/>
          </w:tcPr>
          <w:p w:rsidR="00B57012" w:rsidRPr="00B83C39" w:rsidRDefault="00B57012" w:rsidP="00D6300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D63007">
            <w:pPr>
              <w:jc w:val="center"/>
              <w:rPr>
                <w:rFonts w:ascii="Palatino Linotype" w:hAnsi="Palatino Linotype"/>
                <w:sz w:val="20"/>
                <w:szCs w:val="20"/>
              </w:rPr>
            </w:pPr>
          </w:p>
        </w:tc>
      </w:tr>
      <w:tr w:rsidR="00B57012" w:rsidRPr="00B83C39">
        <w:trPr>
          <w:trHeight w:val="360"/>
          <w:jc w:val="center"/>
        </w:trPr>
        <w:tc>
          <w:tcPr>
            <w:tcW w:w="8842" w:type="dxa"/>
            <w:gridSpan w:val="9"/>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TÁRSAS KOMPETENCIÁK</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Motiválhatóság</w:t>
            </w:r>
          </w:p>
        </w:tc>
        <w:tc>
          <w:tcPr>
            <w:tcW w:w="874" w:type="dxa"/>
            <w:vAlign w:val="center"/>
          </w:tcPr>
          <w:p w:rsidR="00B57012" w:rsidRPr="00B83C39" w:rsidRDefault="00B57012" w:rsidP="008937A7">
            <w:pPr>
              <w:jc w:val="center"/>
              <w:rPr>
                <w:rFonts w:ascii="Palatino Linotype" w:hAnsi="Palatino Linotype"/>
                <w:sz w:val="20"/>
                <w:szCs w:val="20"/>
              </w:rPr>
            </w:pPr>
          </w:p>
        </w:tc>
        <w:tc>
          <w:tcPr>
            <w:tcW w:w="567" w:type="dxa"/>
            <w:vAlign w:val="center"/>
          </w:tcPr>
          <w:p w:rsidR="00B57012" w:rsidRPr="00B83C39" w:rsidRDefault="00B57012" w:rsidP="008937A7">
            <w:pPr>
              <w:jc w:val="center"/>
              <w:rPr>
                <w:rFonts w:ascii="Palatino Linotype" w:hAnsi="Palatino Linotype"/>
                <w:sz w:val="20"/>
                <w:szCs w:val="20"/>
              </w:rPr>
            </w:pPr>
          </w:p>
        </w:tc>
        <w:tc>
          <w:tcPr>
            <w:tcW w:w="581"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Irányíthatóság </w:t>
            </w:r>
          </w:p>
        </w:tc>
        <w:tc>
          <w:tcPr>
            <w:tcW w:w="874" w:type="dxa"/>
            <w:vAlign w:val="center"/>
          </w:tcPr>
          <w:p w:rsidR="00B57012" w:rsidRPr="00B83C39" w:rsidRDefault="00B57012" w:rsidP="008937A7">
            <w:pPr>
              <w:jc w:val="center"/>
              <w:rPr>
                <w:rFonts w:ascii="Palatino Linotype" w:hAnsi="Palatino Linotype"/>
                <w:sz w:val="20"/>
                <w:szCs w:val="20"/>
              </w:rPr>
            </w:pPr>
          </w:p>
        </w:tc>
        <w:tc>
          <w:tcPr>
            <w:tcW w:w="567"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Együttműködés</w:t>
            </w:r>
          </w:p>
        </w:tc>
        <w:tc>
          <w:tcPr>
            <w:tcW w:w="874" w:type="dxa"/>
            <w:noWrap/>
            <w:vAlign w:val="center"/>
          </w:tcPr>
          <w:p w:rsidR="00B57012" w:rsidRPr="00B83C39" w:rsidRDefault="00B57012" w:rsidP="008937A7">
            <w:pPr>
              <w:jc w:val="center"/>
              <w:rPr>
                <w:rFonts w:ascii="Palatino Linotype" w:hAnsi="Palatino Linotype"/>
                <w:sz w:val="20"/>
                <w:szCs w:val="20"/>
              </w:rPr>
            </w:pPr>
          </w:p>
        </w:tc>
        <w:tc>
          <w:tcPr>
            <w:tcW w:w="567" w:type="dxa"/>
            <w:noWrap/>
            <w:vAlign w:val="center"/>
          </w:tcPr>
          <w:p w:rsidR="00B57012" w:rsidRPr="00B83C39" w:rsidRDefault="00B57012" w:rsidP="008937A7">
            <w:pPr>
              <w:jc w:val="center"/>
              <w:rPr>
                <w:rFonts w:ascii="Palatino Linotype" w:hAnsi="Palatino Linotype"/>
                <w:sz w:val="20"/>
                <w:szCs w:val="20"/>
              </w:rPr>
            </w:pPr>
          </w:p>
        </w:tc>
        <w:tc>
          <w:tcPr>
            <w:tcW w:w="581"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992" w:type="dxa"/>
            <w:noWrap/>
            <w:vAlign w:val="center"/>
          </w:tcPr>
          <w:p w:rsidR="00B57012" w:rsidRPr="00B83C39" w:rsidRDefault="00B57012" w:rsidP="008937A7">
            <w:pPr>
              <w:jc w:val="center"/>
              <w:rPr>
                <w:rFonts w:ascii="Palatino Linotype" w:hAnsi="Palatino Linotype"/>
                <w:sz w:val="20"/>
                <w:szCs w:val="20"/>
              </w:rPr>
            </w:pPr>
          </w:p>
        </w:tc>
        <w:tc>
          <w:tcPr>
            <w:tcW w:w="748"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60"/>
          <w:jc w:val="center"/>
        </w:trPr>
        <w:tc>
          <w:tcPr>
            <w:tcW w:w="8842" w:type="dxa"/>
            <w:gridSpan w:val="9"/>
            <w:vAlign w:val="center"/>
          </w:tcPr>
          <w:p w:rsidR="00B57012" w:rsidRPr="00B83C39" w:rsidRDefault="00C73373" w:rsidP="008937A7">
            <w:pPr>
              <w:jc w:val="center"/>
              <w:rPr>
                <w:rFonts w:ascii="Palatino Linotype" w:hAnsi="Palatino Linotype"/>
                <w:sz w:val="20"/>
                <w:szCs w:val="20"/>
              </w:rPr>
            </w:pPr>
            <w:r>
              <w:rPr>
                <w:rFonts w:ascii="Palatino Linotype" w:hAnsi="Palatino Linotype"/>
                <w:sz w:val="20"/>
                <w:szCs w:val="20"/>
              </w:rPr>
              <w:t>MÓDSZER</w:t>
            </w:r>
            <w:r w:rsidR="00B57012" w:rsidRPr="00B83C39">
              <w:rPr>
                <w:rFonts w:ascii="Palatino Linotype" w:hAnsi="Palatino Linotype"/>
                <w:sz w:val="20"/>
                <w:szCs w:val="20"/>
              </w:rPr>
              <w:t>KOMPETENCIÁK</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Módszeres munkavégzés</w:t>
            </w:r>
          </w:p>
        </w:tc>
        <w:tc>
          <w:tcPr>
            <w:tcW w:w="874" w:type="dxa"/>
            <w:vAlign w:val="center"/>
          </w:tcPr>
          <w:p w:rsidR="00B57012" w:rsidRPr="00B83C39" w:rsidRDefault="00B57012" w:rsidP="008937A7">
            <w:pPr>
              <w:jc w:val="center"/>
              <w:rPr>
                <w:rFonts w:ascii="Palatino Linotype" w:hAnsi="Palatino Linotype"/>
                <w:sz w:val="20"/>
                <w:szCs w:val="20"/>
              </w:rPr>
            </w:pPr>
          </w:p>
        </w:tc>
        <w:tc>
          <w:tcPr>
            <w:tcW w:w="567"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Gyakorlatias feladatértelmezés</w:t>
            </w:r>
          </w:p>
        </w:tc>
        <w:tc>
          <w:tcPr>
            <w:tcW w:w="874" w:type="dxa"/>
            <w:noWrap/>
            <w:vAlign w:val="center"/>
          </w:tcPr>
          <w:p w:rsidR="00B57012" w:rsidRPr="00B83C39" w:rsidRDefault="00B57012" w:rsidP="008937A7">
            <w:pPr>
              <w:jc w:val="center"/>
              <w:rPr>
                <w:rFonts w:ascii="Palatino Linotype" w:hAnsi="Palatino Linotype"/>
                <w:sz w:val="20"/>
                <w:szCs w:val="20"/>
              </w:rPr>
            </w:pPr>
          </w:p>
        </w:tc>
        <w:tc>
          <w:tcPr>
            <w:tcW w:w="567" w:type="dxa"/>
            <w:noWrap/>
            <w:vAlign w:val="center"/>
          </w:tcPr>
          <w:p w:rsidR="00B57012" w:rsidRPr="00B83C39" w:rsidRDefault="00B57012" w:rsidP="008937A7">
            <w:pPr>
              <w:jc w:val="center"/>
              <w:rPr>
                <w:rFonts w:ascii="Palatino Linotype" w:hAnsi="Palatino Linotype"/>
                <w:sz w:val="20"/>
                <w:szCs w:val="20"/>
              </w:rPr>
            </w:pPr>
          </w:p>
        </w:tc>
        <w:tc>
          <w:tcPr>
            <w:tcW w:w="581"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noWrap/>
            <w:vAlign w:val="center"/>
          </w:tcPr>
          <w:p w:rsidR="00B57012" w:rsidRPr="00B83C39" w:rsidRDefault="00B57012" w:rsidP="008937A7">
            <w:pPr>
              <w:jc w:val="center"/>
              <w:rPr>
                <w:rFonts w:ascii="Palatino Linotype" w:hAnsi="Palatino Linotype"/>
                <w:sz w:val="20"/>
                <w:szCs w:val="20"/>
              </w:rPr>
            </w:pPr>
          </w:p>
        </w:tc>
        <w:tc>
          <w:tcPr>
            <w:tcW w:w="992" w:type="dxa"/>
            <w:noWrap/>
            <w:vAlign w:val="center"/>
          </w:tcPr>
          <w:p w:rsidR="00B57012" w:rsidRPr="00B83C39" w:rsidRDefault="00B57012" w:rsidP="008937A7">
            <w:pPr>
              <w:jc w:val="center"/>
              <w:rPr>
                <w:rFonts w:ascii="Palatino Linotype" w:hAnsi="Palatino Linotype"/>
                <w:sz w:val="20"/>
                <w:szCs w:val="20"/>
              </w:rPr>
            </w:pPr>
          </w:p>
        </w:tc>
        <w:tc>
          <w:tcPr>
            <w:tcW w:w="748"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r w:rsidR="00B57012" w:rsidRPr="00B83C39">
        <w:trPr>
          <w:trHeight w:val="300"/>
          <w:jc w:val="center"/>
        </w:trPr>
        <w:tc>
          <w:tcPr>
            <w:tcW w:w="2555" w:type="dxa"/>
            <w:noWrap/>
            <w:vAlign w:val="center"/>
          </w:tcPr>
          <w:p w:rsidR="00B57012" w:rsidRPr="00B83C39" w:rsidRDefault="00B57012" w:rsidP="008937A7">
            <w:pPr>
              <w:rPr>
                <w:rFonts w:ascii="Palatino Linotype" w:hAnsi="Palatino Linotype"/>
                <w:sz w:val="20"/>
                <w:szCs w:val="20"/>
              </w:rPr>
            </w:pPr>
            <w:r w:rsidRPr="00B83C39">
              <w:rPr>
                <w:rFonts w:ascii="Palatino Linotype" w:hAnsi="Palatino Linotype"/>
                <w:sz w:val="20"/>
                <w:szCs w:val="20"/>
              </w:rPr>
              <w:t>A környezet tisztántartása</w:t>
            </w:r>
          </w:p>
        </w:tc>
        <w:tc>
          <w:tcPr>
            <w:tcW w:w="874" w:type="dxa"/>
            <w:vAlign w:val="center"/>
          </w:tcPr>
          <w:p w:rsidR="00B57012" w:rsidRPr="00B83C39" w:rsidRDefault="00B57012" w:rsidP="008937A7">
            <w:pPr>
              <w:jc w:val="center"/>
              <w:rPr>
                <w:rFonts w:ascii="Palatino Linotype" w:hAnsi="Palatino Linotype"/>
                <w:sz w:val="20"/>
                <w:szCs w:val="20"/>
              </w:rPr>
            </w:pPr>
          </w:p>
        </w:tc>
        <w:tc>
          <w:tcPr>
            <w:tcW w:w="567"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581"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678" w:type="dxa"/>
            <w:vAlign w:val="center"/>
          </w:tcPr>
          <w:p w:rsidR="00B57012" w:rsidRPr="00B83C39" w:rsidRDefault="00B57012" w:rsidP="008937A7">
            <w:pPr>
              <w:jc w:val="center"/>
              <w:rPr>
                <w:rFonts w:ascii="Palatino Linotype" w:hAnsi="Palatino Linotype"/>
                <w:sz w:val="20"/>
                <w:szCs w:val="20"/>
              </w:rPr>
            </w:pPr>
          </w:p>
        </w:tc>
        <w:tc>
          <w:tcPr>
            <w:tcW w:w="1009" w:type="dxa"/>
            <w:vAlign w:val="center"/>
          </w:tcPr>
          <w:p w:rsidR="00B57012" w:rsidRPr="00B83C39" w:rsidRDefault="00B57012" w:rsidP="008937A7">
            <w:pPr>
              <w:jc w:val="center"/>
              <w:rPr>
                <w:rFonts w:ascii="Palatino Linotype" w:hAnsi="Palatino Linotype"/>
                <w:sz w:val="20"/>
                <w:szCs w:val="20"/>
              </w:rPr>
            </w:pPr>
          </w:p>
        </w:tc>
        <w:tc>
          <w:tcPr>
            <w:tcW w:w="992" w:type="dxa"/>
            <w:noWrap/>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748" w:type="dxa"/>
            <w:vAlign w:val="center"/>
          </w:tcPr>
          <w:p w:rsidR="00B57012" w:rsidRPr="00B83C39" w:rsidRDefault="00B57012" w:rsidP="008937A7">
            <w:pPr>
              <w:jc w:val="center"/>
              <w:rPr>
                <w:rFonts w:ascii="Palatino Linotype" w:hAnsi="Palatino Linotype"/>
                <w:sz w:val="20"/>
                <w:szCs w:val="20"/>
              </w:rPr>
            </w:pPr>
            <w:r w:rsidRPr="00B83C39">
              <w:rPr>
                <w:rFonts w:ascii="Palatino Linotype" w:hAnsi="Palatino Linotype"/>
                <w:sz w:val="20"/>
                <w:szCs w:val="20"/>
              </w:rPr>
              <w:t>x</w:t>
            </w:r>
          </w:p>
        </w:tc>
        <w:tc>
          <w:tcPr>
            <w:tcW w:w="838" w:type="dxa"/>
            <w:vAlign w:val="center"/>
          </w:tcPr>
          <w:p w:rsidR="00B57012" w:rsidRPr="00B83C39" w:rsidRDefault="00B57012" w:rsidP="008937A7">
            <w:pPr>
              <w:jc w:val="center"/>
              <w:rPr>
                <w:rFonts w:ascii="Palatino Linotype" w:hAnsi="Palatino Linotype"/>
                <w:sz w:val="20"/>
                <w:szCs w:val="20"/>
              </w:rPr>
            </w:pPr>
            <w:r>
              <w:rPr>
                <w:rFonts w:ascii="Palatino Linotype" w:hAnsi="Palatino Linotype"/>
                <w:sz w:val="20"/>
                <w:szCs w:val="20"/>
              </w:rPr>
              <w:t>x</w:t>
            </w:r>
          </w:p>
        </w:tc>
      </w:tr>
    </w:tbl>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B57012" w:rsidRPr="00EB4CF7" w:rsidRDefault="00D63007" w:rsidP="006C3019">
      <w:pPr>
        <w:numPr>
          <w:ilvl w:val="0"/>
          <w:numId w:val="5"/>
        </w:numPr>
        <w:rPr>
          <w:rFonts w:ascii="Palatino Linotype" w:hAnsi="Palatino Linotype"/>
          <w:b/>
          <w:sz w:val="24"/>
          <w:szCs w:val="24"/>
        </w:rPr>
      </w:pPr>
      <w:r>
        <w:rPr>
          <w:rFonts w:ascii="Palatino Linotype" w:hAnsi="Palatino Linotype"/>
          <w:b/>
          <w:kern w:val="1"/>
          <w:sz w:val="24"/>
          <w:szCs w:val="24"/>
          <w:lang w:eastAsia="hi-IN" w:bidi="hi-IN"/>
        </w:rPr>
        <w:br w:type="page"/>
      </w:r>
      <w:r w:rsidR="00B57012" w:rsidRPr="00EB4CF7">
        <w:rPr>
          <w:rFonts w:ascii="Palatino Linotype" w:hAnsi="Palatino Linotype"/>
          <w:b/>
          <w:kern w:val="1"/>
          <w:sz w:val="24"/>
          <w:szCs w:val="24"/>
          <w:lang w:eastAsia="hi-IN" w:bidi="hi-IN"/>
        </w:rPr>
        <w:lastRenderedPageBreak/>
        <w:t>Előkészítési és ételkészítési alapismeretek tantárgy</w:t>
      </w:r>
      <w:r w:rsidR="00B57012" w:rsidRPr="00EB4CF7">
        <w:rPr>
          <w:rFonts w:ascii="Palatino Linotype" w:hAnsi="Palatino Linotype"/>
          <w:b/>
          <w:sz w:val="24"/>
          <w:szCs w:val="24"/>
        </w:rPr>
        <w:tab/>
      </w:r>
      <w:r w:rsidR="00B57012" w:rsidRPr="00EB4CF7">
        <w:rPr>
          <w:rFonts w:ascii="Palatino Linotype" w:hAnsi="Palatino Linotype"/>
          <w:b/>
          <w:sz w:val="24"/>
          <w:szCs w:val="24"/>
        </w:rPr>
        <w:tab/>
      </w:r>
      <w:r w:rsidR="00B57012" w:rsidRPr="00EB4CF7">
        <w:rPr>
          <w:rFonts w:ascii="Palatino Linotype" w:hAnsi="Palatino Linotype"/>
          <w:b/>
          <w:sz w:val="24"/>
          <w:szCs w:val="24"/>
        </w:rPr>
        <w:tab/>
      </w:r>
      <w:r w:rsidR="00924E7B">
        <w:rPr>
          <w:rFonts w:ascii="Palatino Linotype" w:hAnsi="Palatino Linotype"/>
          <w:b/>
          <w:sz w:val="24"/>
          <w:szCs w:val="24"/>
        </w:rPr>
        <w:t>72</w:t>
      </w:r>
      <w:r w:rsidR="00B57012" w:rsidRPr="00EB4CF7">
        <w:rPr>
          <w:rFonts w:ascii="Palatino Linotype" w:hAnsi="Palatino Linotype"/>
          <w:b/>
          <w:sz w:val="24"/>
          <w:szCs w:val="24"/>
        </w:rPr>
        <w:t xml:space="preserve"> óra</w:t>
      </w:r>
    </w:p>
    <w:p w:rsidR="00B57012" w:rsidRPr="000E120B" w:rsidRDefault="00B57012" w:rsidP="00B57012">
      <w:pPr>
        <w:widowControl w:val="0"/>
        <w:suppressAutoHyphens/>
        <w:rPr>
          <w:rFonts w:ascii="Palatino Linotype" w:hAnsi="Palatino Linotype"/>
          <w:b/>
          <w:sz w:val="24"/>
          <w:szCs w:val="24"/>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9A0139" w:rsidRDefault="00B57012" w:rsidP="00D63007">
      <w:pPr>
        <w:widowControl w:val="0"/>
        <w:suppressAutoHyphens/>
        <w:ind w:left="330"/>
        <w:jc w:val="both"/>
        <w:rPr>
          <w:rFonts w:ascii="Palatino Linotype" w:hAnsi="Palatino Linotype"/>
          <w:kern w:val="1"/>
          <w:sz w:val="24"/>
          <w:szCs w:val="24"/>
          <w:lang w:eastAsia="hi-IN" w:bidi="hi-IN"/>
        </w:rPr>
      </w:pPr>
      <w:r w:rsidRPr="009A0139">
        <w:rPr>
          <w:rFonts w:ascii="Palatino Linotype" w:hAnsi="Palatino Linotype"/>
          <w:kern w:val="1"/>
          <w:sz w:val="24"/>
          <w:szCs w:val="24"/>
          <w:lang w:eastAsia="hi-IN" w:bidi="hi-IN"/>
        </w:rPr>
        <w:t xml:space="preserve">Az ételkészítési folyamatok különböző technológiákhoz köthető mozzanatainak elsajátítása az előkészítés, elkészítés, </w:t>
      </w:r>
      <w:proofErr w:type="spellStart"/>
      <w:r w:rsidRPr="009A0139">
        <w:rPr>
          <w:rFonts w:ascii="Palatino Linotype" w:hAnsi="Palatino Linotype"/>
          <w:kern w:val="1"/>
          <w:sz w:val="24"/>
          <w:szCs w:val="24"/>
          <w:lang w:eastAsia="hi-IN" w:bidi="hi-IN"/>
        </w:rPr>
        <w:t>készentartás</w:t>
      </w:r>
      <w:proofErr w:type="spellEnd"/>
      <w:r w:rsidRPr="009A0139">
        <w:rPr>
          <w:rFonts w:ascii="Palatino Linotype" w:hAnsi="Palatino Linotype"/>
          <w:kern w:val="1"/>
          <w:sz w:val="24"/>
          <w:szCs w:val="24"/>
          <w:lang w:eastAsia="hi-IN" w:bidi="hi-IN"/>
        </w:rPr>
        <w:t>, tálalás folyamatában. A saláták, öntetek, főzelékek, köretek, levelesek, levesbetétek ételcsoportok rendszereinek elsajátítása, a megadott ételcsoportokba tartozó ételek ételkészítési technológiáinak elméleti elsajátítása.</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9B063A" w:rsidRDefault="00B57012" w:rsidP="000434F8">
      <w:pPr>
        <w:ind w:left="330"/>
        <w:jc w:val="both"/>
        <w:rPr>
          <w:rFonts w:ascii="Palatino Linotype" w:hAnsi="Palatino Linotype"/>
          <w:sz w:val="24"/>
          <w:szCs w:val="24"/>
        </w:rPr>
      </w:pPr>
      <w:r>
        <w:rPr>
          <w:rFonts w:ascii="Palatino Linotype" w:hAnsi="Palatino Linotype"/>
          <w:sz w:val="24"/>
          <w:szCs w:val="24"/>
        </w:rPr>
        <w:t xml:space="preserve">A tantárgy az </w:t>
      </w:r>
      <w:r w:rsidRPr="00DB1FBF">
        <w:rPr>
          <w:rFonts w:ascii="Palatino Linotype" w:hAnsi="Palatino Linotype" w:cs="Arial"/>
          <w:bCs/>
          <w:sz w:val="24"/>
          <w:szCs w:val="24"/>
        </w:rPr>
        <w:t>Általános élelmiszer-ismeretek, fogyasztóvédelem</w:t>
      </w:r>
      <w:r w:rsidR="00351363">
        <w:rPr>
          <w:rFonts w:ascii="Palatino Linotype" w:hAnsi="Palatino Linotype" w:cs="Arial"/>
          <w:bCs/>
          <w:sz w:val="24"/>
          <w:szCs w:val="24"/>
        </w:rPr>
        <w:t xml:space="preserve"> </w:t>
      </w:r>
      <w:r w:rsidRPr="009B063A">
        <w:rPr>
          <w:rFonts w:ascii="Palatino Linotype" w:eastAsia="Calibri" w:hAnsi="Palatino Linotype" w:cs="Arial"/>
          <w:bCs/>
          <w:sz w:val="24"/>
          <w:szCs w:val="24"/>
        </w:rPr>
        <w:t>tantárgy</w:t>
      </w:r>
      <w:r>
        <w:rPr>
          <w:rFonts w:ascii="Palatino Linotype" w:eastAsia="Calibri" w:hAnsi="Palatino Linotype" w:cs="Arial"/>
          <w:bCs/>
          <w:sz w:val="24"/>
          <w:szCs w:val="24"/>
        </w:rPr>
        <w:t>,</w:t>
      </w:r>
      <w:r w:rsidRPr="009B063A">
        <w:rPr>
          <w:rFonts w:ascii="Palatino Linotype" w:eastAsia="Calibri" w:hAnsi="Palatino Linotype" w:cs="Arial"/>
          <w:bCs/>
          <w:sz w:val="24"/>
          <w:szCs w:val="24"/>
        </w:rPr>
        <w:t xml:space="preserve"> az</w:t>
      </w:r>
      <w:r w:rsidR="00351363">
        <w:rPr>
          <w:rFonts w:ascii="Palatino Linotype" w:eastAsia="Calibri" w:hAnsi="Palatino Linotype" w:cs="Arial"/>
          <w:bCs/>
          <w:sz w:val="24"/>
          <w:szCs w:val="24"/>
        </w:rPr>
        <w:t xml:space="preserve"> </w:t>
      </w:r>
      <w:r w:rsidRPr="00DB1FBF">
        <w:rPr>
          <w:rFonts w:ascii="Palatino Linotype" w:hAnsi="Palatino Linotype" w:cs="Arial"/>
          <w:bCs/>
          <w:sz w:val="24"/>
          <w:szCs w:val="24"/>
        </w:rPr>
        <w:t>Élelmiszerek csoportjai</w:t>
      </w:r>
      <w:r w:rsidR="00351363">
        <w:rPr>
          <w:rFonts w:ascii="Palatino Linotype" w:hAnsi="Palatino Linotype" w:cs="Arial"/>
          <w:bCs/>
          <w:sz w:val="24"/>
          <w:szCs w:val="24"/>
        </w:rPr>
        <w:t xml:space="preserve"> </w:t>
      </w:r>
      <w:r w:rsidRPr="009B063A">
        <w:rPr>
          <w:rFonts w:ascii="Palatino Linotype" w:hAnsi="Palatino Linotype"/>
          <w:sz w:val="24"/>
          <w:szCs w:val="24"/>
        </w:rPr>
        <w:t xml:space="preserve">tantárgy </w:t>
      </w:r>
      <w:r>
        <w:rPr>
          <w:rFonts w:ascii="Palatino Linotype" w:hAnsi="Palatino Linotype"/>
          <w:sz w:val="24"/>
          <w:szCs w:val="24"/>
        </w:rPr>
        <w:t xml:space="preserve">valamint a Vendéglátó gazdálkodás tantárgy </w:t>
      </w:r>
      <w:r w:rsidRPr="009B063A">
        <w:rPr>
          <w:rFonts w:ascii="Palatino Linotype" w:hAnsi="Palatino Linotype"/>
          <w:sz w:val="24"/>
          <w:szCs w:val="24"/>
        </w:rPr>
        <w:t>anyagához kapcsolódik</w:t>
      </w:r>
      <w:r>
        <w:rPr>
          <w:rFonts w:ascii="Palatino Linotype" w:hAnsi="Palatino Linotype"/>
          <w:sz w:val="24"/>
          <w:szCs w:val="24"/>
        </w:rPr>
        <w:t>.</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Pr="000E120B"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 xml:space="preserve">Témakörök </w:t>
      </w:r>
    </w:p>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B57012" w:rsidRPr="00F0504C" w:rsidRDefault="00B57012" w:rsidP="006C3019">
      <w:pPr>
        <w:widowControl w:val="0"/>
        <w:numPr>
          <w:ilvl w:val="2"/>
          <w:numId w:val="5"/>
        </w:numPr>
        <w:suppressAutoHyphens/>
        <w:rPr>
          <w:rFonts w:ascii="Palatino Linotype" w:hAnsi="Palatino Linotype" w:cs="Mangal"/>
          <w:b/>
          <w:i/>
          <w:kern w:val="1"/>
          <w:sz w:val="24"/>
          <w:szCs w:val="24"/>
          <w:lang w:eastAsia="hi-IN" w:bidi="hi-IN"/>
        </w:rPr>
      </w:pPr>
      <w:r>
        <w:rPr>
          <w:rFonts w:ascii="Palatino Linotype" w:hAnsi="Palatino Linotype"/>
          <w:b/>
          <w:sz w:val="24"/>
          <w:szCs w:val="24"/>
        </w:rPr>
        <w:t>Munkavédelem, tűzvédelem, szakmai elvárások, HACCP</w:t>
      </w:r>
      <w:r w:rsidRPr="000E120B">
        <w:rPr>
          <w:rFonts w:ascii="Palatino Linotype" w:hAnsi="Palatino Linotype"/>
          <w:b/>
          <w:sz w:val="24"/>
          <w:szCs w:val="24"/>
        </w:rPr>
        <w:tab/>
      </w:r>
      <w:r w:rsidR="00924E7B" w:rsidRPr="00F0504C">
        <w:rPr>
          <w:rFonts w:ascii="Palatino Linotype" w:hAnsi="Palatino Linotype"/>
          <w:b/>
          <w:i/>
          <w:sz w:val="24"/>
          <w:szCs w:val="24"/>
        </w:rPr>
        <w:t>4</w:t>
      </w:r>
      <w:r w:rsidRPr="00F0504C">
        <w:rPr>
          <w:rFonts w:ascii="Palatino Linotype" w:hAnsi="Palatino Linotype" w:cs="Mangal"/>
          <w:b/>
          <w:i/>
          <w:kern w:val="1"/>
          <w:sz w:val="24"/>
          <w:szCs w:val="24"/>
          <w:lang w:eastAsia="hi-IN" w:bidi="hi-IN"/>
        </w:rPr>
        <w:t xml:space="preserve"> óra</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Munkavédelmi előírások</w:t>
      </w:r>
      <w:r>
        <w:rPr>
          <w:rFonts w:ascii="Palatino Linotype" w:hAnsi="Palatino Linotype" w:cs="Mangal"/>
          <w:kern w:val="1"/>
          <w:sz w:val="24"/>
          <w:szCs w:val="24"/>
          <w:lang w:eastAsia="hi-IN" w:bidi="hi-IN"/>
        </w:rPr>
        <w:t xml:space="preserve"> a szakács szakmában</w:t>
      </w:r>
      <w:r w:rsidRPr="00E97FF4">
        <w:rPr>
          <w:rFonts w:ascii="Palatino Linotype" w:hAnsi="Palatino Linotype" w:cs="Mangal"/>
          <w:kern w:val="1"/>
          <w:sz w:val="24"/>
          <w:szCs w:val="24"/>
          <w:lang w:eastAsia="hi-IN" w:bidi="hi-IN"/>
        </w:rPr>
        <w:t>.</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Balesetvédelmi előírások</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szakács szakmában</w:t>
      </w:r>
      <w:r w:rsidRPr="00E97FF4">
        <w:rPr>
          <w:rFonts w:ascii="Palatino Linotype" w:hAnsi="Palatino Linotype" w:cs="Mangal"/>
          <w:kern w:val="1"/>
          <w:sz w:val="24"/>
          <w:szCs w:val="24"/>
          <w:lang w:eastAsia="hi-IN" w:bidi="hi-IN"/>
        </w:rPr>
        <w:t>.</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Tűzvédelmi előírások</w:t>
      </w:r>
      <w:r>
        <w:rPr>
          <w:rFonts w:ascii="Palatino Linotype" w:hAnsi="Palatino Linotype" w:cs="Mangal"/>
          <w:kern w:val="1"/>
          <w:sz w:val="24"/>
          <w:szCs w:val="24"/>
          <w:lang w:eastAsia="hi-IN" w:bidi="hi-IN"/>
        </w:rPr>
        <w:t xml:space="preserve"> a vendéglátásban</w:t>
      </w:r>
      <w:r w:rsidRPr="00E97FF4">
        <w:rPr>
          <w:rFonts w:ascii="Palatino Linotype" w:hAnsi="Palatino Linotype" w:cs="Mangal"/>
          <w:kern w:val="1"/>
          <w:sz w:val="24"/>
          <w:szCs w:val="24"/>
          <w:lang w:eastAsia="hi-IN" w:bidi="hi-IN"/>
        </w:rPr>
        <w:t>.</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Gépek, berendezések, munkaeszközök előírás szerinti használata.</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Személyi higiénia, higiéniai előírások, azok betartása, munkaruha használata.</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Szakmai követelmények, elvárások a szakács szakmában.</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HACCP szakács szakmára vonatkozó előírásai, szelektív hulladékgyűjtés, energiatakarékosság.</w:t>
      </w:r>
    </w:p>
    <w:p w:rsidR="00B57012" w:rsidRPr="00B83C39" w:rsidRDefault="00B57012" w:rsidP="00B57012">
      <w:pPr>
        <w:widowControl w:val="0"/>
        <w:suppressAutoHyphens/>
        <w:ind w:left="1486"/>
        <w:rPr>
          <w:rFonts w:ascii="Palatino Linotype" w:hAnsi="Palatino Linotype" w:cs="Mangal"/>
          <w:kern w:val="1"/>
          <w:lang w:eastAsia="hi-IN" w:bidi="hi-IN"/>
        </w:rPr>
      </w:pPr>
    </w:p>
    <w:p w:rsidR="00B57012" w:rsidRPr="00F0504C" w:rsidRDefault="00B57012" w:rsidP="006C3019">
      <w:pPr>
        <w:widowControl w:val="0"/>
        <w:numPr>
          <w:ilvl w:val="2"/>
          <w:numId w:val="5"/>
        </w:numPr>
        <w:suppressAutoHyphens/>
        <w:rPr>
          <w:rFonts w:ascii="Palatino Linotype" w:hAnsi="Palatino Linotype"/>
          <w:b/>
          <w:i/>
          <w:sz w:val="24"/>
          <w:szCs w:val="24"/>
        </w:rPr>
      </w:pPr>
      <w:r>
        <w:rPr>
          <w:rFonts w:ascii="Palatino Linotype" w:hAnsi="Palatino Linotype"/>
          <w:b/>
          <w:sz w:val="24"/>
          <w:szCs w:val="24"/>
        </w:rPr>
        <w:t>Technológiai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924E7B" w:rsidRPr="00F0504C">
        <w:rPr>
          <w:rFonts w:ascii="Palatino Linotype" w:hAnsi="Palatino Linotype"/>
          <w:b/>
          <w:i/>
          <w:sz w:val="24"/>
          <w:szCs w:val="24"/>
        </w:rPr>
        <w:t xml:space="preserve">18 </w:t>
      </w:r>
      <w:r w:rsidRPr="00F0504C">
        <w:rPr>
          <w:rFonts w:ascii="Palatino Linotype" w:hAnsi="Palatino Linotype"/>
          <w:b/>
          <w:i/>
          <w:sz w:val="24"/>
          <w:szCs w:val="24"/>
        </w:rPr>
        <w:t>óra</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konyhák és kapcsolódó helyiségek kialakításának szabályai, eszközei, berendezései, felszerelései.</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Az élelmiszerek kiválasztásának szempontjai. </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 zöldség és gyümölcsfélék </w:t>
      </w:r>
      <w:r>
        <w:rPr>
          <w:rFonts w:ascii="Palatino Linotype" w:hAnsi="Palatino Linotype" w:cs="Mangal"/>
          <w:kern w:val="1"/>
          <w:sz w:val="24"/>
          <w:szCs w:val="24"/>
          <w:lang w:eastAsia="hi-IN" w:bidi="hi-IN"/>
        </w:rPr>
        <w:t xml:space="preserve">fajtáinak szezonális áttekintése, </w:t>
      </w:r>
      <w:r w:rsidRPr="00E97FF4">
        <w:rPr>
          <w:rFonts w:ascii="Palatino Linotype" w:hAnsi="Palatino Linotype" w:cs="Mangal"/>
          <w:kern w:val="1"/>
          <w:sz w:val="24"/>
          <w:szCs w:val="24"/>
          <w:lang w:eastAsia="hi-IN" w:bidi="hi-IN"/>
        </w:rPr>
        <w:t>összetétel</w:t>
      </w:r>
      <w:r>
        <w:rPr>
          <w:rFonts w:ascii="Palatino Linotype" w:hAnsi="Palatino Linotype" w:cs="Mangal"/>
          <w:kern w:val="1"/>
          <w:sz w:val="24"/>
          <w:szCs w:val="24"/>
          <w:lang w:eastAsia="hi-IN" w:bidi="hi-IN"/>
        </w:rPr>
        <w:t>ük</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előkésztése</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Malomipari termékek előkészítése</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Állati eredetű élelmiszerek előkészítése</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Az elkészítés műveletei: főzés, gőzölés, sütés, pirítás, párolás, mikrohullámú hőkezelés, füstölés.</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p>
    <w:p w:rsidR="00B57012" w:rsidRPr="00E97FF4" w:rsidRDefault="00B57012" w:rsidP="00D63007">
      <w:pPr>
        <w:widowControl w:val="0"/>
        <w:suppressAutoHyphens/>
        <w:ind w:left="99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Befejező műveletek.</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0E120B" w:rsidRDefault="00B57012" w:rsidP="006C3019">
      <w:pPr>
        <w:widowControl w:val="0"/>
        <w:numPr>
          <w:ilvl w:val="2"/>
          <w:numId w:val="5"/>
        </w:numPr>
        <w:suppressAutoHyphens/>
        <w:rPr>
          <w:rFonts w:ascii="Palatino Linotype" w:hAnsi="Palatino Linotype"/>
          <w:b/>
          <w:sz w:val="24"/>
          <w:szCs w:val="24"/>
        </w:rPr>
      </w:pPr>
      <w:r>
        <w:rPr>
          <w:rFonts w:ascii="Palatino Linotype" w:hAnsi="Palatino Linotype"/>
          <w:b/>
          <w:sz w:val="24"/>
          <w:szCs w:val="24"/>
        </w:rPr>
        <w:lastRenderedPageBreak/>
        <w:t>Saláták, öntetek, köretek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sidRPr="00F0504C">
        <w:rPr>
          <w:rFonts w:ascii="Palatino Linotype" w:hAnsi="Palatino Linotype"/>
          <w:b/>
          <w:i/>
          <w:sz w:val="24"/>
          <w:szCs w:val="24"/>
        </w:rPr>
        <w:t>25</w:t>
      </w:r>
      <w:r w:rsidRPr="00F0504C">
        <w:rPr>
          <w:rFonts w:ascii="Palatino Linotype" w:hAnsi="Palatino Linotype"/>
          <w:b/>
          <w:i/>
          <w:sz w:val="24"/>
          <w:szCs w:val="24"/>
        </w:rPr>
        <w:t xml:space="preserve"> óra</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Saláták</w:t>
      </w:r>
      <w:r>
        <w:rPr>
          <w:rFonts w:ascii="Palatino Linotype" w:hAnsi="Palatino Linotype" w:cs="Mangal"/>
          <w:kern w:val="1"/>
          <w:sz w:val="24"/>
          <w:szCs w:val="24"/>
          <w:lang w:eastAsia="hi-IN" w:bidi="hi-IN"/>
        </w:rPr>
        <w:t xml:space="preserve">: </w:t>
      </w:r>
    </w:p>
    <w:p w:rsidR="00B57012" w:rsidRPr="000B46B0" w:rsidRDefault="00B57012" w:rsidP="00D63007">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Pr="000B46B0">
        <w:rPr>
          <w:rFonts w:ascii="Palatino Linotype" w:hAnsi="Palatino Linotype" w:cs="Mangal"/>
          <w:kern w:val="1"/>
          <w:sz w:val="24"/>
          <w:szCs w:val="24"/>
          <w:lang w:eastAsia="hi-IN" w:bidi="hi-IN"/>
        </w:rPr>
        <w:t>yers saláták</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őzve készült saláták</w:t>
      </w:r>
      <w:r>
        <w:rPr>
          <w:rFonts w:ascii="Palatino Linotype" w:hAnsi="Palatino Linotype" w:cs="Mangal"/>
          <w:kern w:val="1"/>
          <w:sz w:val="24"/>
          <w:szCs w:val="24"/>
          <w:lang w:eastAsia="hi-IN" w:bidi="hi-IN"/>
        </w:rPr>
        <w:t>,t</w:t>
      </w:r>
      <w:r w:rsidRPr="000B46B0">
        <w:rPr>
          <w:rFonts w:ascii="Palatino Linotype" w:hAnsi="Palatino Linotype" w:cs="Mangal"/>
          <w:kern w:val="1"/>
          <w:sz w:val="24"/>
          <w:szCs w:val="24"/>
          <w:lang w:eastAsia="hi-IN" w:bidi="hi-IN"/>
        </w:rPr>
        <w:t>artósított saláták</w:t>
      </w:r>
      <w:r>
        <w:rPr>
          <w:rFonts w:ascii="Palatino Linotype" w:hAnsi="Palatino Linotype" w:cs="Mangal"/>
          <w:kern w:val="1"/>
          <w:sz w:val="24"/>
          <w:szCs w:val="24"/>
          <w:lang w:eastAsia="hi-IN" w:bidi="hi-IN"/>
        </w:rPr>
        <w:t>.</w:t>
      </w:r>
    </w:p>
    <w:p w:rsidR="00B57012" w:rsidRPr="000B46B0"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 xml:space="preserve">Salátaöntetek (dresszingek) </w:t>
      </w:r>
      <w:r>
        <w:rPr>
          <w:rFonts w:ascii="Palatino Linotype" w:hAnsi="Palatino Linotype" w:cs="Mangal"/>
          <w:kern w:val="1"/>
          <w:sz w:val="24"/>
          <w:szCs w:val="24"/>
          <w:lang w:eastAsia="hi-IN" w:bidi="hi-IN"/>
        </w:rPr>
        <w:t>e</w:t>
      </w:r>
      <w:r w:rsidRPr="000B46B0">
        <w:rPr>
          <w:rFonts w:ascii="Palatino Linotype" w:hAnsi="Palatino Linotype" w:cs="Mangal"/>
          <w:kern w:val="1"/>
          <w:sz w:val="24"/>
          <w:szCs w:val="24"/>
          <w:lang w:eastAsia="hi-IN" w:bidi="hi-IN"/>
        </w:rPr>
        <w:t>cet-olaj öntetek</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t</w:t>
      </w:r>
      <w:r w:rsidRPr="000B46B0">
        <w:rPr>
          <w:rFonts w:ascii="Palatino Linotype" w:hAnsi="Palatino Linotype" w:cs="Mangal"/>
          <w:kern w:val="1"/>
          <w:sz w:val="24"/>
          <w:szCs w:val="24"/>
          <w:lang w:eastAsia="hi-IN" w:bidi="hi-IN"/>
        </w:rPr>
        <w:t>ejtermék alapú öntetek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Köretek készítése</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 xml:space="preserve">Zöldségekből </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őzéssel, gőzöléssel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0B46B0">
        <w:rPr>
          <w:rFonts w:ascii="Palatino Linotype" w:hAnsi="Palatino Linotype" w:cs="Mangal"/>
          <w:kern w:val="1"/>
          <w:sz w:val="24"/>
          <w:szCs w:val="24"/>
          <w:lang w:eastAsia="hi-IN" w:bidi="hi-IN"/>
        </w:rPr>
        <w:t xml:space="preserve">ütéssel </w:t>
      </w:r>
      <w:r>
        <w:rPr>
          <w:rFonts w:ascii="Palatino Linotype" w:hAnsi="Palatino Linotype" w:cs="Mangal"/>
          <w:kern w:val="1"/>
          <w:sz w:val="24"/>
          <w:szCs w:val="24"/>
          <w:lang w:eastAsia="hi-IN" w:bidi="hi-IN"/>
        </w:rPr>
        <w:t>és p</w:t>
      </w:r>
      <w:r w:rsidRPr="000B46B0">
        <w:rPr>
          <w:rFonts w:ascii="Palatino Linotype" w:hAnsi="Palatino Linotype" w:cs="Mangal"/>
          <w:kern w:val="1"/>
          <w:sz w:val="24"/>
          <w:szCs w:val="24"/>
          <w:lang w:eastAsia="hi-IN" w:bidi="hi-IN"/>
        </w:rPr>
        <w:t>árolással készíthető zöldségköretek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Burgonyából készíthető köretek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őtt</w:t>
      </w:r>
      <w:r w:rsidR="00351363">
        <w:rPr>
          <w:rFonts w:ascii="Palatino Linotype" w:hAnsi="Palatino Linotype" w:cs="Mangal"/>
          <w:kern w:val="1"/>
          <w:sz w:val="24"/>
          <w:szCs w:val="24"/>
          <w:lang w:eastAsia="hi-IN" w:bidi="hi-IN"/>
        </w:rPr>
        <w:t xml:space="preserve"> </w:t>
      </w:r>
      <w:r w:rsidRPr="000B46B0">
        <w:rPr>
          <w:rFonts w:ascii="Palatino Linotype" w:hAnsi="Palatino Linotype" w:cs="Mangal"/>
          <w:kern w:val="1"/>
          <w:sz w:val="24"/>
          <w:szCs w:val="24"/>
          <w:lang w:eastAsia="hi-IN" w:bidi="hi-IN"/>
        </w:rPr>
        <w:t>burgonya</w:t>
      </w:r>
      <w:r>
        <w:rPr>
          <w:rFonts w:ascii="Palatino Linotype" w:hAnsi="Palatino Linotype" w:cs="Mangal"/>
          <w:kern w:val="1"/>
          <w:sz w:val="24"/>
          <w:szCs w:val="24"/>
          <w:lang w:eastAsia="hi-IN" w:bidi="hi-IN"/>
        </w:rPr>
        <w:t xml:space="preserve"> – köretek,</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0B46B0">
        <w:rPr>
          <w:rFonts w:ascii="Palatino Linotype" w:hAnsi="Palatino Linotype" w:cs="Mangal"/>
          <w:kern w:val="1"/>
          <w:sz w:val="24"/>
          <w:szCs w:val="24"/>
          <w:lang w:eastAsia="hi-IN" w:bidi="hi-IN"/>
        </w:rPr>
        <w:t>ültburgonya-köretek</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 xml:space="preserve">őtt-sült burgonyaköretek </w:t>
      </w:r>
      <w:r>
        <w:rPr>
          <w:rFonts w:ascii="Palatino Linotype" w:hAnsi="Palatino Linotype" w:cs="Mangal"/>
          <w:kern w:val="1"/>
          <w:sz w:val="24"/>
          <w:szCs w:val="24"/>
          <w:lang w:eastAsia="hi-IN" w:bidi="hi-IN"/>
        </w:rPr>
        <w:t>pároltburgonya – köretek.</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Gabonafélékből készíthető köretek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w:t>
      </w:r>
      <w:r w:rsidRPr="000B46B0">
        <w:rPr>
          <w:rFonts w:ascii="Palatino Linotype" w:hAnsi="Palatino Linotype" w:cs="Mangal"/>
          <w:kern w:val="1"/>
          <w:sz w:val="24"/>
          <w:szCs w:val="24"/>
          <w:lang w:eastAsia="hi-IN" w:bidi="hi-IN"/>
        </w:rPr>
        <w:t>irítással és párolással készíthető gabonaköretek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Tésztaköretek</w:t>
      </w:r>
      <w:r>
        <w:rPr>
          <w:rFonts w:ascii="Palatino Linotype" w:hAnsi="Palatino Linotype" w:cs="Mangal"/>
          <w:kern w:val="1"/>
          <w:sz w:val="24"/>
          <w:szCs w:val="24"/>
          <w:lang w:eastAsia="hi-IN" w:bidi="hi-IN"/>
        </w:rPr>
        <w:t>:</w:t>
      </w:r>
    </w:p>
    <w:p w:rsidR="00B57012" w:rsidRPr="000B46B0" w:rsidRDefault="00B57012" w:rsidP="00D63007">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w:t>
      </w:r>
      <w:r>
        <w:rPr>
          <w:rFonts w:ascii="Palatino Linotype" w:hAnsi="Palatino Linotype" w:cs="Mangal"/>
          <w:kern w:val="1"/>
          <w:sz w:val="24"/>
          <w:szCs w:val="24"/>
          <w:lang w:eastAsia="hi-IN" w:bidi="hi-IN"/>
        </w:rPr>
        <w:t>éssel, s</w:t>
      </w:r>
      <w:r w:rsidRPr="000B46B0">
        <w:rPr>
          <w:rFonts w:ascii="Palatino Linotype" w:hAnsi="Palatino Linotype" w:cs="Mangal"/>
          <w:kern w:val="1"/>
          <w:sz w:val="24"/>
          <w:szCs w:val="24"/>
          <w:lang w:eastAsia="hi-IN" w:bidi="hi-IN"/>
        </w:rPr>
        <w:t>ütéssel</w:t>
      </w:r>
      <w:r>
        <w:rPr>
          <w:rFonts w:ascii="Palatino Linotype" w:hAnsi="Palatino Linotype" w:cs="Mangal"/>
          <w:kern w:val="1"/>
          <w:sz w:val="24"/>
          <w:szCs w:val="24"/>
          <w:lang w:eastAsia="hi-IN" w:bidi="hi-IN"/>
        </w:rPr>
        <w:t>, p</w:t>
      </w:r>
      <w:r w:rsidRPr="000B46B0">
        <w:rPr>
          <w:rFonts w:ascii="Palatino Linotype" w:hAnsi="Palatino Linotype" w:cs="Mangal"/>
          <w:kern w:val="1"/>
          <w:sz w:val="24"/>
          <w:szCs w:val="24"/>
          <w:lang w:eastAsia="hi-IN" w:bidi="hi-IN"/>
        </w:rPr>
        <w:t xml:space="preserve">árolással </w:t>
      </w:r>
      <w:r>
        <w:rPr>
          <w:rFonts w:ascii="Palatino Linotype" w:hAnsi="Palatino Linotype" w:cs="Mangal"/>
          <w:kern w:val="1"/>
          <w:sz w:val="24"/>
          <w:szCs w:val="24"/>
          <w:lang w:eastAsia="hi-IN" w:bidi="hi-IN"/>
        </w:rPr>
        <w:t>és g</w:t>
      </w:r>
      <w:r w:rsidRPr="000B46B0">
        <w:rPr>
          <w:rFonts w:ascii="Palatino Linotype" w:hAnsi="Palatino Linotype" w:cs="Mangal"/>
          <w:kern w:val="1"/>
          <w:sz w:val="24"/>
          <w:szCs w:val="24"/>
          <w:lang w:eastAsia="hi-IN" w:bidi="hi-IN"/>
        </w:rPr>
        <w:t>őzöléssel készíthető tésztaköretek</w:t>
      </w:r>
      <w:r>
        <w:rPr>
          <w:rFonts w:ascii="Palatino Linotype" w:hAnsi="Palatino Linotype" w:cs="Mangal"/>
          <w:kern w:val="1"/>
          <w:sz w:val="24"/>
          <w:szCs w:val="24"/>
          <w:lang w:eastAsia="hi-IN" w:bidi="hi-IN"/>
        </w:rPr>
        <w:t xml:space="preserve">. </w:t>
      </w:r>
      <w:r w:rsidRPr="000B46B0">
        <w:rPr>
          <w:rFonts w:ascii="Palatino Linotype" w:hAnsi="Palatino Linotype" w:cs="Mangal"/>
          <w:kern w:val="1"/>
          <w:sz w:val="24"/>
          <w:szCs w:val="24"/>
          <w:lang w:eastAsia="hi-IN" w:bidi="hi-IN"/>
        </w:rPr>
        <w:t>Gyümölcsökből készíthető köretek</w:t>
      </w:r>
      <w:r>
        <w:rPr>
          <w:rFonts w:ascii="Palatino Linotype" w:hAnsi="Palatino Linotype" w:cs="Mangal"/>
          <w:kern w:val="1"/>
          <w:sz w:val="24"/>
          <w:szCs w:val="24"/>
          <w:lang w:eastAsia="hi-IN" w:bidi="hi-IN"/>
        </w:rPr>
        <w:t>:</w:t>
      </w:r>
    </w:p>
    <w:p w:rsidR="00B57012"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Főzéssel</w:t>
      </w:r>
      <w:r>
        <w:rPr>
          <w:rFonts w:ascii="Palatino Linotype" w:hAnsi="Palatino Linotype" w:cs="Mangal"/>
          <w:kern w:val="1"/>
          <w:sz w:val="24"/>
          <w:szCs w:val="24"/>
          <w:lang w:eastAsia="hi-IN" w:bidi="hi-IN"/>
        </w:rPr>
        <w:t>, s</w:t>
      </w:r>
      <w:r w:rsidRPr="000B46B0">
        <w:rPr>
          <w:rFonts w:ascii="Palatino Linotype" w:hAnsi="Palatino Linotype" w:cs="Mangal"/>
          <w:kern w:val="1"/>
          <w:sz w:val="24"/>
          <w:szCs w:val="24"/>
          <w:lang w:eastAsia="hi-IN" w:bidi="hi-IN"/>
        </w:rPr>
        <w:t>ütéssel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w:t>
      </w:r>
      <w:r w:rsidRPr="000B46B0">
        <w:rPr>
          <w:rFonts w:ascii="Palatino Linotype" w:hAnsi="Palatino Linotype" w:cs="Mangal"/>
          <w:kern w:val="1"/>
          <w:sz w:val="24"/>
          <w:szCs w:val="24"/>
          <w:lang w:eastAsia="hi-IN" w:bidi="hi-IN"/>
        </w:rPr>
        <w:t>árolással készíthető gyümölcsköretek</w:t>
      </w:r>
      <w:r>
        <w:rPr>
          <w:rFonts w:ascii="Palatino Linotype" w:hAnsi="Palatino Linotype" w:cs="Mangal"/>
          <w:kern w:val="1"/>
          <w:sz w:val="24"/>
          <w:szCs w:val="24"/>
          <w:lang w:eastAsia="hi-IN" w:bidi="hi-IN"/>
        </w:rPr>
        <w:t>.</w:t>
      </w:r>
    </w:p>
    <w:p w:rsidR="00B57012" w:rsidRPr="000B46B0" w:rsidRDefault="00B57012" w:rsidP="00D63007">
      <w:pPr>
        <w:widowControl w:val="0"/>
        <w:suppressAutoHyphens/>
        <w:ind w:left="99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Vegyes köretek</w:t>
      </w:r>
      <w:r>
        <w:rPr>
          <w:rFonts w:ascii="Palatino Linotype" w:hAnsi="Palatino Linotype" w:cs="Mangal"/>
          <w:kern w:val="1"/>
          <w:sz w:val="24"/>
          <w:szCs w:val="24"/>
          <w:lang w:eastAsia="hi-IN" w:bidi="hi-IN"/>
        </w:rPr>
        <w:t>.</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F0504C" w:rsidRDefault="00B57012" w:rsidP="006C3019">
      <w:pPr>
        <w:widowControl w:val="0"/>
        <w:numPr>
          <w:ilvl w:val="2"/>
          <w:numId w:val="5"/>
        </w:numPr>
        <w:suppressAutoHyphens/>
        <w:rPr>
          <w:rFonts w:ascii="Palatino Linotype" w:hAnsi="Palatino Linotype"/>
          <w:b/>
          <w:i/>
          <w:sz w:val="24"/>
          <w:szCs w:val="24"/>
        </w:rPr>
      </w:pPr>
      <w:r>
        <w:rPr>
          <w:rFonts w:ascii="Palatino Linotype" w:hAnsi="Palatino Linotype"/>
          <w:b/>
          <w:sz w:val="24"/>
          <w:szCs w:val="24"/>
        </w:rPr>
        <w:t>Főzelékek, levesek, levesbetétek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sidRPr="00F0504C">
        <w:rPr>
          <w:rFonts w:ascii="Palatino Linotype" w:hAnsi="Palatino Linotype"/>
          <w:b/>
          <w:i/>
          <w:sz w:val="24"/>
          <w:szCs w:val="24"/>
        </w:rPr>
        <w:t xml:space="preserve">25 </w:t>
      </w:r>
      <w:r w:rsidRPr="00F0504C">
        <w:rPr>
          <w:rFonts w:ascii="Palatino Linotype" w:hAnsi="Palatino Linotype"/>
          <w:b/>
          <w:i/>
          <w:sz w:val="24"/>
          <w:szCs w:val="24"/>
        </w:rPr>
        <w:t>óra</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Levesek, levesbetétek.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Levesek.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Híglevesek (magyaros hígleves, erőleves).</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Sűrített levesek (egyszerű, pürélevesek, krémlevesek, gyümölcslevesek, nyáklevesek).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Levesbetétek.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Sűrített 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Angolos 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Franciás 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Lengyeles főzelékek.</w:t>
      </w:r>
    </w:p>
    <w:p w:rsidR="00B57012" w:rsidRPr="00971873" w:rsidRDefault="00B57012" w:rsidP="00D63007">
      <w:pPr>
        <w:widowControl w:val="0"/>
        <w:suppressAutoHyphens/>
        <w:ind w:left="990"/>
        <w:rPr>
          <w:rFonts w:ascii="Palatino Linotype" w:hAnsi="Palatino Linotype"/>
          <w:sz w:val="24"/>
          <w:szCs w:val="24"/>
        </w:rPr>
      </w:pPr>
      <w:r w:rsidRPr="00971873">
        <w:rPr>
          <w:rFonts w:ascii="Palatino Linotype" w:hAnsi="Palatino Linotype"/>
          <w:sz w:val="24"/>
          <w:szCs w:val="24"/>
        </w:rPr>
        <w:t>Különleges főzelékek.</w:t>
      </w:r>
    </w:p>
    <w:p w:rsidR="00B57012" w:rsidRPr="000E120B" w:rsidRDefault="00B57012" w:rsidP="00B57012">
      <w:pPr>
        <w:widowControl w:val="0"/>
        <w:suppressAutoHyphens/>
        <w:ind w:left="1224"/>
        <w:rPr>
          <w:rFonts w:ascii="Palatino Linotype" w:hAnsi="Palatino Linotype" w:cs="Mangal"/>
          <w:b/>
          <w:kern w:val="1"/>
          <w:sz w:val="24"/>
          <w:szCs w:val="24"/>
          <w:lang w:eastAsia="hi-IN" w:bidi="hi-IN"/>
        </w:rPr>
      </w:pPr>
    </w:p>
    <w:p w:rsidR="00B57012" w:rsidRPr="00B87D30" w:rsidRDefault="00B57012" w:rsidP="006C3019">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C73373" w:rsidRDefault="00B57012" w:rsidP="00B57012">
      <w:pPr>
        <w:widowControl w:val="0"/>
        <w:suppressAutoHyphens/>
        <w:ind w:firstLine="709"/>
        <w:rPr>
          <w:rFonts w:ascii="Palatino Linotype" w:hAnsi="Palatino Linotype" w:cs="Mangal"/>
          <w:kern w:val="1"/>
          <w:sz w:val="24"/>
          <w:szCs w:val="24"/>
          <w:lang w:eastAsia="hi-IN" w:bidi="hi-IN"/>
        </w:rPr>
      </w:pPr>
      <w:r w:rsidRPr="00C73373">
        <w:rPr>
          <w:rFonts w:ascii="Palatino Linotype" w:hAnsi="Palatino Linotype" w:cs="Mangal"/>
          <w:kern w:val="1"/>
          <w:sz w:val="24"/>
          <w:szCs w:val="24"/>
          <w:lang w:eastAsia="hi-IN" w:bidi="hi-IN"/>
        </w:rPr>
        <w:t>Szaktanterem</w:t>
      </w:r>
    </w:p>
    <w:p w:rsidR="00F0504C" w:rsidRPr="006854E8" w:rsidRDefault="00C73373" w:rsidP="00B57012">
      <w:pPr>
        <w:widowControl w:val="0"/>
        <w:suppressAutoHyphens/>
        <w:ind w:firstLine="709"/>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B57012" w:rsidRDefault="00B57012" w:rsidP="00C73373">
      <w:pPr>
        <w:numPr>
          <w:ilvl w:val="1"/>
          <w:numId w:val="5"/>
        </w:numPr>
        <w:jc w:val="both"/>
        <w:rPr>
          <w:rFonts w:ascii="Palatino Linotype" w:hAnsi="Palatino Linotype"/>
          <w:b/>
          <w:sz w:val="24"/>
          <w:szCs w:val="24"/>
        </w:rPr>
      </w:pPr>
      <w:r w:rsidRPr="00052C8D">
        <w:rPr>
          <w:rFonts w:ascii="Palatino Linotype" w:hAnsi="Palatino Linotype"/>
          <w:b/>
          <w:i/>
          <w:sz w:val="24"/>
          <w:szCs w:val="24"/>
        </w:rPr>
        <w:lastRenderedPageBreak/>
        <w:t>A tantárgy elsajátítása során alkalmazható sajátos módszerek, tanulói tevékenységformák (ajánlás)</w:t>
      </w:r>
    </w:p>
    <w:p w:rsidR="00B57012" w:rsidRPr="00967BE7" w:rsidRDefault="00B57012" w:rsidP="00C73373">
      <w:pPr>
        <w:jc w:val="both"/>
        <w:rPr>
          <w:rFonts w:ascii="Palatino Linotype" w:hAnsi="Palatino Linotype"/>
          <w:b/>
          <w:sz w:val="24"/>
          <w:szCs w:val="24"/>
        </w:rPr>
      </w:pPr>
    </w:p>
    <w:p w:rsidR="004A1B0B" w:rsidRPr="00DA330E" w:rsidRDefault="004A1B0B" w:rsidP="00C73373">
      <w:pPr>
        <w:widowControl w:val="0"/>
        <w:numPr>
          <w:ilvl w:val="2"/>
          <w:numId w:val="5"/>
        </w:numPr>
        <w:suppressAutoHyphens/>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4A1B0B"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4A1B0B" w:rsidRPr="00C9766B">
        <w:tc>
          <w:tcPr>
            <w:tcW w:w="0" w:type="auto"/>
            <w:vMerge/>
            <w:tcBorders>
              <w:top w:val="single" w:sz="8" w:space="0" w:color="auto"/>
              <w:left w:val="single" w:sz="8" w:space="0" w:color="auto"/>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4A1B0B" w:rsidRPr="00C9766B" w:rsidRDefault="004A1B0B" w:rsidP="004A1B0B">
            <w:pPr>
              <w:rPr>
                <w:rFonts w:ascii="Arial" w:hAnsi="Arial" w:cs="Arial"/>
                <w:color w:val="000000"/>
                <w:sz w:val="20"/>
                <w:szCs w:val="20"/>
              </w:rPr>
            </w:pP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w:t>
            </w:r>
            <w:r w:rsidR="004A1B0B" w:rsidRPr="00C9766B">
              <w:rPr>
                <w:rFonts w:ascii="Palatino Linotype" w:hAnsi="Palatino Linotype" w:cs="Arial"/>
                <w:color w:val="000000"/>
                <w:sz w:val="20"/>
                <w:szCs w:val="20"/>
              </w:rPr>
              <w:t> </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w:t>
            </w:r>
            <w:r>
              <w:rPr>
                <w:rFonts w:ascii="Palatino Linotype" w:hAnsi="Palatino Linotype" w:cs="Arial"/>
                <w:color w:val="000000"/>
                <w:sz w:val="20"/>
                <w:szCs w:val="20"/>
              </w:rPr>
              <w:t>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Default="004A1B0B" w:rsidP="004A1B0B">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4A1B0B"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4A1B0B" w:rsidP="004A1B0B">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4A1B0B" w:rsidRPr="00C9766B" w:rsidRDefault="00FD3706" w:rsidP="004A1B0B">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4A1B0B" w:rsidRPr="00DA330E" w:rsidRDefault="004A1B0B" w:rsidP="004A1B0B">
      <w:pPr>
        <w:widowControl w:val="0"/>
        <w:suppressAutoHyphens/>
        <w:ind w:left="966"/>
        <w:rPr>
          <w:rFonts w:ascii="Palatino Linotype" w:hAnsi="Palatino Linotype"/>
          <w:b/>
          <w:i/>
          <w:sz w:val="24"/>
          <w:szCs w:val="24"/>
        </w:rPr>
      </w:pPr>
    </w:p>
    <w:p w:rsidR="004A1B0B" w:rsidRDefault="004A1B0B" w:rsidP="00F0504C">
      <w:pPr>
        <w:pStyle w:val="Listaszerbekezds"/>
        <w:numPr>
          <w:ilvl w:val="2"/>
          <w:numId w:val="5"/>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4A1B0B"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4A1B0B"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4A1B0B" w:rsidRPr="002B147F" w:rsidRDefault="004A1B0B" w:rsidP="004A1B0B">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4A1B0B" w:rsidRPr="002B147F" w:rsidRDefault="004A1B0B" w:rsidP="004A1B0B">
            <w:pPr>
              <w:rPr>
                <w:rFonts w:ascii="Arial" w:hAnsi="Arial" w:cs="Arial"/>
                <w:color w:val="222222"/>
                <w:sz w:val="20"/>
                <w:szCs w:val="20"/>
              </w:rPr>
            </w:pP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FD3706"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4A1B0B"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 xml:space="preserve">Ismeretalkalmazási </w:t>
            </w:r>
            <w:r w:rsidRPr="002B147F">
              <w:rPr>
                <w:rFonts w:ascii="Palatino Linotype" w:hAnsi="Palatino Linotype" w:cs="Arial"/>
                <w:b/>
                <w:bCs/>
                <w:color w:val="222222"/>
                <w:sz w:val="20"/>
                <w:szCs w:val="20"/>
              </w:rPr>
              <w:lastRenderedPageBreak/>
              <w:t>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4A1B0B"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4A1B0B" w:rsidRPr="002B147F" w:rsidRDefault="004A1B0B" w:rsidP="004A1B0B">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B57012" w:rsidRPr="000E120B" w:rsidRDefault="00B57012" w:rsidP="00B57012">
      <w:pPr>
        <w:ind w:left="792"/>
        <w:rPr>
          <w:rFonts w:ascii="Palatino Linotype" w:hAnsi="Palatino Linotype"/>
          <w:b/>
          <w:sz w:val="24"/>
          <w:szCs w:val="24"/>
        </w:rPr>
      </w:pPr>
    </w:p>
    <w:p w:rsidR="00B57012" w:rsidRPr="000E120B"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értékelésének módja</w:t>
      </w:r>
    </w:p>
    <w:p w:rsidR="00B57012" w:rsidRPr="006854E8" w:rsidRDefault="00B57012" w:rsidP="00F0504C">
      <w:pPr>
        <w:widowControl w:val="0"/>
        <w:suppressAutoHyphens/>
        <w:ind w:left="330"/>
        <w:rPr>
          <w:rFonts w:ascii="Palatino Linotype" w:hAnsi="Palatino Linotype"/>
          <w:sz w:val="24"/>
          <w:szCs w:val="24"/>
        </w:rPr>
      </w:pPr>
      <w:r w:rsidRPr="006854E8">
        <w:rPr>
          <w:rFonts w:ascii="Palatino Linotype" w:hAnsi="Palatino Linotype"/>
          <w:sz w:val="24"/>
          <w:szCs w:val="24"/>
        </w:rPr>
        <w:t>A nemzeti köznevelésről szóló 2011. évi CXC</w:t>
      </w:r>
      <w:r w:rsidR="003073E1">
        <w:rPr>
          <w:rFonts w:ascii="Palatino Linotype" w:hAnsi="Palatino Linotype"/>
          <w:sz w:val="24"/>
          <w:szCs w:val="24"/>
        </w:rPr>
        <w:t>.</w:t>
      </w:r>
      <w:r w:rsidRPr="006854E8">
        <w:rPr>
          <w:rFonts w:ascii="Palatino Linotype" w:hAnsi="Palatino Linotype"/>
          <w:sz w:val="24"/>
          <w:szCs w:val="24"/>
        </w:rPr>
        <w:t xml:space="preserve"> törvény 54. § (2) a) pontja szerinti értékeléssel.</w:t>
      </w:r>
    </w:p>
    <w:p w:rsidR="00B57012" w:rsidRDefault="00B57012" w:rsidP="00B57012">
      <w:pPr>
        <w:widowControl w:val="0"/>
        <w:suppressAutoHyphens/>
        <w:rPr>
          <w:rFonts w:ascii="Palatino Linotype" w:hAnsi="Palatino Linotype" w:cs="Mangal"/>
          <w:b/>
          <w:kern w:val="1"/>
          <w:sz w:val="24"/>
          <w:szCs w:val="24"/>
          <w:lang w:eastAsia="hi-IN" w:bidi="hi-IN"/>
        </w:rPr>
      </w:pPr>
    </w:p>
    <w:p w:rsidR="00C73373" w:rsidRPr="000E120B" w:rsidRDefault="00C73373" w:rsidP="00B57012">
      <w:pPr>
        <w:widowControl w:val="0"/>
        <w:suppressAutoHyphens/>
        <w:rPr>
          <w:rFonts w:ascii="Palatino Linotype" w:hAnsi="Palatino Linotype" w:cs="Mangal"/>
          <w:b/>
          <w:kern w:val="1"/>
          <w:sz w:val="24"/>
          <w:szCs w:val="24"/>
          <w:lang w:eastAsia="hi-IN" w:bidi="hi-IN"/>
        </w:rPr>
      </w:pPr>
    </w:p>
    <w:p w:rsidR="00B57012" w:rsidRPr="00924E7B" w:rsidRDefault="00B57012" w:rsidP="00924E7B">
      <w:pPr>
        <w:numPr>
          <w:ilvl w:val="0"/>
          <w:numId w:val="5"/>
        </w:numPr>
        <w:ind w:left="357" w:hanging="357"/>
        <w:rPr>
          <w:rFonts w:ascii="Palatino Linotype" w:hAnsi="Palatino Linotype"/>
          <w:b/>
          <w:sz w:val="24"/>
          <w:szCs w:val="24"/>
        </w:rPr>
      </w:pPr>
      <w:r>
        <w:rPr>
          <w:rFonts w:ascii="Palatino Linotype" w:hAnsi="Palatino Linotype"/>
          <w:b/>
          <w:sz w:val="24"/>
          <w:szCs w:val="24"/>
        </w:rPr>
        <w:t>Előkészítési és ételké</w:t>
      </w:r>
      <w:r w:rsidR="00924E7B">
        <w:rPr>
          <w:rFonts w:ascii="Palatino Linotype" w:hAnsi="Palatino Linotype"/>
          <w:b/>
          <w:sz w:val="24"/>
          <w:szCs w:val="24"/>
        </w:rPr>
        <w:t xml:space="preserve">szítési alapozó gyakorlat </w:t>
      </w:r>
      <w:r w:rsidR="00C73373">
        <w:rPr>
          <w:rFonts w:ascii="Palatino Linotype" w:hAnsi="Palatino Linotype"/>
          <w:b/>
          <w:sz w:val="24"/>
          <w:szCs w:val="24"/>
        </w:rPr>
        <w:t>tantárgy</w:t>
      </w:r>
      <w:r w:rsidR="00C73373">
        <w:rPr>
          <w:rFonts w:ascii="Palatino Linotype" w:hAnsi="Palatino Linotype"/>
          <w:b/>
          <w:sz w:val="24"/>
          <w:szCs w:val="24"/>
        </w:rPr>
        <w:tab/>
      </w:r>
      <w:r w:rsidR="00924E7B">
        <w:rPr>
          <w:rFonts w:ascii="Palatino Linotype" w:hAnsi="Palatino Linotype"/>
          <w:b/>
          <w:sz w:val="24"/>
          <w:szCs w:val="24"/>
        </w:rPr>
        <w:tab/>
      </w:r>
      <w:r w:rsidR="00924E7B">
        <w:rPr>
          <w:rFonts w:ascii="Palatino Linotype" w:hAnsi="Palatino Linotype"/>
          <w:b/>
          <w:sz w:val="24"/>
          <w:szCs w:val="24"/>
        </w:rPr>
        <w:tab/>
        <w:t>90</w:t>
      </w:r>
      <w:r>
        <w:rPr>
          <w:rFonts w:ascii="Palatino Linotype" w:hAnsi="Palatino Linotype"/>
          <w:b/>
          <w:sz w:val="24"/>
          <w:szCs w:val="24"/>
        </w:rPr>
        <w:t xml:space="preserve"> óra</w:t>
      </w:r>
    </w:p>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6854E8" w:rsidRDefault="00B57012" w:rsidP="00F0504C">
      <w:pPr>
        <w:widowControl w:val="0"/>
        <w:suppressAutoHyphens/>
        <w:ind w:left="330"/>
        <w:jc w:val="both"/>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Az ételkészítési folyamatok különböző technológiákhoz köthető mozzanatainak elsajátítása készség szinten. A saláták, öntetek, főzelékek, köretek, levelesek, levesbetétek, ételcsoportok rendszereinek elsajátítása, a megadott ételcsoportokba tartozó ételek elkészítésének elsajátítása, begyakorlása.</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9B063A" w:rsidRDefault="00B57012" w:rsidP="00F0504C">
      <w:pPr>
        <w:ind w:left="330"/>
        <w:jc w:val="both"/>
        <w:rPr>
          <w:rFonts w:ascii="Palatino Linotype" w:hAnsi="Palatino Linotype"/>
          <w:sz w:val="24"/>
          <w:szCs w:val="24"/>
        </w:rPr>
      </w:pPr>
      <w:r w:rsidRPr="006854E8">
        <w:rPr>
          <w:rFonts w:ascii="Palatino Linotype" w:hAnsi="Palatino Linotype" w:cs="Mangal"/>
          <w:kern w:val="1"/>
          <w:sz w:val="24"/>
          <w:szCs w:val="24"/>
          <w:lang w:eastAsia="hi-IN" w:bidi="hi-IN"/>
        </w:rPr>
        <w:t>A tantárgy az Előkészítési és ételkészítési alapozó i</w:t>
      </w:r>
      <w:r>
        <w:rPr>
          <w:rFonts w:ascii="Palatino Linotype" w:hAnsi="Palatino Linotype" w:cs="Mangal"/>
          <w:kern w:val="1"/>
          <w:sz w:val="24"/>
          <w:szCs w:val="24"/>
          <w:lang w:eastAsia="hi-IN" w:bidi="hi-IN"/>
        </w:rPr>
        <w:t>smeretek tantárgy anyagára épül és a</w:t>
      </w:r>
      <w:r w:rsidRPr="009B063A">
        <w:rPr>
          <w:rFonts w:ascii="Palatino Linotype" w:hAnsi="Palatino Linotype"/>
          <w:sz w:val="24"/>
          <w:szCs w:val="24"/>
        </w:rPr>
        <w:t xml:space="preserve"> 10044-12 Élelmiszer, fogyasztóvédelem modul </w:t>
      </w:r>
      <w:r w:rsidRPr="00DB1FBF">
        <w:rPr>
          <w:rFonts w:ascii="Palatino Linotype" w:hAnsi="Palatino Linotype" w:cs="Arial"/>
          <w:bCs/>
          <w:sz w:val="24"/>
          <w:szCs w:val="24"/>
        </w:rPr>
        <w:t>Általános élelmiszer-ismeretek, fogyasztóvédelem</w:t>
      </w:r>
      <w:r w:rsidR="00351363">
        <w:rPr>
          <w:rFonts w:ascii="Palatino Linotype" w:hAnsi="Palatino Linotype" w:cs="Arial"/>
          <w:bCs/>
          <w:sz w:val="24"/>
          <w:szCs w:val="24"/>
        </w:rPr>
        <w:t xml:space="preserve"> </w:t>
      </w:r>
      <w:r w:rsidRPr="009B063A">
        <w:rPr>
          <w:rFonts w:ascii="Palatino Linotype" w:eastAsia="Calibri" w:hAnsi="Palatino Linotype" w:cs="Arial"/>
          <w:bCs/>
          <w:sz w:val="24"/>
          <w:szCs w:val="24"/>
        </w:rPr>
        <w:t>tantárgy</w:t>
      </w:r>
      <w:r w:rsidR="00351363">
        <w:rPr>
          <w:rFonts w:ascii="Palatino Linotype" w:eastAsia="Calibri" w:hAnsi="Palatino Linotype" w:cs="Arial"/>
          <w:bCs/>
          <w:sz w:val="24"/>
          <w:szCs w:val="24"/>
        </w:rPr>
        <w:t xml:space="preserve"> </w:t>
      </w:r>
      <w:r w:rsidRPr="009B063A">
        <w:rPr>
          <w:rFonts w:ascii="Palatino Linotype" w:eastAsia="Calibri" w:hAnsi="Palatino Linotype" w:cs="Arial"/>
          <w:bCs/>
          <w:sz w:val="24"/>
          <w:szCs w:val="24"/>
        </w:rPr>
        <w:t>és az</w:t>
      </w:r>
      <w:r w:rsidR="00351363">
        <w:rPr>
          <w:rFonts w:ascii="Palatino Linotype" w:eastAsia="Calibri" w:hAnsi="Palatino Linotype" w:cs="Arial"/>
          <w:bCs/>
          <w:sz w:val="24"/>
          <w:szCs w:val="24"/>
        </w:rPr>
        <w:t xml:space="preserve"> </w:t>
      </w:r>
      <w:r w:rsidRPr="00DB1FBF">
        <w:rPr>
          <w:rFonts w:ascii="Palatino Linotype" w:hAnsi="Palatino Linotype" w:cs="Arial"/>
          <w:bCs/>
          <w:sz w:val="24"/>
          <w:szCs w:val="24"/>
        </w:rPr>
        <w:t>Élelmiszerek csoportjai</w:t>
      </w:r>
      <w:r w:rsidR="00351363">
        <w:rPr>
          <w:rFonts w:ascii="Palatino Linotype" w:hAnsi="Palatino Linotype" w:cs="Arial"/>
          <w:bCs/>
          <w:sz w:val="24"/>
          <w:szCs w:val="24"/>
        </w:rPr>
        <w:t xml:space="preserve"> </w:t>
      </w:r>
      <w:r w:rsidRPr="009B063A">
        <w:rPr>
          <w:rFonts w:ascii="Palatino Linotype" w:hAnsi="Palatino Linotype"/>
          <w:sz w:val="24"/>
          <w:szCs w:val="24"/>
        </w:rPr>
        <w:t>tantárgy anyagához kapcsolódik</w:t>
      </w:r>
      <w:r>
        <w:rPr>
          <w:rFonts w:ascii="Palatino Linotype" w:hAnsi="Palatino Linotype"/>
          <w:sz w:val="24"/>
          <w:szCs w:val="24"/>
        </w:rPr>
        <w:t>.</w:t>
      </w:r>
    </w:p>
    <w:p w:rsidR="00B57012" w:rsidRPr="000E120B" w:rsidRDefault="00B57012" w:rsidP="00B57012">
      <w:pPr>
        <w:widowControl w:val="0"/>
        <w:suppressAutoHyphens/>
        <w:rPr>
          <w:rFonts w:ascii="Palatino Linotype" w:hAnsi="Palatino Linotype" w:cs="Mangal"/>
          <w:b/>
          <w:bCs/>
          <w:iCs/>
          <w:kern w:val="1"/>
          <w:sz w:val="24"/>
          <w:szCs w:val="24"/>
          <w:lang w:eastAsia="hi-IN" w:bidi="hi-IN"/>
        </w:rPr>
      </w:pPr>
    </w:p>
    <w:p w:rsidR="00F0504C"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Témakörök</w:t>
      </w:r>
    </w:p>
    <w:p w:rsidR="00B57012" w:rsidRPr="000E120B" w:rsidRDefault="00B57012" w:rsidP="00F0504C">
      <w:pPr>
        <w:ind w:left="360"/>
        <w:rPr>
          <w:rFonts w:ascii="Palatino Linotype" w:hAnsi="Palatino Linotype"/>
          <w:b/>
          <w:sz w:val="24"/>
          <w:szCs w:val="24"/>
        </w:rPr>
      </w:pPr>
    </w:p>
    <w:p w:rsidR="00B57012" w:rsidRPr="00924E7B" w:rsidRDefault="00B57012" w:rsidP="00924E7B">
      <w:pPr>
        <w:numPr>
          <w:ilvl w:val="2"/>
          <w:numId w:val="5"/>
        </w:numPr>
        <w:tabs>
          <w:tab w:val="clear" w:pos="1713"/>
        </w:tabs>
        <w:ind w:left="1225" w:hanging="505"/>
        <w:rPr>
          <w:rFonts w:ascii="Palatino Linotype" w:hAnsi="Palatino Linotype"/>
          <w:b/>
          <w:sz w:val="24"/>
          <w:szCs w:val="24"/>
        </w:rPr>
      </w:pPr>
      <w:r>
        <w:rPr>
          <w:rFonts w:ascii="Palatino Linotype" w:hAnsi="Palatino Linotype"/>
          <w:b/>
          <w:sz w:val="24"/>
          <w:szCs w:val="24"/>
        </w:rPr>
        <w:t xml:space="preserve">Munkavédelem, tűzvédelem, szakmai elvárások, HACCP </w:t>
      </w:r>
      <w:r w:rsidR="00924E7B" w:rsidRPr="00F0504C">
        <w:rPr>
          <w:rFonts w:ascii="Palatino Linotype" w:hAnsi="Palatino Linotype"/>
          <w:b/>
          <w:i/>
          <w:sz w:val="24"/>
          <w:szCs w:val="24"/>
        </w:rPr>
        <w:t>6</w:t>
      </w:r>
      <w:r w:rsidRPr="00F0504C">
        <w:rPr>
          <w:rFonts w:ascii="Palatino Linotype" w:hAnsi="Palatino Linotype"/>
          <w:b/>
          <w:i/>
          <w:sz w:val="24"/>
          <w:szCs w:val="24"/>
        </w:rPr>
        <w:t xml:space="preserve"> óra</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Munkavédelmi előírások</w:t>
      </w:r>
      <w:r>
        <w:rPr>
          <w:rFonts w:ascii="Palatino Linotype" w:hAnsi="Palatino Linotype" w:cs="Mangal"/>
          <w:kern w:val="1"/>
          <w:sz w:val="24"/>
          <w:szCs w:val="24"/>
          <w:lang w:eastAsia="hi-IN" w:bidi="hi-IN"/>
        </w:rPr>
        <w:t xml:space="preserve"> a gyakorlatban</w:t>
      </w:r>
      <w:r w:rsidRPr="00E97FF4">
        <w:rPr>
          <w:rFonts w:ascii="Palatino Linotype" w:hAnsi="Palatino Linotype" w:cs="Mangal"/>
          <w:kern w:val="1"/>
          <w:sz w:val="24"/>
          <w:szCs w:val="24"/>
          <w:lang w:eastAsia="hi-IN" w:bidi="hi-IN"/>
        </w:rPr>
        <w:t>.</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Balesetvédelmi előírások</w:t>
      </w:r>
      <w:r w:rsidR="00351363">
        <w:rPr>
          <w:rFonts w:ascii="Palatino Linotype" w:hAnsi="Palatino Linotype" w:cs="Mangal"/>
          <w:kern w:val="1"/>
          <w:sz w:val="24"/>
          <w:szCs w:val="24"/>
          <w:lang w:eastAsia="hi-IN" w:bidi="hi-IN"/>
        </w:rPr>
        <w:t xml:space="preserve"> </w:t>
      </w:r>
      <w:r w:rsidRPr="005F3CE6">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gyakorlatban</w:t>
      </w:r>
      <w:r w:rsidRPr="00E97FF4">
        <w:rPr>
          <w:rFonts w:ascii="Palatino Linotype" w:hAnsi="Palatino Linotype" w:cs="Mangal"/>
          <w:kern w:val="1"/>
          <w:sz w:val="24"/>
          <w:szCs w:val="24"/>
          <w:lang w:eastAsia="hi-IN" w:bidi="hi-IN"/>
        </w:rPr>
        <w:t>.</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Tűzvédelmi előírások.</w:t>
      </w:r>
      <w:r w:rsidRPr="006854E8">
        <w:rPr>
          <w:rFonts w:ascii="Palatino Linotype" w:hAnsi="Palatino Linotype" w:cs="Mangal"/>
          <w:kern w:val="1"/>
          <w:sz w:val="24"/>
          <w:szCs w:val="24"/>
          <w:lang w:eastAsia="hi-IN" w:bidi="hi-IN"/>
        </w:rPr>
        <w:t xml:space="preserve"> A tűzvédelmi terv egyes dolgozóra vonatkozó elvárásainak begyakorlása</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Gépek, berendezések, munkaeszközök előírás szerinti használata.</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Személyi higiénia, higiéniai előírások, azok betartása, munkaruha használata.</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Szakmai követelmények, elvárások a szakács szakmában.</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HACCP szakács szakmára vonatkozó előírásai</w:t>
      </w:r>
      <w:r>
        <w:rPr>
          <w:rFonts w:ascii="Palatino Linotype" w:hAnsi="Palatino Linotype" w:cs="Mangal"/>
          <w:kern w:val="1"/>
          <w:sz w:val="24"/>
          <w:szCs w:val="24"/>
          <w:lang w:eastAsia="hi-IN" w:bidi="hi-IN"/>
        </w:rPr>
        <w:t>.</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 HACCP dokumentáció elemeinek kitöltése a tartalmi, formai előírások betartásával.</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w:t>
      </w:r>
      <w:r w:rsidRPr="00E97FF4">
        <w:rPr>
          <w:rFonts w:ascii="Palatino Linotype" w:hAnsi="Palatino Linotype" w:cs="Mangal"/>
          <w:kern w:val="1"/>
          <w:sz w:val="24"/>
          <w:szCs w:val="24"/>
          <w:lang w:eastAsia="hi-IN" w:bidi="hi-IN"/>
        </w:rPr>
        <w:t>zelektív hulladékgyűjtés, energiatakarékosság.</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F0504C" w:rsidRDefault="00B57012" w:rsidP="00924E7B">
      <w:pPr>
        <w:numPr>
          <w:ilvl w:val="2"/>
          <w:numId w:val="5"/>
        </w:numPr>
        <w:tabs>
          <w:tab w:val="clear" w:pos="1713"/>
        </w:tabs>
        <w:ind w:left="1225" w:hanging="505"/>
        <w:rPr>
          <w:rFonts w:ascii="Palatino Linotype" w:hAnsi="Palatino Linotype"/>
          <w:b/>
          <w:i/>
          <w:sz w:val="24"/>
          <w:szCs w:val="24"/>
        </w:rPr>
      </w:pPr>
      <w:r>
        <w:rPr>
          <w:rFonts w:ascii="Palatino Linotype" w:hAnsi="Palatino Linotype"/>
          <w:b/>
          <w:sz w:val="24"/>
          <w:szCs w:val="24"/>
        </w:rPr>
        <w:t>Technológiai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sidRPr="00F0504C">
        <w:rPr>
          <w:rFonts w:ascii="Palatino Linotype" w:hAnsi="Palatino Linotype"/>
          <w:b/>
          <w:i/>
          <w:sz w:val="24"/>
          <w:szCs w:val="24"/>
        </w:rPr>
        <w:t>22</w:t>
      </w:r>
      <w:r w:rsidRPr="00F0504C">
        <w:rPr>
          <w:rFonts w:ascii="Palatino Linotype" w:hAnsi="Palatino Linotype"/>
          <w:b/>
          <w:i/>
          <w:sz w:val="24"/>
          <w:szCs w:val="24"/>
        </w:rPr>
        <w:t xml:space="preserve"> óra</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tankonyha és üzem</w:t>
      </w:r>
      <w:r w:rsidRPr="00E97FF4">
        <w:rPr>
          <w:rFonts w:ascii="Palatino Linotype" w:hAnsi="Palatino Linotype" w:cs="Mangal"/>
          <w:kern w:val="1"/>
          <w:sz w:val="24"/>
          <w:szCs w:val="24"/>
          <w:lang w:eastAsia="hi-IN" w:bidi="hi-IN"/>
        </w:rPr>
        <w:t xml:space="preserve"> kapcsolódó helyisége</w:t>
      </w:r>
      <w:r>
        <w:rPr>
          <w:rFonts w:ascii="Palatino Linotype" w:hAnsi="Palatino Linotype" w:cs="Mangal"/>
          <w:kern w:val="1"/>
          <w:sz w:val="24"/>
          <w:szCs w:val="24"/>
          <w:lang w:eastAsia="hi-IN" w:bidi="hi-IN"/>
        </w:rPr>
        <w:t xml:space="preserve">i (raktárak, előkészítők, mosogatók) </w:t>
      </w:r>
      <w:r w:rsidRPr="00E97FF4">
        <w:rPr>
          <w:rFonts w:ascii="Palatino Linotype" w:hAnsi="Palatino Linotype" w:cs="Mangal"/>
          <w:kern w:val="1"/>
          <w:sz w:val="24"/>
          <w:szCs w:val="24"/>
          <w:lang w:eastAsia="hi-IN" w:bidi="hi-IN"/>
        </w:rPr>
        <w:t>kialakításának szabályai, eszközei, berendezései, felszerelései.</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Konyhákon használt edények és kéziszerszámok</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Az élelmiszerek kiválasztása.</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Az élelmiszerek kiválasztásának szempontjai. </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Az élelmiszerek előkészítés</w:t>
      </w:r>
      <w:r>
        <w:rPr>
          <w:rFonts w:ascii="Palatino Linotype" w:hAnsi="Palatino Linotype" w:cs="Mangal"/>
          <w:kern w:val="1"/>
          <w:sz w:val="24"/>
          <w:szCs w:val="24"/>
          <w:lang w:eastAsia="hi-IN" w:bidi="hi-IN"/>
        </w:rPr>
        <w:t>ének formái, lehetőségei, előkészítés a gyakorlatban.</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előkész</w:t>
      </w:r>
      <w:r>
        <w:rPr>
          <w:rFonts w:ascii="Palatino Linotype" w:hAnsi="Palatino Linotype" w:cs="Mangal"/>
          <w:kern w:val="1"/>
          <w:sz w:val="24"/>
          <w:szCs w:val="24"/>
          <w:lang w:eastAsia="hi-IN" w:bidi="hi-IN"/>
        </w:rPr>
        <w:t>í</w:t>
      </w:r>
      <w:r w:rsidRPr="00E97FF4">
        <w:rPr>
          <w:rFonts w:ascii="Palatino Linotype" w:hAnsi="Palatino Linotype" w:cs="Mangal"/>
          <w:kern w:val="1"/>
          <w:sz w:val="24"/>
          <w:szCs w:val="24"/>
          <w:lang w:eastAsia="hi-IN" w:bidi="hi-IN"/>
        </w:rPr>
        <w:t>tése</w:t>
      </w:r>
    </w:p>
    <w:p w:rsidR="00B57012" w:rsidRPr="00E97FF4"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Malomipari termékek előkészítése</w:t>
      </w:r>
    </w:p>
    <w:p w:rsidR="00B57012" w:rsidRPr="006854E8" w:rsidRDefault="00B57012" w:rsidP="00F0504C">
      <w:pPr>
        <w:widowControl w:val="0"/>
        <w:suppressAutoHyphens/>
        <w:ind w:left="770"/>
        <w:jc w:val="both"/>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Állati eredetű élelmiszerek előkészítése</w:t>
      </w:r>
    </w:p>
    <w:p w:rsidR="00B57012" w:rsidRDefault="00B57012" w:rsidP="00F0504C">
      <w:pPr>
        <w:widowControl w:val="0"/>
        <w:suppressAutoHyphens/>
        <w:ind w:left="770"/>
        <w:jc w:val="both"/>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műveletei. </w:t>
      </w:r>
    </w:p>
    <w:p w:rsidR="00B57012" w:rsidRPr="00E97FF4" w:rsidRDefault="00B57012" w:rsidP="00F0504C">
      <w:pPr>
        <w:widowControl w:val="0"/>
        <w:suppressAutoHyphens/>
        <w:ind w:left="770"/>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Az elkészítés műveletei: főzés, gőzölés, sütés, pirítás, párolás, mikrohullámú hőkezelés, füstölés</w:t>
      </w:r>
      <w:r>
        <w:rPr>
          <w:rFonts w:ascii="Palatino Linotype" w:hAnsi="Palatino Linotype" w:cs="Mangal"/>
          <w:kern w:val="1"/>
          <w:sz w:val="24"/>
          <w:szCs w:val="24"/>
          <w:lang w:eastAsia="hi-IN" w:bidi="hi-IN"/>
        </w:rPr>
        <w:t xml:space="preserve"> különböző alapanyagokkal</w:t>
      </w:r>
      <w:r w:rsidRPr="00E97FF4">
        <w:rPr>
          <w:rFonts w:ascii="Palatino Linotype" w:hAnsi="Palatino Linotype" w:cs="Mangal"/>
          <w:kern w:val="1"/>
          <w:sz w:val="24"/>
          <w:szCs w:val="24"/>
          <w:lang w:eastAsia="hi-IN" w:bidi="hi-IN"/>
        </w:rPr>
        <w:t>.</w:t>
      </w:r>
    </w:p>
    <w:p w:rsidR="00B57012" w:rsidRDefault="00B57012" w:rsidP="00F0504C">
      <w:pPr>
        <w:widowControl w:val="0"/>
        <w:suppressAutoHyphens/>
        <w:ind w:left="770"/>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kiegészítő műveletei. </w:t>
      </w:r>
    </w:p>
    <w:p w:rsidR="00B57012" w:rsidRPr="006854E8" w:rsidRDefault="00B57012" w:rsidP="00F0504C">
      <w:pPr>
        <w:widowControl w:val="0"/>
        <w:suppressAutoHyphens/>
        <w:ind w:left="770"/>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r>
        <w:rPr>
          <w:rFonts w:ascii="Palatino Linotype" w:hAnsi="Palatino Linotype" w:cs="Mangal"/>
          <w:kern w:val="1"/>
          <w:sz w:val="24"/>
          <w:szCs w:val="24"/>
          <w:lang w:eastAsia="hi-IN" w:bidi="hi-IN"/>
        </w:rPr>
        <w:t xml:space="preserve"> gyakorlása</w:t>
      </w:r>
      <w:r w:rsidRPr="00E97FF4">
        <w:rPr>
          <w:rFonts w:ascii="Palatino Linotype" w:hAnsi="Palatino Linotype" w:cs="Mangal"/>
          <w:kern w:val="1"/>
          <w:sz w:val="24"/>
          <w:szCs w:val="24"/>
          <w:lang w:eastAsia="hi-IN" w:bidi="hi-IN"/>
        </w:rPr>
        <w:t>.</w:t>
      </w:r>
    </w:p>
    <w:p w:rsidR="00B57012" w:rsidRPr="006854E8" w:rsidRDefault="00B57012" w:rsidP="00F0504C">
      <w:pPr>
        <w:widowControl w:val="0"/>
        <w:suppressAutoHyphens/>
        <w:ind w:left="770"/>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Befejező műveletek</w:t>
      </w:r>
      <w:r>
        <w:rPr>
          <w:rFonts w:ascii="Palatino Linotype" w:hAnsi="Palatino Linotype" w:cs="Mangal"/>
          <w:kern w:val="1"/>
          <w:sz w:val="24"/>
          <w:szCs w:val="24"/>
          <w:lang w:eastAsia="hi-IN" w:bidi="hi-IN"/>
        </w:rPr>
        <w:t xml:space="preserve"> gyakorlása</w:t>
      </w:r>
      <w:r w:rsidRPr="006854E8">
        <w:rPr>
          <w:rFonts w:ascii="Palatino Linotype" w:hAnsi="Palatino Linotype" w:cs="Mangal"/>
          <w:kern w:val="1"/>
          <w:sz w:val="24"/>
          <w:szCs w:val="24"/>
          <w:lang w:eastAsia="hi-IN" w:bidi="hi-IN"/>
        </w:rPr>
        <w:t>.</w:t>
      </w:r>
    </w:p>
    <w:p w:rsidR="00B57012" w:rsidRPr="00E97FF4" w:rsidRDefault="00B57012" w:rsidP="00F0504C">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ételek készen tartása (hidegen, melegen), adagolás, tálalás, díszítés gyakorlása.</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0E120B" w:rsidRDefault="00B57012" w:rsidP="006C3019">
      <w:pPr>
        <w:numPr>
          <w:ilvl w:val="2"/>
          <w:numId w:val="5"/>
        </w:numPr>
        <w:ind w:left="1225" w:hanging="505"/>
        <w:rPr>
          <w:rFonts w:ascii="Palatino Linotype" w:hAnsi="Palatino Linotype"/>
          <w:b/>
          <w:sz w:val="24"/>
          <w:szCs w:val="24"/>
        </w:rPr>
      </w:pPr>
      <w:r>
        <w:rPr>
          <w:rFonts w:ascii="Palatino Linotype" w:hAnsi="Palatino Linotype"/>
          <w:b/>
          <w:sz w:val="24"/>
          <w:szCs w:val="24"/>
        </w:rPr>
        <w:t>Saláták, öntetek, köretek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Pr>
          <w:rFonts w:ascii="Palatino Linotype" w:hAnsi="Palatino Linotype"/>
          <w:b/>
          <w:sz w:val="24"/>
          <w:szCs w:val="24"/>
        </w:rPr>
        <w:tab/>
      </w:r>
      <w:r w:rsidR="00924E7B" w:rsidRPr="00F0504C">
        <w:rPr>
          <w:rFonts w:ascii="Palatino Linotype" w:hAnsi="Palatino Linotype"/>
          <w:b/>
          <w:i/>
          <w:sz w:val="24"/>
          <w:szCs w:val="24"/>
        </w:rPr>
        <w:t>38</w:t>
      </w:r>
      <w:r w:rsidRPr="00F0504C">
        <w:rPr>
          <w:rFonts w:ascii="Palatino Linotype" w:hAnsi="Palatino Linotype"/>
          <w:b/>
          <w:i/>
          <w:sz w:val="24"/>
          <w:szCs w:val="24"/>
        </w:rPr>
        <w:t xml:space="preserve"> óra</w:t>
      </w:r>
    </w:p>
    <w:p w:rsidR="00B57012" w:rsidRPr="00602EA8" w:rsidRDefault="00B57012" w:rsidP="00F0504C">
      <w:pPr>
        <w:widowControl w:val="0"/>
        <w:suppressAutoHyphens/>
        <w:ind w:left="660"/>
        <w:rPr>
          <w:rFonts w:ascii="Palatino Linotype" w:hAnsi="Palatino Linotype"/>
          <w:sz w:val="24"/>
          <w:szCs w:val="24"/>
        </w:rPr>
      </w:pPr>
      <w:r w:rsidRPr="00602EA8">
        <w:rPr>
          <w:rFonts w:ascii="Palatino Linotype" w:hAnsi="Palatino Linotype"/>
          <w:sz w:val="24"/>
          <w:szCs w:val="24"/>
        </w:rPr>
        <w:t xml:space="preserve">Saláták: </w:t>
      </w:r>
    </w:p>
    <w:p w:rsidR="00B57012" w:rsidRPr="000B46B0" w:rsidRDefault="00B57012" w:rsidP="00F0504C">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w:t>
      </w:r>
      <w:r w:rsidRPr="000B46B0">
        <w:rPr>
          <w:rFonts w:ascii="Palatino Linotype" w:hAnsi="Palatino Linotype" w:cs="Mangal"/>
          <w:kern w:val="1"/>
          <w:sz w:val="24"/>
          <w:szCs w:val="24"/>
          <w:lang w:eastAsia="hi-IN" w:bidi="hi-IN"/>
        </w:rPr>
        <w:t>yers saláták</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őzve készült saláták</w:t>
      </w:r>
      <w:r>
        <w:rPr>
          <w:rFonts w:ascii="Palatino Linotype" w:hAnsi="Palatino Linotype" w:cs="Mangal"/>
          <w:kern w:val="1"/>
          <w:sz w:val="24"/>
          <w:szCs w:val="24"/>
          <w:lang w:eastAsia="hi-IN" w:bidi="hi-IN"/>
        </w:rPr>
        <w:t>,t</w:t>
      </w:r>
      <w:r w:rsidRPr="000B46B0">
        <w:rPr>
          <w:rFonts w:ascii="Palatino Linotype" w:hAnsi="Palatino Linotype" w:cs="Mangal"/>
          <w:kern w:val="1"/>
          <w:sz w:val="24"/>
          <w:szCs w:val="24"/>
          <w:lang w:eastAsia="hi-IN" w:bidi="hi-IN"/>
        </w:rPr>
        <w:t>artósított saláták</w:t>
      </w:r>
      <w:r>
        <w:rPr>
          <w:rFonts w:ascii="Palatino Linotype" w:hAnsi="Palatino Linotype" w:cs="Mangal"/>
          <w:kern w:val="1"/>
          <w:sz w:val="24"/>
          <w:szCs w:val="24"/>
          <w:lang w:eastAsia="hi-IN" w:bidi="hi-IN"/>
        </w:rPr>
        <w:t>.</w:t>
      </w:r>
    </w:p>
    <w:p w:rsidR="00B57012" w:rsidRPr="000B46B0"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 xml:space="preserve">Salátaöntetek (dresszingek) </w:t>
      </w:r>
      <w:r>
        <w:rPr>
          <w:rFonts w:ascii="Palatino Linotype" w:hAnsi="Palatino Linotype" w:cs="Mangal"/>
          <w:kern w:val="1"/>
          <w:sz w:val="24"/>
          <w:szCs w:val="24"/>
          <w:lang w:eastAsia="hi-IN" w:bidi="hi-IN"/>
        </w:rPr>
        <w:t>e</w:t>
      </w:r>
      <w:r w:rsidRPr="000B46B0">
        <w:rPr>
          <w:rFonts w:ascii="Palatino Linotype" w:hAnsi="Palatino Linotype" w:cs="Mangal"/>
          <w:kern w:val="1"/>
          <w:sz w:val="24"/>
          <w:szCs w:val="24"/>
          <w:lang w:eastAsia="hi-IN" w:bidi="hi-IN"/>
        </w:rPr>
        <w:t>cet-olaj öntetek</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t</w:t>
      </w:r>
      <w:r w:rsidRPr="000B46B0">
        <w:rPr>
          <w:rFonts w:ascii="Palatino Linotype" w:hAnsi="Palatino Linotype" w:cs="Mangal"/>
          <w:kern w:val="1"/>
          <w:sz w:val="24"/>
          <w:szCs w:val="24"/>
          <w:lang w:eastAsia="hi-IN" w:bidi="hi-IN"/>
        </w:rPr>
        <w:t>ejtermék alapú öntetek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Köretek készítése</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 xml:space="preserve">Zöldségekből </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őzéssel, gőzöléssel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0B46B0">
        <w:rPr>
          <w:rFonts w:ascii="Palatino Linotype" w:hAnsi="Palatino Linotype" w:cs="Mangal"/>
          <w:kern w:val="1"/>
          <w:sz w:val="24"/>
          <w:szCs w:val="24"/>
          <w:lang w:eastAsia="hi-IN" w:bidi="hi-IN"/>
        </w:rPr>
        <w:t xml:space="preserve">ütéssel </w:t>
      </w:r>
      <w:r>
        <w:rPr>
          <w:rFonts w:ascii="Palatino Linotype" w:hAnsi="Palatino Linotype" w:cs="Mangal"/>
          <w:kern w:val="1"/>
          <w:sz w:val="24"/>
          <w:szCs w:val="24"/>
          <w:lang w:eastAsia="hi-IN" w:bidi="hi-IN"/>
        </w:rPr>
        <w:t>és p</w:t>
      </w:r>
      <w:r w:rsidRPr="000B46B0">
        <w:rPr>
          <w:rFonts w:ascii="Palatino Linotype" w:hAnsi="Palatino Linotype" w:cs="Mangal"/>
          <w:kern w:val="1"/>
          <w:sz w:val="24"/>
          <w:szCs w:val="24"/>
          <w:lang w:eastAsia="hi-IN" w:bidi="hi-IN"/>
        </w:rPr>
        <w:t xml:space="preserve">árolással készíthető </w:t>
      </w:r>
      <w:r w:rsidRPr="000B46B0">
        <w:rPr>
          <w:rFonts w:ascii="Palatino Linotype" w:hAnsi="Palatino Linotype" w:cs="Mangal"/>
          <w:kern w:val="1"/>
          <w:sz w:val="24"/>
          <w:szCs w:val="24"/>
          <w:lang w:eastAsia="hi-IN" w:bidi="hi-IN"/>
        </w:rPr>
        <w:lastRenderedPageBreak/>
        <w:t>zöldségköretek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Burgonyából készíthető köretek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őtt</w:t>
      </w:r>
      <w:r w:rsidR="00351363">
        <w:rPr>
          <w:rFonts w:ascii="Palatino Linotype" w:hAnsi="Palatino Linotype" w:cs="Mangal"/>
          <w:kern w:val="1"/>
          <w:sz w:val="24"/>
          <w:szCs w:val="24"/>
          <w:lang w:eastAsia="hi-IN" w:bidi="hi-IN"/>
        </w:rPr>
        <w:t xml:space="preserve"> </w:t>
      </w:r>
      <w:r w:rsidRPr="000B46B0">
        <w:rPr>
          <w:rFonts w:ascii="Palatino Linotype" w:hAnsi="Palatino Linotype" w:cs="Mangal"/>
          <w:kern w:val="1"/>
          <w:sz w:val="24"/>
          <w:szCs w:val="24"/>
          <w:lang w:eastAsia="hi-IN" w:bidi="hi-IN"/>
        </w:rPr>
        <w:t>burgonya</w:t>
      </w:r>
      <w:r>
        <w:rPr>
          <w:rFonts w:ascii="Palatino Linotype" w:hAnsi="Palatino Linotype" w:cs="Mangal"/>
          <w:kern w:val="1"/>
          <w:sz w:val="24"/>
          <w:szCs w:val="24"/>
          <w:lang w:eastAsia="hi-IN" w:bidi="hi-IN"/>
        </w:rPr>
        <w:t xml:space="preserve"> – köretek,</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s</w:t>
      </w:r>
      <w:r w:rsidRPr="000B46B0">
        <w:rPr>
          <w:rFonts w:ascii="Palatino Linotype" w:hAnsi="Palatino Linotype" w:cs="Mangal"/>
          <w:kern w:val="1"/>
          <w:sz w:val="24"/>
          <w:szCs w:val="24"/>
          <w:lang w:eastAsia="hi-IN" w:bidi="hi-IN"/>
        </w:rPr>
        <w:t>ültburgonya-köretek</w:t>
      </w: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 xml:space="preserve">őtt-sült burgonyaköretek </w:t>
      </w:r>
      <w:r>
        <w:rPr>
          <w:rFonts w:ascii="Palatino Linotype" w:hAnsi="Palatino Linotype" w:cs="Mangal"/>
          <w:kern w:val="1"/>
          <w:sz w:val="24"/>
          <w:szCs w:val="24"/>
          <w:lang w:eastAsia="hi-IN" w:bidi="hi-IN"/>
        </w:rPr>
        <w:t>pároltburgonya – köretek.</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Gabonafélékből készíthető köretek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w:t>
      </w:r>
      <w:r w:rsidRPr="000B46B0">
        <w:rPr>
          <w:rFonts w:ascii="Palatino Linotype" w:hAnsi="Palatino Linotype" w:cs="Mangal"/>
          <w:kern w:val="1"/>
          <w:sz w:val="24"/>
          <w:szCs w:val="24"/>
          <w:lang w:eastAsia="hi-IN" w:bidi="hi-IN"/>
        </w:rPr>
        <w:t>irítással és párolással készíthető gabonaköretek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Tésztaköretek</w:t>
      </w:r>
      <w:r>
        <w:rPr>
          <w:rFonts w:ascii="Palatino Linotype" w:hAnsi="Palatino Linotype" w:cs="Mangal"/>
          <w:kern w:val="1"/>
          <w:sz w:val="24"/>
          <w:szCs w:val="24"/>
          <w:lang w:eastAsia="hi-IN" w:bidi="hi-IN"/>
        </w:rPr>
        <w:t>:</w:t>
      </w:r>
    </w:p>
    <w:p w:rsidR="00B57012" w:rsidRPr="000B46B0" w:rsidRDefault="00B57012" w:rsidP="00F0504C">
      <w:pPr>
        <w:widowControl w:val="0"/>
        <w:suppressAutoHyphens/>
        <w:ind w:left="6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0B46B0">
        <w:rPr>
          <w:rFonts w:ascii="Palatino Linotype" w:hAnsi="Palatino Linotype" w:cs="Mangal"/>
          <w:kern w:val="1"/>
          <w:sz w:val="24"/>
          <w:szCs w:val="24"/>
          <w:lang w:eastAsia="hi-IN" w:bidi="hi-IN"/>
        </w:rPr>
        <w:t>őz</w:t>
      </w:r>
      <w:r>
        <w:rPr>
          <w:rFonts w:ascii="Palatino Linotype" w:hAnsi="Palatino Linotype" w:cs="Mangal"/>
          <w:kern w:val="1"/>
          <w:sz w:val="24"/>
          <w:szCs w:val="24"/>
          <w:lang w:eastAsia="hi-IN" w:bidi="hi-IN"/>
        </w:rPr>
        <w:t>éssel, s</w:t>
      </w:r>
      <w:r w:rsidRPr="000B46B0">
        <w:rPr>
          <w:rFonts w:ascii="Palatino Linotype" w:hAnsi="Palatino Linotype" w:cs="Mangal"/>
          <w:kern w:val="1"/>
          <w:sz w:val="24"/>
          <w:szCs w:val="24"/>
          <w:lang w:eastAsia="hi-IN" w:bidi="hi-IN"/>
        </w:rPr>
        <w:t>ütéssel</w:t>
      </w:r>
      <w:r>
        <w:rPr>
          <w:rFonts w:ascii="Palatino Linotype" w:hAnsi="Palatino Linotype" w:cs="Mangal"/>
          <w:kern w:val="1"/>
          <w:sz w:val="24"/>
          <w:szCs w:val="24"/>
          <w:lang w:eastAsia="hi-IN" w:bidi="hi-IN"/>
        </w:rPr>
        <w:t>, p</w:t>
      </w:r>
      <w:r w:rsidRPr="000B46B0">
        <w:rPr>
          <w:rFonts w:ascii="Palatino Linotype" w:hAnsi="Palatino Linotype" w:cs="Mangal"/>
          <w:kern w:val="1"/>
          <w:sz w:val="24"/>
          <w:szCs w:val="24"/>
          <w:lang w:eastAsia="hi-IN" w:bidi="hi-IN"/>
        </w:rPr>
        <w:t xml:space="preserve">árolással </w:t>
      </w:r>
      <w:r>
        <w:rPr>
          <w:rFonts w:ascii="Palatino Linotype" w:hAnsi="Palatino Linotype" w:cs="Mangal"/>
          <w:kern w:val="1"/>
          <w:sz w:val="24"/>
          <w:szCs w:val="24"/>
          <w:lang w:eastAsia="hi-IN" w:bidi="hi-IN"/>
        </w:rPr>
        <w:t>és g</w:t>
      </w:r>
      <w:r w:rsidRPr="000B46B0">
        <w:rPr>
          <w:rFonts w:ascii="Palatino Linotype" w:hAnsi="Palatino Linotype" w:cs="Mangal"/>
          <w:kern w:val="1"/>
          <w:sz w:val="24"/>
          <w:szCs w:val="24"/>
          <w:lang w:eastAsia="hi-IN" w:bidi="hi-IN"/>
        </w:rPr>
        <w:t>őzöléssel készíthető tésztaköretek</w:t>
      </w:r>
      <w:r>
        <w:rPr>
          <w:rFonts w:ascii="Palatino Linotype" w:hAnsi="Palatino Linotype" w:cs="Mangal"/>
          <w:kern w:val="1"/>
          <w:sz w:val="24"/>
          <w:szCs w:val="24"/>
          <w:lang w:eastAsia="hi-IN" w:bidi="hi-IN"/>
        </w:rPr>
        <w:t xml:space="preserve">. </w:t>
      </w:r>
      <w:r w:rsidRPr="000B46B0">
        <w:rPr>
          <w:rFonts w:ascii="Palatino Linotype" w:hAnsi="Palatino Linotype" w:cs="Mangal"/>
          <w:kern w:val="1"/>
          <w:sz w:val="24"/>
          <w:szCs w:val="24"/>
          <w:lang w:eastAsia="hi-IN" w:bidi="hi-IN"/>
        </w:rPr>
        <w:t>Gyümölcsökből készíthető köretek</w:t>
      </w:r>
      <w:r>
        <w:rPr>
          <w:rFonts w:ascii="Palatino Linotype" w:hAnsi="Palatino Linotype" w:cs="Mangal"/>
          <w:kern w:val="1"/>
          <w:sz w:val="24"/>
          <w:szCs w:val="24"/>
          <w:lang w:eastAsia="hi-IN" w:bidi="hi-IN"/>
        </w:rPr>
        <w:t>:</w:t>
      </w:r>
    </w:p>
    <w:p w:rsidR="00B57012"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Főzéssel</w:t>
      </w:r>
      <w:r>
        <w:rPr>
          <w:rFonts w:ascii="Palatino Linotype" w:hAnsi="Palatino Linotype" w:cs="Mangal"/>
          <w:kern w:val="1"/>
          <w:sz w:val="24"/>
          <w:szCs w:val="24"/>
          <w:lang w:eastAsia="hi-IN" w:bidi="hi-IN"/>
        </w:rPr>
        <w:t>, s</w:t>
      </w:r>
      <w:r w:rsidRPr="000B46B0">
        <w:rPr>
          <w:rFonts w:ascii="Palatino Linotype" w:hAnsi="Palatino Linotype" w:cs="Mangal"/>
          <w:kern w:val="1"/>
          <w:sz w:val="24"/>
          <w:szCs w:val="24"/>
          <w:lang w:eastAsia="hi-IN" w:bidi="hi-IN"/>
        </w:rPr>
        <w:t>ütéssel</w:t>
      </w:r>
      <w:r>
        <w:rPr>
          <w:rFonts w:ascii="Palatino Linotype" w:hAnsi="Palatino Linotype" w:cs="Mangal"/>
          <w:kern w:val="1"/>
          <w:sz w:val="24"/>
          <w:szCs w:val="24"/>
          <w:lang w:eastAsia="hi-IN" w:bidi="hi-IN"/>
        </w:rPr>
        <w:t>,</w:t>
      </w:r>
      <w:r w:rsidR="0035136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p</w:t>
      </w:r>
      <w:r w:rsidRPr="000B46B0">
        <w:rPr>
          <w:rFonts w:ascii="Palatino Linotype" w:hAnsi="Palatino Linotype" w:cs="Mangal"/>
          <w:kern w:val="1"/>
          <w:sz w:val="24"/>
          <w:szCs w:val="24"/>
          <w:lang w:eastAsia="hi-IN" w:bidi="hi-IN"/>
        </w:rPr>
        <w:t>árolással készíthető gyümölcsköretek</w:t>
      </w:r>
      <w:r>
        <w:rPr>
          <w:rFonts w:ascii="Palatino Linotype" w:hAnsi="Palatino Linotype" w:cs="Mangal"/>
          <w:kern w:val="1"/>
          <w:sz w:val="24"/>
          <w:szCs w:val="24"/>
          <w:lang w:eastAsia="hi-IN" w:bidi="hi-IN"/>
        </w:rPr>
        <w:t>.</w:t>
      </w:r>
    </w:p>
    <w:p w:rsidR="00B57012" w:rsidRPr="000B46B0" w:rsidRDefault="00B57012" w:rsidP="00F0504C">
      <w:pPr>
        <w:widowControl w:val="0"/>
        <w:suppressAutoHyphens/>
        <w:ind w:left="660"/>
        <w:rPr>
          <w:rFonts w:ascii="Palatino Linotype" w:hAnsi="Palatino Linotype" w:cs="Mangal"/>
          <w:kern w:val="1"/>
          <w:sz w:val="24"/>
          <w:szCs w:val="24"/>
          <w:lang w:eastAsia="hi-IN" w:bidi="hi-IN"/>
        </w:rPr>
      </w:pPr>
      <w:r w:rsidRPr="000B46B0">
        <w:rPr>
          <w:rFonts w:ascii="Palatino Linotype" w:hAnsi="Palatino Linotype" w:cs="Mangal"/>
          <w:kern w:val="1"/>
          <w:sz w:val="24"/>
          <w:szCs w:val="24"/>
          <w:lang w:eastAsia="hi-IN" w:bidi="hi-IN"/>
        </w:rPr>
        <w:t>Vegyes köretek</w:t>
      </w:r>
      <w:r>
        <w:rPr>
          <w:rFonts w:ascii="Palatino Linotype" w:hAnsi="Palatino Linotype" w:cs="Mangal"/>
          <w:kern w:val="1"/>
          <w:sz w:val="24"/>
          <w:szCs w:val="24"/>
          <w:lang w:eastAsia="hi-IN" w:bidi="hi-IN"/>
        </w:rPr>
        <w:t>.</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0E120B" w:rsidRDefault="00B57012" w:rsidP="00271E66">
      <w:pPr>
        <w:numPr>
          <w:ilvl w:val="2"/>
          <w:numId w:val="5"/>
        </w:numPr>
        <w:tabs>
          <w:tab w:val="clear" w:pos="1713"/>
        </w:tabs>
        <w:ind w:left="1225" w:hanging="505"/>
        <w:rPr>
          <w:rFonts w:ascii="Palatino Linotype" w:hAnsi="Palatino Linotype"/>
          <w:b/>
          <w:sz w:val="24"/>
          <w:szCs w:val="24"/>
        </w:rPr>
      </w:pPr>
      <w:r>
        <w:rPr>
          <w:rFonts w:ascii="Palatino Linotype" w:hAnsi="Palatino Linotype"/>
          <w:b/>
          <w:sz w:val="24"/>
          <w:szCs w:val="24"/>
        </w:rPr>
        <w:t>Főzelékek, levesek, levesbetétek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24E7B" w:rsidRPr="00F0504C">
        <w:rPr>
          <w:rFonts w:ascii="Palatino Linotype" w:hAnsi="Palatino Linotype"/>
          <w:b/>
          <w:i/>
          <w:sz w:val="24"/>
          <w:szCs w:val="24"/>
        </w:rPr>
        <w:t>24</w:t>
      </w:r>
      <w:r w:rsidRPr="00F0504C">
        <w:rPr>
          <w:rFonts w:ascii="Palatino Linotype" w:hAnsi="Palatino Linotype"/>
          <w:b/>
          <w:i/>
          <w:sz w:val="24"/>
          <w:szCs w:val="24"/>
        </w:rPr>
        <w:t xml:space="preserve"> óra</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Levesek, levesbetétek.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Híglevesek (magyaros hígleves, erőleves).</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Sűrített levesek (egyszerű, pürélevesek, krémlevesek, gyümölcslevesek, nyáklevesek).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Levesbetétek.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Főzelékek.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Sűrített főzelékek.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Angolos főzelékek.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Franciás főzelékek.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Lengyeles főzelékek.</w:t>
      </w:r>
    </w:p>
    <w:p w:rsidR="00B57012" w:rsidRPr="00971873" w:rsidRDefault="00B57012" w:rsidP="00F0504C">
      <w:pPr>
        <w:widowControl w:val="0"/>
        <w:suppressAutoHyphens/>
        <w:ind w:left="660"/>
        <w:rPr>
          <w:rFonts w:ascii="Palatino Linotype" w:hAnsi="Palatino Linotype"/>
          <w:sz w:val="24"/>
          <w:szCs w:val="24"/>
        </w:rPr>
      </w:pPr>
      <w:r w:rsidRPr="00971873">
        <w:rPr>
          <w:rFonts w:ascii="Palatino Linotype" w:hAnsi="Palatino Linotype"/>
          <w:sz w:val="24"/>
          <w:szCs w:val="24"/>
        </w:rPr>
        <w:t>Különleges főzelékek.</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B87D30" w:rsidRDefault="00B57012" w:rsidP="006C3019">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C73373" w:rsidRDefault="00B57012" w:rsidP="00B57012">
      <w:pPr>
        <w:ind w:left="792"/>
        <w:rPr>
          <w:rFonts w:ascii="Palatino Linotype" w:hAnsi="Palatino Linotype"/>
          <w:i/>
          <w:sz w:val="24"/>
          <w:szCs w:val="24"/>
        </w:rPr>
      </w:pPr>
      <w:r w:rsidRPr="00C73373">
        <w:rPr>
          <w:rFonts w:ascii="Palatino Linotype" w:hAnsi="Palatino Linotype"/>
          <w:i/>
          <w:sz w:val="24"/>
          <w:szCs w:val="24"/>
        </w:rPr>
        <w:t>Tanműhely</w:t>
      </w:r>
    </w:p>
    <w:p w:rsidR="00B57012" w:rsidRPr="000E120B" w:rsidRDefault="00B57012" w:rsidP="00B57012">
      <w:pPr>
        <w:widowControl w:val="0"/>
        <w:suppressAutoHyphens/>
        <w:jc w:val="both"/>
        <w:rPr>
          <w:rFonts w:ascii="Palatino Linotype" w:hAnsi="Palatino Linotype" w:cs="Mangal"/>
          <w:b/>
          <w:bCs/>
          <w:kern w:val="1"/>
          <w:sz w:val="24"/>
          <w:szCs w:val="24"/>
          <w:lang w:eastAsia="hi-IN" w:bidi="hi-IN"/>
        </w:rPr>
      </w:pPr>
    </w:p>
    <w:p w:rsidR="00B57012" w:rsidRDefault="00B57012" w:rsidP="00C73373">
      <w:pPr>
        <w:numPr>
          <w:ilvl w:val="1"/>
          <w:numId w:val="5"/>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7012" w:rsidRDefault="00B57012" w:rsidP="00C73373">
      <w:pPr>
        <w:jc w:val="both"/>
        <w:rPr>
          <w:rFonts w:ascii="Palatino Linotype" w:hAnsi="Palatino Linotype"/>
          <w:b/>
          <w:i/>
          <w:sz w:val="24"/>
          <w:szCs w:val="24"/>
        </w:rPr>
      </w:pPr>
    </w:p>
    <w:p w:rsidR="0087607D" w:rsidRDefault="0087607D" w:rsidP="00C73373">
      <w:pPr>
        <w:pStyle w:val="Listaszerbekezds"/>
        <w:numPr>
          <w:ilvl w:val="2"/>
          <w:numId w:val="5"/>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87607D"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87607D" w:rsidRPr="00C9766B">
        <w:tc>
          <w:tcPr>
            <w:tcW w:w="0" w:type="auto"/>
            <w:vMerge/>
            <w:tcBorders>
              <w:top w:val="single" w:sz="8" w:space="0" w:color="auto"/>
              <w:left w:val="single" w:sz="8" w:space="0" w:color="auto"/>
              <w:bottom w:val="single" w:sz="8" w:space="0" w:color="auto"/>
              <w:right w:val="single" w:sz="8" w:space="0" w:color="auto"/>
            </w:tcBorders>
            <w:vAlign w:val="center"/>
          </w:tcPr>
          <w:p w:rsidR="0087607D" w:rsidRPr="00C9766B" w:rsidRDefault="0087607D"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87607D" w:rsidRPr="00C9766B" w:rsidRDefault="0087607D"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87607D" w:rsidRPr="00C9766B" w:rsidRDefault="0087607D" w:rsidP="0029755D">
            <w:pPr>
              <w:rPr>
                <w:rFonts w:ascii="Arial" w:hAnsi="Arial" w:cs="Arial"/>
                <w:color w:val="000000"/>
                <w:sz w:val="20"/>
                <w:szCs w:val="20"/>
              </w:rPr>
            </w:pPr>
          </w:p>
        </w:tc>
      </w:tr>
      <w:tr w:rsidR="0087607D" w:rsidRPr="00C9766B">
        <w:trPr>
          <w:trHeight w:val="30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rsidTr="00C73373">
        <w:tc>
          <w:tcPr>
            <w:tcW w:w="994"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1.4.</w:t>
            </w:r>
          </w:p>
        </w:tc>
        <w:tc>
          <w:tcPr>
            <w:tcW w:w="2798" w:type="dxa"/>
            <w:tcBorders>
              <w:top w:val="nil"/>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4"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rsidTr="00C73373">
        <w:tc>
          <w:tcPr>
            <w:tcW w:w="9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1.5.</w:t>
            </w:r>
          </w:p>
        </w:tc>
        <w:tc>
          <w:tcPr>
            <w:tcW w:w="27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rsidTr="00C73373">
        <w:tc>
          <w:tcPr>
            <w:tcW w:w="994"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1.6.</w:t>
            </w:r>
          </w:p>
        </w:tc>
        <w:tc>
          <w:tcPr>
            <w:tcW w:w="2798"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87607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lastRenderedPageBreak/>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87607D" w:rsidRPr="00C9766B" w:rsidRDefault="0087607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bl>
    <w:p w:rsidR="00B57012" w:rsidRDefault="00B57012" w:rsidP="00B57012">
      <w:pPr>
        <w:pStyle w:val="Listaszerbekezds"/>
        <w:spacing w:after="0" w:line="240" w:lineRule="auto"/>
        <w:ind w:left="709" w:firstLine="83"/>
        <w:rPr>
          <w:rFonts w:ascii="Palatino Linotype" w:hAnsi="Palatino Linotype"/>
          <w:b/>
          <w:i/>
          <w:sz w:val="24"/>
          <w:szCs w:val="24"/>
        </w:rPr>
      </w:pPr>
    </w:p>
    <w:p w:rsidR="00B57012" w:rsidRPr="000E120B" w:rsidRDefault="00B57012" w:rsidP="00F0504C">
      <w:pPr>
        <w:numPr>
          <w:ilvl w:val="2"/>
          <w:numId w:val="5"/>
        </w:numPr>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7607D" w:rsidRPr="00FE5532">
        <w:trPr>
          <w:cantSplit/>
          <w:trHeight w:val="921"/>
          <w:jc w:val="center"/>
        </w:trPr>
        <w:tc>
          <w:tcPr>
            <w:tcW w:w="828" w:type="dxa"/>
            <w:vMerge w:val="restart"/>
            <w:vAlign w:val="center"/>
          </w:tcPr>
          <w:p w:rsidR="0087607D" w:rsidRPr="00FE5532" w:rsidRDefault="0087607D" w:rsidP="002975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7607D" w:rsidRPr="00FE5532" w:rsidRDefault="0087607D" w:rsidP="002975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7607D" w:rsidRDefault="0087607D" w:rsidP="002975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7607D" w:rsidRDefault="0087607D" w:rsidP="002975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7607D" w:rsidRPr="00FE5532" w:rsidRDefault="0087607D" w:rsidP="002975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7607D" w:rsidRPr="00FE5532">
        <w:trPr>
          <w:cantSplit/>
          <w:trHeight w:val="1076"/>
          <w:jc w:val="center"/>
        </w:trPr>
        <w:tc>
          <w:tcPr>
            <w:tcW w:w="828" w:type="dxa"/>
            <w:vMerge/>
            <w:vAlign w:val="center"/>
          </w:tcPr>
          <w:p w:rsidR="0087607D" w:rsidRPr="00FE5532" w:rsidRDefault="0087607D" w:rsidP="0029755D">
            <w:pPr>
              <w:jc w:val="center"/>
              <w:rPr>
                <w:rFonts w:ascii="Palatino Linotype" w:hAnsi="Palatino Linotype"/>
                <w:b/>
                <w:sz w:val="20"/>
                <w:szCs w:val="20"/>
              </w:rPr>
            </w:pPr>
          </w:p>
        </w:tc>
        <w:tc>
          <w:tcPr>
            <w:tcW w:w="3621" w:type="dxa"/>
            <w:vMerge/>
            <w:vAlign w:val="center"/>
          </w:tcPr>
          <w:p w:rsidR="0087607D" w:rsidRPr="00FE5532" w:rsidRDefault="0087607D" w:rsidP="0029755D">
            <w:pPr>
              <w:rPr>
                <w:rFonts w:ascii="Palatino Linotype" w:hAnsi="Palatino Linotype"/>
                <w:b/>
                <w:sz w:val="20"/>
                <w:szCs w:val="20"/>
              </w:rPr>
            </w:pPr>
          </w:p>
        </w:tc>
        <w:tc>
          <w:tcPr>
            <w:tcW w:w="809" w:type="dxa"/>
            <w:textDirection w:val="btLr"/>
            <w:vAlign w:val="center"/>
          </w:tcPr>
          <w:p w:rsidR="0087607D" w:rsidRPr="00FE5532" w:rsidRDefault="0087607D" w:rsidP="002975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7607D" w:rsidRDefault="0087607D" w:rsidP="0029755D">
            <w:pPr>
              <w:ind w:left="113" w:right="113"/>
              <w:jc w:val="center"/>
              <w:rPr>
                <w:rFonts w:ascii="Palatino Linotype" w:hAnsi="Palatino Linotype"/>
                <w:b/>
                <w:sz w:val="20"/>
                <w:szCs w:val="20"/>
              </w:rPr>
            </w:pPr>
            <w:r>
              <w:rPr>
                <w:rFonts w:ascii="Palatino Linotype" w:hAnsi="Palatino Linotype"/>
                <w:b/>
                <w:sz w:val="20"/>
                <w:szCs w:val="20"/>
              </w:rPr>
              <w:t>Csoport-</w:t>
            </w:r>
          </w:p>
          <w:p w:rsidR="0087607D" w:rsidRPr="00FE5532" w:rsidRDefault="0087607D" w:rsidP="002975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7607D" w:rsidRDefault="0087607D" w:rsidP="0029755D">
            <w:pPr>
              <w:ind w:left="113" w:right="113"/>
              <w:jc w:val="center"/>
              <w:rPr>
                <w:rFonts w:ascii="Palatino Linotype" w:hAnsi="Palatino Linotype"/>
                <w:b/>
                <w:sz w:val="20"/>
                <w:szCs w:val="20"/>
              </w:rPr>
            </w:pPr>
            <w:r>
              <w:rPr>
                <w:rFonts w:ascii="Palatino Linotype" w:hAnsi="Palatino Linotype"/>
                <w:b/>
                <w:sz w:val="20"/>
                <w:szCs w:val="20"/>
              </w:rPr>
              <w:t>Osztály-</w:t>
            </w:r>
          </w:p>
          <w:p w:rsidR="0087607D" w:rsidRPr="00FE5532" w:rsidRDefault="0087607D" w:rsidP="002975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7607D" w:rsidRPr="00FE5532" w:rsidRDefault="0087607D" w:rsidP="0029755D">
            <w:pPr>
              <w:jc w:val="center"/>
              <w:rPr>
                <w:rFonts w:ascii="Palatino Linotype" w:hAnsi="Palatino Linotype"/>
                <w:b/>
                <w:sz w:val="20"/>
                <w:szCs w:val="20"/>
              </w:rPr>
            </w:pPr>
          </w:p>
        </w:tc>
      </w:tr>
      <w:tr w:rsidR="0087607D" w:rsidRPr="00FE5532">
        <w:trPr>
          <w:jc w:val="center"/>
        </w:trPr>
        <w:tc>
          <w:tcPr>
            <w:tcW w:w="828" w:type="dxa"/>
            <w:shd w:val="clear" w:color="auto" w:fill="D9D9D9"/>
            <w:vAlign w:val="center"/>
          </w:tcPr>
          <w:p w:rsidR="0087607D" w:rsidRPr="008B7D14" w:rsidRDefault="0087607D" w:rsidP="002975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87607D" w:rsidRPr="008B7D14" w:rsidRDefault="0087607D" w:rsidP="002975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7607D" w:rsidRPr="00FE5532" w:rsidRDefault="0087607D" w:rsidP="0029755D">
            <w:pPr>
              <w:jc w:val="center"/>
              <w:rPr>
                <w:rFonts w:ascii="Palatino Linotype" w:hAnsi="Palatino Linotype"/>
                <w:sz w:val="20"/>
                <w:szCs w:val="20"/>
              </w:rPr>
            </w:pPr>
          </w:p>
        </w:tc>
        <w:tc>
          <w:tcPr>
            <w:tcW w:w="798" w:type="dxa"/>
            <w:shd w:val="clear" w:color="auto" w:fill="D9D9D9"/>
            <w:vAlign w:val="center"/>
          </w:tcPr>
          <w:p w:rsidR="0087607D" w:rsidRPr="00FE5532" w:rsidRDefault="0087607D" w:rsidP="0029755D">
            <w:pPr>
              <w:jc w:val="center"/>
              <w:rPr>
                <w:rFonts w:ascii="Palatino Linotype" w:hAnsi="Palatino Linotype"/>
                <w:sz w:val="20"/>
                <w:szCs w:val="20"/>
              </w:rPr>
            </w:pPr>
          </w:p>
        </w:tc>
        <w:tc>
          <w:tcPr>
            <w:tcW w:w="763" w:type="dxa"/>
            <w:shd w:val="clear" w:color="auto" w:fill="D9D9D9"/>
            <w:vAlign w:val="center"/>
          </w:tcPr>
          <w:p w:rsidR="0087607D" w:rsidRPr="00FE5532" w:rsidRDefault="0087607D" w:rsidP="0029755D">
            <w:pPr>
              <w:jc w:val="center"/>
              <w:rPr>
                <w:rFonts w:ascii="Palatino Linotype" w:hAnsi="Palatino Linotype"/>
                <w:sz w:val="20"/>
                <w:szCs w:val="20"/>
              </w:rPr>
            </w:pPr>
          </w:p>
        </w:tc>
        <w:tc>
          <w:tcPr>
            <w:tcW w:w="2190" w:type="dxa"/>
            <w:shd w:val="clear" w:color="auto" w:fill="D9D9D9"/>
            <w:vAlign w:val="center"/>
          </w:tcPr>
          <w:p w:rsidR="0087607D" w:rsidRPr="00FE5532" w:rsidRDefault="0087607D" w:rsidP="0029755D">
            <w:pPr>
              <w:jc w:val="center"/>
              <w:rPr>
                <w:rFonts w:ascii="Palatino Linotype" w:hAnsi="Palatino Linotype"/>
                <w:sz w:val="20"/>
                <w:szCs w:val="20"/>
              </w:rPr>
            </w:pPr>
          </w:p>
        </w:tc>
      </w:tr>
      <w:tr w:rsidR="0087607D" w:rsidRPr="00FE5532">
        <w:trPr>
          <w:jc w:val="center"/>
        </w:trPr>
        <w:tc>
          <w:tcPr>
            <w:tcW w:w="82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87607D" w:rsidRPr="00FE5532" w:rsidRDefault="0087607D" w:rsidP="002975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Pr="00FE5532" w:rsidRDefault="00FD3706" w:rsidP="0087607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7607D" w:rsidRPr="00FE5532" w:rsidRDefault="0087607D" w:rsidP="0029755D">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7607D" w:rsidRPr="00FE5532" w:rsidRDefault="0087607D" w:rsidP="0029755D">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shd w:val="clear" w:color="auto" w:fill="D9D9D9"/>
            <w:vAlign w:val="center"/>
          </w:tcPr>
          <w:p w:rsidR="0087607D" w:rsidRPr="000B1572" w:rsidRDefault="0087607D" w:rsidP="0029755D">
            <w:pPr>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87607D" w:rsidRPr="000B1572" w:rsidRDefault="0087607D" w:rsidP="0029755D">
            <w:pPr>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798"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763"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2190" w:type="dxa"/>
            <w:shd w:val="clear" w:color="auto" w:fill="D9D9D9"/>
            <w:vAlign w:val="center"/>
          </w:tcPr>
          <w:p w:rsidR="0087607D" w:rsidRPr="000B1572" w:rsidRDefault="0087607D" w:rsidP="0029755D">
            <w:pPr>
              <w:jc w:val="center"/>
              <w:rPr>
                <w:rFonts w:ascii="Palatino Linotype" w:hAnsi="Palatino Linotype"/>
                <w:b/>
                <w:sz w:val="20"/>
                <w:szCs w:val="20"/>
              </w:rPr>
            </w:pP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87607D" w:rsidRPr="00FE5532" w:rsidRDefault="0087607D" w:rsidP="0029755D">
            <w:pPr>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7607D" w:rsidRDefault="0087607D" w:rsidP="0029755D">
            <w:pPr>
              <w:jc w:val="center"/>
              <w:rPr>
                <w:rFonts w:ascii="Palatino Linotype" w:hAnsi="Palatino Linotype"/>
                <w:sz w:val="20"/>
                <w:szCs w:val="20"/>
              </w:rPr>
            </w:pP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FD3706"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87607D" w:rsidRPr="00FE5532" w:rsidRDefault="0087607D" w:rsidP="0029755D">
            <w:pPr>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7607D" w:rsidRDefault="0087607D" w:rsidP="0029755D">
            <w:pPr>
              <w:jc w:val="center"/>
              <w:rPr>
                <w:rFonts w:ascii="Palatino Linotype" w:hAnsi="Palatino Linotype"/>
                <w:sz w:val="20"/>
                <w:szCs w:val="20"/>
              </w:rPr>
            </w:pP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FD3706"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87607D" w:rsidRPr="00FE5532" w:rsidRDefault="0087607D" w:rsidP="0029755D">
            <w:pPr>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shd w:val="clear" w:color="auto" w:fill="D9D9D9"/>
            <w:vAlign w:val="center"/>
          </w:tcPr>
          <w:p w:rsidR="0087607D" w:rsidRPr="000B1572" w:rsidRDefault="0087607D" w:rsidP="0029755D">
            <w:pPr>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87607D" w:rsidRPr="000B1572" w:rsidRDefault="0087607D" w:rsidP="0029755D">
            <w:pPr>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798"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763" w:type="dxa"/>
            <w:shd w:val="clear" w:color="auto" w:fill="D9D9D9"/>
            <w:vAlign w:val="center"/>
          </w:tcPr>
          <w:p w:rsidR="0087607D" w:rsidRPr="000B1572" w:rsidRDefault="0087607D" w:rsidP="0029755D">
            <w:pPr>
              <w:jc w:val="center"/>
              <w:rPr>
                <w:rFonts w:ascii="Palatino Linotype" w:hAnsi="Palatino Linotype"/>
                <w:b/>
                <w:sz w:val="20"/>
                <w:szCs w:val="20"/>
              </w:rPr>
            </w:pPr>
          </w:p>
        </w:tc>
        <w:tc>
          <w:tcPr>
            <w:tcW w:w="2190" w:type="dxa"/>
            <w:shd w:val="clear" w:color="auto" w:fill="D9D9D9"/>
            <w:vAlign w:val="center"/>
          </w:tcPr>
          <w:p w:rsidR="0087607D" w:rsidRPr="000B1572" w:rsidRDefault="0087607D" w:rsidP="0029755D">
            <w:pPr>
              <w:jc w:val="center"/>
              <w:rPr>
                <w:rFonts w:ascii="Palatino Linotype" w:hAnsi="Palatino Linotype"/>
                <w:b/>
                <w:sz w:val="20"/>
                <w:szCs w:val="20"/>
              </w:rPr>
            </w:pP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87607D" w:rsidRDefault="0087607D" w:rsidP="0029755D">
            <w:pPr>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7607D" w:rsidRDefault="0087607D" w:rsidP="0029755D">
            <w:pPr>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87607D" w:rsidRPr="00FE5532" w:rsidRDefault="0087607D" w:rsidP="0029755D">
            <w:pPr>
              <w:jc w:val="center"/>
              <w:rPr>
                <w:rFonts w:ascii="Palatino Linotype" w:hAnsi="Palatino Linotype"/>
                <w:sz w:val="20"/>
                <w:szCs w:val="20"/>
              </w:rPr>
            </w:pPr>
          </w:p>
        </w:tc>
        <w:tc>
          <w:tcPr>
            <w:tcW w:w="79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w:t>
            </w:r>
          </w:p>
        </w:tc>
      </w:tr>
      <w:tr w:rsidR="0087607D" w:rsidRPr="00FE5532">
        <w:trPr>
          <w:jc w:val="center"/>
        </w:trPr>
        <w:tc>
          <w:tcPr>
            <w:tcW w:w="828"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87607D" w:rsidRDefault="0087607D" w:rsidP="0029755D">
            <w:pPr>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87607D" w:rsidRPr="00FE5532" w:rsidRDefault="0087607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7607D" w:rsidRDefault="0087607D" w:rsidP="0029755D">
            <w:pPr>
              <w:jc w:val="center"/>
              <w:rPr>
                <w:rFonts w:ascii="Palatino Linotype" w:hAnsi="Palatino Linotype"/>
                <w:sz w:val="20"/>
                <w:szCs w:val="20"/>
              </w:rPr>
            </w:pPr>
          </w:p>
        </w:tc>
        <w:tc>
          <w:tcPr>
            <w:tcW w:w="763" w:type="dxa"/>
            <w:vAlign w:val="center"/>
          </w:tcPr>
          <w:p w:rsidR="0087607D" w:rsidRPr="00FE5532" w:rsidRDefault="0087607D" w:rsidP="0029755D">
            <w:pPr>
              <w:jc w:val="center"/>
              <w:rPr>
                <w:rFonts w:ascii="Palatino Linotype" w:hAnsi="Palatino Linotype"/>
                <w:sz w:val="20"/>
                <w:szCs w:val="20"/>
              </w:rPr>
            </w:pPr>
          </w:p>
        </w:tc>
        <w:tc>
          <w:tcPr>
            <w:tcW w:w="2190" w:type="dxa"/>
            <w:vAlign w:val="center"/>
          </w:tcPr>
          <w:p w:rsidR="0087607D" w:rsidRDefault="0087607D" w:rsidP="0029755D">
            <w:pPr>
              <w:jc w:val="center"/>
              <w:rPr>
                <w:rFonts w:ascii="Palatino Linotype" w:hAnsi="Palatino Linotype"/>
                <w:sz w:val="20"/>
                <w:szCs w:val="20"/>
              </w:rPr>
            </w:pPr>
            <w:r>
              <w:rPr>
                <w:rFonts w:ascii="Palatino Linotype" w:hAnsi="Palatino Linotype"/>
                <w:sz w:val="20"/>
                <w:szCs w:val="20"/>
              </w:rPr>
              <w:t>-</w:t>
            </w:r>
          </w:p>
        </w:tc>
      </w:tr>
    </w:tbl>
    <w:p w:rsidR="00B57012" w:rsidRPr="000E120B" w:rsidRDefault="00B57012" w:rsidP="00B57012">
      <w:pPr>
        <w:widowControl w:val="0"/>
        <w:suppressAutoHyphens/>
        <w:jc w:val="both"/>
        <w:rPr>
          <w:rFonts w:ascii="Palatino Linotype" w:hAnsi="Palatino Linotype" w:cs="Mangal"/>
          <w:iCs/>
          <w:kern w:val="1"/>
          <w:sz w:val="24"/>
          <w:szCs w:val="24"/>
          <w:lang w:eastAsia="hi-IN" w:bidi="hi-IN"/>
        </w:rPr>
      </w:pPr>
    </w:p>
    <w:p w:rsidR="00B57012" w:rsidRPr="0068096C" w:rsidRDefault="00B57012" w:rsidP="006C3019">
      <w:pPr>
        <w:numPr>
          <w:ilvl w:val="1"/>
          <w:numId w:val="5"/>
        </w:numPr>
        <w:autoSpaceDE w:val="0"/>
        <w:autoSpaceDN w:val="0"/>
        <w:adjustRightInd w:val="0"/>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B57012" w:rsidRPr="0068096C" w:rsidRDefault="00B57012" w:rsidP="00F0504C">
      <w:pPr>
        <w:widowControl w:val="0"/>
        <w:suppressAutoHyphens/>
        <w:ind w:left="330"/>
        <w:rPr>
          <w:rFonts w:ascii="Palatino Linotype" w:hAnsi="Palatino Linotype"/>
          <w:sz w:val="24"/>
          <w:szCs w:val="24"/>
        </w:rPr>
      </w:pPr>
      <w:r w:rsidRPr="0068096C">
        <w:rPr>
          <w:rFonts w:ascii="Palatino Linotype" w:hAnsi="Palatino Linotype"/>
          <w:sz w:val="24"/>
          <w:szCs w:val="24"/>
        </w:rPr>
        <w:t>A nemzeti köznevelésről szóló 2011. évi CXC</w:t>
      </w:r>
      <w:r w:rsidR="003073E1">
        <w:rPr>
          <w:rFonts w:ascii="Palatino Linotype" w:hAnsi="Palatino Linotype"/>
          <w:sz w:val="24"/>
          <w:szCs w:val="24"/>
        </w:rPr>
        <w:t>.</w:t>
      </w:r>
      <w:r w:rsidRPr="0068096C">
        <w:rPr>
          <w:rFonts w:ascii="Palatino Linotype" w:hAnsi="Palatino Linotype"/>
          <w:sz w:val="24"/>
          <w:szCs w:val="24"/>
        </w:rPr>
        <w:t xml:space="preserve"> törvény 54. § (2) a) pontja szerinti értékeléssel.</w:t>
      </w:r>
    </w:p>
    <w:p w:rsidR="00F0504C" w:rsidRPr="00F0504C" w:rsidRDefault="00B57012" w:rsidP="00B57012">
      <w:pPr>
        <w:widowControl w:val="0"/>
        <w:suppressAutoHyphens/>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F0504C" w:rsidRPr="00F0504C" w:rsidRDefault="00F0504C" w:rsidP="00B57012">
      <w:pPr>
        <w:widowControl w:val="0"/>
        <w:suppressAutoHyphens/>
        <w:jc w:val="center"/>
        <w:rPr>
          <w:rFonts w:ascii="Palatino Linotype" w:hAnsi="Palatino Linotype" w:cs="TimesNewRomanPSMT"/>
          <w:sz w:val="44"/>
          <w:szCs w:val="44"/>
          <w:lang w:bidi="hi-IN"/>
        </w:rPr>
      </w:pPr>
    </w:p>
    <w:p w:rsidR="00F0504C" w:rsidRPr="00F0504C" w:rsidRDefault="00F0504C" w:rsidP="00B57012">
      <w:pPr>
        <w:widowControl w:val="0"/>
        <w:suppressAutoHyphens/>
        <w:jc w:val="center"/>
        <w:rPr>
          <w:rFonts w:ascii="Palatino Linotype" w:hAnsi="Palatino Linotype" w:cs="TimesNewRomanPSMT"/>
          <w:sz w:val="44"/>
          <w:szCs w:val="44"/>
          <w:lang w:bidi="hi-IN"/>
        </w:rPr>
      </w:pPr>
    </w:p>
    <w:p w:rsidR="00F0504C" w:rsidRPr="00F0504C" w:rsidRDefault="00F0504C" w:rsidP="00B57012">
      <w:pPr>
        <w:widowControl w:val="0"/>
        <w:suppressAutoHyphens/>
        <w:jc w:val="center"/>
        <w:rPr>
          <w:rFonts w:ascii="Palatino Linotype" w:hAnsi="Palatino Linotype" w:cs="TimesNewRomanPSMT"/>
          <w:sz w:val="44"/>
          <w:szCs w:val="44"/>
          <w:lang w:bidi="hi-IN"/>
        </w:rPr>
      </w:pPr>
    </w:p>
    <w:p w:rsidR="00F0504C" w:rsidRPr="00F0504C" w:rsidRDefault="00F0504C" w:rsidP="00B57012">
      <w:pPr>
        <w:widowControl w:val="0"/>
        <w:suppressAutoHyphens/>
        <w:jc w:val="center"/>
        <w:rPr>
          <w:rFonts w:ascii="Palatino Linotype" w:hAnsi="Palatino Linotype" w:cs="TimesNewRomanPSMT"/>
          <w:sz w:val="44"/>
          <w:szCs w:val="44"/>
          <w:lang w:bidi="hi-IN"/>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A</w:t>
      </w: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10048-12</w:t>
      </w:r>
      <w:r w:rsidRPr="000E120B">
        <w:rPr>
          <w:rFonts w:ascii="Palatino Linotype" w:hAnsi="Palatino Linotype"/>
          <w:b/>
          <w:sz w:val="44"/>
          <w:szCs w:val="44"/>
        </w:rPr>
        <w:t xml:space="preserve"> azonosító számú</w:t>
      </w:r>
    </w:p>
    <w:p w:rsidR="00B57012" w:rsidRPr="000E120B" w:rsidRDefault="00B57012" w:rsidP="00B57012">
      <w:pPr>
        <w:widowControl w:val="0"/>
        <w:suppressAutoHyphens/>
        <w:jc w:val="center"/>
        <w:rPr>
          <w:rFonts w:ascii="Palatino Linotype" w:hAnsi="Palatino Linotype"/>
          <w:sz w:val="44"/>
          <w:szCs w:val="44"/>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Ételkészítés alapjai</w:t>
      </w:r>
    </w:p>
    <w:p w:rsidR="00B57012" w:rsidRPr="000E120B" w:rsidRDefault="00B57012" w:rsidP="00B57012">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B57012" w:rsidRPr="000E120B" w:rsidRDefault="00B57012" w:rsidP="00B57012">
      <w:pPr>
        <w:widowControl w:val="0"/>
        <w:suppressAutoHyphens/>
        <w:jc w:val="center"/>
        <w:rPr>
          <w:rFonts w:ascii="Palatino Linotype" w:hAnsi="Palatino Linotype"/>
          <w:b/>
          <w:sz w:val="44"/>
          <w:szCs w:val="44"/>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B57012" w:rsidRPr="000E120B" w:rsidRDefault="00B57012" w:rsidP="00B57012">
      <w:pPr>
        <w:widowControl w:val="0"/>
        <w:suppressAutoHyphens/>
        <w:jc w:val="center"/>
        <w:rPr>
          <w:rFonts w:ascii="Palatino Linotype" w:hAnsi="Palatino Linotype"/>
          <w:b/>
          <w:kern w:val="1"/>
          <w:sz w:val="44"/>
          <w:szCs w:val="44"/>
          <w:lang w:eastAsia="hi-IN" w:bidi="hi-IN"/>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952BBC" w:rsidRDefault="00952BBC" w:rsidP="00B57012">
      <w:pPr>
        <w:widowControl w:val="0"/>
        <w:suppressAutoHyphens/>
        <w:jc w:val="both"/>
        <w:rPr>
          <w:rFonts w:ascii="Palatino Linotype" w:hAnsi="Palatino Linotype"/>
          <w:b/>
          <w:bCs/>
          <w:kern w:val="1"/>
          <w:sz w:val="24"/>
          <w:szCs w:val="24"/>
          <w:lang w:eastAsia="hi-IN" w:bidi="hi-IN"/>
        </w:rPr>
        <w:sectPr w:rsidR="00952BBC" w:rsidSect="00726D74">
          <w:headerReference w:type="default" r:id="rId10"/>
          <w:footerReference w:type="default" r:id="rId11"/>
          <w:pgSz w:w="11906" w:h="16838"/>
          <w:pgMar w:top="1618" w:right="1418" w:bottom="1618" w:left="1418" w:header="709" w:footer="709" w:gutter="0"/>
          <w:cols w:space="708"/>
          <w:docGrid w:linePitch="360"/>
        </w:sectPr>
      </w:pPr>
    </w:p>
    <w:p w:rsidR="00B57012" w:rsidRPr="000E120B" w:rsidRDefault="00B57012" w:rsidP="00B57012">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10048-12</w:t>
      </w:r>
      <w:r w:rsidR="00351363">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Ételkészítés alapjai</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2799" w:type="dxa"/>
        <w:jc w:val="center"/>
        <w:tblInd w:w="5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365"/>
        <w:gridCol w:w="717"/>
        <w:gridCol w:w="664"/>
        <w:gridCol w:w="423"/>
        <w:gridCol w:w="664"/>
        <w:gridCol w:w="423"/>
        <w:gridCol w:w="664"/>
        <w:gridCol w:w="720"/>
        <w:gridCol w:w="664"/>
        <w:gridCol w:w="664"/>
        <w:gridCol w:w="664"/>
        <w:gridCol w:w="727"/>
        <w:gridCol w:w="727"/>
        <w:gridCol w:w="721"/>
        <w:gridCol w:w="996"/>
        <w:gridCol w:w="996"/>
      </w:tblGrid>
      <w:tr w:rsidR="00952BBC" w:rsidRPr="00B83C39">
        <w:trPr>
          <w:trHeight w:val="411"/>
          <w:jc w:val="center"/>
        </w:trPr>
        <w:tc>
          <w:tcPr>
            <w:tcW w:w="2365" w:type="dxa"/>
            <w:vMerge w:val="restart"/>
            <w:noWrap/>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10048-12 Ételkészítés alapjai</w:t>
            </w:r>
          </w:p>
        </w:tc>
        <w:tc>
          <w:tcPr>
            <w:tcW w:w="3555" w:type="dxa"/>
            <w:gridSpan w:val="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Ételkészítési alapok</w:t>
            </w:r>
          </w:p>
        </w:tc>
        <w:tc>
          <w:tcPr>
            <w:tcW w:w="2712" w:type="dxa"/>
            <w:gridSpan w:val="4"/>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 xml:space="preserve">Ételkészítési alapgyakorlat </w:t>
            </w:r>
          </w:p>
        </w:tc>
        <w:tc>
          <w:tcPr>
            <w:tcW w:w="4167" w:type="dxa"/>
            <w:gridSpan w:val="5"/>
          </w:tcPr>
          <w:p w:rsidR="00952BBC" w:rsidRDefault="00952BBC" w:rsidP="00A37265">
            <w:pPr>
              <w:jc w:val="center"/>
              <w:rPr>
                <w:rFonts w:ascii="Palatino Linotype" w:hAnsi="Palatino Linotype"/>
                <w:sz w:val="20"/>
                <w:szCs w:val="20"/>
              </w:rPr>
            </w:pPr>
            <w:r>
              <w:rPr>
                <w:rFonts w:ascii="Palatino Linotype" w:hAnsi="Palatino Linotype"/>
                <w:sz w:val="20"/>
                <w:szCs w:val="20"/>
              </w:rPr>
              <w:t>Ételkészítési üzemi alapgyakorlat</w:t>
            </w:r>
          </w:p>
        </w:tc>
      </w:tr>
      <w:tr w:rsidR="00952BBC" w:rsidRPr="00B83C39">
        <w:trPr>
          <w:cantSplit/>
          <w:trHeight w:val="3669"/>
          <w:jc w:val="center"/>
        </w:trPr>
        <w:tc>
          <w:tcPr>
            <w:tcW w:w="2365" w:type="dxa"/>
            <w:vMerge/>
            <w:vAlign w:val="center"/>
          </w:tcPr>
          <w:p w:rsidR="00952BBC" w:rsidRPr="00B83C39" w:rsidRDefault="00952BBC" w:rsidP="00A37265">
            <w:pPr>
              <w:rPr>
                <w:rFonts w:ascii="Palatino Linotype" w:hAnsi="Palatino Linotype"/>
                <w:sz w:val="20"/>
                <w:szCs w:val="20"/>
              </w:rPr>
            </w:pPr>
          </w:p>
        </w:tc>
        <w:tc>
          <w:tcPr>
            <w:tcW w:w="717" w:type="dxa"/>
            <w:textDirection w:val="btLr"/>
            <w:vAlign w:val="cente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Meleg mártások, meleg előételek, halakból, hidegvérűekből készíthető ételek</w:t>
            </w:r>
          </w:p>
        </w:tc>
        <w:tc>
          <w:tcPr>
            <w:tcW w:w="664" w:type="dxa"/>
            <w:textDirection w:val="btLr"/>
            <w:vAlign w:val="cente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Házi szárnyasokból készíthető ételek</w:t>
            </w:r>
          </w:p>
        </w:tc>
        <w:tc>
          <w:tcPr>
            <w:tcW w:w="423" w:type="dxa"/>
            <w:textDirection w:val="btLr"/>
            <w:vAlign w:val="center"/>
          </w:tcPr>
          <w:p w:rsidR="00952BBC" w:rsidRPr="00C17F00" w:rsidRDefault="00952BBC" w:rsidP="00A37265">
            <w:pPr>
              <w:ind w:left="57" w:right="113"/>
              <w:rPr>
                <w:rFonts w:ascii="Palatino Linotype" w:hAnsi="Palatino Linotype"/>
                <w:sz w:val="20"/>
                <w:szCs w:val="20"/>
              </w:rPr>
            </w:pPr>
            <w:r w:rsidRPr="00C17F00">
              <w:rPr>
                <w:rFonts w:ascii="Palatino Linotype" w:hAnsi="Palatino Linotype"/>
                <w:sz w:val="20"/>
                <w:szCs w:val="20"/>
              </w:rPr>
              <w:t xml:space="preserve">Vágóállatokból készíthető ételek </w:t>
            </w:r>
          </w:p>
        </w:tc>
        <w:tc>
          <w:tcPr>
            <w:tcW w:w="664" w:type="dxa"/>
            <w:textDirection w:val="btLr"/>
          </w:tcPr>
          <w:p w:rsidR="00952BBC" w:rsidRPr="00C17F00" w:rsidRDefault="00952BBC" w:rsidP="00A37265">
            <w:pPr>
              <w:ind w:left="57"/>
              <w:rPr>
                <w:rFonts w:ascii="Palatino Linotype" w:hAnsi="Palatino Linotype"/>
                <w:sz w:val="20"/>
                <w:szCs w:val="20"/>
              </w:rPr>
            </w:pPr>
            <w:r w:rsidRPr="00C17F00">
              <w:rPr>
                <w:rFonts w:ascii="Palatino Linotype" w:hAnsi="Palatino Linotype"/>
                <w:sz w:val="20"/>
                <w:szCs w:val="20"/>
              </w:rPr>
              <w:t>Vadakból készíthető ételek</w:t>
            </w:r>
          </w:p>
        </w:tc>
        <w:tc>
          <w:tcPr>
            <w:tcW w:w="423" w:type="dxa"/>
            <w:textDirection w:val="btLr"/>
            <w:vAlign w:val="center"/>
          </w:tcPr>
          <w:p w:rsidR="00952BBC" w:rsidRPr="00C17F00" w:rsidRDefault="00952BBC" w:rsidP="00A37265">
            <w:pPr>
              <w:ind w:left="57" w:right="113"/>
              <w:rPr>
                <w:rFonts w:ascii="Palatino Linotype" w:hAnsi="Palatino Linotype"/>
                <w:sz w:val="20"/>
                <w:szCs w:val="20"/>
              </w:rPr>
            </w:pPr>
            <w:r w:rsidRPr="00C17F00">
              <w:rPr>
                <w:rFonts w:ascii="Palatino Linotype" w:hAnsi="Palatino Linotype"/>
                <w:sz w:val="20"/>
                <w:szCs w:val="20"/>
              </w:rPr>
              <w:t>Éttermi meleg-tészták, sós tésztaételek</w:t>
            </w:r>
          </w:p>
        </w:tc>
        <w:tc>
          <w:tcPr>
            <w:tcW w:w="664" w:type="dxa"/>
            <w:textDirection w:val="btLr"/>
          </w:tcPr>
          <w:p w:rsidR="00952BBC" w:rsidRPr="00C17F00" w:rsidRDefault="00952BBC" w:rsidP="00A37265">
            <w:pPr>
              <w:ind w:left="57"/>
              <w:rPr>
                <w:rFonts w:ascii="Palatino Linotype" w:hAnsi="Palatino Linotype"/>
                <w:sz w:val="20"/>
                <w:szCs w:val="20"/>
              </w:rPr>
            </w:pPr>
            <w:r w:rsidRPr="00C17F00">
              <w:rPr>
                <w:rFonts w:ascii="Palatino Linotype" w:hAnsi="Palatino Linotype"/>
                <w:sz w:val="20"/>
                <w:szCs w:val="20"/>
              </w:rPr>
              <w:t>Munkaszervezési alapok</w:t>
            </w:r>
          </w:p>
        </w:tc>
        <w:tc>
          <w:tcPr>
            <w:tcW w:w="720" w:type="dxa"/>
            <w:textDirection w:val="btLr"/>
            <w:vAlign w:val="cente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 xml:space="preserve"> Meleg mártások, meleg előételek, halakból, hidegvérűekből, házi szárnyasokból készíthető ételek</w:t>
            </w:r>
          </w:p>
        </w:tc>
        <w:tc>
          <w:tcPr>
            <w:tcW w:w="664" w:type="dxa"/>
            <w:textDirection w:val="btLr"/>
            <w:vAlign w:val="cente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Vágóállatokból, vadakból készíthető ételek</w:t>
            </w:r>
          </w:p>
        </w:tc>
        <w:tc>
          <w:tcPr>
            <w:tcW w:w="664" w:type="dxa"/>
            <w:textDirection w:val="btLr"/>
            <w:vAlign w:val="cente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Éttermi meleg-tészták, sós tésztaételek</w:t>
            </w:r>
          </w:p>
        </w:tc>
        <w:tc>
          <w:tcPr>
            <w:tcW w:w="664" w:type="dxa"/>
            <w:textDirection w:val="btLr"/>
          </w:tcPr>
          <w:p w:rsidR="00952BBC" w:rsidRPr="00B83C39" w:rsidRDefault="00952BBC" w:rsidP="00A37265">
            <w:pPr>
              <w:ind w:left="57"/>
              <w:rPr>
                <w:rFonts w:ascii="Palatino Linotype" w:hAnsi="Palatino Linotype"/>
                <w:sz w:val="20"/>
                <w:szCs w:val="20"/>
              </w:rPr>
            </w:pPr>
            <w:r w:rsidRPr="00C17F00">
              <w:rPr>
                <w:rFonts w:ascii="Palatino Linotype" w:hAnsi="Palatino Linotype"/>
                <w:sz w:val="20"/>
                <w:szCs w:val="20"/>
              </w:rPr>
              <w:t>Napi menü technológiai sorrendjének megfelelő munkatervek készítése</w:t>
            </w:r>
          </w:p>
        </w:tc>
        <w:tc>
          <w:tcPr>
            <w:tcW w:w="727" w:type="dxa"/>
            <w:textDirection w:val="btLr"/>
          </w:tcPr>
          <w:p w:rsidR="00952BBC" w:rsidRPr="00C17F00" w:rsidRDefault="00952BBC" w:rsidP="00A37265">
            <w:pPr>
              <w:ind w:left="57"/>
              <w:rPr>
                <w:rFonts w:ascii="Palatino Linotype" w:hAnsi="Palatino Linotype"/>
                <w:sz w:val="20"/>
                <w:szCs w:val="20"/>
              </w:rPr>
            </w:pPr>
            <w:r w:rsidRPr="00E508DB">
              <w:rPr>
                <w:rFonts w:ascii="Palatino Linotype" w:hAnsi="Palatino Linotype"/>
                <w:sz w:val="24"/>
                <w:szCs w:val="24"/>
              </w:rPr>
              <w:t>Saláták, öntetek, köretek, főzelékek</w:t>
            </w:r>
          </w:p>
        </w:tc>
        <w:tc>
          <w:tcPr>
            <w:tcW w:w="727" w:type="dxa"/>
            <w:textDirection w:val="btLr"/>
          </w:tcPr>
          <w:p w:rsidR="00952BBC" w:rsidRPr="00C17F00" w:rsidRDefault="00952BBC" w:rsidP="00A37265">
            <w:pPr>
              <w:ind w:left="57"/>
              <w:rPr>
                <w:rFonts w:ascii="Palatino Linotype" w:hAnsi="Palatino Linotype"/>
                <w:sz w:val="20"/>
                <w:szCs w:val="20"/>
              </w:rPr>
            </w:pPr>
            <w:r w:rsidRPr="00E508DB">
              <w:rPr>
                <w:rFonts w:ascii="Palatino Linotype" w:hAnsi="Palatino Linotype" w:cs="Mangal"/>
                <w:kern w:val="1"/>
                <w:sz w:val="24"/>
                <w:szCs w:val="24"/>
                <w:lang w:eastAsia="hi-IN" w:bidi="hi-IN"/>
              </w:rPr>
              <w:t>Levesek, levesbetétek, meleg mártások, meleg előételek, halakból, hidegvérűekből készíthető ételek</w:t>
            </w:r>
          </w:p>
        </w:tc>
        <w:tc>
          <w:tcPr>
            <w:tcW w:w="721" w:type="dxa"/>
            <w:textDirection w:val="btLr"/>
          </w:tcPr>
          <w:p w:rsidR="00952BBC" w:rsidRPr="00C17F00" w:rsidRDefault="00952BBC" w:rsidP="00A37265">
            <w:pPr>
              <w:ind w:left="57"/>
              <w:rPr>
                <w:rFonts w:ascii="Palatino Linotype" w:hAnsi="Palatino Linotype"/>
                <w:sz w:val="20"/>
                <w:szCs w:val="20"/>
              </w:rPr>
            </w:pPr>
            <w:r w:rsidRPr="00E508DB">
              <w:rPr>
                <w:rFonts w:ascii="Palatino Linotype" w:hAnsi="Palatino Linotype" w:cs="Mangal"/>
                <w:kern w:val="1"/>
                <w:sz w:val="24"/>
                <w:szCs w:val="24"/>
                <w:lang w:eastAsia="hi-IN" w:bidi="hi-IN"/>
              </w:rPr>
              <w:t>Házi szárnyasokból készíthető ételek</w:t>
            </w:r>
          </w:p>
        </w:tc>
        <w:tc>
          <w:tcPr>
            <w:tcW w:w="996" w:type="dxa"/>
            <w:textDirection w:val="btLr"/>
          </w:tcPr>
          <w:p w:rsidR="00952BBC" w:rsidRPr="00C17F00" w:rsidRDefault="00952BBC" w:rsidP="00A37265">
            <w:pPr>
              <w:ind w:left="57"/>
              <w:rPr>
                <w:rFonts w:ascii="Palatino Linotype" w:hAnsi="Palatino Linotype"/>
                <w:sz w:val="20"/>
                <w:szCs w:val="20"/>
              </w:rPr>
            </w:pPr>
            <w:r w:rsidRPr="00315BB1">
              <w:rPr>
                <w:rFonts w:ascii="Palatino Linotype" w:hAnsi="Palatino Linotype" w:cs="Mangal"/>
                <w:kern w:val="1"/>
                <w:sz w:val="24"/>
                <w:szCs w:val="24"/>
                <w:lang w:eastAsia="hi-IN" w:bidi="hi-IN"/>
              </w:rPr>
              <w:t>Vágóállatokból, vadakból készíthető ételek</w:t>
            </w:r>
          </w:p>
        </w:tc>
        <w:tc>
          <w:tcPr>
            <w:tcW w:w="996" w:type="dxa"/>
            <w:textDirection w:val="btLr"/>
          </w:tcPr>
          <w:p w:rsidR="00952BBC" w:rsidRPr="00E508DB" w:rsidRDefault="00952BBC" w:rsidP="00A37265">
            <w:pPr>
              <w:ind w:left="57"/>
              <w:rPr>
                <w:rFonts w:ascii="Palatino Linotype" w:hAnsi="Palatino Linotype" w:cs="Mangal"/>
                <w:kern w:val="1"/>
                <w:sz w:val="24"/>
                <w:szCs w:val="24"/>
                <w:lang w:eastAsia="hi-IN" w:bidi="hi-IN"/>
              </w:rPr>
            </w:pPr>
            <w:r w:rsidRPr="00E508DB">
              <w:rPr>
                <w:rFonts w:ascii="Palatino Linotype" w:hAnsi="Palatino Linotype" w:cs="Mangal"/>
                <w:kern w:val="1"/>
                <w:sz w:val="24"/>
                <w:szCs w:val="24"/>
                <w:lang w:eastAsia="hi-IN" w:bidi="hi-IN"/>
              </w:rPr>
              <w:t>Éttermi meleg-tészták, sós tésztaételek</w:t>
            </w:r>
          </w:p>
        </w:tc>
      </w:tr>
      <w:tr w:rsidR="00952BBC" w:rsidRPr="00B83C39">
        <w:trPr>
          <w:trHeight w:val="345"/>
          <w:jc w:val="center"/>
        </w:trPr>
        <w:tc>
          <w:tcPr>
            <w:tcW w:w="12799" w:type="dxa"/>
            <w:gridSpan w:val="1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FELADATOK</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Tájékozódik a napi feladatokról</w:t>
            </w:r>
          </w:p>
        </w:tc>
        <w:tc>
          <w:tcPr>
            <w:tcW w:w="717"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Előkészíti a munkaterületet, gépeket, berendezéseket, eszközöket, anyagokat</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Használja a korszerű technikai gépeket, berendezéseket, eszközöket</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Hagyományos ételekhez tartozó mártásokat készít,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 xml:space="preserve">Meleg előételeket készít, </w:t>
            </w:r>
            <w:r w:rsidRPr="00B83C39">
              <w:rPr>
                <w:rFonts w:ascii="Palatino Linotype" w:hAnsi="Palatino Linotype"/>
                <w:sz w:val="20"/>
                <w:szCs w:val="20"/>
              </w:rPr>
              <w:lastRenderedPageBreak/>
              <w:t>a tálalási szabályokat nyomon követi és alkalmazza</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lastRenderedPageBreak/>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lastRenderedPageBreak/>
              <w:t>Sós tészta ételeket készít,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Halakból és egyéb hidegvérű állatokból ételeket készít,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A hazai és nemzetközi vágóállatok húsrészeiből ételeket készít,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Házi szárnyasokból ételek</w:t>
            </w:r>
            <w:r>
              <w:rPr>
                <w:rFonts w:ascii="Palatino Linotype" w:hAnsi="Palatino Linotype"/>
                <w:sz w:val="20"/>
                <w:szCs w:val="20"/>
              </w:rPr>
              <w:t>et</w:t>
            </w:r>
            <w:r w:rsidRPr="00B83C39">
              <w:rPr>
                <w:rFonts w:ascii="Palatino Linotype" w:hAnsi="Palatino Linotype"/>
                <w:sz w:val="20"/>
                <w:szCs w:val="20"/>
              </w:rPr>
              <w:t xml:space="preserve"> készít és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Vadhúsokból ételeket készít és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Éttermi meleg-tésztákat készít törekedve a hagyományos készítési módra, újszerű megjelenési formában tálalva</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Egyszerű menüt elkészít és tálal</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Helyben fogyasztásra vagy elvitelre ételeket adagol, tálal, díszít</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Ügyel a vagyonbiztonságra</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Betartja a higiéniai előírásokat, HACCP szabályokat</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bl>
    <w:p w:rsidR="00F0504C" w:rsidRDefault="00F0504C">
      <w:r>
        <w:br w:type="page"/>
      </w:r>
    </w:p>
    <w:tbl>
      <w:tblPr>
        <w:tblW w:w="12799" w:type="dxa"/>
        <w:jc w:val="center"/>
        <w:tblInd w:w="5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365"/>
        <w:gridCol w:w="717"/>
        <w:gridCol w:w="664"/>
        <w:gridCol w:w="423"/>
        <w:gridCol w:w="664"/>
        <w:gridCol w:w="423"/>
        <w:gridCol w:w="664"/>
        <w:gridCol w:w="720"/>
        <w:gridCol w:w="664"/>
        <w:gridCol w:w="664"/>
        <w:gridCol w:w="664"/>
        <w:gridCol w:w="727"/>
        <w:gridCol w:w="727"/>
        <w:gridCol w:w="721"/>
        <w:gridCol w:w="996"/>
        <w:gridCol w:w="996"/>
      </w:tblGrid>
      <w:tr w:rsidR="00952BBC" w:rsidRPr="00684328">
        <w:trPr>
          <w:trHeight w:val="360"/>
          <w:jc w:val="center"/>
        </w:trPr>
        <w:tc>
          <w:tcPr>
            <w:tcW w:w="12799" w:type="dxa"/>
            <w:gridSpan w:val="1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lastRenderedPageBreak/>
              <w:t>SZAKMAI ISMERETEK</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Az ételkészítés alap, kiegészítő, és befejező műveletei</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862"/>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Hagyományos ételekhez tartozó mártások</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52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Meleg előételek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348"/>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Sós tésztaételek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1063"/>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Halakból, egyéb hidegvérű állatokból készíthető ételek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Vágóállatok húsrészeinek, belsőségeinek felhasználhatósága</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Házi szárnyasokból készíthető ételek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Vadhúsokból készíthető ételek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521"/>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Éttermi meleg-tészták</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Menü összeállítás alapszabályai</w:t>
            </w:r>
          </w:p>
        </w:tc>
        <w:tc>
          <w:tcPr>
            <w:tcW w:w="717"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p>
        </w:tc>
        <w:tc>
          <w:tcPr>
            <w:tcW w:w="721"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c>
          <w:tcPr>
            <w:tcW w:w="996" w:type="dxa"/>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Gépek, berendezések, eszközök üzemeltetési jellemzői</w:t>
            </w:r>
          </w:p>
        </w:tc>
        <w:tc>
          <w:tcPr>
            <w:tcW w:w="717"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475"/>
          <w:jc w:val="center"/>
        </w:trPr>
        <w:tc>
          <w:tcPr>
            <w:tcW w:w="2365" w:type="dxa"/>
            <w:tcBorders>
              <w:bottom w:val="single" w:sz="6" w:space="0" w:color="auto"/>
            </w:tcBorders>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Üzemtan</w:t>
            </w:r>
          </w:p>
        </w:tc>
        <w:tc>
          <w:tcPr>
            <w:tcW w:w="717" w:type="dxa"/>
            <w:tcBorders>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bottom w:val="single" w:sz="6" w:space="0" w:color="auto"/>
            </w:tcBorders>
            <w:noWrap/>
            <w:vAlign w:val="center"/>
          </w:tcPr>
          <w:p w:rsidR="00952BBC" w:rsidRPr="00B83C39" w:rsidRDefault="00952BBC" w:rsidP="00F0504C">
            <w:pPr>
              <w:jc w:val="center"/>
              <w:rPr>
                <w:rFonts w:ascii="Palatino Linotype" w:hAnsi="Palatino Linotype"/>
                <w:sz w:val="20"/>
                <w:szCs w:val="20"/>
              </w:rPr>
            </w:pPr>
          </w:p>
        </w:tc>
        <w:tc>
          <w:tcPr>
            <w:tcW w:w="423"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423"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tcBorders>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bottom w:val="single" w:sz="6" w:space="0" w:color="auto"/>
            </w:tcBorders>
            <w:noWrap/>
            <w:vAlign w:val="center"/>
          </w:tcPr>
          <w:p w:rsidR="00952BBC" w:rsidRPr="00B83C39" w:rsidRDefault="00952BBC" w:rsidP="00F0504C">
            <w:pPr>
              <w:jc w:val="center"/>
              <w:rPr>
                <w:rFonts w:ascii="Palatino Linotype" w:hAnsi="Palatino Linotype"/>
                <w:sz w:val="20"/>
                <w:szCs w:val="20"/>
              </w:rPr>
            </w:pPr>
          </w:p>
        </w:tc>
        <w:tc>
          <w:tcPr>
            <w:tcW w:w="664" w:type="dxa"/>
            <w:tcBorders>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727"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727"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721"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996"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996" w:type="dxa"/>
            <w:tcBorders>
              <w:bottom w:val="single" w:sz="6" w:space="0" w:color="auto"/>
            </w:tcBorders>
            <w:vAlign w:val="center"/>
          </w:tcPr>
          <w:p w:rsidR="00952BBC" w:rsidRPr="00B83C39" w:rsidRDefault="00952BBC" w:rsidP="00F0504C">
            <w:pPr>
              <w:jc w:val="center"/>
              <w:rPr>
                <w:rFonts w:ascii="Palatino Linotype" w:hAnsi="Palatino Linotype"/>
                <w:sz w:val="20"/>
                <w:szCs w:val="20"/>
              </w:rPr>
            </w:pPr>
          </w:p>
        </w:tc>
      </w:tr>
      <w:tr w:rsidR="00952BBC" w:rsidRPr="00B83C39">
        <w:trPr>
          <w:trHeight w:val="255"/>
          <w:jc w:val="center"/>
        </w:trPr>
        <w:tc>
          <w:tcPr>
            <w:tcW w:w="2365" w:type="dxa"/>
            <w:tcBorders>
              <w:top w:val="single" w:sz="6" w:space="0" w:color="auto"/>
              <w:left w:val="single" w:sz="6" w:space="0" w:color="auto"/>
              <w:bottom w:val="single" w:sz="6" w:space="0" w:color="auto"/>
            </w:tcBorders>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 xml:space="preserve">A konyha és kapcsolódó </w:t>
            </w:r>
            <w:r w:rsidRPr="00B83C39">
              <w:rPr>
                <w:rFonts w:ascii="Palatino Linotype" w:hAnsi="Palatino Linotype"/>
                <w:sz w:val="20"/>
                <w:szCs w:val="20"/>
              </w:rPr>
              <w:lastRenderedPageBreak/>
              <w:t>helyiségeinek higiéniai, tűzrendészeti, minőségbiztosítási, munka</w:t>
            </w:r>
            <w:r>
              <w:rPr>
                <w:rFonts w:ascii="Palatino Linotype" w:hAnsi="Palatino Linotype"/>
                <w:sz w:val="20"/>
                <w:szCs w:val="20"/>
              </w:rPr>
              <w:t>-</w:t>
            </w:r>
            <w:r w:rsidRPr="00B83C39">
              <w:rPr>
                <w:rFonts w:ascii="Palatino Linotype" w:hAnsi="Palatino Linotype"/>
                <w:sz w:val="20"/>
                <w:szCs w:val="20"/>
              </w:rPr>
              <w:t xml:space="preserve"> és vagyonvédelmi szabályai</w:t>
            </w:r>
          </w:p>
        </w:tc>
        <w:tc>
          <w:tcPr>
            <w:tcW w:w="717" w:type="dxa"/>
            <w:tcBorders>
              <w:top w:val="single" w:sz="6" w:space="0" w:color="auto"/>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lastRenderedPageBreak/>
              <w:t>x</w:t>
            </w:r>
          </w:p>
        </w:tc>
        <w:tc>
          <w:tcPr>
            <w:tcW w:w="664" w:type="dxa"/>
            <w:tcBorders>
              <w:top w:val="single" w:sz="6" w:space="0" w:color="auto"/>
              <w:bottom w:val="single" w:sz="6" w:space="0" w:color="auto"/>
            </w:tcBorders>
            <w:noWrap/>
            <w:vAlign w:val="center"/>
          </w:tcPr>
          <w:p w:rsidR="00952BBC" w:rsidRPr="00B83C39" w:rsidRDefault="00952BBC" w:rsidP="00F0504C">
            <w:pPr>
              <w:jc w:val="center"/>
              <w:rPr>
                <w:rFonts w:ascii="Palatino Linotype" w:hAnsi="Palatino Linotype"/>
                <w:sz w:val="20"/>
                <w:szCs w:val="20"/>
              </w:rPr>
            </w:pPr>
          </w:p>
        </w:tc>
        <w:tc>
          <w:tcPr>
            <w:tcW w:w="423"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423"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720" w:type="dxa"/>
            <w:tcBorders>
              <w:top w:val="single" w:sz="6" w:space="0" w:color="auto"/>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top w:val="single" w:sz="6" w:space="0" w:color="auto"/>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6" w:space="0" w:color="auto"/>
              <w:bottom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727"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tcBorders>
              <w:top w:val="single" w:sz="6" w:space="0" w:color="auto"/>
              <w:bottom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tcBorders>
              <w:top w:val="single" w:sz="6" w:space="0" w:color="auto"/>
              <w:bottom w:val="single" w:sz="6" w:space="0" w:color="auto"/>
              <w:right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tcBorders>
              <w:top w:val="single" w:sz="6" w:space="0" w:color="auto"/>
            </w:tcBorders>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lastRenderedPageBreak/>
              <w:t>Napi konyhai feladatok</w:t>
            </w:r>
          </w:p>
        </w:tc>
        <w:tc>
          <w:tcPr>
            <w:tcW w:w="717" w:type="dxa"/>
            <w:tcBorders>
              <w:top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top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tcBorders>
              <w:top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top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423" w:type="dxa"/>
            <w:tcBorders>
              <w:top w:val="single" w:sz="6" w:space="0" w:color="auto"/>
            </w:tcBorders>
            <w:vAlign w:val="center"/>
          </w:tcPr>
          <w:p w:rsidR="00952BBC" w:rsidRPr="00B83C39" w:rsidRDefault="00952BBC" w:rsidP="00F0504C">
            <w:pPr>
              <w:jc w:val="center"/>
              <w:rPr>
                <w:rFonts w:ascii="Palatino Linotype" w:hAnsi="Palatino Linotype"/>
                <w:sz w:val="20"/>
                <w:szCs w:val="20"/>
              </w:rPr>
            </w:pPr>
          </w:p>
        </w:tc>
        <w:tc>
          <w:tcPr>
            <w:tcW w:w="664" w:type="dxa"/>
            <w:tcBorders>
              <w:top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tcBorders>
              <w:top w:val="single" w:sz="6" w:space="0" w:color="auto"/>
            </w:tcBorders>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tcBorders>
              <w:top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top w:val="single" w:sz="6" w:space="0" w:color="auto"/>
            </w:tcBorders>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tcBorders>
              <w:top w:val="single" w:sz="6" w:space="0" w:color="auto"/>
            </w:tcBorders>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tcBorders>
              <w:top w:val="single" w:sz="6" w:space="0" w:color="auto"/>
            </w:tcBorders>
            <w:vAlign w:val="center"/>
          </w:tcPr>
          <w:p w:rsidR="00952BBC" w:rsidRDefault="00952BBC" w:rsidP="00F0504C">
            <w:pPr>
              <w:jc w:val="center"/>
              <w:rPr>
                <w:rFonts w:ascii="Palatino Linotype" w:hAnsi="Palatino Linotype"/>
                <w:sz w:val="20"/>
                <w:szCs w:val="20"/>
              </w:rPr>
            </w:pPr>
          </w:p>
        </w:tc>
        <w:tc>
          <w:tcPr>
            <w:tcW w:w="727" w:type="dxa"/>
            <w:tcBorders>
              <w:top w:val="single" w:sz="6" w:space="0" w:color="auto"/>
            </w:tcBorders>
            <w:vAlign w:val="center"/>
          </w:tcPr>
          <w:p w:rsidR="00952BBC" w:rsidRDefault="00952BBC" w:rsidP="00F0504C">
            <w:pPr>
              <w:jc w:val="center"/>
              <w:rPr>
                <w:rFonts w:ascii="Palatino Linotype" w:hAnsi="Palatino Linotype"/>
                <w:sz w:val="20"/>
                <w:szCs w:val="20"/>
              </w:rPr>
            </w:pPr>
          </w:p>
        </w:tc>
        <w:tc>
          <w:tcPr>
            <w:tcW w:w="721" w:type="dxa"/>
            <w:tcBorders>
              <w:top w:val="single" w:sz="6" w:space="0" w:color="auto"/>
            </w:tcBorders>
            <w:vAlign w:val="center"/>
          </w:tcPr>
          <w:p w:rsidR="00952BBC" w:rsidRDefault="00952BBC" w:rsidP="00F0504C">
            <w:pPr>
              <w:jc w:val="center"/>
              <w:rPr>
                <w:rFonts w:ascii="Palatino Linotype" w:hAnsi="Palatino Linotype"/>
                <w:sz w:val="20"/>
                <w:szCs w:val="20"/>
              </w:rPr>
            </w:pPr>
          </w:p>
        </w:tc>
        <w:tc>
          <w:tcPr>
            <w:tcW w:w="996" w:type="dxa"/>
            <w:tcBorders>
              <w:top w:val="single" w:sz="6" w:space="0" w:color="auto"/>
            </w:tcBorders>
            <w:vAlign w:val="center"/>
          </w:tcPr>
          <w:p w:rsidR="00952BBC" w:rsidRDefault="00952BBC" w:rsidP="00F0504C">
            <w:pPr>
              <w:jc w:val="center"/>
              <w:rPr>
                <w:rFonts w:ascii="Palatino Linotype" w:hAnsi="Palatino Linotype"/>
                <w:sz w:val="20"/>
                <w:szCs w:val="20"/>
              </w:rPr>
            </w:pPr>
          </w:p>
        </w:tc>
        <w:tc>
          <w:tcPr>
            <w:tcW w:w="996" w:type="dxa"/>
            <w:tcBorders>
              <w:top w:val="single" w:sz="6" w:space="0" w:color="auto"/>
            </w:tcBorders>
            <w:vAlign w:val="center"/>
          </w:tcPr>
          <w:p w:rsidR="00952BBC" w:rsidRDefault="00952BBC" w:rsidP="00F0504C">
            <w:pPr>
              <w:jc w:val="center"/>
              <w:rPr>
                <w:rFonts w:ascii="Palatino Linotype" w:hAnsi="Palatino Linotype"/>
                <w:sz w:val="20"/>
                <w:szCs w:val="20"/>
              </w:rPr>
            </w:pPr>
          </w:p>
        </w:tc>
      </w:tr>
      <w:tr w:rsidR="00952BBC" w:rsidRPr="00B83C39">
        <w:trPr>
          <w:trHeight w:val="360"/>
          <w:jc w:val="center"/>
        </w:trPr>
        <w:tc>
          <w:tcPr>
            <w:tcW w:w="12799" w:type="dxa"/>
            <w:gridSpan w:val="1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SZAKMAI KÉSZSÉGEK</w:t>
            </w:r>
          </w:p>
        </w:tc>
      </w:tr>
      <w:tr w:rsidR="00952BBC" w:rsidRPr="00B83C39">
        <w:trPr>
          <w:trHeight w:val="24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Kézírás</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Olvasott szakmai szöveg megértése</w:t>
            </w:r>
          </w:p>
        </w:tc>
        <w:tc>
          <w:tcPr>
            <w:tcW w:w="71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Szakmai nyelvű hallott szöveg megértése</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Szakmai nyelvű beszédkészség</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Elemi számolási készség</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60"/>
          <w:jc w:val="center"/>
        </w:trPr>
        <w:tc>
          <w:tcPr>
            <w:tcW w:w="12799" w:type="dxa"/>
            <w:gridSpan w:val="1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SZEMÉLYES KOMPETENCIÁK</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Állóképesség</w:t>
            </w:r>
          </w:p>
        </w:tc>
        <w:tc>
          <w:tcPr>
            <w:tcW w:w="717"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Mozgáskoordináció (testi ügyesség)</w:t>
            </w:r>
          </w:p>
        </w:tc>
        <w:tc>
          <w:tcPr>
            <w:tcW w:w="717"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Kézügyesség</w:t>
            </w:r>
          </w:p>
        </w:tc>
        <w:tc>
          <w:tcPr>
            <w:tcW w:w="717"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60"/>
          <w:jc w:val="center"/>
        </w:trPr>
        <w:tc>
          <w:tcPr>
            <w:tcW w:w="12799" w:type="dxa"/>
            <w:gridSpan w:val="16"/>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TÁRSAS KOMPETENCIÁK</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Kompromisszumkészség</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r w:rsidR="00952BBC" w:rsidRPr="00B83C39">
        <w:trPr>
          <w:trHeight w:val="360"/>
          <w:jc w:val="center"/>
        </w:trPr>
        <w:tc>
          <w:tcPr>
            <w:tcW w:w="12799" w:type="dxa"/>
            <w:gridSpan w:val="16"/>
            <w:vAlign w:val="center"/>
          </w:tcPr>
          <w:p w:rsidR="00952BBC" w:rsidRPr="00B83C39" w:rsidRDefault="00C73373" w:rsidP="00A37265">
            <w:pPr>
              <w:jc w:val="center"/>
              <w:rPr>
                <w:rFonts w:ascii="Palatino Linotype" w:hAnsi="Palatino Linotype"/>
                <w:sz w:val="20"/>
                <w:szCs w:val="20"/>
              </w:rPr>
            </w:pPr>
            <w:r>
              <w:rPr>
                <w:rFonts w:ascii="Palatino Linotype" w:hAnsi="Palatino Linotype"/>
                <w:sz w:val="20"/>
                <w:szCs w:val="20"/>
              </w:rPr>
              <w:t>MÓDSZER</w:t>
            </w:r>
            <w:r w:rsidR="00952BBC" w:rsidRPr="00B83C39">
              <w:rPr>
                <w:rFonts w:ascii="Palatino Linotype" w:hAnsi="Palatino Linotype"/>
                <w:sz w:val="20"/>
                <w:szCs w:val="20"/>
              </w:rPr>
              <w:t>KOMPETENCIÁK</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Áttekintő képesség</w:t>
            </w:r>
          </w:p>
        </w:tc>
        <w:tc>
          <w:tcPr>
            <w:tcW w:w="717"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A környezet tisztántartása</w:t>
            </w:r>
          </w:p>
        </w:tc>
        <w:tc>
          <w:tcPr>
            <w:tcW w:w="717" w:type="dxa"/>
            <w:noWrap/>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1"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996"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300"/>
          <w:jc w:val="center"/>
        </w:trPr>
        <w:tc>
          <w:tcPr>
            <w:tcW w:w="2365" w:type="dxa"/>
            <w:noWrap/>
            <w:vAlign w:val="center"/>
          </w:tcPr>
          <w:p w:rsidR="00952BBC" w:rsidRPr="00B83C39" w:rsidRDefault="00952BBC" w:rsidP="00F0504C">
            <w:pPr>
              <w:rPr>
                <w:rFonts w:ascii="Palatino Linotype" w:hAnsi="Palatino Linotype"/>
                <w:sz w:val="20"/>
                <w:szCs w:val="20"/>
              </w:rPr>
            </w:pPr>
            <w:r w:rsidRPr="00B83C39">
              <w:rPr>
                <w:rFonts w:ascii="Palatino Linotype" w:hAnsi="Palatino Linotype"/>
                <w:sz w:val="20"/>
                <w:szCs w:val="20"/>
              </w:rPr>
              <w:t>Problémamegoldás, hibaelhárítás</w:t>
            </w:r>
          </w:p>
        </w:tc>
        <w:tc>
          <w:tcPr>
            <w:tcW w:w="717" w:type="dxa"/>
            <w:vAlign w:val="center"/>
          </w:tcPr>
          <w:p w:rsidR="00952BBC" w:rsidRPr="00B83C39" w:rsidRDefault="00952BBC" w:rsidP="00F0504C">
            <w:pPr>
              <w:jc w:val="center"/>
              <w:rPr>
                <w:rFonts w:ascii="Palatino Linotype" w:hAnsi="Palatino Linotype"/>
                <w:sz w:val="20"/>
                <w:szCs w:val="20"/>
              </w:rPr>
            </w:pPr>
          </w:p>
        </w:tc>
        <w:tc>
          <w:tcPr>
            <w:tcW w:w="664" w:type="dxa"/>
            <w:noWrap/>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423" w:type="dxa"/>
            <w:vAlign w:val="center"/>
          </w:tcPr>
          <w:p w:rsidR="00952BBC" w:rsidRPr="00B83C39" w:rsidRDefault="00952BBC" w:rsidP="00F0504C">
            <w:pPr>
              <w:jc w:val="center"/>
              <w:rPr>
                <w:rFonts w:ascii="Palatino Linotype" w:hAnsi="Palatino Linotype"/>
                <w:sz w:val="20"/>
                <w:szCs w:val="20"/>
              </w:rPr>
            </w:pPr>
          </w:p>
        </w:tc>
        <w:tc>
          <w:tcPr>
            <w:tcW w:w="664" w:type="dxa"/>
            <w:vAlign w:val="center"/>
          </w:tcPr>
          <w:p w:rsidR="00952BBC" w:rsidRPr="00B83C39" w:rsidRDefault="00952BBC" w:rsidP="00F0504C">
            <w:pPr>
              <w:jc w:val="center"/>
              <w:rPr>
                <w:rFonts w:ascii="Palatino Linotype" w:hAnsi="Palatino Linotype"/>
                <w:sz w:val="20"/>
                <w:szCs w:val="20"/>
              </w:rPr>
            </w:pPr>
          </w:p>
        </w:tc>
        <w:tc>
          <w:tcPr>
            <w:tcW w:w="720"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952BBC" w:rsidRPr="00B83C39" w:rsidRDefault="00952BBC" w:rsidP="00F0504C">
            <w:pPr>
              <w:jc w:val="center"/>
              <w:rPr>
                <w:rFonts w:ascii="Palatino Linotype" w:hAnsi="Palatino Linotype"/>
                <w:sz w:val="20"/>
                <w:szCs w:val="20"/>
              </w:rPr>
            </w:pPr>
            <w:r>
              <w:rPr>
                <w:rFonts w:ascii="Palatino Linotype" w:hAnsi="Palatino Linotype"/>
                <w:sz w:val="20"/>
                <w:szCs w:val="20"/>
              </w:rPr>
              <w:t>x</w:t>
            </w:r>
          </w:p>
        </w:tc>
        <w:tc>
          <w:tcPr>
            <w:tcW w:w="727" w:type="dxa"/>
            <w:vAlign w:val="center"/>
          </w:tcPr>
          <w:p w:rsidR="00952BBC" w:rsidRDefault="00952BBC" w:rsidP="00F0504C">
            <w:pPr>
              <w:jc w:val="center"/>
              <w:rPr>
                <w:rFonts w:ascii="Palatino Linotype" w:hAnsi="Palatino Linotype"/>
                <w:sz w:val="20"/>
                <w:szCs w:val="20"/>
              </w:rPr>
            </w:pPr>
          </w:p>
        </w:tc>
        <w:tc>
          <w:tcPr>
            <w:tcW w:w="727" w:type="dxa"/>
            <w:vAlign w:val="center"/>
          </w:tcPr>
          <w:p w:rsidR="00952BBC" w:rsidRDefault="00952BBC" w:rsidP="00F0504C">
            <w:pPr>
              <w:jc w:val="center"/>
              <w:rPr>
                <w:rFonts w:ascii="Palatino Linotype" w:hAnsi="Palatino Linotype"/>
                <w:sz w:val="20"/>
                <w:szCs w:val="20"/>
              </w:rPr>
            </w:pPr>
          </w:p>
        </w:tc>
        <w:tc>
          <w:tcPr>
            <w:tcW w:w="721"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c>
          <w:tcPr>
            <w:tcW w:w="996" w:type="dxa"/>
            <w:vAlign w:val="center"/>
          </w:tcPr>
          <w:p w:rsidR="00952BBC" w:rsidRDefault="00952BBC" w:rsidP="00F0504C">
            <w:pPr>
              <w:jc w:val="center"/>
              <w:rPr>
                <w:rFonts w:ascii="Palatino Linotype" w:hAnsi="Palatino Linotype"/>
                <w:sz w:val="20"/>
                <w:szCs w:val="20"/>
              </w:rPr>
            </w:pPr>
          </w:p>
        </w:tc>
      </w:tr>
    </w:tbl>
    <w:p w:rsidR="00952BBC" w:rsidRDefault="00952BBC" w:rsidP="00B57012">
      <w:pPr>
        <w:widowControl w:val="0"/>
        <w:suppressAutoHyphens/>
        <w:rPr>
          <w:rFonts w:ascii="Palatino Linotype" w:hAnsi="Palatino Linotype" w:cs="Mangal"/>
          <w:kern w:val="1"/>
          <w:sz w:val="20"/>
          <w:szCs w:val="20"/>
          <w:lang w:eastAsia="hi-IN" w:bidi="hi-IN"/>
        </w:rPr>
        <w:sectPr w:rsidR="00952BBC" w:rsidSect="00952BBC">
          <w:pgSz w:w="16838" w:h="11906" w:orient="landscape"/>
          <w:pgMar w:top="1418" w:right="1618" w:bottom="1418" w:left="1618" w:header="709" w:footer="709" w:gutter="0"/>
          <w:cols w:space="708"/>
          <w:docGrid w:linePitch="360"/>
        </w:sectPr>
      </w:pPr>
    </w:p>
    <w:p w:rsidR="00B57012" w:rsidRPr="000E120B" w:rsidRDefault="00271E66" w:rsidP="006C3019">
      <w:pPr>
        <w:numPr>
          <w:ilvl w:val="0"/>
          <w:numId w:val="5"/>
        </w:numPr>
        <w:rPr>
          <w:rFonts w:ascii="Palatino Linotype" w:hAnsi="Palatino Linotype"/>
          <w:b/>
          <w:sz w:val="24"/>
          <w:szCs w:val="24"/>
        </w:rPr>
      </w:pPr>
      <w:r>
        <w:rPr>
          <w:rFonts w:ascii="Palatino Linotype" w:hAnsi="Palatino Linotype"/>
          <w:b/>
          <w:sz w:val="24"/>
          <w:szCs w:val="24"/>
        </w:rPr>
        <w:lastRenderedPageBreak/>
        <w:t>Ételkészítési alapok</w:t>
      </w:r>
      <w:r w:rsidR="00C73373">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180 óra</w:t>
      </w:r>
    </w:p>
    <w:p w:rsidR="00B57012" w:rsidRPr="000E120B" w:rsidRDefault="00B57012" w:rsidP="00B57012">
      <w:pPr>
        <w:widowControl w:val="0"/>
        <w:suppressAutoHyphens/>
        <w:rPr>
          <w:rFonts w:ascii="Palatino Linotype" w:hAnsi="Palatino Linotype"/>
          <w:b/>
          <w:sz w:val="24"/>
          <w:szCs w:val="24"/>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2F4C8D" w:rsidRDefault="00B57012" w:rsidP="009C6E83">
      <w:pPr>
        <w:widowControl w:val="0"/>
        <w:suppressAutoHyphens/>
        <w:ind w:left="330" w:firstLine="8"/>
        <w:jc w:val="both"/>
        <w:rPr>
          <w:rFonts w:ascii="Palatino Linotype" w:hAnsi="Palatino Linotype"/>
          <w:sz w:val="24"/>
          <w:szCs w:val="24"/>
        </w:rPr>
      </w:pPr>
      <w:r w:rsidRPr="002F4C8D">
        <w:rPr>
          <w:rFonts w:ascii="Palatino Linotype" w:hAnsi="Palatino Linotype"/>
          <w:sz w:val="24"/>
          <w:szCs w:val="24"/>
        </w:rPr>
        <w:t>A</w:t>
      </w:r>
      <w:r>
        <w:rPr>
          <w:rFonts w:ascii="Palatino Linotype" w:hAnsi="Palatino Linotype"/>
          <w:sz w:val="24"/>
          <w:szCs w:val="24"/>
        </w:rPr>
        <w:t xml:space="preserve"> meleg</w:t>
      </w:r>
      <w:r w:rsidRPr="002F4C8D">
        <w:rPr>
          <w:rFonts w:ascii="Palatino Linotype" w:hAnsi="Palatino Linotype"/>
          <w:sz w:val="24"/>
          <w:szCs w:val="24"/>
        </w:rPr>
        <w:t xml:space="preserve"> mártások, meleg előételek, halak, hidegvérűek, vágóállatok, házi szárnyasok, vadak, éttermi meleg-tészták, sós tésztaételek ételcsoportok elsajátítása, a megadott ételcsoportokba tartozó ételek ételkészítési technológiáinak elméleti elsajátítása.</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E60820" w:rsidRDefault="00B57012" w:rsidP="009C6E83">
      <w:pPr>
        <w:ind w:left="330"/>
        <w:jc w:val="both"/>
        <w:rPr>
          <w:rFonts w:ascii="Palatino Linotype" w:hAnsi="Palatino Linotype"/>
          <w:sz w:val="24"/>
          <w:szCs w:val="24"/>
        </w:rPr>
      </w:pPr>
      <w:r w:rsidRPr="00E60820">
        <w:rPr>
          <w:rFonts w:ascii="Palatino Linotype" w:hAnsi="Palatino Linotype"/>
          <w:sz w:val="24"/>
          <w:szCs w:val="24"/>
        </w:rPr>
        <w:t xml:space="preserve">A tantárgy az </w:t>
      </w:r>
      <w:proofErr w:type="gramStart"/>
      <w:r w:rsidRPr="00E60820">
        <w:rPr>
          <w:rFonts w:ascii="Palatino Linotype" w:hAnsi="Palatino Linotype"/>
          <w:sz w:val="24"/>
          <w:szCs w:val="24"/>
        </w:rPr>
        <w:t xml:space="preserve">10049-12 </w:t>
      </w:r>
      <w:r w:rsidR="005E66A9">
        <w:rPr>
          <w:rFonts w:ascii="Palatino Linotype" w:hAnsi="Palatino Linotype"/>
          <w:sz w:val="24"/>
          <w:szCs w:val="24"/>
        </w:rPr>
        <w:t xml:space="preserve"> Konyhai</w:t>
      </w:r>
      <w:proofErr w:type="gramEnd"/>
      <w:r w:rsidR="005E66A9">
        <w:rPr>
          <w:rFonts w:ascii="Palatino Linotype" w:hAnsi="Palatino Linotype"/>
          <w:sz w:val="24"/>
          <w:szCs w:val="24"/>
        </w:rPr>
        <w:t xml:space="preserve"> kisegítés</w:t>
      </w:r>
      <w:r w:rsidRPr="00E60820">
        <w:rPr>
          <w:rFonts w:ascii="Palatino Linotype" w:hAnsi="Palatino Linotype"/>
          <w:sz w:val="24"/>
          <w:szCs w:val="24"/>
        </w:rPr>
        <w:t xml:space="preserve"> modul szakmai tartalmára épül</w:t>
      </w:r>
      <w:r>
        <w:rPr>
          <w:rFonts w:ascii="Palatino Linotype" w:hAnsi="Palatino Linotype"/>
          <w:sz w:val="24"/>
          <w:szCs w:val="24"/>
        </w:rPr>
        <w:t xml:space="preserve"> és kapcsolódik a Vendéglátó gazdálkodás tantárgy tananyagtartalmához</w:t>
      </w:r>
      <w:r w:rsidRPr="00E60820">
        <w:rPr>
          <w:rFonts w:ascii="Palatino Linotype" w:hAnsi="Palatino Linotype"/>
          <w:sz w:val="24"/>
          <w:szCs w:val="24"/>
        </w:rPr>
        <w:t>.</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Pr="000E120B"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 xml:space="preserve">Témakörök </w:t>
      </w:r>
    </w:p>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B57012" w:rsidRPr="009C6E83" w:rsidRDefault="00B57012" w:rsidP="006C3019">
      <w:pPr>
        <w:widowControl w:val="0"/>
        <w:numPr>
          <w:ilvl w:val="2"/>
          <w:numId w:val="5"/>
        </w:numPr>
        <w:suppressAutoHyphens/>
        <w:rPr>
          <w:rFonts w:ascii="Palatino Linotype" w:hAnsi="Palatino Linotype" w:cs="Mangal"/>
          <w:b/>
          <w:i/>
          <w:kern w:val="1"/>
          <w:sz w:val="24"/>
          <w:szCs w:val="24"/>
          <w:lang w:eastAsia="hi-IN" w:bidi="hi-IN"/>
        </w:rPr>
      </w:pPr>
      <w:r>
        <w:rPr>
          <w:rFonts w:ascii="Palatino Linotype" w:hAnsi="Palatino Linotype"/>
          <w:b/>
          <w:sz w:val="24"/>
          <w:szCs w:val="24"/>
        </w:rPr>
        <w:t>Meleg mártások, meleg előételek, halakból, hidegvérűekből készíthető ételek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1E66" w:rsidRPr="009C6E83">
        <w:rPr>
          <w:rFonts w:ascii="Palatino Linotype" w:hAnsi="Palatino Linotype"/>
          <w:b/>
          <w:i/>
          <w:sz w:val="24"/>
          <w:szCs w:val="24"/>
        </w:rPr>
        <w:t>36</w:t>
      </w:r>
      <w:r w:rsidRPr="009C6E83">
        <w:rPr>
          <w:rFonts w:ascii="Palatino Linotype" w:hAnsi="Palatino Linotype" w:cs="Mangal"/>
          <w:b/>
          <w:i/>
          <w:kern w:val="1"/>
          <w:sz w:val="24"/>
          <w:szCs w:val="24"/>
          <w:lang w:eastAsia="hi-IN" w:bidi="hi-IN"/>
        </w:rPr>
        <w:t xml:space="preserve"> óra</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Mártások, pecsenyelevek</w:t>
      </w:r>
      <w:r>
        <w:rPr>
          <w:rFonts w:ascii="Palatino Linotype" w:hAnsi="Palatino Linotype"/>
          <w:sz w:val="24"/>
          <w:szCs w:val="24"/>
        </w:rPr>
        <w:t>.</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Meleg</w:t>
      </w:r>
      <w:r w:rsidR="005E66A9">
        <w:rPr>
          <w:rFonts w:ascii="Palatino Linotype" w:hAnsi="Palatino Linotype"/>
          <w:sz w:val="24"/>
          <w:szCs w:val="24"/>
        </w:rPr>
        <w:t xml:space="preserve"> </w:t>
      </w:r>
      <w:r w:rsidRPr="002F4C8D">
        <w:rPr>
          <w:rFonts w:ascii="Palatino Linotype" w:hAnsi="Palatino Linotype"/>
          <w:sz w:val="24"/>
          <w:szCs w:val="24"/>
        </w:rPr>
        <w:t>mártások</w:t>
      </w:r>
      <w:r>
        <w:rPr>
          <w:rFonts w:ascii="Palatino Linotype" w:hAnsi="Palatino Linotype"/>
          <w:sz w:val="24"/>
          <w:szCs w:val="24"/>
        </w:rPr>
        <w:t>:</w:t>
      </w:r>
    </w:p>
    <w:p w:rsidR="00B57012" w:rsidRDefault="00B57012" w:rsidP="009C6E83">
      <w:pPr>
        <w:widowControl w:val="0"/>
        <w:suppressAutoHyphens/>
        <w:ind w:left="990" w:firstLine="8"/>
        <w:jc w:val="both"/>
        <w:rPr>
          <w:rFonts w:ascii="Palatino Linotype" w:hAnsi="Palatino Linotype"/>
          <w:sz w:val="24"/>
          <w:szCs w:val="24"/>
        </w:rPr>
      </w:pPr>
      <w:r>
        <w:rPr>
          <w:rFonts w:ascii="Palatino Linotype" w:hAnsi="Palatino Linotype"/>
          <w:sz w:val="24"/>
          <w:szCs w:val="24"/>
        </w:rPr>
        <w:t>Egyszerű meleg mártások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Gyümölcsmártások</w:t>
      </w:r>
      <w:r>
        <w:rPr>
          <w:rFonts w:ascii="Palatino Linotype" w:hAnsi="Palatino Linotype"/>
          <w:sz w:val="24"/>
          <w:szCs w:val="24"/>
        </w:rPr>
        <w:t>.</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Világos alapmártások</w:t>
      </w:r>
      <w:r>
        <w:rPr>
          <w:rFonts w:ascii="Palatino Linotype" w:hAnsi="Palatino Linotype"/>
          <w:sz w:val="24"/>
          <w:szCs w:val="24"/>
        </w:rPr>
        <w:t>.</w:t>
      </w:r>
    </w:p>
    <w:p w:rsidR="00B57012"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Barnamártások</w:t>
      </w:r>
      <w:r>
        <w:rPr>
          <w:rFonts w:ascii="Palatino Linotype" w:hAnsi="Palatino Linotype"/>
          <w:sz w:val="24"/>
          <w:szCs w:val="24"/>
        </w:rPr>
        <w:t>.</w:t>
      </w:r>
    </w:p>
    <w:p w:rsidR="00B57012" w:rsidRDefault="00B57012" w:rsidP="009C6E83">
      <w:pPr>
        <w:widowControl w:val="0"/>
        <w:suppressAutoHyphens/>
        <w:ind w:left="990" w:firstLine="8"/>
        <w:jc w:val="both"/>
        <w:rPr>
          <w:rFonts w:ascii="Palatino Linotype" w:hAnsi="Palatino Linotype"/>
          <w:sz w:val="24"/>
          <w:szCs w:val="24"/>
        </w:rPr>
      </w:pPr>
      <w:r>
        <w:rPr>
          <w:rFonts w:ascii="Palatino Linotype" w:hAnsi="Palatino Linotype"/>
          <w:sz w:val="24"/>
          <w:szCs w:val="24"/>
        </w:rPr>
        <w:t>Pecsenyelevek.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Meleg előételek</w:t>
      </w:r>
      <w:r>
        <w:rPr>
          <w:rFonts w:ascii="Palatino Linotype" w:hAnsi="Palatino Linotype"/>
          <w:sz w:val="24"/>
          <w:szCs w:val="24"/>
        </w:rPr>
        <w:t>:</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Zöldség- és főzelékféléből készíthető meleg előételek (bundázott előételek, töltött előételek, ropogósok, felfújtak, csőben sültek, egyéb készítmények).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Rizottók.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Sajtból készíthető meleg előételek (bundázott sajtok, ropogósok, felfújtak, egyéb készítmények).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Tojásból készíthető meleg előételek (főtt tojások, bevert tojások, habart tojások, tojáslepények, tükörtojás, tálon sült tojás, rántott tojás, töltött tojás).</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Húsokból és belsőségekből készíthető meleg előételek (bundázott előételek, ropogósok, felfújtak, csőben sültek, egyéb készítmények).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Meleg vegyes ízelítő.</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Halakból, hidegvérűekből készíthető ételek</w:t>
      </w:r>
      <w:r>
        <w:rPr>
          <w:rFonts w:ascii="Palatino Linotype" w:hAnsi="Palatino Linotype"/>
          <w:sz w:val="24"/>
          <w:szCs w:val="24"/>
        </w:rPr>
        <w:t>:</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Édesvízi fehér húsú halakból készíthető ételek.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Édesvízi barna húsú halakból készíthető ételek.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Tengeri fehér húsú halakból készíthető ételek.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lastRenderedPageBreak/>
        <w:t>Tengeri barna húsú halakból készíthető ételek.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Vándorhalakból készíthető ételek.</w:t>
      </w:r>
    </w:p>
    <w:p w:rsidR="00B57012" w:rsidRPr="002F4C8D" w:rsidRDefault="00B57012" w:rsidP="009C6E83">
      <w:pPr>
        <w:widowControl w:val="0"/>
        <w:suppressAutoHyphens/>
        <w:ind w:left="990" w:firstLine="8"/>
        <w:jc w:val="both"/>
        <w:rPr>
          <w:rFonts w:ascii="Palatino Linotype" w:hAnsi="Palatino Linotype"/>
          <w:sz w:val="24"/>
          <w:szCs w:val="24"/>
        </w:rPr>
      </w:pPr>
      <w:r w:rsidRPr="002F4C8D">
        <w:rPr>
          <w:rFonts w:ascii="Palatino Linotype" w:hAnsi="Palatino Linotype"/>
          <w:sz w:val="24"/>
          <w:szCs w:val="24"/>
        </w:rPr>
        <w:t>Hidegvérű állatokból készíthető ételek.</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0E120B" w:rsidRDefault="00B57012" w:rsidP="006C3019">
      <w:pPr>
        <w:widowControl w:val="0"/>
        <w:numPr>
          <w:ilvl w:val="2"/>
          <w:numId w:val="5"/>
        </w:numPr>
        <w:suppressAutoHyphens/>
        <w:rPr>
          <w:rFonts w:ascii="Palatino Linotype" w:hAnsi="Palatino Linotype"/>
          <w:b/>
          <w:sz w:val="24"/>
          <w:szCs w:val="24"/>
        </w:rPr>
      </w:pPr>
      <w:r>
        <w:rPr>
          <w:rFonts w:ascii="Palatino Linotype" w:hAnsi="Palatino Linotype"/>
          <w:b/>
          <w:sz w:val="24"/>
          <w:szCs w:val="24"/>
        </w:rPr>
        <w:t>Háziszárnyasokból készíthető ételek</w:t>
      </w:r>
      <w:r>
        <w:rPr>
          <w:rFonts w:ascii="Palatino Linotype" w:hAnsi="Palatino Linotype"/>
          <w:b/>
          <w:sz w:val="24"/>
          <w:szCs w:val="24"/>
        </w:rPr>
        <w:tab/>
      </w:r>
      <w:r>
        <w:rPr>
          <w:rFonts w:ascii="Palatino Linotype" w:hAnsi="Palatino Linotype"/>
          <w:b/>
          <w:sz w:val="24"/>
          <w:szCs w:val="24"/>
        </w:rPr>
        <w:tab/>
      </w:r>
      <w:r w:rsidR="00271E66">
        <w:rPr>
          <w:rFonts w:ascii="Palatino Linotype" w:hAnsi="Palatino Linotype"/>
          <w:b/>
          <w:sz w:val="24"/>
          <w:szCs w:val="24"/>
        </w:rPr>
        <w:tab/>
      </w:r>
      <w:r w:rsidR="00271E66" w:rsidRPr="009C6E83">
        <w:rPr>
          <w:rFonts w:ascii="Palatino Linotype" w:hAnsi="Palatino Linotype"/>
          <w:b/>
          <w:i/>
          <w:sz w:val="24"/>
          <w:szCs w:val="24"/>
        </w:rPr>
        <w:t>36</w:t>
      </w:r>
      <w:r w:rsidRPr="009C6E83">
        <w:rPr>
          <w:rFonts w:ascii="Palatino Linotype" w:hAnsi="Palatino Linotype"/>
          <w:b/>
          <w:i/>
          <w:sz w:val="24"/>
          <w:szCs w:val="24"/>
        </w:rPr>
        <w:t xml:space="preserve"> óra</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Házi szárnyasokból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Egészben sütéssel, töltéssel készíthető háziszárnyas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Frissen sütéssel készíthető háziszárnyas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Párolással készíthető háziszárnyas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Főzéssel készíthető háziszárnyas ételek.</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0E120B" w:rsidRDefault="00B57012" w:rsidP="006C3019">
      <w:pPr>
        <w:widowControl w:val="0"/>
        <w:numPr>
          <w:ilvl w:val="2"/>
          <w:numId w:val="5"/>
        </w:numPr>
        <w:suppressAutoHyphens/>
        <w:rPr>
          <w:rFonts w:ascii="Palatino Linotype" w:hAnsi="Palatino Linotype"/>
          <w:b/>
          <w:sz w:val="24"/>
          <w:szCs w:val="24"/>
        </w:rPr>
      </w:pPr>
      <w:r>
        <w:rPr>
          <w:rFonts w:ascii="Palatino Linotype" w:hAnsi="Palatino Linotype"/>
          <w:b/>
          <w:sz w:val="24"/>
          <w:szCs w:val="24"/>
        </w:rPr>
        <w:t xml:space="preserve">Vágóállatokból készíthető ételek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i/>
          <w:sz w:val="24"/>
          <w:szCs w:val="24"/>
        </w:rPr>
        <w:t>36</w:t>
      </w:r>
      <w:r w:rsidRPr="00B87D30">
        <w:rPr>
          <w:rFonts w:ascii="Palatino Linotype" w:hAnsi="Palatino Linotype"/>
          <w:b/>
          <w:i/>
          <w:sz w:val="24"/>
          <w:szCs w:val="24"/>
        </w:rPr>
        <w:t>óra</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Marhahúsból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Egészben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Frissen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Párolással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Apróhúsból készíthető marhahús étel</w:t>
      </w:r>
      <w:r>
        <w:rPr>
          <w:rFonts w:ascii="Palatino Linotype" w:hAnsi="Palatino Linotype" w:cs="Mangal"/>
          <w:kern w:val="1"/>
          <w:sz w:val="24"/>
          <w:szCs w:val="24"/>
          <w:lang w:eastAsia="hi-IN" w:bidi="hi-IN"/>
        </w:rPr>
        <w:t>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Borjú</w:t>
      </w:r>
      <w:r w:rsidRPr="00CA3308">
        <w:rPr>
          <w:rFonts w:ascii="Palatino Linotype" w:hAnsi="Palatino Linotype" w:cs="Mangal"/>
          <w:kern w:val="1"/>
          <w:sz w:val="24"/>
          <w:szCs w:val="24"/>
          <w:lang w:eastAsia="hi-IN" w:bidi="hi-IN"/>
        </w:rPr>
        <w:t>húsból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Egészben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Frissen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Párolással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Sertés</w:t>
      </w:r>
      <w:r w:rsidRPr="00CA3308">
        <w:rPr>
          <w:rFonts w:ascii="Palatino Linotype" w:hAnsi="Palatino Linotype" w:cs="Mangal"/>
          <w:kern w:val="1"/>
          <w:sz w:val="24"/>
          <w:szCs w:val="24"/>
          <w:lang w:eastAsia="hi-IN" w:bidi="hi-IN"/>
        </w:rPr>
        <w:t>húsból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Egészben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Frissen sütéssel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Párolással készíthető ételek.</w:t>
      </w:r>
    </w:p>
    <w:p w:rsidR="00B57012"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Főzéssel készíthető ételek.</w:t>
      </w:r>
    </w:p>
    <w:p w:rsidR="00B57012"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Belsőségekből készíthető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Bárány</w:t>
      </w:r>
      <w:r>
        <w:rPr>
          <w:rFonts w:ascii="Palatino Linotype" w:hAnsi="Palatino Linotype" w:cs="Mangal"/>
          <w:kern w:val="1"/>
          <w:sz w:val="24"/>
          <w:szCs w:val="24"/>
          <w:lang w:eastAsia="hi-IN" w:bidi="hi-IN"/>
        </w:rPr>
        <w:t xml:space="preserve"> és ürühúsból készíthető ételek</w:t>
      </w:r>
      <w:r w:rsidRPr="00CA3308">
        <w:rPr>
          <w:rFonts w:ascii="Palatino Linotype" w:hAnsi="Palatino Linotype" w:cs="Mangal"/>
          <w:kern w:val="1"/>
          <w:sz w:val="24"/>
          <w:szCs w:val="24"/>
          <w:lang w:eastAsia="hi-IN" w:bidi="hi-IN"/>
        </w:rPr>
        <w:t>:</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Egészben sütéssel készíthető bárány és ürühús ételek.</w:t>
      </w:r>
    </w:p>
    <w:p w:rsidR="00B57012" w:rsidRPr="00CA3308"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Frissen sütéssel készíthető bárány és ürühús ételek.</w:t>
      </w:r>
    </w:p>
    <w:p w:rsidR="00B57012" w:rsidRPr="000E120B" w:rsidRDefault="00B57012" w:rsidP="009C6E83">
      <w:pPr>
        <w:widowControl w:val="0"/>
        <w:suppressAutoHyphens/>
        <w:ind w:left="990"/>
        <w:rPr>
          <w:rFonts w:ascii="Palatino Linotype" w:hAnsi="Palatino Linotype" w:cs="Mangal"/>
          <w:kern w:val="1"/>
          <w:sz w:val="24"/>
          <w:szCs w:val="24"/>
          <w:lang w:eastAsia="hi-IN" w:bidi="hi-IN"/>
        </w:rPr>
      </w:pPr>
      <w:r w:rsidRPr="00CA3308">
        <w:rPr>
          <w:rFonts w:ascii="Palatino Linotype" w:hAnsi="Palatino Linotype" w:cs="Mangal"/>
          <w:kern w:val="1"/>
          <w:sz w:val="24"/>
          <w:szCs w:val="24"/>
          <w:lang w:eastAsia="hi-IN" w:bidi="hi-IN"/>
        </w:rPr>
        <w:t>Párolással készíthető bárány és ürühús ételek.</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0E120B" w:rsidRDefault="00B57012" w:rsidP="006C3019">
      <w:pPr>
        <w:widowControl w:val="0"/>
        <w:numPr>
          <w:ilvl w:val="2"/>
          <w:numId w:val="5"/>
        </w:numPr>
        <w:suppressAutoHyphens/>
        <w:rPr>
          <w:rFonts w:ascii="Palatino Linotype" w:hAnsi="Palatino Linotype"/>
          <w:b/>
          <w:sz w:val="24"/>
          <w:szCs w:val="24"/>
        </w:rPr>
      </w:pPr>
      <w:r>
        <w:rPr>
          <w:rFonts w:ascii="Palatino Linotype" w:hAnsi="Palatino Linotype"/>
          <w:b/>
          <w:sz w:val="24"/>
          <w:szCs w:val="24"/>
        </w:rPr>
        <w:t>Vadakból készíthető ételek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1E66" w:rsidRPr="009C6E83">
        <w:rPr>
          <w:rFonts w:ascii="Palatino Linotype" w:hAnsi="Palatino Linotype"/>
          <w:b/>
          <w:i/>
          <w:sz w:val="24"/>
          <w:szCs w:val="24"/>
        </w:rPr>
        <w:t>3</w:t>
      </w:r>
      <w:r w:rsidRPr="009C6E83">
        <w:rPr>
          <w:rFonts w:ascii="Palatino Linotype" w:hAnsi="Palatino Linotype"/>
          <w:b/>
          <w:i/>
          <w:sz w:val="24"/>
          <w:szCs w:val="24"/>
        </w:rPr>
        <w:t>2 óra</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Vadhúsokból készíthető ételek: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Egészben sütéssel készíthető vadhúsételek (nagyvadakból és apróvadakból).</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Frissen sütéssel készíthető vadhúsételek (nagyvadakból és apróvadakból).</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Párolással készíthető vadhúsételek (nagyvadakból és apróvadakból).</w:t>
      </w:r>
    </w:p>
    <w:p w:rsidR="00B57012" w:rsidRPr="000E120B"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Főzéssel készíthető vadhúsételek (nagyvadakból és apróvadakból).</w:t>
      </w:r>
    </w:p>
    <w:p w:rsidR="00B57012" w:rsidRDefault="00B57012" w:rsidP="00B57012">
      <w:pPr>
        <w:widowControl w:val="0"/>
        <w:suppressAutoHyphens/>
        <w:ind w:left="1224"/>
        <w:rPr>
          <w:rFonts w:ascii="Palatino Linotype" w:hAnsi="Palatino Linotype" w:cs="Mangal"/>
          <w:kern w:val="1"/>
          <w:sz w:val="24"/>
          <w:szCs w:val="24"/>
          <w:lang w:eastAsia="hi-IN" w:bidi="hi-IN"/>
        </w:rPr>
      </w:pPr>
    </w:p>
    <w:p w:rsidR="00B57012" w:rsidRDefault="00B57012" w:rsidP="006C3019">
      <w:pPr>
        <w:widowControl w:val="0"/>
        <w:numPr>
          <w:ilvl w:val="2"/>
          <w:numId w:val="5"/>
        </w:numPr>
        <w:suppressAutoHyphens/>
        <w:rPr>
          <w:rFonts w:ascii="Palatino Linotype" w:hAnsi="Palatino Linotype"/>
          <w:b/>
          <w:sz w:val="24"/>
          <w:szCs w:val="24"/>
        </w:rPr>
      </w:pPr>
      <w:r w:rsidRPr="00CA3308">
        <w:rPr>
          <w:rFonts w:ascii="Palatino Linotype" w:hAnsi="Palatino Linotype"/>
          <w:b/>
          <w:sz w:val="24"/>
          <w:szCs w:val="24"/>
        </w:rPr>
        <w:t>Éttermi meleg tészták, sós tésztaételek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0497D">
        <w:rPr>
          <w:rFonts w:ascii="Palatino Linotype" w:hAnsi="Palatino Linotype"/>
          <w:b/>
          <w:i/>
          <w:sz w:val="24"/>
          <w:szCs w:val="24"/>
        </w:rPr>
        <w:t>36</w:t>
      </w:r>
      <w:r w:rsidRPr="00B87D30">
        <w:rPr>
          <w:rFonts w:ascii="Palatino Linotype" w:hAnsi="Palatino Linotype"/>
          <w:b/>
          <w:i/>
          <w:sz w:val="24"/>
          <w:szCs w:val="24"/>
        </w:rPr>
        <w:t>óra</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Éttermi me</w:t>
      </w:r>
      <w:r>
        <w:rPr>
          <w:rFonts w:ascii="Palatino Linotype" w:hAnsi="Palatino Linotype" w:cs="Mangal"/>
          <w:kern w:val="1"/>
          <w:sz w:val="24"/>
          <w:szCs w:val="24"/>
          <w:lang w:eastAsia="hi-IN" w:bidi="hi-IN"/>
        </w:rPr>
        <w:t>leg tészták és sós tésztaételek</w:t>
      </w:r>
      <w:r w:rsidRPr="00021D5D">
        <w:rPr>
          <w:rFonts w:ascii="Palatino Linotype" w:hAnsi="Palatino Linotype" w:cs="Mangal"/>
          <w:kern w:val="1"/>
          <w:sz w:val="24"/>
          <w:szCs w:val="24"/>
          <w:lang w:eastAsia="hi-IN" w:bidi="hi-IN"/>
        </w:rPr>
        <w:t>:</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Gyúrt tészták</w:t>
      </w:r>
      <w:r w:rsidRPr="00021D5D">
        <w:rPr>
          <w:rFonts w:ascii="Palatino Linotype" w:hAnsi="Palatino Linotype" w:cs="Mangal"/>
          <w:kern w:val="1"/>
          <w:sz w:val="24"/>
          <w:szCs w:val="24"/>
          <w:lang w:eastAsia="hi-IN" w:bidi="hi-IN"/>
        </w:rPr>
        <w:t>:</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Főtt tészták (egyszerű, burgonyás, túrós, gesztenyés).</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Főtt-sült tészták (édes, sós).</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Kevert tészták</w:t>
      </w:r>
      <w:r w:rsidRPr="00021D5D">
        <w:rPr>
          <w:rFonts w:ascii="Palatino Linotype" w:hAnsi="Palatino Linotype" w:cs="Mangal"/>
          <w:kern w:val="1"/>
          <w:sz w:val="24"/>
          <w:szCs w:val="24"/>
          <w:lang w:eastAsia="hi-IN" w:bidi="hi-IN"/>
        </w:rPr>
        <w:t>:</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Palacsinták.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Galuskák.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Morzsafélék.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Egyéb kevert tészták.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Omlós tészták.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Rétesek.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Felvert tészták.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Vajastészták.</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Égetett tészták.</w:t>
      </w:r>
    </w:p>
    <w:p w:rsidR="00B57012"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Felfújtak, pudingok.</w:t>
      </w:r>
    </w:p>
    <w:p w:rsidR="00B57012" w:rsidRPr="00021D5D" w:rsidRDefault="00B57012" w:rsidP="00B57012">
      <w:pPr>
        <w:widowControl w:val="0"/>
        <w:suppressAutoHyphens/>
        <w:ind w:left="1224"/>
        <w:rPr>
          <w:rFonts w:ascii="Palatino Linotype" w:hAnsi="Palatino Linotype" w:cs="Mangal"/>
          <w:kern w:val="1"/>
          <w:sz w:val="24"/>
          <w:szCs w:val="24"/>
          <w:lang w:eastAsia="hi-IN" w:bidi="hi-IN"/>
        </w:rPr>
      </w:pPr>
    </w:p>
    <w:p w:rsidR="00B57012" w:rsidRPr="00021D5D" w:rsidRDefault="00B57012" w:rsidP="006C3019">
      <w:pPr>
        <w:widowControl w:val="0"/>
        <w:numPr>
          <w:ilvl w:val="2"/>
          <w:numId w:val="5"/>
        </w:numPr>
        <w:suppressAutoHyphens/>
        <w:rPr>
          <w:rFonts w:ascii="Palatino Linotype" w:hAnsi="Palatino Linotype"/>
          <w:b/>
          <w:sz w:val="24"/>
          <w:szCs w:val="24"/>
        </w:rPr>
      </w:pPr>
      <w:r w:rsidRPr="00CA3308">
        <w:rPr>
          <w:rFonts w:ascii="Palatino Linotype" w:hAnsi="Palatino Linotype"/>
          <w:b/>
          <w:sz w:val="24"/>
          <w:szCs w:val="24"/>
        </w:rPr>
        <w:t>Munkaszervezési alapok</w:t>
      </w:r>
      <w:r>
        <w:rPr>
          <w:rFonts w:ascii="Palatino Linotype" w:hAnsi="Palatino Linotype"/>
          <w:b/>
          <w:sz w:val="24"/>
          <w:szCs w:val="24"/>
        </w:rPr>
        <w:tab/>
      </w:r>
      <w:r>
        <w:rPr>
          <w:rFonts w:ascii="Palatino Linotype" w:hAnsi="Palatino Linotype"/>
          <w:b/>
          <w:sz w:val="24"/>
          <w:szCs w:val="24"/>
        </w:rPr>
        <w:tab/>
      </w:r>
      <w:r w:rsidRPr="00021D5D">
        <w:rPr>
          <w:rFonts w:ascii="Palatino Linotype" w:hAnsi="Palatino Linotype"/>
          <w:b/>
          <w:sz w:val="24"/>
          <w:szCs w:val="24"/>
        </w:rPr>
        <w:tab/>
      </w:r>
      <w:r w:rsidRPr="00021D5D">
        <w:rPr>
          <w:rFonts w:ascii="Palatino Linotype" w:hAnsi="Palatino Linotype"/>
          <w:b/>
          <w:sz w:val="24"/>
          <w:szCs w:val="24"/>
        </w:rPr>
        <w:tab/>
      </w:r>
      <w:r w:rsidRPr="00021D5D">
        <w:rPr>
          <w:rFonts w:ascii="Palatino Linotype" w:hAnsi="Palatino Linotype"/>
          <w:b/>
          <w:sz w:val="24"/>
          <w:szCs w:val="24"/>
        </w:rPr>
        <w:tab/>
      </w:r>
      <w:r>
        <w:rPr>
          <w:rFonts w:ascii="Palatino Linotype" w:hAnsi="Palatino Linotype"/>
          <w:b/>
          <w:i/>
          <w:sz w:val="24"/>
          <w:szCs w:val="24"/>
        </w:rPr>
        <w:t xml:space="preserve">4 </w:t>
      </w:r>
      <w:r w:rsidRPr="00021D5D">
        <w:rPr>
          <w:rFonts w:ascii="Palatino Linotype" w:hAnsi="Palatino Linotype"/>
          <w:b/>
          <w:i/>
          <w:sz w:val="24"/>
          <w:szCs w:val="24"/>
        </w:rPr>
        <w:t>óra</w:t>
      </w:r>
    </w:p>
    <w:p w:rsidR="00B57012" w:rsidRDefault="00B57012" w:rsidP="009C6E83">
      <w:pPr>
        <w:widowControl w:val="0"/>
        <w:suppressAutoHyphens/>
        <w:ind w:left="990"/>
        <w:jc w:val="both"/>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Egyszerű menü összeállításának szabályai és az összeállított menükhöz szükséges gépek, berendezések, eszközök, idő- és munkaerőigény hozzárendelése.</w:t>
      </w:r>
    </w:p>
    <w:p w:rsidR="00B57012"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A konyhai munkafelosztás (reszort)</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A konyhai személyzet hierarchiája</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Az étlap feladata, szerepe.</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Az étlap rendszere, tartalma.</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Nyugat-európai rendszerű ételcsoportosítás.</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Közép-európai rendszerű ételcsoportosítás.</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Az étlap összeállításának szempontjai.</w:t>
      </w:r>
    </w:p>
    <w:p w:rsidR="00B57012" w:rsidRPr="00021D5D" w:rsidRDefault="00B57012" w:rsidP="009C6E83">
      <w:pPr>
        <w:widowControl w:val="0"/>
        <w:suppressAutoHyphens/>
        <w:ind w:left="990"/>
        <w:rPr>
          <w:rFonts w:ascii="Palatino Linotype" w:hAnsi="Palatino Linotype" w:cs="Mangal"/>
          <w:kern w:val="1"/>
          <w:sz w:val="24"/>
          <w:szCs w:val="24"/>
          <w:lang w:eastAsia="hi-IN" w:bidi="hi-IN"/>
        </w:rPr>
      </w:pPr>
      <w:r w:rsidRPr="00021D5D">
        <w:rPr>
          <w:rFonts w:ascii="Palatino Linotype" w:hAnsi="Palatino Linotype" w:cs="Mangal"/>
          <w:kern w:val="1"/>
          <w:sz w:val="24"/>
          <w:szCs w:val="24"/>
          <w:lang w:eastAsia="hi-IN" w:bidi="hi-IN"/>
        </w:rPr>
        <w:t>Étrend.</w:t>
      </w:r>
    </w:p>
    <w:p w:rsidR="00B57012" w:rsidRPr="00021D5D" w:rsidRDefault="00B57012" w:rsidP="00B57012">
      <w:pPr>
        <w:widowControl w:val="0"/>
        <w:suppressAutoHyphens/>
        <w:ind w:left="1224"/>
        <w:rPr>
          <w:rFonts w:ascii="Palatino Linotype" w:hAnsi="Palatino Linotype" w:cs="Mangal"/>
          <w:kern w:val="1"/>
          <w:sz w:val="24"/>
          <w:szCs w:val="24"/>
          <w:lang w:eastAsia="hi-IN" w:bidi="hi-IN"/>
        </w:rPr>
      </w:pPr>
    </w:p>
    <w:p w:rsidR="00B57012" w:rsidRPr="00B87D30" w:rsidRDefault="00B57012" w:rsidP="006C3019">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C73373" w:rsidRDefault="00B57012" w:rsidP="00B57012">
      <w:pPr>
        <w:widowControl w:val="0"/>
        <w:suppressAutoHyphens/>
        <w:ind w:left="1224"/>
        <w:rPr>
          <w:rFonts w:ascii="Palatino Linotype" w:hAnsi="Palatino Linotype" w:cs="Mangal"/>
          <w:i/>
          <w:kern w:val="1"/>
          <w:sz w:val="24"/>
          <w:szCs w:val="24"/>
          <w:lang w:eastAsia="hi-IN" w:bidi="hi-IN"/>
        </w:rPr>
      </w:pPr>
      <w:r w:rsidRPr="00C73373">
        <w:rPr>
          <w:rFonts w:ascii="Palatino Linotype" w:hAnsi="Palatino Linotype" w:cs="Mangal"/>
          <w:i/>
          <w:kern w:val="1"/>
          <w:sz w:val="24"/>
          <w:szCs w:val="24"/>
          <w:lang w:eastAsia="hi-IN" w:bidi="hi-IN"/>
        </w:rPr>
        <w:t>Szaktanterem / informatikaterem</w:t>
      </w:r>
    </w:p>
    <w:p w:rsidR="00B57012" w:rsidRPr="00B77DF4" w:rsidRDefault="00B57012" w:rsidP="00B57012">
      <w:pPr>
        <w:widowControl w:val="0"/>
        <w:suppressAutoHyphens/>
        <w:ind w:left="1224"/>
        <w:rPr>
          <w:rFonts w:ascii="Palatino Linotype" w:hAnsi="Palatino Linotype" w:cs="Mangal"/>
          <w:kern w:val="1"/>
          <w:sz w:val="24"/>
          <w:szCs w:val="24"/>
          <w:lang w:eastAsia="hi-IN" w:bidi="hi-IN"/>
        </w:rPr>
      </w:pPr>
    </w:p>
    <w:p w:rsidR="00B57012" w:rsidRDefault="00B57012" w:rsidP="00C73373">
      <w:pPr>
        <w:numPr>
          <w:ilvl w:val="1"/>
          <w:numId w:val="5"/>
        </w:numPr>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7012" w:rsidRPr="00967BE7" w:rsidRDefault="00B57012" w:rsidP="00C73373">
      <w:pPr>
        <w:jc w:val="both"/>
        <w:rPr>
          <w:rFonts w:ascii="Palatino Linotype" w:hAnsi="Palatino Linotype"/>
          <w:b/>
          <w:sz w:val="24"/>
          <w:szCs w:val="24"/>
        </w:rPr>
      </w:pPr>
    </w:p>
    <w:p w:rsidR="000A7D15" w:rsidRPr="00DA330E" w:rsidRDefault="000A7D15" w:rsidP="00C73373">
      <w:pPr>
        <w:widowControl w:val="0"/>
        <w:numPr>
          <w:ilvl w:val="2"/>
          <w:numId w:val="5"/>
        </w:numPr>
        <w:tabs>
          <w:tab w:val="left" w:pos="1430"/>
        </w:tabs>
        <w:suppressAutoHyphens/>
        <w:ind w:left="1210"/>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0A7D15"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0A7D15" w:rsidRPr="00C9766B">
        <w:tc>
          <w:tcPr>
            <w:tcW w:w="0" w:type="auto"/>
            <w:vMerge/>
            <w:tcBorders>
              <w:top w:val="single" w:sz="8" w:space="0" w:color="auto"/>
              <w:left w:val="single" w:sz="8" w:space="0" w:color="auto"/>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w:t>
            </w:r>
            <w:r w:rsidR="000A7D15" w:rsidRPr="00C9766B">
              <w:rPr>
                <w:rFonts w:ascii="Palatino Linotype" w:hAnsi="Palatino Linotype" w:cs="Arial"/>
                <w:color w:val="000000"/>
                <w:sz w:val="20"/>
                <w:szCs w:val="20"/>
              </w:rPr>
              <w:t> </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w:t>
            </w:r>
            <w:r>
              <w:rPr>
                <w:rFonts w:ascii="Palatino Linotype" w:hAnsi="Palatino Linotype" w:cs="Arial"/>
                <w:color w:val="000000"/>
                <w:sz w:val="20"/>
                <w:szCs w:val="20"/>
              </w:rPr>
              <w:t>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lastRenderedPageBreak/>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0A7D15"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0A7D15" w:rsidRPr="00DA330E" w:rsidRDefault="000A7D15" w:rsidP="000A7D15">
      <w:pPr>
        <w:widowControl w:val="0"/>
        <w:suppressAutoHyphens/>
        <w:rPr>
          <w:rFonts w:ascii="Palatino Linotype" w:hAnsi="Palatino Linotype"/>
          <w:b/>
          <w:i/>
          <w:sz w:val="24"/>
          <w:szCs w:val="24"/>
        </w:rPr>
      </w:pPr>
    </w:p>
    <w:p w:rsidR="000A7D15" w:rsidRDefault="000A7D15" w:rsidP="009C6E83">
      <w:pPr>
        <w:pStyle w:val="Listaszerbekezds"/>
        <w:numPr>
          <w:ilvl w:val="2"/>
          <w:numId w:val="5"/>
        </w:numPr>
        <w:tabs>
          <w:tab w:val="left" w:pos="1430"/>
        </w:tabs>
        <w:spacing w:after="0" w:line="240" w:lineRule="auto"/>
        <w:ind w:left="1210"/>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0A7D15"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0A7D15"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r>
      <w:tr w:rsidR="000A7D15"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FD3706"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0A7D15"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C73373" w:rsidRDefault="00C73373">
      <w:r>
        <w:br w:type="page"/>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0A7D15" w:rsidRPr="002B147F" w:rsidTr="00C73373">
        <w:tc>
          <w:tcPr>
            <w:tcW w:w="75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lastRenderedPageBreak/>
              <w:t>2.7.</w:t>
            </w:r>
          </w:p>
        </w:tc>
        <w:tc>
          <w:tcPr>
            <w:tcW w:w="284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rsidTr="00C73373">
        <w:tc>
          <w:tcPr>
            <w:tcW w:w="759"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single" w:sz="4"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Default="000A7D15" w:rsidP="000A7D15">
            <w:pPr>
              <w:spacing w:before="100" w:beforeAutospacing="1"/>
              <w:rPr>
                <w:rFonts w:ascii="Palatino Linotype" w:hAnsi="Palatino Linotype" w:cs="Arial"/>
                <w:color w:val="222222"/>
                <w:sz w:val="20"/>
                <w:szCs w:val="20"/>
              </w:rPr>
            </w:pP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Palatino Linotype" w:hAnsi="Palatino Linotype"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Palatino Linotype" w:hAnsi="Palatino Linotype" w:cs="Arial"/>
                <w:color w:val="222222"/>
                <w:sz w:val="20"/>
                <w:szCs w:val="20"/>
              </w:rPr>
            </w:pP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Palatino Linotype" w:hAnsi="Palatino Linotype" w:cs="Arial"/>
                <w:color w:val="222222"/>
                <w:sz w:val="20"/>
                <w:szCs w:val="20"/>
              </w:rPr>
            </w:pP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Palatino Linotype" w:hAnsi="Palatino Linotype" w:cs="Arial"/>
                <w:color w:val="222222"/>
                <w:sz w:val="20"/>
                <w:szCs w:val="20"/>
              </w:rPr>
            </w:pP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Palatino Linotype" w:hAnsi="Palatino Linotype" w:cs="Arial"/>
                <w:color w:val="222222"/>
                <w:sz w:val="20"/>
                <w:szCs w:val="20"/>
              </w:rPr>
            </w:pPr>
          </w:p>
        </w:tc>
      </w:tr>
    </w:tbl>
    <w:p w:rsidR="009C6E83" w:rsidRDefault="009C6E83" w:rsidP="009C6E83">
      <w:pPr>
        <w:ind w:left="360"/>
        <w:rPr>
          <w:rFonts w:ascii="Palatino Linotype" w:hAnsi="Palatino Linotype"/>
          <w:b/>
          <w:sz w:val="24"/>
          <w:szCs w:val="24"/>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értékelésének módja</w:t>
      </w:r>
    </w:p>
    <w:p w:rsidR="00B57012" w:rsidRDefault="00B57012" w:rsidP="009C6E83">
      <w:pPr>
        <w:widowControl w:val="0"/>
        <w:suppressAutoHyphens/>
        <w:ind w:left="330"/>
        <w:rPr>
          <w:rFonts w:ascii="Palatino Linotype" w:hAnsi="Palatino Linotype" w:cs="Mangal"/>
          <w:kern w:val="1"/>
          <w:sz w:val="24"/>
          <w:szCs w:val="24"/>
          <w:lang w:eastAsia="hi-IN" w:bidi="hi-IN"/>
        </w:rPr>
      </w:pPr>
      <w:r w:rsidRPr="00B77DF4">
        <w:rPr>
          <w:rFonts w:ascii="Palatino Linotype" w:hAnsi="Palatino Linotype" w:cs="Mangal"/>
          <w:kern w:val="1"/>
          <w:sz w:val="24"/>
          <w:szCs w:val="24"/>
          <w:lang w:eastAsia="hi-IN" w:bidi="hi-IN"/>
        </w:rPr>
        <w:t>A nemzeti köznevelésről szóló 2011. évi CXC</w:t>
      </w:r>
      <w:r w:rsidR="003073E1">
        <w:rPr>
          <w:rFonts w:ascii="Palatino Linotype" w:hAnsi="Palatino Linotype" w:cs="Mangal"/>
          <w:kern w:val="1"/>
          <w:sz w:val="24"/>
          <w:szCs w:val="24"/>
          <w:lang w:eastAsia="hi-IN" w:bidi="hi-IN"/>
        </w:rPr>
        <w:t>.</w:t>
      </w:r>
      <w:r w:rsidRPr="00B77DF4">
        <w:rPr>
          <w:rFonts w:ascii="Palatino Linotype" w:hAnsi="Palatino Linotype" w:cs="Mangal"/>
          <w:kern w:val="1"/>
          <w:sz w:val="24"/>
          <w:szCs w:val="24"/>
          <w:lang w:eastAsia="hi-IN" w:bidi="hi-IN"/>
        </w:rPr>
        <w:t xml:space="preserve"> törvény 54. § (2) a) pontja szerinti értékeléssel.</w:t>
      </w:r>
    </w:p>
    <w:p w:rsidR="00C73373" w:rsidRDefault="00C73373" w:rsidP="009C6E83">
      <w:pPr>
        <w:widowControl w:val="0"/>
        <w:suppressAutoHyphens/>
        <w:ind w:left="330"/>
        <w:rPr>
          <w:rFonts w:ascii="Palatino Linotype" w:hAnsi="Palatino Linotype" w:cs="Mangal"/>
          <w:kern w:val="1"/>
          <w:sz w:val="24"/>
          <w:szCs w:val="24"/>
          <w:lang w:eastAsia="hi-IN" w:bidi="hi-IN"/>
        </w:rPr>
      </w:pPr>
    </w:p>
    <w:p w:rsidR="00C73373" w:rsidRPr="00B77DF4" w:rsidRDefault="00C73373" w:rsidP="009C6E83">
      <w:pPr>
        <w:widowControl w:val="0"/>
        <w:suppressAutoHyphens/>
        <w:ind w:left="330"/>
        <w:rPr>
          <w:rFonts w:ascii="Palatino Linotype" w:hAnsi="Palatino Linotype" w:cs="Mangal"/>
          <w:kern w:val="1"/>
          <w:sz w:val="24"/>
          <w:szCs w:val="24"/>
          <w:lang w:eastAsia="hi-IN" w:bidi="hi-IN"/>
        </w:rPr>
      </w:pPr>
    </w:p>
    <w:p w:rsidR="00B57012" w:rsidRPr="000E120B" w:rsidRDefault="00B57012" w:rsidP="006C3019">
      <w:pPr>
        <w:numPr>
          <w:ilvl w:val="0"/>
          <w:numId w:val="5"/>
        </w:numPr>
        <w:ind w:left="357" w:hanging="357"/>
        <w:rPr>
          <w:rFonts w:ascii="Palatino Linotype" w:hAnsi="Palatino Linotype"/>
          <w:b/>
          <w:sz w:val="24"/>
          <w:szCs w:val="24"/>
        </w:rPr>
      </w:pPr>
      <w:r>
        <w:rPr>
          <w:rFonts w:ascii="Palatino Linotype" w:hAnsi="Palatino Linotype"/>
          <w:b/>
          <w:sz w:val="24"/>
          <w:szCs w:val="24"/>
        </w:rPr>
        <w:t>Ételkészítési alap</w:t>
      </w:r>
      <w:r w:rsidR="00271E66">
        <w:rPr>
          <w:rFonts w:ascii="Palatino Linotype" w:hAnsi="Palatino Linotype"/>
          <w:b/>
          <w:sz w:val="24"/>
          <w:szCs w:val="24"/>
        </w:rPr>
        <w:t>gyakorlat</w:t>
      </w:r>
      <w:r w:rsidR="00C73373">
        <w:rPr>
          <w:rFonts w:ascii="Palatino Linotype" w:hAnsi="Palatino Linotype"/>
          <w:b/>
          <w:sz w:val="24"/>
          <w:szCs w:val="24"/>
        </w:rPr>
        <w:t xml:space="preserve"> tantárgy</w:t>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t>342</w:t>
      </w:r>
      <w:r w:rsidRPr="000E120B">
        <w:rPr>
          <w:rFonts w:ascii="Palatino Linotype" w:hAnsi="Palatino Linotype"/>
          <w:b/>
          <w:sz w:val="24"/>
          <w:szCs w:val="24"/>
        </w:rPr>
        <w:t xml:space="preserve"> óra</w:t>
      </w:r>
    </w:p>
    <w:p w:rsidR="00B57012" w:rsidRPr="000E120B" w:rsidRDefault="00271E66" w:rsidP="00271E66">
      <w:pPr>
        <w:widowControl w:val="0"/>
        <w:tabs>
          <w:tab w:val="left" w:pos="7028"/>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b/>
      </w: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0E120B" w:rsidRDefault="00B57012" w:rsidP="009C6E83">
      <w:pPr>
        <w:ind w:left="330"/>
        <w:jc w:val="both"/>
        <w:rPr>
          <w:rFonts w:ascii="Palatino Linotype" w:hAnsi="Palatino Linotype"/>
          <w:b/>
          <w:sz w:val="24"/>
          <w:szCs w:val="24"/>
        </w:rPr>
      </w:pPr>
      <w:r w:rsidRPr="00A101B0">
        <w:rPr>
          <w:rFonts w:ascii="Palatino Linotype" w:hAnsi="Palatino Linotype"/>
          <w:sz w:val="24"/>
          <w:szCs w:val="24"/>
        </w:rPr>
        <w:t xml:space="preserve">A </w:t>
      </w:r>
      <w:r>
        <w:rPr>
          <w:rFonts w:ascii="Palatino Linotype" w:hAnsi="Palatino Linotype"/>
          <w:sz w:val="24"/>
          <w:szCs w:val="24"/>
        </w:rPr>
        <w:t xml:space="preserve">meleg </w:t>
      </w:r>
      <w:r w:rsidRPr="00A101B0">
        <w:rPr>
          <w:rFonts w:ascii="Palatino Linotype" w:hAnsi="Palatino Linotype"/>
          <w:sz w:val="24"/>
          <w:szCs w:val="24"/>
        </w:rPr>
        <w:t>mártások, meleg előételek, halak, hidegvérűek, vágóállatok, házi szárnyasok, vadak, éttermi meleg-tészták, sós tésztaételek ételcsoportok rendszereinek elsajátítása, a megadott ételcsoportokba tartozó ételek elkészítésének elsajátítása, begyakorlása.</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A101B0" w:rsidRDefault="00B57012" w:rsidP="009C6E83">
      <w:pPr>
        <w:ind w:left="330"/>
        <w:jc w:val="both"/>
        <w:rPr>
          <w:rFonts w:ascii="Palatino Linotype" w:hAnsi="Palatino Linotype"/>
          <w:sz w:val="24"/>
          <w:szCs w:val="24"/>
        </w:rPr>
      </w:pPr>
      <w:r w:rsidRPr="00A101B0">
        <w:rPr>
          <w:rFonts w:ascii="Palatino Linotype" w:hAnsi="Palatino Linotype"/>
          <w:sz w:val="24"/>
          <w:szCs w:val="24"/>
        </w:rPr>
        <w:t>A tantárgy tananyagtartalma a 10049</w:t>
      </w:r>
      <w:r w:rsidR="005E66A9">
        <w:rPr>
          <w:rFonts w:ascii="Palatino Linotype" w:hAnsi="Palatino Linotype"/>
          <w:sz w:val="24"/>
          <w:szCs w:val="24"/>
        </w:rPr>
        <w:t>-12</w:t>
      </w:r>
      <w:r w:rsidRPr="00A101B0">
        <w:rPr>
          <w:rFonts w:ascii="Palatino Linotype" w:hAnsi="Palatino Linotype"/>
          <w:sz w:val="24"/>
          <w:szCs w:val="24"/>
        </w:rPr>
        <w:t xml:space="preserve"> Előkészítési és előkészítési alapgyakorlatok </w:t>
      </w:r>
      <w:r>
        <w:rPr>
          <w:rFonts w:ascii="Palatino Linotype" w:hAnsi="Palatino Linotype"/>
          <w:sz w:val="24"/>
          <w:szCs w:val="24"/>
        </w:rPr>
        <w:t>modul tananyagtartalmára</w:t>
      </w:r>
      <w:r w:rsidRPr="00A101B0">
        <w:rPr>
          <w:rFonts w:ascii="Palatino Linotype" w:hAnsi="Palatino Linotype"/>
          <w:sz w:val="24"/>
          <w:szCs w:val="24"/>
        </w:rPr>
        <w:t xml:space="preserve"> épül.</w:t>
      </w:r>
    </w:p>
    <w:p w:rsidR="00B57012" w:rsidRPr="000E120B" w:rsidRDefault="00B57012" w:rsidP="00B57012">
      <w:pPr>
        <w:widowControl w:val="0"/>
        <w:suppressAutoHyphens/>
        <w:rPr>
          <w:rFonts w:ascii="Palatino Linotype" w:hAnsi="Palatino Linotype" w:cs="Mangal"/>
          <w:b/>
          <w:bCs/>
          <w:iCs/>
          <w:kern w:val="1"/>
          <w:sz w:val="24"/>
          <w:szCs w:val="24"/>
          <w:lang w:eastAsia="hi-IN" w:bidi="hi-IN"/>
        </w:rPr>
      </w:pPr>
    </w:p>
    <w:p w:rsidR="009C6E83" w:rsidRDefault="00B57012" w:rsidP="006C3019">
      <w:pPr>
        <w:numPr>
          <w:ilvl w:val="1"/>
          <w:numId w:val="5"/>
        </w:numPr>
        <w:rPr>
          <w:rFonts w:ascii="Palatino Linotype" w:hAnsi="Palatino Linotype"/>
          <w:b/>
          <w:sz w:val="24"/>
          <w:szCs w:val="24"/>
        </w:rPr>
      </w:pPr>
      <w:r w:rsidRPr="000E120B">
        <w:rPr>
          <w:rFonts w:ascii="Palatino Linotype" w:hAnsi="Palatino Linotype"/>
          <w:b/>
          <w:sz w:val="24"/>
          <w:szCs w:val="24"/>
        </w:rPr>
        <w:t>Témakörök</w:t>
      </w:r>
    </w:p>
    <w:p w:rsidR="00B57012" w:rsidRPr="000E120B" w:rsidRDefault="00B57012" w:rsidP="009C6E83">
      <w:pPr>
        <w:ind w:left="360"/>
        <w:rPr>
          <w:rFonts w:ascii="Palatino Linotype" w:hAnsi="Palatino Linotype"/>
          <w:b/>
          <w:sz w:val="24"/>
          <w:szCs w:val="24"/>
        </w:rPr>
      </w:pPr>
    </w:p>
    <w:p w:rsidR="00B57012" w:rsidRPr="000E120B" w:rsidRDefault="00B57012" w:rsidP="00271E66">
      <w:pPr>
        <w:numPr>
          <w:ilvl w:val="2"/>
          <w:numId w:val="5"/>
        </w:numPr>
        <w:tabs>
          <w:tab w:val="clear" w:pos="1713"/>
        </w:tabs>
        <w:ind w:left="1225" w:hanging="505"/>
        <w:rPr>
          <w:rFonts w:ascii="Palatino Linotype" w:hAnsi="Palatino Linotype"/>
          <w:b/>
          <w:sz w:val="24"/>
          <w:szCs w:val="24"/>
        </w:rPr>
      </w:pPr>
      <w:r>
        <w:rPr>
          <w:rFonts w:ascii="Palatino Linotype" w:hAnsi="Palatino Linotype"/>
          <w:b/>
          <w:sz w:val="24"/>
          <w:szCs w:val="24"/>
        </w:rPr>
        <w:t xml:space="preserve">Meleg mártások, meleg előételek, halakból, hidegvérűekből, háziszárnyasokból készíthető ételek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1E66">
        <w:rPr>
          <w:rFonts w:ascii="Palatino Linotype" w:hAnsi="Palatino Linotype"/>
          <w:b/>
          <w:sz w:val="24"/>
          <w:szCs w:val="24"/>
        </w:rPr>
        <w:tab/>
      </w:r>
      <w:r w:rsidR="00271E66" w:rsidRPr="000434F8">
        <w:rPr>
          <w:rFonts w:ascii="Palatino Linotype" w:hAnsi="Palatino Linotype"/>
          <w:b/>
          <w:i/>
          <w:sz w:val="24"/>
          <w:szCs w:val="24"/>
        </w:rPr>
        <w:t>90</w:t>
      </w:r>
      <w:r w:rsidRPr="000434F8">
        <w:rPr>
          <w:rFonts w:ascii="Palatino Linotype" w:hAnsi="Palatino Linotype"/>
          <w:b/>
          <w:i/>
          <w:sz w:val="24"/>
          <w:szCs w:val="24"/>
        </w:rPr>
        <w:t xml:space="preserve"> óra</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Mártások, pecsenyelevek</w:t>
      </w:r>
      <w:r>
        <w:rPr>
          <w:rFonts w:ascii="Palatino Linotype" w:hAnsi="Palatino Linotype"/>
          <w:sz w:val="24"/>
          <w:szCs w:val="24"/>
        </w:rPr>
        <w:t xml:space="preserve"> begyakorlása</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Meleg mártások</w:t>
      </w:r>
      <w:r>
        <w:rPr>
          <w:rFonts w:ascii="Palatino Linotype" w:hAnsi="Palatino Linotype"/>
          <w:sz w:val="24"/>
          <w:szCs w:val="24"/>
        </w:rPr>
        <w:t xml:space="preserve"> begyakorlása</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Egyszerű meleg mártások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Gyümölcsmártások.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Világos alapmártások.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Barnamártások.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Pecsenyelevek.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lastRenderedPageBreak/>
        <w:t>Meleg előételek</w:t>
      </w:r>
      <w:r>
        <w:rPr>
          <w:rFonts w:ascii="Palatino Linotype" w:hAnsi="Palatino Linotype"/>
          <w:sz w:val="24"/>
          <w:szCs w:val="24"/>
        </w:rPr>
        <w:t xml:space="preserve"> elkészítése</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Zöldség- és főzelékféléből készíthető meleg előételek (bundázott előételek, töltött előételek, ropogósok, felfújtak, csőben sültek, egyéb készítmények).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Rizottók.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Sajtból készíthető meleg előételek (bundázott sajtok, ropogósok, felfújtak, egyéb készítmények).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Tojásból készíthető meleg előételek (főtt tojások, bevert tojások, habart tojások, tojáslepények, tükörtojás, tálon sült tojás, rántott tojás, töltött tojás).</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Húsokból és belsőségekből készíthető meleg előételek (bundázott előételek, ropogósok, felfújtak, csőben sültek, egyéb készítmények).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Meleg vegyes ízelítő</w:t>
      </w:r>
      <w:r>
        <w:rPr>
          <w:rFonts w:ascii="Palatino Linotype" w:hAnsi="Palatino Linotype"/>
          <w:sz w:val="24"/>
          <w:szCs w:val="24"/>
        </w:rPr>
        <w:t xml:space="preserve"> összeállítása</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Halakból, hidegvérűekből készíthető ételek</w:t>
      </w:r>
      <w:r>
        <w:rPr>
          <w:rFonts w:ascii="Palatino Linotype" w:hAnsi="Palatino Linotype"/>
          <w:sz w:val="24"/>
          <w:szCs w:val="24"/>
        </w:rPr>
        <w:t xml:space="preserve"> elkészítése</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Édesvízi fehér húsú halakból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Édesvízi barna húsú halakból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Tengeri fehér húsú halakból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Tengeri barna húsú halakból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Vándorhalakból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Hidegvérű állatokból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Házi szárnyasokból készíthető ételek</w:t>
      </w:r>
      <w:r>
        <w:rPr>
          <w:rFonts w:ascii="Palatino Linotype" w:hAnsi="Palatino Linotype"/>
          <w:sz w:val="24"/>
          <w:szCs w:val="24"/>
        </w:rPr>
        <w:t xml:space="preserve"> gyakorlása </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töltéssel készíthető háziszárnyas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háziszárnyas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háziszárnyas ételek.</w:t>
      </w:r>
    </w:p>
    <w:p w:rsidR="00B57012"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Főzéssel készíthető háziszárnyas ételek.</w:t>
      </w:r>
    </w:p>
    <w:p w:rsidR="00B57012" w:rsidRPr="000E120B" w:rsidRDefault="00B57012" w:rsidP="00B57012">
      <w:pPr>
        <w:widowControl w:val="0"/>
        <w:suppressAutoHyphens/>
        <w:ind w:left="1225" w:firstLine="7"/>
        <w:rPr>
          <w:rFonts w:ascii="Palatino Linotype" w:hAnsi="Palatino Linotype" w:cs="Mangal"/>
          <w:kern w:val="1"/>
          <w:sz w:val="24"/>
          <w:szCs w:val="24"/>
          <w:lang w:eastAsia="hi-IN" w:bidi="hi-IN"/>
        </w:rPr>
      </w:pPr>
    </w:p>
    <w:p w:rsidR="00B57012" w:rsidRPr="000E120B" w:rsidRDefault="00B57012" w:rsidP="006C3019">
      <w:pPr>
        <w:numPr>
          <w:ilvl w:val="2"/>
          <w:numId w:val="5"/>
        </w:numPr>
        <w:ind w:left="1225" w:hanging="505"/>
        <w:rPr>
          <w:rFonts w:ascii="Palatino Linotype" w:hAnsi="Palatino Linotype"/>
          <w:b/>
          <w:sz w:val="24"/>
          <w:szCs w:val="24"/>
        </w:rPr>
      </w:pPr>
      <w:r>
        <w:rPr>
          <w:rFonts w:ascii="Palatino Linotype" w:hAnsi="Palatino Linotype"/>
          <w:b/>
          <w:sz w:val="24"/>
          <w:szCs w:val="24"/>
        </w:rPr>
        <w:t xml:space="preserve">Vágóállatokból, vadakból készíthető ételek </w:t>
      </w:r>
      <w:r>
        <w:rPr>
          <w:rFonts w:ascii="Palatino Linotype" w:hAnsi="Palatino Linotype"/>
          <w:b/>
          <w:sz w:val="24"/>
          <w:szCs w:val="24"/>
        </w:rPr>
        <w:tab/>
      </w:r>
      <w:r w:rsidR="00271E66">
        <w:rPr>
          <w:rFonts w:ascii="Palatino Linotype" w:hAnsi="Palatino Linotype"/>
          <w:b/>
          <w:sz w:val="24"/>
          <w:szCs w:val="24"/>
        </w:rPr>
        <w:tab/>
      </w:r>
      <w:r w:rsidR="00271E66" w:rsidRPr="000434F8">
        <w:rPr>
          <w:rFonts w:ascii="Palatino Linotype" w:hAnsi="Palatino Linotype"/>
          <w:b/>
          <w:i/>
          <w:sz w:val="24"/>
          <w:szCs w:val="24"/>
        </w:rPr>
        <w:t>144</w:t>
      </w:r>
      <w:r w:rsidRPr="000434F8">
        <w:rPr>
          <w:rFonts w:ascii="Palatino Linotype" w:hAnsi="Palatino Linotype"/>
          <w:b/>
          <w:i/>
          <w:sz w:val="24"/>
          <w:szCs w:val="24"/>
        </w:rPr>
        <w:t xml:space="preserve"> óra</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Marhahúsból készíthető ételek</w:t>
      </w:r>
      <w:r>
        <w:rPr>
          <w:rFonts w:ascii="Palatino Linotype" w:hAnsi="Palatino Linotype"/>
          <w:sz w:val="24"/>
          <w:szCs w:val="24"/>
        </w:rPr>
        <w:t xml:space="preserve"> elkészítése </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Apróhúsból készíthető marhahús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Borjúhúsból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Sertéshúsból készíthető ételek</w:t>
      </w:r>
      <w:r>
        <w:rPr>
          <w:rFonts w:ascii="Palatino Linotype" w:hAnsi="Palatino Linotype"/>
          <w:sz w:val="24"/>
          <w:szCs w:val="24"/>
        </w:rPr>
        <w:t xml:space="preserve"> gyakorlása</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lastRenderedPageBreak/>
        <w:t>Főzéssel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Belsőségekből készíthető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Bárány és ürühúsból készíthető ételek</w:t>
      </w:r>
      <w:r>
        <w:rPr>
          <w:rFonts w:ascii="Palatino Linotype" w:hAnsi="Palatino Linotype"/>
          <w:sz w:val="24"/>
          <w:szCs w:val="24"/>
        </w:rPr>
        <w:t xml:space="preserve"> elkészítése</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készíthető bárány és ürühús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bárány és ürühús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bárány és ürühús ételek.</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Vadhúsokból készíthető ételek</w:t>
      </w:r>
      <w:r>
        <w:rPr>
          <w:rFonts w:ascii="Palatino Linotype" w:hAnsi="Palatino Linotype"/>
          <w:sz w:val="24"/>
          <w:szCs w:val="24"/>
        </w:rPr>
        <w:t xml:space="preserve"> gyakorlása</w:t>
      </w:r>
      <w:r w:rsidRPr="00A101B0">
        <w:rPr>
          <w:rFonts w:ascii="Palatino Linotype" w:hAnsi="Palatino Linotype"/>
          <w:sz w:val="24"/>
          <w:szCs w:val="24"/>
        </w:rPr>
        <w:t>:</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Egészben sütéssel készíthető vadhúsételek (nagyvadakból és apróvadakból).</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Frissen sütéssel készíthető vadhúsételek (nagyvadakból és apróvadakból).</w:t>
      </w:r>
    </w:p>
    <w:p w:rsidR="00B57012" w:rsidRPr="00A101B0"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Párolással készíthető vadhúsételek (nagyvadakból és apróvadakból).</w:t>
      </w:r>
    </w:p>
    <w:p w:rsidR="00B57012" w:rsidRDefault="00B57012" w:rsidP="009C6E83">
      <w:pPr>
        <w:widowControl w:val="0"/>
        <w:suppressAutoHyphens/>
        <w:ind w:left="660" w:firstLine="7"/>
        <w:jc w:val="both"/>
        <w:rPr>
          <w:rFonts w:ascii="Palatino Linotype" w:hAnsi="Palatino Linotype"/>
          <w:sz w:val="24"/>
          <w:szCs w:val="24"/>
        </w:rPr>
      </w:pPr>
      <w:r w:rsidRPr="00A101B0">
        <w:rPr>
          <w:rFonts w:ascii="Palatino Linotype" w:hAnsi="Palatino Linotype"/>
          <w:sz w:val="24"/>
          <w:szCs w:val="24"/>
        </w:rPr>
        <w:t>Főzéssel készíthető vadhúsételek (nagyvadakból és apróvadakból).</w:t>
      </w:r>
    </w:p>
    <w:p w:rsidR="00B57012" w:rsidRPr="000E120B" w:rsidRDefault="00B57012" w:rsidP="00B57012">
      <w:pPr>
        <w:widowControl w:val="0"/>
        <w:suppressAutoHyphens/>
        <w:ind w:left="1225" w:firstLine="193"/>
        <w:rPr>
          <w:rFonts w:ascii="Palatino Linotype" w:hAnsi="Palatino Linotype" w:cs="Mangal"/>
          <w:kern w:val="1"/>
          <w:sz w:val="24"/>
          <w:szCs w:val="24"/>
          <w:lang w:eastAsia="hi-IN" w:bidi="hi-IN"/>
        </w:rPr>
      </w:pPr>
    </w:p>
    <w:p w:rsidR="00B57012" w:rsidRPr="000E120B" w:rsidRDefault="00B57012" w:rsidP="006C3019">
      <w:pPr>
        <w:numPr>
          <w:ilvl w:val="2"/>
          <w:numId w:val="5"/>
        </w:numPr>
        <w:ind w:left="1225" w:hanging="505"/>
        <w:rPr>
          <w:rFonts w:ascii="Palatino Linotype" w:hAnsi="Palatino Linotype"/>
          <w:b/>
          <w:sz w:val="24"/>
          <w:szCs w:val="24"/>
        </w:rPr>
      </w:pPr>
      <w:r>
        <w:rPr>
          <w:rFonts w:ascii="Palatino Linotype" w:hAnsi="Palatino Linotype"/>
          <w:b/>
          <w:sz w:val="24"/>
          <w:szCs w:val="24"/>
        </w:rPr>
        <w:t>Éttermi meleg-tészták, sós tésztaételek</w:t>
      </w:r>
      <w:r>
        <w:rPr>
          <w:rFonts w:ascii="Palatino Linotype" w:hAnsi="Palatino Linotype"/>
          <w:b/>
          <w:sz w:val="24"/>
          <w:szCs w:val="24"/>
        </w:rPr>
        <w:tab/>
      </w:r>
      <w:r>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i/>
          <w:sz w:val="24"/>
          <w:szCs w:val="24"/>
        </w:rPr>
        <w:t>100</w:t>
      </w:r>
      <w:r w:rsidR="005E66A9">
        <w:rPr>
          <w:rFonts w:ascii="Palatino Linotype" w:hAnsi="Palatino Linotype"/>
          <w:b/>
          <w:i/>
          <w:sz w:val="24"/>
          <w:szCs w:val="24"/>
        </w:rPr>
        <w:t xml:space="preserve"> </w:t>
      </w:r>
      <w:r w:rsidRPr="00B87D30">
        <w:rPr>
          <w:rFonts w:ascii="Palatino Linotype" w:hAnsi="Palatino Linotype"/>
          <w:b/>
          <w:i/>
          <w:sz w:val="24"/>
          <w:szCs w:val="24"/>
        </w:rPr>
        <w:t>óra</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Éttermi meleg tészták és sós tésztaételek</w:t>
      </w:r>
      <w:r>
        <w:rPr>
          <w:rFonts w:ascii="Palatino Linotype" w:hAnsi="Palatino Linotype"/>
          <w:sz w:val="24"/>
          <w:szCs w:val="24"/>
        </w:rPr>
        <w:t xml:space="preserve"> gyakorlása </w:t>
      </w:r>
      <w:r w:rsidRPr="00F21ACE">
        <w:rPr>
          <w:rFonts w:ascii="Palatino Linotype" w:hAnsi="Palatino Linotype"/>
          <w:sz w:val="24"/>
          <w:szCs w:val="24"/>
        </w:rPr>
        <w:t>:</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Gyúrt 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Főtt tészták (egyszerű, burgonyás, túrós, gesztenyés).</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Főtt-sült tészták (édes, sós).</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Kevert 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Palacsinták.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Galuskák.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Morzsafélék.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Egyéb kevert 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Omlós 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Rétesek.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Felvert 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Vajastészták.</w:t>
      </w:r>
    </w:p>
    <w:p w:rsidR="00B57012" w:rsidRPr="00F21ACE"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Égetett tészták.</w:t>
      </w:r>
    </w:p>
    <w:p w:rsidR="00B57012" w:rsidRDefault="00B57012" w:rsidP="009C6E83">
      <w:pPr>
        <w:widowControl w:val="0"/>
        <w:suppressAutoHyphens/>
        <w:ind w:left="770"/>
        <w:rPr>
          <w:rFonts w:ascii="Palatino Linotype" w:hAnsi="Palatino Linotype"/>
          <w:sz w:val="24"/>
          <w:szCs w:val="24"/>
        </w:rPr>
      </w:pPr>
      <w:r w:rsidRPr="00F21ACE">
        <w:rPr>
          <w:rFonts w:ascii="Palatino Linotype" w:hAnsi="Palatino Linotype"/>
          <w:sz w:val="24"/>
          <w:szCs w:val="24"/>
        </w:rPr>
        <w:t>Felfújtak, pudingok.</w:t>
      </w:r>
    </w:p>
    <w:p w:rsidR="00B57012" w:rsidRPr="000E120B" w:rsidRDefault="00B57012" w:rsidP="00B57012">
      <w:pPr>
        <w:widowControl w:val="0"/>
        <w:suppressAutoHyphens/>
        <w:ind w:left="1225" w:firstLine="193"/>
        <w:rPr>
          <w:rFonts w:ascii="Palatino Linotype" w:hAnsi="Palatino Linotype" w:cs="Mangal"/>
          <w:kern w:val="1"/>
          <w:sz w:val="24"/>
          <w:szCs w:val="24"/>
          <w:lang w:eastAsia="hi-IN" w:bidi="hi-IN"/>
        </w:rPr>
      </w:pPr>
    </w:p>
    <w:p w:rsidR="00B57012" w:rsidRPr="000E120B" w:rsidRDefault="00B57012" w:rsidP="009C6E83">
      <w:pPr>
        <w:numPr>
          <w:ilvl w:val="2"/>
          <w:numId w:val="5"/>
        </w:numPr>
        <w:tabs>
          <w:tab w:val="clear" w:pos="1713"/>
          <w:tab w:val="num" w:pos="1430"/>
        </w:tabs>
        <w:ind w:left="1225" w:hanging="505"/>
        <w:rPr>
          <w:rFonts w:ascii="Palatino Linotype" w:hAnsi="Palatino Linotype"/>
          <w:b/>
          <w:sz w:val="24"/>
          <w:szCs w:val="24"/>
        </w:rPr>
      </w:pPr>
      <w:r>
        <w:rPr>
          <w:rFonts w:ascii="Palatino Linotype" w:hAnsi="Palatino Linotype"/>
          <w:b/>
          <w:sz w:val="24"/>
          <w:szCs w:val="24"/>
        </w:rPr>
        <w:t>Napi menü technológiai sorrendjének megfelelő munkatervek készítése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1E66">
        <w:rPr>
          <w:rFonts w:ascii="Palatino Linotype" w:hAnsi="Palatino Linotype"/>
          <w:b/>
          <w:i/>
          <w:sz w:val="24"/>
          <w:szCs w:val="24"/>
        </w:rPr>
        <w:t xml:space="preserve"> 8</w:t>
      </w:r>
      <w:r w:rsidRPr="00B87D30">
        <w:rPr>
          <w:rFonts w:ascii="Palatino Linotype" w:hAnsi="Palatino Linotype"/>
          <w:b/>
          <w:i/>
          <w:sz w:val="24"/>
          <w:szCs w:val="24"/>
        </w:rPr>
        <w:t xml:space="preserve"> óra</w:t>
      </w:r>
    </w:p>
    <w:p w:rsidR="00B57012"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Egyszerű menü összeállításának szabályai és az összeállított menükhöz szükséges gépek, berendezések, eszközök, idő- és munkaerőigény hozzárendelése.</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Munkaterv készítése 3 adagra (a szükséges gépek, berendezések eszközök, idő- és munkaerőigény hozzárendelése)</w:t>
      </w:r>
      <w:r>
        <w:rPr>
          <w:rFonts w:ascii="Palatino Linotype" w:hAnsi="Palatino Linotype"/>
          <w:color w:val="FF0000"/>
          <w:sz w:val="24"/>
          <w:szCs w:val="24"/>
        </w:rPr>
        <w:t>.</w:t>
      </w:r>
    </w:p>
    <w:p w:rsidR="00B57012" w:rsidRPr="0097421F" w:rsidRDefault="00B57012" w:rsidP="009C6E83">
      <w:pPr>
        <w:widowControl w:val="0"/>
        <w:suppressAutoHyphens/>
        <w:ind w:left="770" w:firstLine="7"/>
        <w:rPr>
          <w:rFonts w:ascii="Palatino Linotype" w:hAnsi="Palatino Linotype"/>
          <w:color w:val="FF0000"/>
          <w:sz w:val="24"/>
          <w:szCs w:val="24"/>
        </w:rPr>
      </w:pPr>
      <w:r w:rsidRPr="00F21ACE">
        <w:rPr>
          <w:rFonts w:ascii="Palatino Linotype" w:hAnsi="Palatino Linotype"/>
          <w:sz w:val="24"/>
          <w:szCs w:val="24"/>
        </w:rPr>
        <w:t>Munkaterv készítése nagy létszámra (a szükséges gépek, berendezések eszközök, idő- és munkaerőigény hozzárendelése</w:t>
      </w:r>
      <w:r>
        <w:rPr>
          <w:rFonts w:ascii="Palatino Linotype" w:hAnsi="Palatino Linotype"/>
          <w:sz w:val="24"/>
          <w:szCs w:val="24"/>
        </w:rPr>
        <w:t xml:space="preserve"> számítógép használattal</w:t>
      </w:r>
      <w:r w:rsidRPr="00F21ACE">
        <w:rPr>
          <w:rFonts w:ascii="Palatino Linotype" w:hAnsi="Palatino Linotype"/>
          <w:sz w:val="24"/>
          <w:szCs w:val="24"/>
        </w:rPr>
        <w:t>).</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A konyhai munkafelosztás (reszort)</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A konyhai személyzet hierarchiája</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Az étlap feladata, szerepe.</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Az étlap rendszere, tartalma.</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lastRenderedPageBreak/>
        <w:t>Nyugat-európai rendszerű ételcsoportosítás.</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Közép-európai rendszerű ételcsoportosítás.</w:t>
      </w:r>
    </w:p>
    <w:p w:rsidR="00B57012" w:rsidRPr="00F21ACE"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Az étlap összeállításának szempontjai.</w:t>
      </w:r>
    </w:p>
    <w:p w:rsidR="00B57012" w:rsidRDefault="00B57012" w:rsidP="009C6E83">
      <w:pPr>
        <w:widowControl w:val="0"/>
        <w:suppressAutoHyphens/>
        <w:ind w:left="770" w:firstLine="7"/>
        <w:rPr>
          <w:rFonts w:ascii="Palatino Linotype" w:hAnsi="Palatino Linotype"/>
          <w:sz w:val="24"/>
          <w:szCs w:val="24"/>
        </w:rPr>
      </w:pPr>
      <w:r w:rsidRPr="00F21ACE">
        <w:rPr>
          <w:rFonts w:ascii="Palatino Linotype" w:hAnsi="Palatino Linotype"/>
          <w:sz w:val="24"/>
          <w:szCs w:val="24"/>
        </w:rPr>
        <w:t>Étrend.</w:t>
      </w:r>
    </w:p>
    <w:p w:rsidR="00C73373" w:rsidRDefault="00C73373" w:rsidP="009C6E83">
      <w:pPr>
        <w:widowControl w:val="0"/>
        <w:suppressAutoHyphens/>
        <w:ind w:left="770" w:firstLine="7"/>
        <w:rPr>
          <w:rFonts w:ascii="Palatino Linotype" w:hAnsi="Palatino Linotype"/>
          <w:sz w:val="24"/>
          <w:szCs w:val="24"/>
        </w:rPr>
      </w:pPr>
    </w:p>
    <w:p w:rsidR="00C73373" w:rsidRDefault="00C73373" w:rsidP="009C6E83">
      <w:pPr>
        <w:widowControl w:val="0"/>
        <w:suppressAutoHyphens/>
        <w:ind w:left="770" w:firstLine="7"/>
        <w:rPr>
          <w:rFonts w:ascii="Palatino Linotype" w:hAnsi="Palatino Linotype"/>
          <w:sz w:val="24"/>
          <w:szCs w:val="24"/>
        </w:rPr>
      </w:pPr>
    </w:p>
    <w:p w:rsidR="003437DF" w:rsidRPr="00B87D30" w:rsidRDefault="003437DF" w:rsidP="003437DF">
      <w:pPr>
        <w:numPr>
          <w:ilvl w:val="1"/>
          <w:numId w:val="5"/>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3437DF" w:rsidRPr="00C73373" w:rsidRDefault="003437DF" w:rsidP="003437DF">
      <w:pPr>
        <w:widowControl w:val="0"/>
        <w:suppressAutoHyphens/>
        <w:ind w:left="1224" w:firstLine="22"/>
        <w:rPr>
          <w:rFonts w:ascii="Palatino Linotype" w:hAnsi="Palatino Linotype"/>
          <w:i/>
          <w:sz w:val="24"/>
          <w:szCs w:val="24"/>
        </w:rPr>
      </w:pPr>
      <w:r w:rsidRPr="00C73373">
        <w:rPr>
          <w:rFonts w:ascii="Palatino Linotype" w:hAnsi="Palatino Linotype"/>
          <w:i/>
          <w:sz w:val="24"/>
          <w:szCs w:val="24"/>
        </w:rPr>
        <w:t>Tanműhe</w:t>
      </w:r>
      <w:r w:rsidR="00271E66" w:rsidRPr="00C73373">
        <w:rPr>
          <w:rFonts w:ascii="Palatino Linotype" w:hAnsi="Palatino Linotype"/>
          <w:i/>
          <w:sz w:val="24"/>
          <w:szCs w:val="24"/>
        </w:rPr>
        <w:t>ly</w:t>
      </w:r>
    </w:p>
    <w:p w:rsidR="003437DF" w:rsidRDefault="003437DF" w:rsidP="003437DF">
      <w:pPr>
        <w:pStyle w:val="Listaszerbekezds"/>
        <w:spacing w:after="0" w:line="240" w:lineRule="auto"/>
        <w:rPr>
          <w:rFonts w:ascii="Palatino Linotype" w:hAnsi="Palatino Linotype"/>
          <w:b/>
          <w:sz w:val="24"/>
          <w:szCs w:val="24"/>
        </w:rPr>
      </w:pPr>
    </w:p>
    <w:p w:rsidR="003437DF" w:rsidRDefault="003437DF" w:rsidP="00C73373">
      <w:pPr>
        <w:numPr>
          <w:ilvl w:val="1"/>
          <w:numId w:val="5"/>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3437DF" w:rsidRDefault="003437DF" w:rsidP="00C73373">
      <w:pPr>
        <w:jc w:val="both"/>
        <w:rPr>
          <w:rFonts w:ascii="Palatino Linotype" w:hAnsi="Palatino Linotype"/>
          <w:b/>
          <w:i/>
          <w:sz w:val="24"/>
          <w:szCs w:val="24"/>
        </w:rPr>
      </w:pPr>
    </w:p>
    <w:p w:rsidR="000A7D15" w:rsidRDefault="000A7D15" w:rsidP="00C73373">
      <w:pPr>
        <w:pStyle w:val="Listaszerbekezds"/>
        <w:numPr>
          <w:ilvl w:val="2"/>
          <w:numId w:val="5"/>
        </w:numPr>
        <w:spacing w:after="0" w:line="240" w:lineRule="auto"/>
        <w:ind w:left="1210"/>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0A7D15"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0A7D15" w:rsidRPr="00C9766B">
        <w:tc>
          <w:tcPr>
            <w:tcW w:w="0" w:type="auto"/>
            <w:vMerge/>
            <w:tcBorders>
              <w:top w:val="single" w:sz="8" w:space="0" w:color="auto"/>
              <w:left w:val="single" w:sz="8" w:space="0" w:color="auto"/>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r>
      <w:tr w:rsidR="000A7D15" w:rsidRPr="00C9766B">
        <w:trPr>
          <w:trHeight w:val="30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1.4.</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bl>
    <w:p w:rsidR="000A7D15" w:rsidRDefault="000A7D15" w:rsidP="000A7D15">
      <w:pPr>
        <w:pStyle w:val="Listaszerbekezds"/>
        <w:spacing w:after="0" w:line="240" w:lineRule="auto"/>
        <w:ind w:left="709" w:firstLine="83"/>
        <w:rPr>
          <w:rFonts w:ascii="Palatino Linotype" w:hAnsi="Palatino Linotype"/>
          <w:b/>
          <w:i/>
          <w:sz w:val="24"/>
          <w:szCs w:val="24"/>
        </w:rPr>
      </w:pPr>
    </w:p>
    <w:p w:rsidR="000A7D15" w:rsidRPr="000E120B" w:rsidRDefault="000A7D15" w:rsidP="009C6E83">
      <w:pPr>
        <w:numPr>
          <w:ilvl w:val="2"/>
          <w:numId w:val="5"/>
        </w:numPr>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7D15" w:rsidRPr="00FE5532">
        <w:trPr>
          <w:cantSplit/>
          <w:trHeight w:val="921"/>
          <w:jc w:val="center"/>
        </w:trPr>
        <w:tc>
          <w:tcPr>
            <w:tcW w:w="828" w:type="dxa"/>
            <w:vMerge w:val="restart"/>
            <w:vAlign w:val="center"/>
          </w:tcPr>
          <w:p w:rsidR="000A7D15" w:rsidRPr="00FE5532" w:rsidRDefault="000A7D15" w:rsidP="002975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7D15" w:rsidRPr="00FE5532" w:rsidRDefault="000A7D15" w:rsidP="002975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7D15" w:rsidRDefault="000A7D15" w:rsidP="002975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7D15" w:rsidRDefault="000A7D15" w:rsidP="002975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7D15" w:rsidRPr="00FE5532" w:rsidRDefault="000A7D15" w:rsidP="002975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7D15" w:rsidRPr="00FE5532">
        <w:trPr>
          <w:cantSplit/>
          <w:trHeight w:val="1076"/>
          <w:jc w:val="center"/>
        </w:trPr>
        <w:tc>
          <w:tcPr>
            <w:tcW w:w="828" w:type="dxa"/>
            <w:vMerge/>
            <w:vAlign w:val="center"/>
          </w:tcPr>
          <w:p w:rsidR="000A7D15" w:rsidRPr="00FE5532" w:rsidRDefault="000A7D15" w:rsidP="0029755D">
            <w:pPr>
              <w:jc w:val="center"/>
              <w:rPr>
                <w:rFonts w:ascii="Palatino Linotype" w:hAnsi="Palatino Linotype"/>
                <w:b/>
                <w:sz w:val="20"/>
                <w:szCs w:val="20"/>
              </w:rPr>
            </w:pPr>
          </w:p>
        </w:tc>
        <w:tc>
          <w:tcPr>
            <w:tcW w:w="3621" w:type="dxa"/>
            <w:vMerge/>
            <w:vAlign w:val="center"/>
          </w:tcPr>
          <w:p w:rsidR="000A7D15" w:rsidRPr="00FE5532" w:rsidRDefault="000A7D15" w:rsidP="0029755D">
            <w:pPr>
              <w:rPr>
                <w:rFonts w:ascii="Palatino Linotype" w:hAnsi="Palatino Linotype"/>
                <w:b/>
                <w:sz w:val="20"/>
                <w:szCs w:val="20"/>
              </w:rPr>
            </w:pPr>
          </w:p>
        </w:tc>
        <w:tc>
          <w:tcPr>
            <w:tcW w:w="809" w:type="dxa"/>
            <w:textDirection w:val="btLr"/>
            <w:vAlign w:val="center"/>
          </w:tcPr>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7D15" w:rsidRDefault="000A7D15" w:rsidP="0029755D">
            <w:pPr>
              <w:ind w:left="113" w:right="113"/>
              <w:jc w:val="center"/>
              <w:rPr>
                <w:rFonts w:ascii="Palatino Linotype" w:hAnsi="Palatino Linotype"/>
                <w:b/>
                <w:sz w:val="20"/>
                <w:szCs w:val="20"/>
              </w:rPr>
            </w:pPr>
            <w:r>
              <w:rPr>
                <w:rFonts w:ascii="Palatino Linotype" w:hAnsi="Palatino Linotype"/>
                <w:b/>
                <w:sz w:val="20"/>
                <w:szCs w:val="20"/>
              </w:rPr>
              <w:t>Csoport-</w:t>
            </w:r>
          </w:p>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7D15" w:rsidRDefault="000A7D15" w:rsidP="0029755D">
            <w:pPr>
              <w:ind w:left="113" w:right="113"/>
              <w:jc w:val="center"/>
              <w:rPr>
                <w:rFonts w:ascii="Palatino Linotype" w:hAnsi="Palatino Linotype"/>
                <w:b/>
                <w:sz w:val="20"/>
                <w:szCs w:val="20"/>
              </w:rPr>
            </w:pPr>
            <w:r>
              <w:rPr>
                <w:rFonts w:ascii="Palatino Linotype" w:hAnsi="Palatino Linotype"/>
                <w:b/>
                <w:sz w:val="20"/>
                <w:szCs w:val="20"/>
              </w:rPr>
              <w:t>Osztály-</w:t>
            </w:r>
          </w:p>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7D15" w:rsidRPr="00FE5532" w:rsidRDefault="000A7D15" w:rsidP="0029755D">
            <w:pPr>
              <w:jc w:val="center"/>
              <w:rPr>
                <w:rFonts w:ascii="Palatino Linotype" w:hAnsi="Palatino Linotype"/>
                <w:b/>
                <w:sz w:val="20"/>
                <w:szCs w:val="20"/>
              </w:rPr>
            </w:pPr>
          </w:p>
        </w:tc>
      </w:tr>
      <w:tr w:rsidR="000A7D15" w:rsidRPr="00FE5532">
        <w:trPr>
          <w:jc w:val="center"/>
        </w:trPr>
        <w:tc>
          <w:tcPr>
            <w:tcW w:w="828" w:type="dxa"/>
            <w:shd w:val="clear" w:color="auto" w:fill="D9D9D9"/>
            <w:vAlign w:val="center"/>
          </w:tcPr>
          <w:p w:rsidR="000A7D15" w:rsidRPr="008B7D14" w:rsidRDefault="000A7D15" w:rsidP="002975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0A7D15" w:rsidRPr="008B7D14" w:rsidRDefault="000A7D15" w:rsidP="002975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798"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763"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2190" w:type="dxa"/>
            <w:shd w:val="clear" w:color="auto" w:fill="D9D9D9"/>
            <w:vAlign w:val="center"/>
          </w:tcPr>
          <w:p w:rsidR="000A7D15" w:rsidRPr="00FE5532" w:rsidRDefault="000A7D15" w:rsidP="0029755D">
            <w:pPr>
              <w:jc w:val="center"/>
              <w:rPr>
                <w:rFonts w:ascii="Palatino Linotype" w:hAnsi="Palatino Linotype"/>
                <w:sz w:val="20"/>
                <w:szCs w:val="20"/>
              </w:rPr>
            </w:pP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shd w:val="clear" w:color="auto" w:fill="D9D9D9"/>
            <w:vAlign w:val="center"/>
          </w:tcPr>
          <w:p w:rsidR="000A7D15" w:rsidRPr="000B1572" w:rsidRDefault="000A7D15" w:rsidP="0029755D">
            <w:pPr>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0A7D15" w:rsidRPr="000B1572" w:rsidRDefault="000A7D15" w:rsidP="0029755D">
            <w:pPr>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98"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63"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2190" w:type="dxa"/>
            <w:shd w:val="clear" w:color="auto" w:fill="D9D9D9"/>
            <w:vAlign w:val="center"/>
          </w:tcPr>
          <w:p w:rsidR="000A7D15" w:rsidRPr="000B1572" w:rsidRDefault="000A7D15" w:rsidP="0029755D">
            <w:pPr>
              <w:jc w:val="center"/>
              <w:rPr>
                <w:rFonts w:ascii="Palatino Linotype" w:hAnsi="Palatino Linotype"/>
                <w:b/>
                <w:sz w:val="20"/>
                <w:szCs w:val="20"/>
              </w:rPr>
            </w:pP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lastRenderedPageBreak/>
              <w:t>2.3.</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shd w:val="clear" w:color="auto" w:fill="D9D9D9"/>
            <w:vAlign w:val="center"/>
          </w:tcPr>
          <w:p w:rsidR="000A7D15" w:rsidRPr="000B1572" w:rsidRDefault="000A7D15" w:rsidP="0029755D">
            <w:pPr>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0A7D15" w:rsidRPr="000B1572" w:rsidRDefault="000A7D15" w:rsidP="0029755D">
            <w:pPr>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98"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63"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2190" w:type="dxa"/>
            <w:shd w:val="clear" w:color="auto" w:fill="D9D9D9"/>
            <w:vAlign w:val="center"/>
          </w:tcPr>
          <w:p w:rsidR="000A7D15" w:rsidRPr="000B1572" w:rsidRDefault="000A7D15" w:rsidP="0029755D">
            <w:pPr>
              <w:jc w:val="center"/>
              <w:rPr>
                <w:rFonts w:ascii="Palatino Linotype" w:hAnsi="Palatino Linotype"/>
                <w:b/>
                <w:sz w:val="20"/>
                <w:szCs w:val="20"/>
              </w:rPr>
            </w:pP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bl>
    <w:p w:rsidR="009C6E83" w:rsidRPr="009C6E83" w:rsidRDefault="009C6E83" w:rsidP="009C6E83">
      <w:pPr>
        <w:autoSpaceDE w:val="0"/>
        <w:autoSpaceDN w:val="0"/>
        <w:adjustRightInd w:val="0"/>
        <w:ind w:left="360"/>
        <w:rPr>
          <w:rFonts w:ascii="Palatino Linotype" w:hAnsi="Palatino Linotype" w:cs="TimesNewRomanPSMT"/>
          <w:sz w:val="24"/>
          <w:szCs w:val="24"/>
          <w:lang w:bidi="hi-IN"/>
        </w:rPr>
      </w:pPr>
    </w:p>
    <w:p w:rsidR="000A7D15" w:rsidRPr="0068096C" w:rsidRDefault="000A7D15" w:rsidP="000A7D15">
      <w:pPr>
        <w:numPr>
          <w:ilvl w:val="1"/>
          <w:numId w:val="5"/>
        </w:numPr>
        <w:autoSpaceDE w:val="0"/>
        <w:autoSpaceDN w:val="0"/>
        <w:adjustRightInd w:val="0"/>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0A7D15" w:rsidRPr="0068096C" w:rsidRDefault="000A7D15" w:rsidP="009C6E83">
      <w:pPr>
        <w:widowControl w:val="0"/>
        <w:suppressAutoHyphens/>
        <w:ind w:left="330"/>
        <w:rPr>
          <w:rFonts w:ascii="Palatino Linotype" w:hAnsi="Palatino Linotype"/>
          <w:sz w:val="24"/>
          <w:szCs w:val="24"/>
        </w:rPr>
      </w:pPr>
      <w:r w:rsidRPr="0068096C">
        <w:rPr>
          <w:rFonts w:ascii="Palatino Linotype" w:hAnsi="Palatino Linotype"/>
          <w:sz w:val="24"/>
          <w:szCs w:val="24"/>
        </w:rPr>
        <w:t>A nemzeti köznevelésről szóló 2011. évi CXC</w:t>
      </w:r>
      <w:r w:rsidR="003073E1">
        <w:rPr>
          <w:rFonts w:ascii="Palatino Linotype" w:hAnsi="Palatino Linotype"/>
          <w:sz w:val="24"/>
          <w:szCs w:val="24"/>
        </w:rPr>
        <w:t>.</w:t>
      </w:r>
      <w:r w:rsidRPr="0068096C">
        <w:rPr>
          <w:rFonts w:ascii="Palatino Linotype" w:hAnsi="Palatino Linotype"/>
          <w:sz w:val="24"/>
          <w:szCs w:val="24"/>
        </w:rPr>
        <w:t xml:space="preserve"> törvény 54. § (2) a) pontja szerinti értékeléssel.</w:t>
      </w:r>
    </w:p>
    <w:p w:rsidR="003437DF" w:rsidRDefault="003437DF" w:rsidP="00B57012">
      <w:pPr>
        <w:widowControl w:val="0"/>
        <w:suppressAutoHyphens/>
        <w:ind w:left="1225" w:firstLine="7"/>
        <w:rPr>
          <w:rFonts w:ascii="Palatino Linotype" w:hAnsi="Palatino Linotype" w:cs="Mangal"/>
          <w:kern w:val="1"/>
          <w:sz w:val="24"/>
          <w:szCs w:val="24"/>
          <w:lang w:eastAsia="hi-IN" w:bidi="hi-IN"/>
        </w:rPr>
      </w:pPr>
    </w:p>
    <w:p w:rsidR="00C73373" w:rsidRPr="000E120B" w:rsidRDefault="00C73373" w:rsidP="00B57012">
      <w:pPr>
        <w:widowControl w:val="0"/>
        <w:suppressAutoHyphens/>
        <w:ind w:left="1225" w:firstLine="7"/>
        <w:rPr>
          <w:rFonts w:ascii="Palatino Linotype" w:hAnsi="Palatino Linotype" w:cs="Mangal"/>
          <w:kern w:val="1"/>
          <w:sz w:val="24"/>
          <w:szCs w:val="24"/>
          <w:lang w:eastAsia="hi-IN" w:bidi="hi-IN"/>
        </w:rPr>
      </w:pPr>
    </w:p>
    <w:p w:rsidR="00B57012" w:rsidRPr="009C6E83" w:rsidRDefault="00B57012" w:rsidP="000A7D15">
      <w:pPr>
        <w:numPr>
          <w:ilvl w:val="0"/>
          <w:numId w:val="5"/>
        </w:numPr>
        <w:rPr>
          <w:rFonts w:ascii="Palatino Linotype" w:hAnsi="Palatino Linotype"/>
          <w:b/>
          <w:sz w:val="24"/>
          <w:szCs w:val="24"/>
        </w:rPr>
      </w:pPr>
      <w:r w:rsidRPr="003F505D">
        <w:rPr>
          <w:rFonts w:ascii="Palatino Linotype" w:hAnsi="Palatino Linotype" w:cs="Arial"/>
          <w:b/>
          <w:sz w:val="24"/>
          <w:szCs w:val="24"/>
        </w:rPr>
        <w:t>Ételkészítési üzemi alapgyakorlat</w:t>
      </w:r>
      <w:r w:rsidR="00C73373">
        <w:rPr>
          <w:rFonts w:ascii="Palatino Linotype" w:hAnsi="Palatino Linotype" w:cs="Arial"/>
          <w:b/>
          <w:sz w:val="24"/>
          <w:szCs w:val="24"/>
        </w:rPr>
        <w:t xml:space="preserve"> tantárgy</w:t>
      </w:r>
      <w:r w:rsidRPr="003F505D">
        <w:rPr>
          <w:rFonts w:ascii="Palatino Linotype" w:hAnsi="Palatino Linotype" w:cs="Arial"/>
          <w:b/>
          <w:sz w:val="24"/>
          <w:szCs w:val="24"/>
        </w:rPr>
        <w:tab/>
      </w:r>
      <w:r w:rsidRPr="003F505D">
        <w:rPr>
          <w:rFonts w:ascii="Palatino Linotype" w:hAnsi="Palatino Linotype" w:cs="Arial"/>
          <w:b/>
          <w:sz w:val="24"/>
          <w:szCs w:val="24"/>
        </w:rPr>
        <w:tab/>
      </w:r>
      <w:r w:rsidR="00271E66">
        <w:rPr>
          <w:rFonts w:ascii="Palatino Linotype" w:hAnsi="Palatino Linotype" w:cs="Arial"/>
          <w:b/>
          <w:sz w:val="24"/>
          <w:szCs w:val="24"/>
        </w:rPr>
        <w:tab/>
      </w:r>
      <w:r w:rsidR="00271E66">
        <w:rPr>
          <w:rFonts w:ascii="Palatino Linotype" w:hAnsi="Palatino Linotype" w:cs="Arial"/>
          <w:b/>
          <w:sz w:val="24"/>
          <w:szCs w:val="24"/>
        </w:rPr>
        <w:tab/>
      </w:r>
      <w:r w:rsidR="00271E66">
        <w:rPr>
          <w:rFonts w:ascii="Palatino Linotype" w:hAnsi="Palatino Linotype"/>
          <w:b/>
          <w:sz w:val="24"/>
          <w:szCs w:val="24"/>
        </w:rPr>
        <w:t>756</w:t>
      </w:r>
      <w:r w:rsidRPr="003F505D">
        <w:rPr>
          <w:rFonts w:ascii="Palatino Linotype" w:hAnsi="Palatino Linotype"/>
          <w:b/>
          <w:i/>
          <w:sz w:val="24"/>
          <w:szCs w:val="24"/>
        </w:rPr>
        <w:t xml:space="preserve"> óra</w:t>
      </w:r>
    </w:p>
    <w:p w:rsidR="009C6E83" w:rsidRPr="00006DE3" w:rsidRDefault="009C6E83" w:rsidP="009C6E83">
      <w:pPr>
        <w:rPr>
          <w:rFonts w:ascii="Palatino Linotype" w:hAnsi="Palatino Linotype"/>
          <w:b/>
          <w:sz w:val="24"/>
          <w:szCs w:val="24"/>
        </w:rPr>
      </w:pPr>
    </w:p>
    <w:p w:rsidR="00006DE3" w:rsidRDefault="00006DE3" w:rsidP="009C6E83">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A tantárgy tanításának célja</w:t>
      </w:r>
    </w:p>
    <w:p w:rsidR="00952BBC" w:rsidRDefault="00952BBC" w:rsidP="009C6E83">
      <w:pPr>
        <w:ind w:left="440"/>
        <w:jc w:val="both"/>
        <w:rPr>
          <w:rFonts w:ascii="Palatino Linotype" w:hAnsi="Palatino Linotype"/>
          <w:sz w:val="24"/>
          <w:szCs w:val="24"/>
        </w:rPr>
      </w:pPr>
      <w:r w:rsidRPr="00A101B0">
        <w:rPr>
          <w:rFonts w:ascii="Palatino Linotype" w:hAnsi="Palatino Linotype"/>
          <w:sz w:val="24"/>
          <w:szCs w:val="24"/>
        </w:rPr>
        <w:t xml:space="preserve">A </w:t>
      </w:r>
      <w:r>
        <w:rPr>
          <w:rFonts w:ascii="Palatino Linotype" w:hAnsi="Palatino Linotype"/>
          <w:sz w:val="24"/>
          <w:szCs w:val="24"/>
        </w:rPr>
        <w:t>saláták</w:t>
      </w:r>
      <w:r w:rsidRPr="00A101B0">
        <w:rPr>
          <w:rFonts w:ascii="Palatino Linotype" w:hAnsi="Palatino Linotype"/>
          <w:sz w:val="24"/>
          <w:szCs w:val="24"/>
        </w:rPr>
        <w:t>,</w:t>
      </w:r>
      <w:r>
        <w:rPr>
          <w:rFonts w:ascii="Palatino Linotype" w:hAnsi="Palatino Linotype"/>
          <w:sz w:val="24"/>
          <w:szCs w:val="24"/>
        </w:rPr>
        <w:t xml:space="preserve"> öntetek, köretek, főzelékek,</w:t>
      </w:r>
      <w:r w:rsidR="005E66A9">
        <w:rPr>
          <w:rFonts w:ascii="Palatino Linotype" w:hAnsi="Palatino Linotype"/>
          <w:sz w:val="24"/>
          <w:szCs w:val="24"/>
        </w:rPr>
        <w:t xml:space="preserve"> </w:t>
      </w:r>
      <w:r>
        <w:rPr>
          <w:rFonts w:ascii="Palatino Linotype" w:hAnsi="Palatino Linotype" w:cs="Mangal"/>
          <w:kern w:val="1"/>
          <w:sz w:val="24"/>
          <w:szCs w:val="24"/>
          <w:lang w:eastAsia="hi-IN" w:bidi="hi-IN"/>
        </w:rPr>
        <w:t>l</w:t>
      </w:r>
      <w:r w:rsidRPr="007048E5">
        <w:rPr>
          <w:rFonts w:ascii="Palatino Linotype" w:hAnsi="Palatino Linotype" w:cs="Mangal"/>
          <w:kern w:val="1"/>
          <w:sz w:val="24"/>
          <w:szCs w:val="24"/>
          <w:lang w:eastAsia="hi-IN" w:bidi="hi-IN"/>
        </w:rPr>
        <w:t>evesek, levesbetétek, meleg mártások, meleg előételek, halakból, hidegvérűekből</w:t>
      </w:r>
      <w:r>
        <w:rPr>
          <w:rFonts w:ascii="Palatino Linotype" w:hAnsi="Palatino Linotype" w:cs="Mangal"/>
          <w:kern w:val="1"/>
          <w:sz w:val="24"/>
          <w:szCs w:val="24"/>
          <w:lang w:eastAsia="hi-IN" w:bidi="hi-IN"/>
        </w:rPr>
        <w:t xml:space="preserve">, </w:t>
      </w:r>
      <w:r w:rsidRPr="007048E5">
        <w:rPr>
          <w:rFonts w:ascii="Palatino Linotype" w:hAnsi="Palatino Linotype" w:cs="Mangal"/>
          <w:kern w:val="1"/>
          <w:sz w:val="24"/>
          <w:szCs w:val="24"/>
          <w:lang w:eastAsia="hi-IN" w:bidi="hi-IN"/>
        </w:rPr>
        <w:t>házi szárnyasokból készíthető</w:t>
      </w:r>
      <w:r w:rsidR="005E66A9">
        <w:rPr>
          <w:rFonts w:ascii="Palatino Linotype" w:hAnsi="Palatino Linotype" w:cs="Mangal"/>
          <w:kern w:val="1"/>
          <w:sz w:val="24"/>
          <w:szCs w:val="24"/>
          <w:lang w:eastAsia="hi-IN" w:bidi="hi-IN"/>
        </w:rPr>
        <w:t xml:space="preserve"> </w:t>
      </w:r>
      <w:r w:rsidRPr="007048E5">
        <w:rPr>
          <w:rFonts w:ascii="Palatino Linotype" w:hAnsi="Palatino Linotype" w:cs="Mangal"/>
          <w:kern w:val="1"/>
          <w:sz w:val="24"/>
          <w:szCs w:val="24"/>
          <w:lang w:eastAsia="hi-IN" w:bidi="hi-IN"/>
        </w:rPr>
        <w:t>ételek</w:t>
      </w:r>
      <w:r>
        <w:rPr>
          <w:rFonts w:ascii="Palatino Linotype" w:hAnsi="Palatino Linotype" w:cs="Mangal"/>
          <w:kern w:val="1"/>
          <w:sz w:val="24"/>
          <w:szCs w:val="24"/>
          <w:lang w:eastAsia="hi-IN" w:bidi="hi-IN"/>
        </w:rPr>
        <w:t>,</w:t>
      </w:r>
      <w:r w:rsidRPr="0027772F">
        <w:rPr>
          <w:rFonts w:ascii="Palatino Linotype" w:hAnsi="Palatino Linotype" w:cs="Mangal"/>
          <w:kern w:val="1"/>
          <w:sz w:val="24"/>
          <w:szCs w:val="24"/>
          <w:lang w:eastAsia="hi-IN" w:bidi="hi-IN"/>
        </w:rPr>
        <w:t>éttermi meleg-tészták, sós tésztaételek</w:t>
      </w:r>
      <w:r w:rsidRPr="00A101B0">
        <w:rPr>
          <w:rFonts w:ascii="Palatino Linotype" w:hAnsi="Palatino Linotype"/>
          <w:sz w:val="24"/>
          <w:szCs w:val="24"/>
        </w:rPr>
        <w:t xml:space="preserve"> ételcsoportok rendszereinek elsajátítása, a megadott ételcsoportokba tartozó ételek elkészítésének elsajátítása, begyakorlása</w:t>
      </w:r>
      <w:r>
        <w:rPr>
          <w:rFonts w:ascii="Palatino Linotype" w:hAnsi="Palatino Linotype"/>
          <w:sz w:val="24"/>
          <w:szCs w:val="24"/>
        </w:rPr>
        <w:t>.</w:t>
      </w:r>
    </w:p>
    <w:p w:rsidR="00006DE3" w:rsidRPr="000E120B" w:rsidRDefault="00006DE3" w:rsidP="00006DE3">
      <w:pPr>
        <w:widowControl w:val="0"/>
        <w:suppressAutoHyphens/>
        <w:rPr>
          <w:rFonts w:ascii="Palatino Linotype" w:hAnsi="Palatino Linotype"/>
          <w:b/>
          <w:kern w:val="1"/>
          <w:sz w:val="24"/>
          <w:szCs w:val="24"/>
          <w:lang w:eastAsia="hi-IN" w:bidi="hi-IN"/>
        </w:rPr>
      </w:pPr>
    </w:p>
    <w:p w:rsidR="00006DE3" w:rsidRDefault="00006DE3" w:rsidP="009C6E83">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006DE3" w:rsidRPr="00A101B0" w:rsidRDefault="00006DE3" w:rsidP="009C6E83">
      <w:pPr>
        <w:ind w:left="440"/>
        <w:jc w:val="both"/>
        <w:rPr>
          <w:rFonts w:ascii="Palatino Linotype" w:hAnsi="Palatino Linotype"/>
          <w:sz w:val="24"/>
          <w:szCs w:val="24"/>
        </w:rPr>
      </w:pPr>
      <w:r w:rsidRPr="00A101B0">
        <w:rPr>
          <w:rFonts w:ascii="Palatino Linotype" w:hAnsi="Palatino Linotype"/>
          <w:sz w:val="24"/>
          <w:szCs w:val="24"/>
        </w:rPr>
        <w:t>A tantárgy tananyagtartalma a 10049</w:t>
      </w:r>
      <w:r w:rsidR="005E66A9">
        <w:rPr>
          <w:rFonts w:ascii="Palatino Linotype" w:hAnsi="Palatino Linotype"/>
          <w:sz w:val="24"/>
          <w:szCs w:val="24"/>
        </w:rPr>
        <w:t>-12</w:t>
      </w:r>
      <w:r w:rsidRPr="00A101B0">
        <w:rPr>
          <w:rFonts w:ascii="Palatino Linotype" w:hAnsi="Palatino Linotype"/>
          <w:sz w:val="24"/>
          <w:szCs w:val="24"/>
        </w:rPr>
        <w:t xml:space="preserve"> Előkészítési és előkészítési alapgyakorlatok </w:t>
      </w:r>
      <w:r>
        <w:rPr>
          <w:rFonts w:ascii="Palatino Linotype" w:hAnsi="Palatino Linotype"/>
          <w:sz w:val="24"/>
          <w:szCs w:val="24"/>
        </w:rPr>
        <w:t>modul tananyagtartalmára</w:t>
      </w:r>
      <w:r w:rsidRPr="00A101B0">
        <w:rPr>
          <w:rFonts w:ascii="Palatino Linotype" w:hAnsi="Palatino Linotype"/>
          <w:sz w:val="24"/>
          <w:szCs w:val="24"/>
        </w:rPr>
        <w:t xml:space="preserve"> épül.</w:t>
      </w:r>
    </w:p>
    <w:p w:rsidR="00006DE3" w:rsidRPr="000E120B" w:rsidRDefault="00006DE3" w:rsidP="00006DE3">
      <w:pPr>
        <w:widowControl w:val="0"/>
        <w:suppressAutoHyphens/>
        <w:rPr>
          <w:rFonts w:ascii="Palatino Linotype" w:hAnsi="Palatino Linotype" w:cs="Mangal"/>
          <w:b/>
          <w:bCs/>
          <w:iCs/>
          <w:kern w:val="1"/>
          <w:sz w:val="24"/>
          <w:szCs w:val="24"/>
          <w:lang w:eastAsia="hi-IN" w:bidi="hi-IN"/>
        </w:rPr>
      </w:pPr>
    </w:p>
    <w:p w:rsidR="00006DE3" w:rsidRDefault="00006DE3" w:rsidP="009C6E83">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 xml:space="preserve">Témakörök </w:t>
      </w:r>
    </w:p>
    <w:p w:rsidR="009C6E83" w:rsidRDefault="009C6E83" w:rsidP="009C6E83">
      <w:pPr>
        <w:ind w:left="360"/>
        <w:rPr>
          <w:rFonts w:ascii="Palatino Linotype" w:hAnsi="Palatino Linotype"/>
          <w:b/>
          <w:sz w:val="24"/>
          <w:szCs w:val="24"/>
        </w:rPr>
      </w:pPr>
    </w:p>
    <w:p w:rsidR="00B57012" w:rsidRPr="00006DE3" w:rsidRDefault="00B57012" w:rsidP="009C6E83">
      <w:pPr>
        <w:numPr>
          <w:ilvl w:val="2"/>
          <w:numId w:val="5"/>
        </w:numPr>
        <w:tabs>
          <w:tab w:val="clear" w:pos="1713"/>
          <w:tab w:val="num" w:pos="1430"/>
        </w:tabs>
        <w:ind w:left="1210"/>
        <w:rPr>
          <w:rFonts w:ascii="Palatino Linotype" w:hAnsi="Palatino Linotype"/>
          <w:b/>
          <w:sz w:val="24"/>
          <w:szCs w:val="24"/>
        </w:rPr>
      </w:pPr>
      <w:r w:rsidRPr="00006DE3">
        <w:rPr>
          <w:rFonts w:ascii="Palatino Linotype" w:hAnsi="Palatino Linotype"/>
          <w:b/>
          <w:sz w:val="24"/>
          <w:szCs w:val="24"/>
        </w:rPr>
        <w:t>Saláták, önte</w:t>
      </w:r>
      <w:r w:rsidR="00271E66">
        <w:rPr>
          <w:rFonts w:ascii="Palatino Linotype" w:hAnsi="Palatino Linotype"/>
          <w:b/>
          <w:sz w:val="24"/>
          <w:szCs w:val="24"/>
        </w:rPr>
        <w:t xml:space="preserve">tek, köretek, főzelékek. </w:t>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sidRPr="000434F8">
        <w:rPr>
          <w:rFonts w:ascii="Palatino Linotype" w:hAnsi="Palatino Linotype"/>
          <w:b/>
          <w:i/>
          <w:sz w:val="24"/>
          <w:szCs w:val="24"/>
        </w:rPr>
        <w:t>144</w:t>
      </w:r>
      <w:r w:rsidRPr="000434F8">
        <w:rPr>
          <w:rFonts w:ascii="Palatino Linotype" w:hAnsi="Palatino Linotype"/>
          <w:b/>
          <w:i/>
          <w:sz w:val="24"/>
          <w:szCs w:val="24"/>
        </w:rPr>
        <w:t xml:space="preserve"> óra</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 xml:space="preserve">Saláták: </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 xml:space="preserve">Nyers saláták, főzve készült saláták, tartósított saláták. </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 xml:space="preserve">Salátaöntetek (dresszingek) ecet-olaj öntetek, tejtermék alapú öntetek. </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 xml:space="preserve">Köretek készítése: </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 xml:space="preserve">Zöldségekből készíthető köretek főzéssel, gőzöléssel készíthető zöldségköretek, sütéssel készíthető zöldségköretek, párolással készíthető zöldségköretek. </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Burgonyából készíthető köretek:</w:t>
      </w:r>
    </w:p>
    <w:p w:rsidR="00B57012" w:rsidRPr="00602EA8" w:rsidRDefault="00B57012" w:rsidP="000434F8">
      <w:pPr>
        <w:widowControl w:val="0"/>
        <w:suppressAutoHyphens/>
        <w:ind w:left="770"/>
        <w:jc w:val="both"/>
        <w:rPr>
          <w:rFonts w:ascii="Palatino Linotype" w:hAnsi="Palatino Linotype"/>
          <w:sz w:val="24"/>
          <w:szCs w:val="24"/>
        </w:rPr>
      </w:pPr>
      <w:r w:rsidRPr="00602EA8">
        <w:rPr>
          <w:rFonts w:ascii="Palatino Linotype" w:hAnsi="Palatino Linotype"/>
          <w:sz w:val="24"/>
          <w:szCs w:val="24"/>
        </w:rPr>
        <w:t>Főtt burgonya – köretek, sültburgonya-köretek, főtt-sült burgonyaköretek pároltburgonya – köretek.</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Gabonafélékből készíthető köretek:</w:t>
      </w:r>
    </w:p>
    <w:p w:rsidR="00B57012" w:rsidRPr="00602EA8" w:rsidRDefault="00B57012" w:rsidP="000434F8">
      <w:pPr>
        <w:widowControl w:val="0"/>
        <w:suppressAutoHyphens/>
        <w:ind w:left="770"/>
        <w:jc w:val="both"/>
        <w:rPr>
          <w:rFonts w:ascii="Palatino Linotype" w:hAnsi="Palatino Linotype"/>
          <w:sz w:val="24"/>
          <w:szCs w:val="24"/>
        </w:rPr>
      </w:pPr>
      <w:r w:rsidRPr="00602EA8">
        <w:rPr>
          <w:rFonts w:ascii="Palatino Linotype" w:hAnsi="Palatino Linotype"/>
          <w:sz w:val="24"/>
          <w:szCs w:val="24"/>
        </w:rPr>
        <w:t>Főzéssel készíthető gabonaköretek, pirítással és párolással készíthető gabonaköretek.</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Tésztaköretek:</w:t>
      </w:r>
    </w:p>
    <w:p w:rsidR="00B57012" w:rsidRPr="00602EA8" w:rsidRDefault="00B57012" w:rsidP="000434F8">
      <w:pPr>
        <w:widowControl w:val="0"/>
        <w:suppressAutoHyphens/>
        <w:ind w:left="770"/>
        <w:jc w:val="both"/>
        <w:rPr>
          <w:rFonts w:ascii="Palatino Linotype" w:hAnsi="Palatino Linotype"/>
          <w:sz w:val="24"/>
          <w:szCs w:val="24"/>
        </w:rPr>
      </w:pPr>
      <w:r w:rsidRPr="00602EA8">
        <w:rPr>
          <w:rFonts w:ascii="Palatino Linotype" w:hAnsi="Palatino Linotype"/>
          <w:sz w:val="24"/>
          <w:szCs w:val="24"/>
        </w:rPr>
        <w:lastRenderedPageBreak/>
        <w:t>Főzéssel készíthető tésztaköretek, sütéssel készíthető tésztaköretek, párolással készíthető tésztaköretek, gőzöléssel készíthető tésztaköretek.</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Gyümölcsökből készíthető köretek:</w:t>
      </w:r>
    </w:p>
    <w:p w:rsidR="00B57012" w:rsidRPr="00602EA8" w:rsidRDefault="00B57012" w:rsidP="000434F8">
      <w:pPr>
        <w:widowControl w:val="0"/>
        <w:suppressAutoHyphens/>
        <w:ind w:left="770"/>
        <w:jc w:val="both"/>
        <w:rPr>
          <w:rFonts w:ascii="Palatino Linotype" w:hAnsi="Palatino Linotype"/>
          <w:sz w:val="24"/>
          <w:szCs w:val="24"/>
        </w:rPr>
      </w:pPr>
      <w:r w:rsidRPr="00602EA8">
        <w:rPr>
          <w:rFonts w:ascii="Palatino Linotype" w:hAnsi="Palatino Linotype"/>
          <w:sz w:val="24"/>
          <w:szCs w:val="24"/>
        </w:rPr>
        <w:t>Főzéssel készíthető gyümölcsköretek, sütéssel készíthető gyümölcsköretek, párolással készíthető gyümölcsköretek.</w:t>
      </w:r>
    </w:p>
    <w:p w:rsidR="00B57012" w:rsidRPr="00602EA8" w:rsidRDefault="00B57012" w:rsidP="009C6E83">
      <w:pPr>
        <w:widowControl w:val="0"/>
        <w:suppressAutoHyphens/>
        <w:ind w:left="770"/>
        <w:rPr>
          <w:rFonts w:ascii="Palatino Linotype" w:hAnsi="Palatino Linotype"/>
          <w:sz w:val="24"/>
          <w:szCs w:val="24"/>
        </w:rPr>
      </w:pPr>
      <w:r w:rsidRPr="00602EA8">
        <w:rPr>
          <w:rFonts w:ascii="Palatino Linotype" w:hAnsi="Palatino Linotype"/>
          <w:sz w:val="24"/>
          <w:szCs w:val="24"/>
        </w:rPr>
        <w:t>Vegyes köretek.</w:t>
      </w:r>
    </w:p>
    <w:p w:rsidR="00B57012" w:rsidRPr="00971873" w:rsidRDefault="00B57012" w:rsidP="009C6E83">
      <w:pPr>
        <w:widowControl w:val="0"/>
        <w:suppressAutoHyphens/>
        <w:ind w:left="770"/>
        <w:rPr>
          <w:rFonts w:ascii="Palatino Linotype" w:hAnsi="Palatino Linotype"/>
          <w:sz w:val="24"/>
          <w:szCs w:val="24"/>
        </w:rPr>
      </w:pPr>
      <w:r w:rsidRPr="00971873">
        <w:rPr>
          <w:rFonts w:ascii="Palatino Linotype" w:hAnsi="Palatino Linotype"/>
          <w:sz w:val="24"/>
          <w:szCs w:val="24"/>
        </w:rPr>
        <w:t>Főzelékek</w:t>
      </w:r>
    </w:p>
    <w:p w:rsidR="00B57012" w:rsidRPr="00315BB1" w:rsidRDefault="00B57012" w:rsidP="009C6E83">
      <w:pPr>
        <w:widowControl w:val="0"/>
        <w:suppressAutoHyphens/>
        <w:ind w:left="77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Sűrített főzelékek.</w:t>
      </w:r>
    </w:p>
    <w:p w:rsidR="00B57012" w:rsidRPr="00315BB1" w:rsidRDefault="00B57012" w:rsidP="009C6E83">
      <w:pPr>
        <w:widowControl w:val="0"/>
        <w:suppressAutoHyphens/>
        <w:ind w:left="77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Angolos főzelékek.</w:t>
      </w:r>
    </w:p>
    <w:p w:rsidR="00B57012" w:rsidRPr="00315BB1" w:rsidRDefault="00B57012" w:rsidP="009C6E83">
      <w:pPr>
        <w:widowControl w:val="0"/>
        <w:suppressAutoHyphens/>
        <w:ind w:left="77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Franciás főzelékek.</w:t>
      </w:r>
    </w:p>
    <w:p w:rsidR="00B57012" w:rsidRPr="00315BB1" w:rsidRDefault="00B57012" w:rsidP="009C6E83">
      <w:pPr>
        <w:widowControl w:val="0"/>
        <w:suppressAutoHyphens/>
        <w:ind w:left="77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Lengyeles főzelékek.</w:t>
      </w:r>
    </w:p>
    <w:p w:rsidR="00006DE3" w:rsidRDefault="00B57012" w:rsidP="009C6E83">
      <w:pPr>
        <w:widowControl w:val="0"/>
        <w:suppressAutoHyphens/>
        <w:ind w:left="77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Különleges főzelékek.</w:t>
      </w:r>
    </w:p>
    <w:p w:rsidR="00006DE3" w:rsidRDefault="00006DE3" w:rsidP="00006DE3">
      <w:pPr>
        <w:widowControl w:val="0"/>
        <w:suppressAutoHyphens/>
        <w:ind w:left="1225"/>
        <w:rPr>
          <w:rFonts w:ascii="Palatino Linotype" w:hAnsi="Palatino Linotype" w:cs="Mangal"/>
          <w:kern w:val="1"/>
          <w:sz w:val="24"/>
          <w:szCs w:val="24"/>
          <w:lang w:eastAsia="hi-IN" w:bidi="hi-IN"/>
        </w:rPr>
      </w:pPr>
    </w:p>
    <w:p w:rsidR="00B57012" w:rsidRPr="00006DE3" w:rsidRDefault="00B57012" w:rsidP="009C6E83">
      <w:pPr>
        <w:widowControl w:val="0"/>
        <w:numPr>
          <w:ilvl w:val="2"/>
          <w:numId w:val="5"/>
        </w:numPr>
        <w:tabs>
          <w:tab w:val="clear" w:pos="1713"/>
          <w:tab w:val="num" w:pos="1540"/>
        </w:tabs>
        <w:suppressAutoHyphens/>
        <w:ind w:left="1210"/>
        <w:rPr>
          <w:rFonts w:ascii="Palatino Linotype" w:hAnsi="Palatino Linotype" w:cs="Mangal"/>
          <w:kern w:val="1"/>
          <w:sz w:val="24"/>
          <w:szCs w:val="24"/>
          <w:lang w:eastAsia="hi-IN" w:bidi="hi-IN"/>
        </w:rPr>
      </w:pPr>
      <w:r w:rsidRPr="00006DE3">
        <w:rPr>
          <w:rFonts w:ascii="Palatino Linotype" w:hAnsi="Palatino Linotype" w:cs="Mangal"/>
          <w:b/>
          <w:kern w:val="1"/>
          <w:sz w:val="24"/>
          <w:szCs w:val="24"/>
          <w:lang w:eastAsia="hi-IN" w:bidi="hi-IN"/>
        </w:rPr>
        <w:t>Levesek, levesbetétek, meleg mártások, meleg előételek, halakból, hideg</w:t>
      </w:r>
      <w:r w:rsidR="00271E66">
        <w:rPr>
          <w:rFonts w:ascii="Palatino Linotype" w:hAnsi="Palatino Linotype" w:cs="Mangal"/>
          <w:b/>
          <w:kern w:val="1"/>
          <w:sz w:val="24"/>
          <w:szCs w:val="24"/>
          <w:lang w:eastAsia="hi-IN" w:bidi="hi-IN"/>
        </w:rPr>
        <w:t>vérűekből készíthető ételek</w:t>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Pr="000434F8">
        <w:rPr>
          <w:rFonts w:ascii="Palatino Linotype" w:hAnsi="Palatino Linotype" w:cs="Mangal"/>
          <w:b/>
          <w:i/>
          <w:kern w:val="1"/>
          <w:sz w:val="24"/>
          <w:szCs w:val="24"/>
          <w:lang w:eastAsia="hi-IN" w:bidi="hi-IN"/>
        </w:rPr>
        <w:t>14</w:t>
      </w:r>
      <w:r w:rsidR="00271E66" w:rsidRPr="000434F8">
        <w:rPr>
          <w:rFonts w:ascii="Palatino Linotype" w:hAnsi="Palatino Linotype" w:cs="Mangal"/>
          <w:b/>
          <w:i/>
          <w:kern w:val="1"/>
          <w:sz w:val="24"/>
          <w:szCs w:val="24"/>
          <w:lang w:eastAsia="hi-IN" w:bidi="hi-IN"/>
        </w:rPr>
        <w:t>4</w:t>
      </w:r>
      <w:r w:rsidRPr="000434F8">
        <w:rPr>
          <w:rFonts w:ascii="Palatino Linotype" w:hAnsi="Palatino Linotype" w:cs="Mangal"/>
          <w:b/>
          <w:i/>
          <w:kern w:val="1"/>
          <w:sz w:val="24"/>
          <w:szCs w:val="24"/>
          <w:lang w:eastAsia="hi-IN" w:bidi="hi-IN"/>
        </w:rPr>
        <w:t xml:space="preserve"> óra</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Levesek, levesbetétek.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Levesek.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Híglevesek (magyaros hígleves, erőleves).</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Sűrített levesek (egyszerű, pürélevesek, krémlevesek, gyümölcslevesek, nyáklevesek).</w:t>
      </w:r>
    </w:p>
    <w:p w:rsidR="00B57012"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Levesbetétek.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Mártások, pecsenyelevek.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mártások: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Egyszerű meleg mártások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Gyümölcsmártások.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Világos alapmártások.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Barnamártások.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Pecsenyelevek.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előételek: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Zöldség- és főzelékféléből készíthető meleg előételek (bundázott előételek, töltött előételek, ropogósok, felfújtak, csőben</w:t>
      </w:r>
      <w:r w:rsidR="005E66A9">
        <w:rPr>
          <w:rFonts w:ascii="Palatino Linotype" w:hAnsi="Palatino Linotype" w:cs="Mangal"/>
          <w:kern w:val="1"/>
          <w:sz w:val="24"/>
          <w:szCs w:val="24"/>
          <w:lang w:eastAsia="hi-IN" w:bidi="hi-IN"/>
        </w:rPr>
        <w:t xml:space="preserve"> </w:t>
      </w:r>
      <w:r w:rsidRPr="00315BB1">
        <w:rPr>
          <w:rFonts w:ascii="Palatino Linotype" w:hAnsi="Palatino Linotype" w:cs="Mangal"/>
          <w:kern w:val="1"/>
          <w:sz w:val="24"/>
          <w:szCs w:val="24"/>
          <w:lang w:eastAsia="hi-IN" w:bidi="hi-IN"/>
        </w:rPr>
        <w:t>sültek, egyéb készítmények).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Rizottók.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Sajtból készíthető meleg előételek (bundázott sajtok, ropogósok, felfújtak, egyéb készítmények).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Tojásból készíthető meleg előételek (főtt tojások, bevert tojások, habart tojások, tojáslepények, tükörtojás, tálon sült tojás, rántott tojás, töltött tojás).</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Húsokból és belsőségekből készíthető meleg előételek (bundázott előételek, ropogósok, felfújtak, csőben sültek, egyéb készítmények).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lastRenderedPageBreak/>
        <w:t>Meleg vegyes ízelítő.</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Halakból, hidegvérűekből készíthető 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fehér húsú halakból készíthető 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barna húsú halakból készíthető 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fehér húsú halakból készíthető 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barna húsú halakból készíthető ételek.</w:t>
      </w:r>
    </w:p>
    <w:p w:rsidR="00B57012" w:rsidRPr="00315BB1"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Vándorhalakból készíthető ételek.</w:t>
      </w:r>
    </w:p>
    <w:p w:rsidR="00B57012" w:rsidRDefault="00B57012" w:rsidP="009C6E83">
      <w:pPr>
        <w:widowControl w:val="0"/>
        <w:suppressAutoHyphens/>
        <w:ind w:left="770"/>
        <w:jc w:val="both"/>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Hidegvérű állatokból készíthető ételek.</w:t>
      </w:r>
    </w:p>
    <w:p w:rsidR="00B57012" w:rsidRDefault="00B57012" w:rsidP="009C6E83">
      <w:pPr>
        <w:widowControl w:val="0"/>
        <w:suppressAutoHyphens/>
        <w:ind w:left="770"/>
        <w:jc w:val="both"/>
        <w:rPr>
          <w:rFonts w:ascii="Palatino Linotype" w:hAnsi="Palatino Linotype" w:cs="Mangal"/>
          <w:kern w:val="1"/>
          <w:sz w:val="24"/>
          <w:szCs w:val="24"/>
          <w:lang w:eastAsia="hi-IN" w:bidi="hi-IN"/>
        </w:rPr>
      </w:pPr>
    </w:p>
    <w:p w:rsidR="00B57012" w:rsidRPr="00006DE3" w:rsidRDefault="00B57012" w:rsidP="009C6E83">
      <w:pPr>
        <w:widowControl w:val="0"/>
        <w:numPr>
          <w:ilvl w:val="2"/>
          <w:numId w:val="5"/>
        </w:numPr>
        <w:tabs>
          <w:tab w:val="clear" w:pos="1713"/>
          <w:tab w:val="num" w:pos="1430"/>
        </w:tabs>
        <w:suppressAutoHyphens/>
        <w:ind w:left="1210"/>
        <w:rPr>
          <w:rFonts w:ascii="Palatino Linotype" w:hAnsi="Palatino Linotype" w:cs="Mangal"/>
          <w:b/>
          <w:kern w:val="1"/>
          <w:sz w:val="24"/>
          <w:szCs w:val="24"/>
          <w:lang w:eastAsia="hi-IN" w:bidi="hi-IN"/>
        </w:rPr>
      </w:pPr>
      <w:r w:rsidRPr="00006DE3">
        <w:rPr>
          <w:rFonts w:ascii="Palatino Linotype" w:hAnsi="Palatino Linotype" w:cs="Mangal"/>
          <w:b/>
          <w:kern w:val="1"/>
          <w:sz w:val="24"/>
          <w:szCs w:val="24"/>
          <w:lang w:eastAsia="hi-IN" w:bidi="hi-IN"/>
        </w:rPr>
        <w:t>Házi szárn</w:t>
      </w:r>
      <w:r w:rsidR="00271E66">
        <w:rPr>
          <w:rFonts w:ascii="Palatino Linotype" w:hAnsi="Palatino Linotype" w:cs="Mangal"/>
          <w:b/>
          <w:kern w:val="1"/>
          <w:sz w:val="24"/>
          <w:szCs w:val="24"/>
          <w:lang w:eastAsia="hi-IN" w:bidi="hi-IN"/>
        </w:rPr>
        <w:t>yasokból készíthető ételek.</w:t>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sidRPr="000434F8">
        <w:rPr>
          <w:rFonts w:ascii="Palatino Linotype" w:hAnsi="Palatino Linotype" w:cs="Mangal"/>
          <w:b/>
          <w:i/>
          <w:kern w:val="1"/>
          <w:sz w:val="24"/>
          <w:szCs w:val="24"/>
          <w:lang w:eastAsia="hi-IN" w:bidi="hi-IN"/>
        </w:rPr>
        <w:t>18</w:t>
      </w:r>
      <w:r w:rsidRPr="000434F8">
        <w:rPr>
          <w:rFonts w:ascii="Palatino Linotype" w:hAnsi="Palatino Linotype" w:cs="Mangal"/>
          <w:b/>
          <w:i/>
          <w:kern w:val="1"/>
          <w:sz w:val="24"/>
          <w:szCs w:val="24"/>
          <w:lang w:eastAsia="hi-IN" w:bidi="hi-IN"/>
        </w:rPr>
        <w:t>0 óra</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töltéssel készíthető háziszárnyas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háziszárnyas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háziszárnyas ételek.</w:t>
      </w:r>
    </w:p>
    <w:p w:rsidR="00B57012"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háziszárnyas ételek.</w:t>
      </w:r>
    </w:p>
    <w:p w:rsidR="00B57012" w:rsidRDefault="00B57012" w:rsidP="009C6E83">
      <w:pPr>
        <w:widowControl w:val="0"/>
        <w:suppressAutoHyphens/>
        <w:ind w:left="660"/>
        <w:rPr>
          <w:rFonts w:ascii="Palatino Linotype" w:hAnsi="Palatino Linotype" w:cs="Mangal"/>
          <w:kern w:val="1"/>
          <w:sz w:val="24"/>
          <w:szCs w:val="24"/>
          <w:lang w:eastAsia="hi-IN" w:bidi="hi-IN"/>
        </w:rPr>
      </w:pPr>
    </w:p>
    <w:p w:rsidR="00B57012" w:rsidRPr="000434F8" w:rsidRDefault="00B57012" w:rsidP="009C6E83">
      <w:pPr>
        <w:widowControl w:val="0"/>
        <w:numPr>
          <w:ilvl w:val="2"/>
          <w:numId w:val="5"/>
        </w:numPr>
        <w:tabs>
          <w:tab w:val="clear" w:pos="1713"/>
          <w:tab w:val="num" w:pos="1540"/>
        </w:tabs>
        <w:suppressAutoHyphens/>
        <w:ind w:left="1210"/>
        <w:rPr>
          <w:rFonts w:ascii="Palatino Linotype" w:hAnsi="Palatino Linotype" w:cs="Mangal"/>
          <w:b/>
          <w:i/>
          <w:kern w:val="1"/>
          <w:sz w:val="24"/>
          <w:szCs w:val="24"/>
          <w:lang w:eastAsia="hi-IN" w:bidi="hi-IN"/>
        </w:rPr>
      </w:pPr>
      <w:r w:rsidRPr="00570E83">
        <w:rPr>
          <w:rFonts w:ascii="Palatino Linotype" w:hAnsi="Palatino Linotype" w:cs="Mangal"/>
          <w:b/>
          <w:kern w:val="1"/>
          <w:sz w:val="24"/>
          <w:szCs w:val="24"/>
          <w:lang w:eastAsia="hi-IN" w:bidi="hi-IN"/>
        </w:rPr>
        <w:t>Vágóállatokból, v</w:t>
      </w:r>
      <w:r w:rsidR="00271E66">
        <w:rPr>
          <w:rFonts w:ascii="Palatino Linotype" w:hAnsi="Palatino Linotype" w:cs="Mangal"/>
          <w:b/>
          <w:kern w:val="1"/>
          <w:sz w:val="24"/>
          <w:szCs w:val="24"/>
          <w:lang w:eastAsia="hi-IN" w:bidi="hi-IN"/>
        </w:rPr>
        <w:t>adakból készíthető ételek.</w:t>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sidRPr="000434F8">
        <w:rPr>
          <w:rFonts w:ascii="Palatino Linotype" w:hAnsi="Palatino Linotype" w:cs="Mangal"/>
          <w:b/>
          <w:i/>
          <w:kern w:val="1"/>
          <w:sz w:val="24"/>
          <w:szCs w:val="24"/>
          <w:lang w:eastAsia="hi-IN" w:bidi="hi-IN"/>
        </w:rPr>
        <w:t>144</w:t>
      </w:r>
      <w:r w:rsidRPr="000434F8">
        <w:rPr>
          <w:rFonts w:ascii="Palatino Linotype" w:hAnsi="Palatino Linotype" w:cs="Mangal"/>
          <w:b/>
          <w:i/>
          <w:kern w:val="1"/>
          <w:sz w:val="24"/>
          <w:szCs w:val="24"/>
          <w:lang w:eastAsia="hi-IN" w:bidi="hi-IN"/>
        </w:rPr>
        <w:t xml:space="preserve"> óra</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Marhahúsból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Apróhúsból készíthető marhahús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Borjúhúsból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Sertéshúsból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Belsőségekből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Bárány és ürühúsból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bárány és ürühús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bárány és ürühús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bárány és ürühús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Vadhúsokból készíthető 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vadhúsételek (nagyvadakból és apróvadakból).</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vadhúsételek (nagyvadakból és apróvadakból).</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vadhúsételek (nagyvadakból és apróvadakból).</w:t>
      </w:r>
    </w:p>
    <w:p w:rsidR="00B57012"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vadhúsételek (nagyvadakból és apróvadakból).</w:t>
      </w:r>
    </w:p>
    <w:p w:rsidR="00B57012" w:rsidRDefault="00B57012" w:rsidP="00B57012">
      <w:pPr>
        <w:widowControl w:val="0"/>
        <w:suppressAutoHyphens/>
        <w:ind w:left="1225"/>
        <w:rPr>
          <w:rFonts w:ascii="Palatino Linotype" w:hAnsi="Palatino Linotype" w:cs="Mangal"/>
          <w:kern w:val="1"/>
          <w:sz w:val="24"/>
          <w:szCs w:val="24"/>
          <w:lang w:eastAsia="hi-IN" w:bidi="hi-IN"/>
        </w:rPr>
      </w:pPr>
    </w:p>
    <w:p w:rsidR="00C73373" w:rsidRDefault="00C73373" w:rsidP="00B57012">
      <w:pPr>
        <w:widowControl w:val="0"/>
        <w:suppressAutoHyphens/>
        <w:ind w:left="1225"/>
        <w:rPr>
          <w:rFonts w:ascii="Palatino Linotype" w:hAnsi="Palatino Linotype" w:cs="Mangal"/>
          <w:kern w:val="1"/>
          <w:sz w:val="24"/>
          <w:szCs w:val="24"/>
          <w:lang w:eastAsia="hi-IN" w:bidi="hi-IN"/>
        </w:rPr>
      </w:pPr>
    </w:p>
    <w:p w:rsidR="00B57012" w:rsidRPr="00570E83" w:rsidRDefault="00B57012" w:rsidP="009C6E83">
      <w:pPr>
        <w:widowControl w:val="0"/>
        <w:numPr>
          <w:ilvl w:val="2"/>
          <w:numId w:val="5"/>
        </w:numPr>
        <w:tabs>
          <w:tab w:val="clear" w:pos="1713"/>
          <w:tab w:val="num" w:pos="1430"/>
        </w:tabs>
        <w:suppressAutoHyphens/>
        <w:ind w:left="1210"/>
        <w:rPr>
          <w:rFonts w:ascii="Palatino Linotype" w:hAnsi="Palatino Linotype" w:cs="Mangal"/>
          <w:b/>
          <w:kern w:val="1"/>
          <w:sz w:val="24"/>
          <w:szCs w:val="24"/>
          <w:lang w:eastAsia="hi-IN" w:bidi="hi-IN"/>
        </w:rPr>
      </w:pPr>
      <w:r w:rsidRPr="00570E83">
        <w:rPr>
          <w:rFonts w:ascii="Palatino Linotype" w:hAnsi="Palatino Linotype" w:cs="Mangal"/>
          <w:b/>
          <w:kern w:val="1"/>
          <w:sz w:val="24"/>
          <w:szCs w:val="24"/>
          <w:lang w:eastAsia="hi-IN" w:bidi="hi-IN"/>
        </w:rPr>
        <w:lastRenderedPageBreak/>
        <w:t>Éttermi meleg-t</w:t>
      </w:r>
      <w:r w:rsidR="00271E66">
        <w:rPr>
          <w:rFonts w:ascii="Palatino Linotype" w:hAnsi="Palatino Linotype" w:cs="Mangal"/>
          <w:b/>
          <w:kern w:val="1"/>
          <w:sz w:val="24"/>
          <w:szCs w:val="24"/>
          <w:lang w:eastAsia="hi-IN" w:bidi="hi-IN"/>
        </w:rPr>
        <w:t>észták, sós tésztaételek.</w:t>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Pr>
          <w:rFonts w:ascii="Palatino Linotype" w:hAnsi="Palatino Linotype" w:cs="Mangal"/>
          <w:b/>
          <w:kern w:val="1"/>
          <w:sz w:val="24"/>
          <w:szCs w:val="24"/>
          <w:lang w:eastAsia="hi-IN" w:bidi="hi-IN"/>
        </w:rPr>
        <w:tab/>
      </w:r>
      <w:r w:rsidR="00271E66" w:rsidRPr="000434F8">
        <w:rPr>
          <w:rFonts w:ascii="Palatino Linotype" w:hAnsi="Palatino Linotype" w:cs="Mangal"/>
          <w:b/>
          <w:i/>
          <w:kern w:val="1"/>
          <w:sz w:val="24"/>
          <w:szCs w:val="24"/>
          <w:lang w:eastAsia="hi-IN" w:bidi="hi-IN"/>
        </w:rPr>
        <w:t>144</w:t>
      </w:r>
      <w:r w:rsidRPr="000434F8">
        <w:rPr>
          <w:rFonts w:ascii="Palatino Linotype" w:hAnsi="Palatino Linotype" w:cs="Mangal"/>
          <w:b/>
          <w:i/>
          <w:kern w:val="1"/>
          <w:sz w:val="24"/>
          <w:szCs w:val="24"/>
          <w:lang w:eastAsia="hi-IN" w:bidi="hi-IN"/>
        </w:rPr>
        <w:t xml:space="preserve"> óra</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Éttermi meleg tészták és sós tésztaételek: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Gyúrt 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 tészták (egyszerű, burgonyás, túrós, gesztenyés).</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Főtt-sült tészták (édes, sós).</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Kevert 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Palacsinták.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Galuskák.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Morzsafélék.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Egyéb kevert 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Omlós 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Rétesek.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Felvert 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Vajastészták.</w:t>
      </w:r>
    </w:p>
    <w:p w:rsidR="00B57012" w:rsidRPr="00315BB1"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Égetett tészták.</w:t>
      </w:r>
    </w:p>
    <w:p w:rsidR="00B57012" w:rsidRDefault="00B57012" w:rsidP="009C6E83">
      <w:pPr>
        <w:widowControl w:val="0"/>
        <w:suppressAutoHyphens/>
        <w:ind w:left="660"/>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Felfújtak, pudingok.</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B87D30" w:rsidRDefault="00B57012" w:rsidP="00FC283D">
      <w:pPr>
        <w:numPr>
          <w:ilvl w:val="1"/>
          <w:numId w:val="5"/>
        </w:numPr>
        <w:tabs>
          <w:tab w:val="left" w:pos="990"/>
        </w:tabs>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C73373" w:rsidRDefault="00B57012" w:rsidP="00B57012">
      <w:pPr>
        <w:widowControl w:val="0"/>
        <w:suppressAutoHyphens/>
        <w:ind w:left="1224" w:firstLine="22"/>
        <w:rPr>
          <w:rFonts w:ascii="Palatino Linotype" w:hAnsi="Palatino Linotype"/>
          <w:i/>
          <w:sz w:val="24"/>
          <w:szCs w:val="24"/>
        </w:rPr>
      </w:pPr>
      <w:r w:rsidRPr="00C73373">
        <w:rPr>
          <w:rFonts w:ascii="Palatino Linotype" w:hAnsi="Palatino Linotype"/>
          <w:i/>
          <w:sz w:val="24"/>
          <w:szCs w:val="24"/>
        </w:rPr>
        <w:t>Tanműhely és/vagy gyakorlati képző hely</w:t>
      </w:r>
    </w:p>
    <w:p w:rsidR="00B57012" w:rsidRDefault="00B57012" w:rsidP="00B57012">
      <w:pPr>
        <w:pStyle w:val="Listaszerbekezds"/>
        <w:spacing w:after="0" w:line="240" w:lineRule="auto"/>
        <w:rPr>
          <w:rFonts w:ascii="Palatino Linotype" w:hAnsi="Palatino Linotype"/>
          <w:b/>
          <w:sz w:val="24"/>
          <w:szCs w:val="24"/>
        </w:rPr>
      </w:pPr>
    </w:p>
    <w:p w:rsidR="00B57012" w:rsidRDefault="00B57012" w:rsidP="00C73373">
      <w:pPr>
        <w:numPr>
          <w:ilvl w:val="1"/>
          <w:numId w:val="5"/>
        </w:numPr>
        <w:tabs>
          <w:tab w:val="left" w:pos="990"/>
        </w:tabs>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7012" w:rsidRDefault="00B57012" w:rsidP="00C73373">
      <w:pPr>
        <w:jc w:val="both"/>
        <w:rPr>
          <w:rFonts w:ascii="Palatino Linotype" w:hAnsi="Palatino Linotype"/>
          <w:b/>
          <w:i/>
          <w:sz w:val="24"/>
          <w:szCs w:val="24"/>
        </w:rPr>
      </w:pPr>
    </w:p>
    <w:p w:rsidR="000A7D15" w:rsidRDefault="000A7D15" w:rsidP="00C73373">
      <w:pPr>
        <w:pStyle w:val="Listaszerbekezds"/>
        <w:numPr>
          <w:ilvl w:val="2"/>
          <w:numId w:val="5"/>
        </w:numPr>
        <w:spacing w:after="0" w:line="240" w:lineRule="auto"/>
        <w:ind w:left="1210"/>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0A7D15"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0A7D15" w:rsidRPr="00C9766B">
        <w:tc>
          <w:tcPr>
            <w:tcW w:w="0" w:type="auto"/>
            <w:vMerge/>
            <w:tcBorders>
              <w:top w:val="single" w:sz="8" w:space="0" w:color="auto"/>
              <w:left w:val="single" w:sz="8" w:space="0" w:color="auto"/>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r>
      <w:tr w:rsidR="000A7D15" w:rsidRPr="00C9766B">
        <w:trPr>
          <w:trHeight w:val="30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1.4.</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bl>
    <w:p w:rsidR="000A7D15" w:rsidRDefault="000A7D15" w:rsidP="000A7D15">
      <w:pPr>
        <w:pStyle w:val="Listaszerbekezds"/>
        <w:spacing w:after="0" w:line="240" w:lineRule="auto"/>
        <w:ind w:left="709" w:firstLine="83"/>
        <w:rPr>
          <w:rFonts w:ascii="Palatino Linotype" w:hAnsi="Palatino Linotype"/>
          <w:b/>
          <w:i/>
          <w:sz w:val="24"/>
          <w:szCs w:val="24"/>
        </w:rPr>
      </w:pPr>
    </w:p>
    <w:p w:rsidR="00C73373" w:rsidRDefault="00C73373" w:rsidP="000A7D15">
      <w:pPr>
        <w:pStyle w:val="Listaszerbekezds"/>
        <w:spacing w:after="0" w:line="240" w:lineRule="auto"/>
        <w:ind w:left="709" w:firstLine="83"/>
        <w:rPr>
          <w:rFonts w:ascii="Palatino Linotype" w:hAnsi="Palatino Linotype"/>
          <w:b/>
          <w:i/>
          <w:sz w:val="24"/>
          <w:szCs w:val="24"/>
        </w:rPr>
      </w:pPr>
    </w:p>
    <w:p w:rsidR="00C73373" w:rsidRDefault="00C73373" w:rsidP="000A7D15">
      <w:pPr>
        <w:pStyle w:val="Listaszerbekezds"/>
        <w:spacing w:after="0" w:line="240" w:lineRule="auto"/>
        <w:ind w:left="709" w:firstLine="83"/>
        <w:rPr>
          <w:rFonts w:ascii="Palatino Linotype" w:hAnsi="Palatino Linotype"/>
          <w:b/>
          <w:i/>
          <w:sz w:val="24"/>
          <w:szCs w:val="24"/>
        </w:rPr>
      </w:pPr>
    </w:p>
    <w:p w:rsidR="00C73373" w:rsidRDefault="00C73373" w:rsidP="000A7D15">
      <w:pPr>
        <w:pStyle w:val="Listaszerbekezds"/>
        <w:spacing w:after="0" w:line="240" w:lineRule="auto"/>
        <w:ind w:left="709" w:firstLine="83"/>
        <w:rPr>
          <w:rFonts w:ascii="Palatino Linotype" w:hAnsi="Palatino Linotype"/>
          <w:b/>
          <w:i/>
          <w:sz w:val="24"/>
          <w:szCs w:val="24"/>
        </w:rPr>
      </w:pPr>
    </w:p>
    <w:p w:rsidR="00C73373" w:rsidRDefault="00C73373" w:rsidP="000A7D15">
      <w:pPr>
        <w:pStyle w:val="Listaszerbekezds"/>
        <w:spacing w:after="0" w:line="240" w:lineRule="auto"/>
        <w:ind w:left="709" w:firstLine="83"/>
        <w:rPr>
          <w:rFonts w:ascii="Palatino Linotype" w:hAnsi="Palatino Linotype"/>
          <w:b/>
          <w:i/>
          <w:sz w:val="24"/>
          <w:szCs w:val="24"/>
        </w:rPr>
      </w:pPr>
    </w:p>
    <w:p w:rsidR="000A7D15" w:rsidRPr="000E120B" w:rsidRDefault="000A7D15" w:rsidP="00FC283D">
      <w:pPr>
        <w:numPr>
          <w:ilvl w:val="2"/>
          <w:numId w:val="5"/>
        </w:numPr>
        <w:tabs>
          <w:tab w:val="left" w:pos="1540"/>
        </w:tabs>
        <w:ind w:left="1320" w:hanging="550"/>
        <w:jc w:val="both"/>
        <w:rPr>
          <w:rFonts w:ascii="Palatino Linotype" w:hAnsi="Palatino Linotype"/>
          <w:b/>
          <w:sz w:val="24"/>
          <w:szCs w:val="24"/>
        </w:rPr>
      </w:pPr>
      <w:r w:rsidRPr="002120BE">
        <w:rPr>
          <w:rFonts w:ascii="Palatino Linotype" w:hAnsi="Palatino Linotype"/>
          <w:b/>
          <w:i/>
          <w:sz w:val="24"/>
          <w:szCs w:val="24"/>
        </w:rPr>
        <w:lastRenderedPageBreak/>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7D15" w:rsidRPr="00FE5532">
        <w:trPr>
          <w:cantSplit/>
          <w:trHeight w:val="921"/>
          <w:jc w:val="center"/>
        </w:trPr>
        <w:tc>
          <w:tcPr>
            <w:tcW w:w="828" w:type="dxa"/>
            <w:vMerge w:val="restart"/>
            <w:vAlign w:val="center"/>
          </w:tcPr>
          <w:p w:rsidR="000A7D15" w:rsidRPr="00FE5532" w:rsidRDefault="000A7D15" w:rsidP="002975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7D15" w:rsidRPr="00FE5532" w:rsidRDefault="000A7D15" w:rsidP="002975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7D15" w:rsidRDefault="000A7D15" w:rsidP="002975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7D15" w:rsidRDefault="000A7D15" w:rsidP="002975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7D15" w:rsidRPr="00FE5532" w:rsidRDefault="000A7D15" w:rsidP="002975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7D15" w:rsidRPr="00FE5532">
        <w:trPr>
          <w:cantSplit/>
          <w:trHeight w:val="1076"/>
          <w:jc w:val="center"/>
        </w:trPr>
        <w:tc>
          <w:tcPr>
            <w:tcW w:w="828" w:type="dxa"/>
            <w:vMerge/>
            <w:vAlign w:val="center"/>
          </w:tcPr>
          <w:p w:rsidR="000A7D15" w:rsidRPr="00FE5532" w:rsidRDefault="000A7D15" w:rsidP="0029755D">
            <w:pPr>
              <w:jc w:val="center"/>
              <w:rPr>
                <w:rFonts w:ascii="Palatino Linotype" w:hAnsi="Palatino Linotype"/>
                <w:b/>
                <w:sz w:val="20"/>
                <w:szCs w:val="20"/>
              </w:rPr>
            </w:pPr>
          </w:p>
        </w:tc>
        <w:tc>
          <w:tcPr>
            <w:tcW w:w="3621" w:type="dxa"/>
            <w:vMerge/>
            <w:vAlign w:val="center"/>
          </w:tcPr>
          <w:p w:rsidR="000A7D15" w:rsidRPr="00FE5532" w:rsidRDefault="000A7D15" w:rsidP="0029755D">
            <w:pPr>
              <w:rPr>
                <w:rFonts w:ascii="Palatino Linotype" w:hAnsi="Palatino Linotype"/>
                <w:b/>
                <w:sz w:val="20"/>
                <w:szCs w:val="20"/>
              </w:rPr>
            </w:pPr>
          </w:p>
        </w:tc>
        <w:tc>
          <w:tcPr>
            <w:tcW w:w="809" w:type="dxa"/>
            <w:textDirection w:val="btLr"/>
            <w:vAlign w:val="center"/>
          </w:tcPr>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7D15" w:rsidRDefault="000A7D15" w:rsidP="0029755D">
            <w:pPr>
              <w:ind w:left="113" w:right="113"/>
              <w:jc w:val="center"/>
              <w:rPr>
                <w:rFonts w:ascii="Palatino Linotype" w:hAnsi="Palatino Linotype"/>
                <w:b/>
                <w:sz w:val="20"/>
                <w:szCs w:val="20"/>
              </w:rPr>
            </w:pPr>
            <w:r>
              <w:rPr>
                <w:rFonts w:ascii="Palatino Linotype" w:hAnsi="Palatino Linotype"/>
                <w:b/>
                <w:sz w:val="20"/>
                <w:szCs w:val="20"/>
              </w:rPr>
              <w:t>Csoport-</w:t>
            </w:r>
          </w:p>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7D15" w:rsidRDefault="000A7D15" w:rsidP="0029755D">
            <w:pPr>
              <w:ind w:left="113" w:right="113"/>
              <w:jc w:val="center"/>
              <w:rPr>
                <w:rFonts w:ascii="Palatino Linotype" w:hAnsi="Palatino Linotype"/>
                <w:b/>
                <w:sz w:val="20"/>
                <w:szCs w:val="20"/>
              </w:rPr>
            </w:pPr>
            <w:r>
              <w:rPr>
                <w:rFonts w:ascii="Palatino Linotype" w:hAnsi="Palatino Linotype"/>
                <w:b/>
                <w:sz w:val="20"/>
                <w:szCs w:val="20"/>
              </w:rPr>
              <w:t>Osztály-</w:t>
            </w:r>
          </w:p>
          <w:p w:rsidR="000A7D15" w:rsidRPr="00FE5532" w:rsidRDefault="000A7D15" w:rsidP="002975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7D15" w:rsidRPr="00FE5532" w:rsidRDefault="000A7D15" w:rsidP="0029755D">
            <w:pPr>
              <w:jc w:val="center"/>
              <w:rPr>
                <w:rFonts w:ascii="Palatino Linotype" w:hAnsi="Palatino Linotype"/>
                <w:b/>
                <w:sz w:val="20"/>
                <w:szCs w:val="20"/>
              </w:rPr>
            </w:pPr>
          </w:p>
        </w:tc>
      </w:tr>
      <w:tr w:rsidR="000A7D15" w:rsidRPr="00FE5532">
        <w:trPr>
          <w:jc w:val="center"/>
        </w:trPr>
        <w:tc>
          <w:tcPr>
            <w:tcW w:w="828" w:type="dxa"/>
            <w:shd w:val="clear" w:color="auto" w:fill="D9D9D9"/>
            <w:vAlign w:val="center"/>
          </w:tcPr>
          <w:p w:rsidR="000A7D15" w:rsidRPr="008B7D14" w:rsidRDefault="000A7D15" w:rsidP="002975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0A7D15" w:rsidRPr="008B7D14" w:rsidRDefault="000A7D15" w:rsidP="002975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798"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763" w:type="dxa"/>
            <w:shd w:val="clear" w:color="auto" w:fill="D9D9D9"/>
            <w:vAlign w:val="center"/>
          </w:tcPr>
          <w:p w:rsidR="000A7D15" w:rsidRPr="00FE5532" w:rsidRDefault="000A7D15" w:rsidP="0029755D">
            <w:pPr>
              <w:jc w:val="center"/>
              <w:rPr>
                <w:rFonts w:ascii="Palatino Linotype" w:hAnsi="Palatino Linotype"/>
                <w:sz w:val="20"/>
                <w:szCs w:val="20"/>
              </w:rPr>
            </w:pPr>
          </w:p>
        </w:tc>
        <w:tc>
          <w:tcPr>
            <w:tcW w:w="2190" w:type="dxa"/>
            <w:shd w:val="clear" w:color="auto" w:fill="D9D9D9"/>
            <w:vAlign w:val="center"/>
          </w:tcPr>
          <w:p w:rsidR="000A7D15" w:rsidRPr="00FE5532" w:rsidRDefault="000A7D15" w:rsidP="0029755D">
            <w:pPr>
              <w:jc w:val="center"/>
              <w:rPr>
                <w:rFonts w:ascii="Palatino Linotype" w:hAnsi="Palatino Linotype"/>
                <w:sz w:val="20"/>
                <w:szCs w:val="20"/>
              </w:rPr>
            </w:pP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0A7D15" w:rsidRPr="00FE5532" w:rsidRDefault="000A7D15" w:rsidP="0029755D">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shd w:val="clear" w:color="auto" w:fill="D9D9D9"/>
            <w:vAlign w:val="center"/>
          </w:tcPr>
          <w:p w:rsidR="000A7D15" w:rsidRPr="000B1572" w:rsidRDefault="000A7D15" w:rsidP="0029755D">
            <w:pPr>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0A7D15" w:rsidRPr="000B1572" w:rsidRDefault="000A7D15" w:rsidP="0029755D">
            <w:pPr>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98"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63"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2190" w:type="dxa"/>
            <w:shd w:val="clear" w:color="auto" w:fill="D9D9D9"/>
            <w:vAlign w:val="center"/>
          </w:tcPr>
          <w:p w:rsidR="000A7D15" w:rsidRPr="000B1572" w:rsidRDefault="000A7D15" w:rsidP="0029755D">
            <w:pPr>
              <w:jc w:val="center"/>
              <w:rPr>
                <w:rFonts w:ascii="Palatino Linotype" w:hAnsi="Palatino Linotype"/>
                <w:b/>
                <w:sz w:val="20"/>
                <w:szCs w:val="20"/>
              </w:rPr>
            </w:pP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FD3706"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0A7D15" w:rsidRPr="00FE5532" w:rsidRDefault="000A7D15" w:rsidP="0029755D">
            <w:pPr>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shd w:val="clear" w:color="auto" w:fill="D9D9D9"/>
            <w:vAlign w:val="center"/>
          </w:tcPr>
          <w:p w:rsidR="000A7D15" w:rsidRPr="000B1572" w:rsidRDefault="000A7D15" w:rsidP="0029755D">
            <w:pPr>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0A7D15" w:rsidRPr="000B1572" w:rsidRDefault="000A7D15" w:rsidP="0029755D">
            <w:pPr>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98"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763" w:type="dxa"/>
            <w:shd w:val="clear" w:color="auto" w:fill="D9D9D9"/>
            <w:vAlign w:val="center"/>
          </w:tcPr>
          <w:p w:rsidR="000A7D15" w:rsidRPr="000B1572" w:rsidRDefault="000A7D15" w:rsidP="0029755D">
            <w:pPr>
              <w:jc w:val="center"/>
              <w:rPr>
                <w:rFonts w:ascii="Palatino Linotype" w:hAnsi="Palatino Linotype"/>
                <w:b/>
                <w:sz w:val="20"/>
                <w:szCs w:val="20"/>
              </w:rPr>
            </w:pPr>
          </w:p>
        </w:tc>
        <w:tc>
          <w:tcPr>
            <w:tcW w:w="2190" w:type="dxa"/>
            <w:shd w:val="clear" w:color="auto" w:fill="D9D9D9"/>
            <w:vAlign w:val="center"/>
          </w:tcPr>
          <w:p w:rsidR="000A7D15" w:rsidRPr="000B1572" w:rsidRDefault="000A7D15" w:rsidP="0029755D">
            <w:pPr>
              <w:jc w:val="center"/>
              <w:rPr>
                <w:rFonts w:ascii="Palatino Linotype" w:hAnsi="Palatino Linotype"/>
                <w:b/>
                <w:sz w:val="20"/>
                <w:szCs w:val="20"/>
              </w:rPr>
            </w:pP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0A7D15" w:rsidRPr="00FE5532" w:rsidRDefault="000A7D15" w:rsidP="0029755D">
            <w:pPr>
              <w:jc w:val="center"/>
              <w:rPr>
                <w:rFonts w:ascii="Palatino Linotype" w:hAnsi="Palatino Linotype"/>
                <w:sz w:val="20"/>
                <w:szCs w:val="20"/>
              </w:rPr>
            </w:pPr>
          </w:p>
        </w:tc>
        <w:tc>
          <w:tcPr>
            <w:tcW w:w="79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r w:rsidR="000A7D15" w:rsidRPr="00FE5532">
        <w:trPr>
          <w:jc w:val="center"/>
        </w:trPr>
        <w:tc>
          <w:tcPr>
            <w:tcW w:w="828"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0A7D15" w:rsidRDefault="000A7D15" w:rsidP="0029755D">
            <w:pPr>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0A7D15" w:rsidRPr="00FE5532" w:rsidRDefault="000A7D15"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7D15" w:rsidRDefault="000A7D15" w:rsidP="0029755D">
            <w:pPr>
              <w:jc w:val="center"/>
              <w:rPr>
                <w:rFonts w:ascii="Palatino Linotype" w:hAnsi="Palatino Linotype"/>
                <w:sz w:val="20"/>
                <w:szCs w:val="20"/>
              </w:rPr>
            </w:pPr>
          </w:p>
        </w:tc>
        <w:tc>
          <w:tcPr>
            <w:tcW w:w="763" w:type="dxa"/>
            <w:vAlign w:val="center"/>
          </w:tcPr>
          <w:p w:rsidR="000A7D15" w:rsidRPr="00FE5532" w:rsidRDefault="000A7D15" w:rsidP="0029755D">
            <w:pPr>
              <w:jc w:val="center"/>
              <w:rPr>
                <w:rFonts w:ascii="Palatino Linotype" w:hAnsi="Palatino Linotype"/>
                <w:sz w:val="20"/>
                <w:szCs w:val="20"/>
              </w:rPr>
            </w:pPr>
          </w:p>
        </w:tc>
        <w:tc>
          <w:tcPr>
            <w:tcW w:w="2190" w:type="dxa"/>
            <w:vAlign w:val="center"/>
          </w:tcPr>
          <w:p w:rsidR="000A7D15" w:rsidRDefault="000A7D15" w:rsidP="0029755D">
            <w:pPr>
              <w:jc w:val="center"/>
              <w:rPr>
                <w:rFonts w:ascii="Palatino Linotype" w:hAnsi="Palatino Linotype"/>
                <w:sz w:val="20"/>
                <w:szCs w:val="20"/>
              </w:rPr>
            </w:pPr>
            <w:r>
              <w:rPr>
                <w:rFonts w:ascii="Palatino Linotype" w:hAnsi="Palatino Linotype"/>
                <w:sz w:val="20"/>
                <w:szCs w:val="20"/>
              </w:rPr>
              <w:t>-</w:t>
            </w:r>
          </w:p>
        </w:tc>
      </w:tr>
    </w:tbl>
    <w:p w:rsidR="00B57012" w:rsidRPr="000E120B" w:rsidRDefault="003437DF" w:rsidP="003437DF">
      <w:pPr>
        <w:widowControl w:val="0"/>
        <w:tabs>
          <w:tab w:val="left" w:pos="2541"/>
        </w:tabs>
        <w:suppressAutoHyphens/>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b/>
      </w:r>
    </w:p>
    <w:p w:rsidR="00B57012" w:rsidRPr="00280858" w:rsidRDefault="00B57012" w:rsidP="000A7D15">
      <w:pPr>
        <w:numPr>
          <w:ilvl w:val="1"/>
          <w:numId w:val="5"/>
        </w:numPr>
        <w:autoSpaceDE w:val="0"/>
        <w:autoSpaceDN w:val="0"/>
        <w:adjustRightInd w:val="0"/>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B57012" w:rsidRPr="00F21ACE" w:rsidRDefault="00B57012" w:rsidP="00FC283D">
      <w:pPr>
        <w:widowControl w:val="0"/>
        <w:suppressAutoHyphens/>
        <w:ind w:left="330" w:firstLine="7"/>
        <w:rPr>
          <w:rFonts w:ascii="Palatino Linotype" w:hAnsi="Palatino Linotype"/>
          <w:sz w:val="24"/>
          <w:szCs w:val="24"/>
        </w:rPr>
      </w:pPr>
      <w:r w:rsidRPr="00F21ACE">
        <w:rPr>
          <w:rFonts w:ascii="Palatino Linotype" w:hAnsi="Palatino Linotype"/>
          <w:sz w:val="24"/>
          <w:szCs w:val="24"/>
        </w:rPr>
        <w:t>A nemzeti köznevelésről szóló 2011. évi CXC</w:t>
      </w:r>
      <w:r w:rsidR="003073E1">
        <w:rPr>
          <w:rFonts w:ascii="Palatino Linotype" w:hAnsi="Palatino Linotype"/>
          <w:sz w:val="24"/>
          <w:szCs w:val="24"/>
        </w:rPr>
        <w:t>.</w:t>
      </w:r>
      <w:r w:rsidRPr="00F21ACE">
        <w:rPr>
          <w:rFonts w:ascii="Palatino Linotype" w:hAnsi="Palatino Linotype"/>
          <w:sz w:val="24"/>
          <w:szCs w:val="24"/>
        </w:rPr>
        <w:t xml:space="preserve"> törvény 54. § (2) a) pontja szerinti értékeléssel.</w:t>
      </w:r>
    </w:p>
    <w:p w:rsidR="00952BBC" w:rsidRPr="00FC283D" w:rsidRDefault="00B57012" w:rsidP="00B57012">
      <w:pPr>
        <w:widowControl w:val="0"/>
        <w:suppressAutoHyphens/>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952BBC" w:rsidRPr="00FC283D" w:rsidRDefault="00952BBC" w:rsidP="00B57012">
      <w:pPr>
        <w:widowControl w:val="0"/>
        <w:suppressAutoHyphens/>
        <w:jc w:val="center"/>
        <w:rPr>
          <w:rFonts w:ascii="Palatino Linotype" w:hAnsi="Palatino Linotype" w:cs="TimesNewRomanPSMT"/>
          <w:sz w:val="44"/>
          <w:szCs w:val="44"/>
          <w:lang w:bidi="hi-IN"/>
        </w:rPr>
      </w:pPr>
    </w:p>
    <w:p w:rsidR="00952BBC" w:rsidRPr="00FC283D" w:rsidRDefault="00952BBC" w:rsidP="00B57012">
      <w:pPr>
        <w:widowControl w:val="0"/>
        <w:suppressAutoHyphens/>
        <w:jc w:val="center"/>
        <w:rPr>
          <w:rFonts w:ascii="Palatino Linotype" w:hAnsi="Palatino Linotype" w:cs="TimesNewRomanPSMT"/>
          <w:sz w:val="44"/>
          <w:szCs w:val="44"/>
          <w:lang w:bidi="hi-IN"/>
        </w:rPr>
      </w:pPr>
    </w:p>
    <w:p w:rsidR="00952BBC" w:rsidRPr="00FC283D" w:rsidRDefault="00952BBC" w:rsidP="00B57012">
      <w:pPr>
        <w:widowControl w:val="0"/>
        <w:suppressAutoHyphens/>
        <w:jc w:val="center"/>
        <w:rPr>
          <w:rFonts w:ascii="Palatino Linotype" w:hAnsi="Palatino Linotype" w:cs="TimesNewRomanPSMT"/>
          <w:sz w:val="44"/>
          <w:szCs w:val="44"/>
          <w:lang w:bidi="hi-IN"/>
        </w:rPr>
      </w:pPr>
    </w:p>
    <w:p w:rsidR="00952BBC" w:rsidRPr="00FC283D" w:rsidRDefault="00952BBC" w:rsidP="00B57012">
      <w:pPr>
        <w:widowControl w:val="0"/>
        <w:suppressAutoHyphens/>
        <w:jc w:val="center"/>
        <w:rPr>
          <w:rFonts w:ascii="Palatino Linotype" w:hAnsi="Palatino Linotype" w:cs="TimesNewRomanPSMT"/>
          <w:sz w:val="44"/>
          <w:szCs w:val="44"/>
          <w:lang w:bidi="hi-IN"/>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A</w:t>
      </w: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10075-12</w:t>
      </w:r>
      <w:r w:rsidRPr="000E120B">
        <w:rPr>
          <w:rFonts w:ascii="Palatino Linotype" w:hAnsi="Palatino Linotype"/>
          <w:b/>
          <w:sz w:val="44"/>
          <w:szCs w:val="44"/>
        </w:rPr>
        <w:t xml:space="preserve"> azonosító számú</w:t>
      </w:r>
    </w:p>
    <w:p w:rsidR="00B57012" w:rsidRPr="000E120B" w:rsidRDefault="00B57012" w:rsidP="00B57012">
      <w:pPr>
        <w:widowControl w:val="0"/>
        <w:suppressAutoHyphens/>
        <w:jc w:val="center"/>
        <w:rPr>
          <w:rFonts w:ascii="Palatino Linotype" w:hAnsi="Palatino Linotype"/>
          <w:sz w:val="44"/>
          <w:szCs w:val="44"/>
        </w:rPr>
      </w:pPr>
    </w:p>
    <w:p w:rsidR="00B57012" w:rsidRPr="000E120B" w:rsidRDefault="00B57012" w:rsidP="00B57012">
      <w:pPr>
        <w:widowControl w:val="0"/>
        <w:suppressAutoHyphens/>
        <w:jc w:val="center"/>
        <w:rPr>
          <w:rFonts w:ascii="Palatino Linotype" w:hAnsi="Palatino Linotype"/>
          <w:b/>
          <w:sz w:val="44"/>
          <w:szCs w:val="44"/>
        </w:rPr>
      </w:pPr>
      <w:r>
        <w:rPr>
          <w:rFonts w:ascii="Palatino Linotype" w:hAnsi="Palatino Linotype"/>
          <w:b/>
          <w:sz w:val="44"/>
          <w:szCs w:val="44"/>
        </w:rPr>
        <w:t>Ételkészítés</w:t>
      </w:r>
    </w:p>
    <w:p w:rsidR="00B57012" w:rsidRPr="000E120B" w:rsidRDefault="00B57012" w:rsidP="00B57012">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B57012" w:rsidRPr="000E120B" w:rsidRDefault="00B57012" w:rsidP="00B57012">
      <w:pPr>
        <w:widowControl w:val="0"/>
        <w:suppressAutoHyphens/>
        <w:jc w:val="center"/>
        <w:rPr>
          <w:rFonts w:ascii="Palatino Linotype" w:hAnsi="Palatino Linotype"/>
          <w:b/>
          <w:sz w:val="44"/>
          <w:szCs w:val="44"/>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B57012" w:rsidRPr="000E120B" w:rsidRDefault="00B57012" w:rsidP="00B57012">
      <w:pPr>
        <w:widowControl w:val="0"/>
        <w:suppressAutoHyphens/>
        <w:jc w:val="center"/>
        <w:rPr>
          <w:rFonts w:ascii="Palatino Linotype" w:hAnsi="Palatino Linotype"/>
          <w:b/>
          <w:kern w:val="1"/>
          <w:sz w:val="44"/>
          <w:szCs w:val="44"/>
          <w:lang w:eastAsia="hi-IN" w:bidi="hi-IN"/>
        </w:rPr>
      </w:pPr>
    </w:p>
    <w:p w:rsidR="00B57012" w:rsidRPr="000E120B" w:rsidRDefault="00B57012" w:rsidP="00B5701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B57012" w:rsidRPr="000E120B" w:rsidRDefault="00B57012" w:rsidP="00B57012">
      <w:pPr>
        <w:widowControl w:val="0"/>
        <w:suppressAutoHyphens/>
        <w:jc w:val="center"/>
        <w:rPr>
          <w:rFonts w:ascii="Palatino Linotype" w:hAnsi="Palatino Linotype"/>
          <w:b/>
          <w:bCs/>
          <w:kern w:val="1"/>
          <w:sz w:val="44"/>
          <w:szCs w:val="44"/>
          <w:lang w:eastAsia="hi-IN" w:bidi="hi-IN"/>
        </w:rPr>
      </w:pPr>
    </w:p>
    <w:p w:rsidR="00952BBC" w:rsidRDefault="00952BBC" w:rsidP="00B57012">
      <w:pPr>
        <w:widowControl w:val="0"/>
        <w:suppressAutoHyphens/>
        <w:jc w:val="both"/>
        <w:rPr>
          <w:rFonts w:ascii="Palatino Linotype" w:hAnsi="Palatino Linotype"/>
          <w:b/>
          <w:bCs/>
          <w:kern w:val="1"/>
          <w:sz w:val="24"/>
          <w:szCs w:val="24"/>
          <w:lang w:eastAsia="hi-IN" w:bidi="hi-IN"/>
        </w:rPr>
        <w:sectPr w:rsidR="00952BBC" w:rsidSect="00726D74">
          <w:pgSz w:w="11906" w:h="16838"/>
          <w:pgMar w:top="1618" w:right="1418" w:bottom="1618" w:left="1418" w:header="709" w:footer="709" w:gutter="0"/>
          <w:cols w:space="708"/>
          <w:docGrid w:linePitch="360"/>
        </w:sectPr>
      </w:pPr>
    </w:p>
    <w:p w:rsidR="00B57012" w:rsidRPr="000E120B" w:rsidRDefault="00B57012" w:rsidP="00B57012">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10075-12</w:t>
      </w:r>
      <w:r w:rsidR="005E66A9">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Ételkészítés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5388" w:type="pct"/>
        <w:jc w:val="center"/>
        <w:tblLayout w:type="fixed"/>
        <w:tblCellMar>
          <w:left w:w="70" w:type="dxa"/>
          <w:right w:w="70" w:type="dxa"/>
        </w:tblCellMar>
        <w:tblLook w:val="0000" w:firstRow="0" w:lastRow="0" w:firstColumn="0" w:lastColumn="0" w:noHBand="0" w:noVBand="0"/>
      </w:tblPr>
      <w:tblGrid>
        <w:gridCol w:w="4741"/>
        <w:gridCol w:w="710"/>
        <w:gridCol w:w="850"/>
        <w:gridCol w:w="992"/>
        <w:gridCol w:w="569"/>
        <w:gridCol w:w="566"/>
        <w:gridCol w:w="850"/>
        <w:gridCol w:w="426"/>
        <w:gridCol w:w="705"/>
        <w:gridCol w:w="714"/>
        <w:gridCol w:w="708"/>
        <w:gridCol w:w="995"/>
        <w:gridCol w:w="424"/>
        <w:gridCol w:w="850"/>
        <w:gridCol w:w="708"/>
      </w:tblGrid>
      <w:tr w:rsidR="00952BBC" w:rsidRPr="00B83C39">
        <w:trPr>
          <w:trHeight w:val="570"/>
          <w:jc w:val="center"/>
        </w:trPr>
        <w:tc>
          <w:tcPr>
            <w:tcW w:w="1601" w:type="pct"/>
            <w:vMerge w:val="restart"/>
            <w:tcBorders>
              <w:top w:val="single" w:sz="4" w:space="0" w:color="auto"/>
              <w:left w:val="single" w:sz="4" w:space="0" w:color="auto"/>
              <w:bottom w:val="single" w:sz="4" w:space="0" w:color="auto"/>
              <w:right w:val="single" w:sz="4" w:space="0" w:color="auto"/>
            </w:tcBorders>
            <w:noWrap/>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10075-12 Ételkészítés</w:t>
            </w:r>
          </w:p>
        </w:tc>
        <w:tc>
          <w:tcPr>
            <w:tcW w:w="1054" w:type="pct"/>
            <w:gridSpan w:val="4"/>
            <w:tcBorders>
              <w:top w:val="single" w:sz="4" w:space="0" w:color="auto"/>
              <w:left w:val="nil"/>
              <w:bottom w:val="single" w:sz="4" w:space="0" w:color="auto"/>
              <w:right w:val="single" w:sz="4" w:space="0" w:color="auto"/>
            </w:tcBorders>
            <w:vAlign w:val="center"/>
          </w:tcPr>
          <w:p w:rsidR="00952BBC" w:rsidRPr="00FC283D" w:rsidRDefault="00952BBC" w:rsidP="00FC283D">
            <w:pPr>
              <w:jc w:val="center"/>
              <w:rPr>
                <w:rFonts w:ascii="Palatino Linotype" w:hAnsi="Palatino Linotype"/>
                <w:sz w:val="20"/>
                <w:szCs w:val="20"/>
              </w:rPr>
            </w:pPr>
            <w:r w:rsidRPr="00FC283D">
              <w:rPr>
                <w:rFonts w:ascii="Palatino Linotype" w:hAnsi="Palatino Linotype"/>
                <w:color w:val="000000"/>
                <w:sz w:val="20"/>
                <w:szCs w:val="20"/>
              </w:rPr>
              <w:t>Ételkészítési ismeretek</w:t>
            </w:r>
          </w:p>
        </w:tc>
        <w:tc>
          <w:tcPr>
            <w:tcW w:w="1101" w:type="pct"/>
            <w:gridSpan w:val="5"/>
            <w:tcBorders>
              <w:top w:val="single" w:sz="4" w:space="0" w:color="auto"/>
              <w:left w:val="nil"/>
              <w:bottom w:val="single" w:sz="4" w:space="0" w:color="auto"/>
              <w:right w:val="single" w:sz="4" w:space="0" w:color="auto"/>
            </w:tcBorders>
            <w:vAlign w:val="center"/>
          </w:tcPr>
          <w:p w:rsidR="00952BBC" w:rsidRPr="00FC283D" w:rsidRDefault="00952BBC" w:rsidP="00FC283D">
            <w:pPr>
              <w:jc w:val="center"/>
              <w:rPr>
                <w:rFonts w:ascii="Palatino Linotype" w:hAnsi="Palatino Linotype"/>
                <w:color w:val="000000"/>
                <w:sz w:val="20"/>
                <w:szCs w:val="20"/>
              </w:rPr>
            </w:pPr>
            <w:r w:rsidRPr="00FC283D">
              <w:rPr>
                <w:rFonts w:ascii="Palatino Linotype" w:hAnsi="Palatino Linotype"/>
                <w:color w:val="000000"/>
                <w:sz w:val="20"/>
                <w:szCs w:val="20"/>
              </w:rPr>
              <w:t>Ételkészítési gyakorlat</w:t>
            </w:r>
          </w:p>
        </w:tc>
        <w:tc>
          <w:tcPr>
            <w:tcW w:w="1244" w:type="pct"/>
            <w:gridSpan w:val="5"/>
            <w:tcBorders>
              <w:top w:val="single" w:sz="4" w:space="0" w:color="auto"/>
              <w:left w:val="nil"/>
              <w:bottom w:val="single" w:sz="4" w:space="0" w:color="auto"/>
              <w:right w:val="single" w:sz="4" w:space="0" w:color="auto"/>
            </w:tcBorders>
            <w:vAlign w:val="center"/>
          </w:tcPr>
          <w:p w:rsidR="00952BBC" w:rsidRPr="00FC283D" w:rsidRDefault="00952BBC" w:rsidP="00FC283D">
            <w:pPr>
              <w:jc w:val="center"/>
              <w:rPr>
                <w:rFonts w:ascii="Palatino Linotype" w:hAnsi="Palatino Linotype"/>
                <w:color w:val="000000"/>
                <w:sz w:val="20"/>
                <w:szCs w:val="20"/>
              </w:rPr>
            </w:pPr>
            <w:r w:rsidRPr="00FC283D">
              <w:rPr>
                <w:rFonts w:ascii="Palatino Linotype" w:hAnsi="Palatino Linotype"/>
                <w:color w:val="000000"/>
                <w:sz w:val="20"/>
                <w:szCs w:val="20"/>
              </w:rPr>
              <w:t>Ételkészítési üzemi gyakorlat</w:t>
            </w:r>
          </w:p>
        </w:tc>
      </w:tr>
      <w:tr w:rsidR="00952BBC" w:rsidRPr="00B83C39">
        <w:trPr>
          <w:trHeight w:val="4648"/>
          <w:jc w:val="center"/>
        </w:trPr>
        <w:tc>
          <w:tcPr>
            <w:tcW w:w="1601" w:type="pct"/>
            <w:vMerge/>
            <w:tcBorders>
              <w:top w:val="single" w:sz="4" w:space="0" w:color="auto"/>
              <w:left w:val="single" w:sz="4" w:space="0" w:color="auto"/>
              <w:bottom w:val="single" w:sz="4" w:space="0" w:color="auto"/>
              <w:right w:val="single" w:sz="4" w:space="0" w:color="auto"/>
            </w:tcBorders>
            <w:vAlign w:val="center"/>
          </w:tcPr>
          <w:p w:rsidR="00952BBC" w:rsidRPr="00B83C39" w:rsidRDefault="00952BBC" w:rsidP="00A37265">
            <w:pPr>
              <w:rPr>
                <w:rFonts w:ascii="Palatino Linotype" w:hAnsi="Palatino Linotype"/>
                <w:sz w:val="20"/>
                <w:szCs w:val="20"/>
              </w:rPr>
            </w:pPr>
          </w:p>
        </w:tc>
        <w:tc>
          <w:tcPr>
            <w:tcW w:w="240"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Az ételkészítés sajátos területei (hidegkonyhai készítmények, különleges és összetett levesek)</w:t>
            </w:r>
          </w:p>
        </w:tc>
        <w:tc>
          <w:tcPr>
            <w:tcW w:w="287"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Az ételkészítés sajátos területei (hideg édességek, tányérdesszertek, a hazai és nemzetközi konyha jellegzetes ételei)</w:t>
            </w:r>
          </w:p>
        </w:tc>
        <w:tc>
          <w:tcPr>
            <w:tcW w:w="335"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Étlap, hagyományos étrend és alkalmi menüsor összeállításának szabályai és kalkulációja, munkaszervezés</w:t>
            </w:r>
          </w:p>
        </w:tc>
        <w:tc>
          <w:tcPr>
            <w:tcW w:w="192"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Különleges és új konyhatechnikák és kapcsolódó technológiák</w:t>
            </w:r>
          </w:p>
        </w:tc>
        <w:tc>
          <w:tcPr>
            <w:tcW w:w="191"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Az ételkészítés sajátos területei (hidegkonyhai készítmények, különleges és összetett levesek)</w:t>
            </w:r>
          </w:p>
        </w:tc>
        <w:tc>
          <w:tcPr>
            <w:tcW w:w="287"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Az ételkészítés sajátos területei (hideg édességek, tányérdesszertek, a hazai és nemzetközi konyha jellegzetes ételei)</w:t>
            </w:r>
          </w:p>
        </w:tc>
        <w:tc>
          <w:tcPr>
            <w:tcW w:w="144"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Vendég előtti ételkészítés</w:t>
            </w:r>
          </w:p>
        </w:tc>
        <w:tc>
          <w:tcPr>
            <w:tcW w:w="238"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sz w:val="20"/>
                <w:szCs w:val="20"/>
              </w:rPr>
              <w:t>Büfé- és rendezvény ételek készítése új konyhatechnológia eljárásokkal</w:t>
            </w:r>
          </w:p>
        </w:tc>
        <w:tc>
          <w:tcPr>
            <w:tcW w:w="241" w:type="pct"/>
            <w:tcBorders>
              <w:top w:val="nil"/>
              <w:left w:val="nil"/>
              <w:bottom w:val="single" w:sz="4" w:space="0" w:color="auto"/>
              <w:right w:val="single" w:sz="4" w:space="0" w:color="auto"/>
            </w:tcBorders>
            <w:textDirection w:val="btLr"/>
            <w:vAlign w:val="center"/>
          </w:tcPr>
          <w:p w:rsidR="00952BBC" w:rsidRPr="00952BBC" w:rsidRDefault="00952BBC" w:rsidP="00A37265">
            <w:pPr>
              <w:rPr>
                <w:rFonts w:ascii="Palatino Linotype" w:hAnsi="Palatino Linotype"/>
                <w:sz w:val="20"/>
                <w:szCs w:val="20"/>
              </w:rPr>
            </w:pPr>
            <w:r w:rsidRPr="00952BBC">
              <w:rPr>
                <w:rFonts w:ascii="Palatino Linotype" w:hAnsi="Palatino Linotype"/>
                <w:color w:val="000000"/>
                <w:sz w:val="20"/>
                <w:szCs w:val="20"/>
              </w:rPr>
              <w:t>Büfé és rendezvény ételek kalkulációja számítógépen</w:t>
            </w:r>
          </w:p>
        </w:tc>
        <w:tc>
          <w:tcPr>
            <w:tcW w:w="239" w:type="pct"/>
            <w:tcBorders>
              <w:top w:val="nil"/>
              <w:left w:val="nil"/>
              <w:bottom w:val="single" w:sz="4" w:space="0" w:color="auto"/>
              <w:right w:val="single" w:sz="4" w:space="0" w:color="auto"/>
            </w:tcBorders>
            <w:textDirection w:val="btLr"/>
          </w:tcPr>
          <w:p w:rsidR="00952BBC" w:rsidRPr="00952BBC" w:rsidRDefault="00952BBC" w:rsidP="00A37265">
            <w:pPr>
              <w:rPr>
                <w:rFonts w:ascii="Palatino Linotype" w:hAnsi="Palatino Linotype"/>
                <w:color w:val="000000"/>
                <w:sz w:val="20"/>
                <w:szCs w:val="20"/>
              </w:rPr>
            </w:pPr>
            <w:r w:rsidRPr="00952BBC">
              <w:rPr>
                <w:rFonts w:ascii="Palatino Linotype" w:hAnsi="Palatino Linotype"/>
                <w:sz w:val="20"/>
                <w:szCs w:val="20"/>
              </w:rPr>
              <w:t>Az ételkészítés sajátos területei (hidegkonyhai készítmények, különleges és összetett levesek)</w:t>
            </w:r>
            <w:r w:rsidRPr="00952BBC">
              <w:rPr>
                <w:rFonts w:ascii="Palatino Linotype" w:hAnsi="Palatino Linotype"/>
                <w:sz w:val="20"/>
                <w:szCs w:val="20"/>
              </w:rPr>
              <w:tab/>
            </w:r>
          </w:p>
        </w:tc>
        <w:tc>
          <w:tcPr>
            <w:tcW w:w="336" w:type="pct"/>
            <w:tcBorders>
              <w:top w:val="nil"/>
              <w:left w:val="nil"/>
              <w:bottom w:val="single" w:sz="4" w:space="0" w:color="auto"/>
              <w:right w:val="single" w:sz="4" w:space="0" w:color="auto"/>
            </w:tcBorders>
            <w:textDirection w:val="btLr"/>
          </w:tcPr>
          <w:p w:rsidR="00952BBC" w:rsidRPr="00952BBC" w:rsidRDefault="00952BBC" w:rsidP="00A37265">
            <w:pPr>
              <w:rPr>
                <w:rFonts w:ascii="Palatino Linotype" w:hAnsi="Palatino Linotype"/>
                <w:color w:val="000000"/>
                <w:sz w:val="20"/>
                <w:szCs w:val="20"/>
              </w:rPr>
            </w:pPr>
            <w:r w:rsidRPr="00952BBC">
              <w:rPr>
                <w:rFonts w:ascii="Palatino Linotype" w:hAnsi="Palatino Linotype" w:cs="Mangal"/>
                <w:kern w:val="1"/>
                <w:sz w:val="20"/>
                <w:szCs w:val="20"/>
                <w:lang w:eastAsia="hi-IN" w:bidi="hi-IN"/>
              </w:rPr>
              <w:t>Az ételkészítés sajátos területei (hideg édességek, tányérdesszertek, a hazai és nemzetközi konyha jellegzetes ételei)</w:t>
            </w:r>
            <w:r w:rsidRPr="00952BBC">
              <w:rPr>
                <w:rFonts w:ascii="Palatino Linotype" w:hAnsi="Palatino Linotype" w:cs="Mangal"/>
                <w:kern w:val="1"/>
                <w:sz w:val="20"/>
                <w:szCs w:val="20"/>
                <w:lang w:eastAsia="hi-IN" w:bidi="hi-IN"/>
              </w:rPr>
              <w:tab/>
            </w:r>
          </w:p>
        </w:tc>
        <w:tc>
          <w:tcPr>
            <w:tcW w:w="143" w:type="pct"/>
            <w:tcBorders>
              <w:top w:val="nil"/>
              <w:left w:val="nil"/>
              <w:bottom w:val="single" w:sz="4" w:space="0" w:color="auto"/>
              <w:right w:val="single" w:sz="4" w:space="0" w:color="auto"/>
            </w:tcBorders>
            <w:textDirection w:val="btLr"/>
          </w:tcPr>
          <w:p w:rsidR="00952BBC" w:rsidRPr="00952BBC" w:rsidRDefault="00952BBC" w:rsidP="00A37265">
            <w:pPr>
              <w:rPr>
                <w:rFonts w:ascii="Palatino Linotype" w:hAnsi="Palatino Linotype"/>
                <w:color w:val="000000"/>
                <w:sz w:val="20"/>
                <w:szCs w:val="20"/>
              </w:rPr>
            </w:pPr>
            <w:r w:rsidRPr="00952BBC">
              <w:rPr>
                <w:rFonts w:ascii="Palatino Linotype" w:hAnsi="Palatino Linotype" w:cs="Mangal"/>
                <w:kern w:val="1"/>
                <w:sz w:val="20"/>
                <w:szCs w:val="20"/>
                <w:lang w:eastAsia="hi-IN" w:bidi="hi-IN"/>
              </w:rPr>
              <w:t>Vendég előtti ételkészítés</w:t>
            </w:r>
          </w:p>
        </w:tc>
        <w:tc>
          <w:tcPr>
            <w:tcW w:w="287" w:type="pct"/>
            <w:tcBorders>
              <w:top w:val="nil"/>
              <w:left w:val="nil"/>
              <w:bottom w:val="single" w:sz="4" w:space="0" w:color="auto"/>
              <w:right w:val="single" w:sz="4" w:space="0" w:color="auto"/>
            </w:tcBorders>
            <w:textDirection w:val="btLr"/>
          </w:tcPr>
          <w:p w:rsidR="00952BBC" w:rsidRPr="00952BBC" w:rsidRDefault="00952BBC" w:rsidP="00A37265">
            <w:pPr>
              <w:rPr>
                <w:rFonts w:ascii="Palatino Linotype" w:hAnsi="Palatino Linotype"/>
                <w:color w:val="000000"/>
                <w:sz w:val="20"/>
                <w:szCs w:val="20"/>
              </w:rPr>
            </w:pPr>
            <w:r w:rsidRPr="00952BBC">
              <w:rPr>
                <w:rFonts w:ascii="Palatino Linotype" w:hAnsi="Palatino Linotype" w:cs="Mangal"/>
                <w:kern w:val="1"/>
                <w:sz w:val="20"/>
                <w:szCs w:val="20"/>
                <w:lang w:eastAsia="hi-IN" w:bidi="hi-IN"/>
              </w:rPr>
              <w:t>Büfé- és rendezvény ételek készítése új konyhatechnológia eljárásokkal</w:t>
            </w:r>
          </w:p>
        </w:tc>
        <w:tc>
          <w:tcPr>
            <w:tcW w:w="239" w:type="pct"/>
            <w:tcBorders>
              <w:top w:val="nil"/>
              <w:left w:val="nil"/>
              <w:bottom w:val="single" w:sz="4" w:space="0" w:color="auto"/>
              <w:right w:val="single" w:sz="4" w:space="0" w:color="auto"/>
            </w:tcBorders>
            <w:textDirection w:val="btLr"/>
          </w:tcPr>
          <w:p w:rsidR="00952BBC" w:rsidRPr="00952BBC" w:rsidRDefault="00952BBC" w:rsidP="00A37265">
            <w:pPr>
              <w:rPr>
                <w:rFonts w:ascii="Palatino Linotype" w:hAnsi="Palatino Linotype"/>
                <w:color w:val="000000"/>
                <w:sz w:val="20"/>
                <w:szCs w:val="20"/>
              </w:rPr>
            </w:pPr>
            <w:r w:rsidRPr="00952BBC">
              <w:rPr>
                <w:rFonts w:ascii="Palatino Linotype" w:hAnsi="Palatino Linotype" w:cs="Mangal"/>
                <w:kern w:val="1"/>
                <w:sz w:val="20"/>
                <w:szCs w:val="20"/>
                <w:lang w:eastAsia="hi-IN" w:bidi="hi-IN"/>
              </w:rPr>
              <w:t>Büfé és rendezvényételek kalkulációja számítógépen</w:t>
            </w:r>
          </w:p>
        </w:tc>
      </w:tr>
      <w:tr w:rsidR="00952BBC" w:rsidRPr="00B83C39">
        <w:trPr>
          <w:trHeight w:val="345"/>
          <w:jc w:val="center"/>
        </w:trPr>
        <w:tc>
          <w:tcPr>
            <w:tcW w:w="5000" w:type="pct"/>
            <w:gridSpan w:val="15"/>
            <w:tcBorders>
              <w:top w:val="nil"/>
              <w:left w:val="single" w:sz="4" w:space="0" w:color="auto"/>
              <w:bottom w:val="single" w:sz="4" w:space="0" w:color="auto"/>
              <w:right w:val="single" w:sz="4" w:space="0" w:color="auto"/>
            </w:tcBorders>
            <w:noWrap/>
            <w:vAlign w:val="center"/>
          </w:tcPr>
          <w:p w:rsidR="00952BBC" w:rsidRPr="00B83C39" w:rsidRDefault="00952BBC" w:rsidP="00A37265">
            <w:pPr>
              <w:jc w:val="center"/>
              <w:rPr>
                <w:rFonts w:ascii="Palatino Linotype" w:hAnsi="Palatino Linotype"/>
                <w:sz w:val="20"/>
                <w:szCs w:val="20"/>
              </w:rPr>
            </w:pPr>
            <w:r w:rsidRPr="00B83C39">
              <w:rPr>
                <w:rFonts w:ascii="Palatino Linotype" w:hAnsi="Palatino Linotype"/>
                <w:sz w:val="20"/>
                <w:szCs w:val="20"/>
              </w:rPr>
              <w:t>FELADATOK</w:t>
            </w: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Kapcsolatot tart a társrészlegekkel</w:t>
            </w:r>
          </w:p>
        </w:tc>
        <w:tc>
          <w:tcPr>
            <w:tcW w:w="240"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8"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Alkalmazza a különleges és új konyhatechnikát, technológiákat, alapanyagokat</w:t>
            </w:r>
          </w:p>
        </w:tc>
        <w:tc>
          <w:tcPr>
            <w:tcW w:w="240"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2"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4"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A korszerű táplálkozás ismérveinek megfelelően vegetáriánus és reformételeket készít </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A nemzetközi étkezési szokások alapján jellegzetes nemzetközi ételeket készít és tálal</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Nemzeti ételeket készít és tálal</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Hideg, meleg előételeket készít és tálal</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Hidegtálat tervez és készít</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single" w:sz="4" w:space="0" w:color="auto"/>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lastRenderedPageBreak/>
              <w:t>Büfé és rendezvényételeket készít</w:t>
            </w:r>
          </w:p>
        </w:tc>
        <w:tc>
          <w:tcPr>
            <w:tcW w:w="240"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single" w:sz="4" w:space="0" w:color="auto"/>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single" w:sz="4" w:space="0" w:color="auto"/>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Tányérdesszerteket készít és tálal</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Hideg édességeket készít és tálal</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Vendég előtti ételkészítési műveleteket végez</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Díszítőelemeket készít</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Alkalmi menüsort állít össze és készít</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Étlapot tervez és készít</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Étrendet állít össze</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r>
      <w:tr w:rsidR="00952BBC" w:rsidRPr="00B83C39">
        <w:trPr>
          <w:trHeight w:val="255"/>
          <w:jc w:val="center"/>
        </w:trPr>
        <w:tc>
          <w:tcPr>
            <w:tcW w:w="1601" w:type="pct"/>
            <w:tcBorders>
              <w:top w:val="nil"/>
              <w:left w:val="single" w:sz="4" w:space="0" w:color="auto"/>
              <w:bottom w:val="single" w:sz="4" w:space="0" w:color="auto"/>
              <w:right w:val="single" w:sz="4" w:space="0" w:color="auto"/>
            </w:tcBorders>
            <w:noWrap/>
            <w:vAlign w:val="center"/>
          </w:tcPr>
          <w:p w:rsidR="00952BBC" w:rsidRPr="00B83C39" w:rsidRDefault="00952BBC" w:rsidP="00FC283D">
            <w:pPr>
              <w:rPr>
                <w:rFonts w:ascii="Palatino Linotype" w:hAnsi="Palatino Linotype"/>
                <w:sz w:val="20"/>
                <w:szCs w:val="20"/>
              </w:rPr>
            </w:pPr>
            <w:r w:rsidRPr="00B83C39">
              <w:rPr>
                <w:rFonts w:ascii="Palatino Linotype" w:hAnsi="Palatino Linotype"/>
                <w:sz w:val="20"/>
                <w:szCs w:val="20"/>
              </w:rPr>
              <w:t>Megtervezi és megvalósítja az ételek tálalását és díszítését</w:t>
            </w:r>
          </w:p>
        </w:tc>
        <w:tc>
          <w:tcPr>
            <w:tcW w:w="240"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335"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p>
        </w:tc>
        <w:tc>
          <w:tcPr>
            <w:tcW w:w="191"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sidRPr="00B83C39">
              <w:rPr>
                <w:rFonts w:ascii="Palatino Linotype" w:hAnsi="Palatino Linotype"/>
                <w:sz w:val="20"/>
                <w:szCs w:val="20"/>
              </w:rPr>
              <w:t>x</w:t>
            </w:r>
          </w:p>
        </w:tc>
        <w:tc>
          <w:tcPr>
            <w:tcW w:w="287"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4"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8" w:type="pct"/>
            <w:tcBorders>
              <w:top w:val="nil"/>
              <w:left w:val="nil"/>
              <w:bottom w:val="single" w:sz="4" w:space="0" w:color="auto"/>
              <w:right w:val="single" w:sz="4" w:space="0" w:color="auto"/>
            </w:tcBorders>
            <w:noWrap/>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41"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336"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143"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c>
          <w:tcPr>
            <w:tcW w:w="287"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r>
              <w:rPr>
                <w:rFonts w:ascii="Palatino Linotype" w:hAnsi="Palatino Linotype"/>
                <w:sz w:val="20"/>
                <w:szCs w:val="20"/>
              </w:rPr>
              <w:t>x</w:t>
            </w:r>
          </w:p>
        </w:tc>
        <w:tc>
          <w:tcPr>
            <w:tcW w:w="239" w:type="pct"/>
            <w:tcBorders>
              <w:top w:val="nil"/>
              <w:left w:val="nil"/>
              <w:bottom w:val="single" w:sz="4" w:space="0" w:color="auto"/>
              <w:right w:val="single" w:sz="4" w:space="0" w:color="auto"/>
            </w:tcBorders>
            <w:vAlign w:val="center"/>
          </w:tcPr>
          <w:p w:rsidR="00952BBC" w:rsidRPr="00B83C39" w:rsidRDefault="00952BBC" w:rsidP="00FC283D">
            <w:pPr>
              <w:jc w:val="center"/>
              <w:rPr>
                <w:rFonts w:ascii="Palatino Linotype" w:hAnsi="Palatino Linotype"/>
                <w:sz w:val="20"/>
                <w:szCs w:val="20"/>
              </w:rPr>
            </w:pPr>
          </w:p>
        </w:tc>
      </w:tr>
    </w:tbl>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952BBC" w:rsidRDefault="00952BBC" w:rsidP="00B57012">
      <w:pPr>
        <w:widowControl w:val="0"/>
        <w:suppressAutoHyphens/>
        <w:rPr>
          <w:rFonts w:ascii="Palatino Linotype" w:hAnsi="Palatino Linotype" w:cs="Mangal"/>
          <w:kern w:val="1"/>
          <w:sz w:val="20"/>
          <w:szCs w:val="20"/>
          <w:lang w:eastAsia="hi-IN" w:bidi="hi-IN"/>
        </w:rPr>
        <w:sectPr w:rsidR="00952BBC" w:rsidSect="00952BBC">
          <w:pgSz w:w="16838" w:h="11906" w:orient="landscape"/>
          <w:pgMar w:top="1418" w:right="1618" w:bottom="1418" w:left="1618" w:header="709" w:footer="709" w:gutter="0"/>
          <w:cols w:space="708"/>
          <w:docGrid w:linePitch="360"/>
        </w:sectPr>
      </w:pPr>
    </w:p>
    <w:p w:rsidR="00B57012" w:rsidRPr="00271E66" w:rsidRDefault="00B57012" w:rsidP="000A7D15">
      <w:pPr>
        <w:numPr>
          <w:ilvl w:val="0"/>
          <w:numId w:val="5"/>
        </w:numPr>
        <w:rPr>
          <w:rFonts w:ascii="Palatino Linotype" w:hAnsi="Palatino Linotype"/>
          <w:b/>
          <w:sz w:val="24"/>
          <w:szCs w:val="24"/>
        </w:rPr>
      </w:pPr>
      <w:r>
        <w:rPr>
          <w:rFonts w:ascii="Palatino Linotype" w:hAnsi="Palatino Linotype"/>
          <w:b/>
          <w:sz w:val="24"/>
          <w:szCs w:val="24"/>
        </w:rPr>
        <w:lastRenderedPageBreak/>
        <w:t>Ételkés</w:t>
      </w:r>
      <w:r w:rsidR="00271E66">
        <w:rPr>
          <w:rFonts w:ascii="Palatino Linotype" w:hAnsi="Palatino Linotype"/>
          <w:b/>
          <w:sz w:val="24"/>
          <w:szCs w:val="24"/>
        </w:rPr>
        <w:t>zítési ismeretek tantárgy</w:t>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r>
      <w:r w:rsidR="00271E66">
        <w:rPr>
          <w:rFonts w:ascii="Palatino Linotype" w:hAnsi="Palatino Linotype"/>
          <w:b/>
          <w:sz w:val="24"/>
          <w:szCs w:val="24"/>
        </w:rPr>
        <w:tab/>
        <w:t>68</w:t>
      </w:r>
      <w:r w:rsidR="00064C75">
        <w:rPr>
          <w:rFonts w:ascii="Palatino Linotype" w:hAnsi="Palatino Linotype"/>
          <w:b/>
          <w:sz w:val="24"/>
          <w:szCs w:val="24"/>
        </w:rPr>
        <w:t xml:space="preserve"> </w:t>
      </w:r>
      <w:r w:rsidRPr="000E120B">
        <w:rPr>
          <w:rFonts w:ascii="Palatino Linotype" w:hAnsi="Palatino Linotype"/>
          <w:b/>
          <w:sz w:val="24"/>
          <w:szCs w:val="24"/>
        </w:rPr>
        <w:t>óra</w:t>
      </w:r>
    </w:p>
    <w:p w:rsidR="00B57012" w:rsidRPr="000E120B" w:rsidRDefault="00B57012" w:rsidP="00B57012">
      <w:pPr>
        <w:widowControl w:val="0"/>
        <w:suppressAutoHyphens/>
        <w:rPr>
          <w:rFonts w:ascii="Palatino Linotype" w:hAnsi="Palatino Linotype"/>
          <w:b/>
          <w:sz w:val="24"/>
          <w:szCs w:val="24"/>
        </w:rPr>
      </w:pPr>
    </w:p>
    <w:p w:rsidR="00B57012" w:rsidRDefault="00B57012" w:rsidP="00FC283D">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6E6FF7" w:rsidRDefault="00B57012" w:rsidP="00FC283D">
      <w:pPr>
        <w:ind w:left="440"/>
        <w:jc w:val="both"/>
        <w:rPr>
          <w:rFonts w:ascii="Palatino Linotype" w:hAnsi="Palatino Linotype"/>
          <w:sz w:val="24"/>
          <w:szCs w:val="24"/>
        </w:rPr>
      </w:pPr>
      <w:r w:rsidRPr="006E6FF7">
        <w:rPr>
          <w:rFonts w:ascii="Palatino Linotype" w:hAnsi="Palatino Linotype"/>
          <w:sz w:val="24"/>
          <w:szCs w:val="24"/>
        </w:rPr>
        <w:t>A hidegkonyhai készítmények, különleges és összetett levesek, hideg édességek, tányérdesszertek, a hazai és nemzetközi konyha jellegzetes ételei, ételcsoportok rendszereinek elsajátítása, a megadott éte</w:t>
      </w:r>
      <w:r>
        <w:rPr>
          <w:rFonts w:ascii="Palatino Linotype" w:hAnsi="Palatino Linotype"/>
          <w:sz w:val="24"/>
          <w:szCs w:val="24"/>
        </w:rPr>
        <w:t>lcsoportokba tartozó ételek</w:t>
      </w:r>
      <w:r w:rsidRPr="006E6FF7">
        <w:rPr>
          <w:rFonts w:ascii="Palatino Linotype" w:hAnsi="Palatino Linotype"/>
          <w:sz w:val="24"/>
          <w:szCs w:val="24"/>
        </w:rPr>
        <w:t xml:space="preserve"> technológiáinak elméleti elsajátítása, technológia újdonságok bevezetésének elméleti megalapozása, kínálattervezés.</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FC283D">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6E6FF7" w:rsidRDefault="00B57012" w:rsidP="00FC283D">
      <w:pPr>
        <w:ind w:left="330"/>
        <w:jc w:val="both"/>
        <w:rPr>
          <w:rFonts w:ascii="Palatino Linotype" w:hAnsi="Palatino Linotype"/>
          <w:sz w:val="24"/>
          <w:szCs w:val="24"/>
        </w:rPr>
      </w:pPr>
      <w:r w:rsidRPr="006E6FF7">
        <w:rPr>
          <w:rFonts w:ascii="Palatino Linotype" w:hAnsi="Palatino Linotype"/>
          <w:sz w:val="24"/>
          <w:szCs w:val="24"/>
        </w:rPr>
        <w:t xml:space="preserve">A tantárgy az </w:t>
      </w:r>
      <w:r w:rsidR="005E66A9">
        <w:rPr>
          <w:rFonts w:ascii="Palatino Linotype" w:hAnsi="Palatino Linotype"/>
          <w:sz w:val="24"/>
          <w:szCs w:val="24"/>
        </w:rPr>
        <w:t xml:space="preserve">10048-12 </w:t>
      </w:r>
      <w:r>
        <w:rPr>
          <w:rFonts w:ascii="Palatino Linotype" w:hAnsi="Palatino Linotype"/>
          <w:sz w:val="24"/>
          <w:szCs w:val="24"/>
        </w:rPr>
        <w:t>Ételkészítés alapjai modul tananyag</w:t>
      </w:r>
      <w:r w:rsidR="005E66A9">
        <w:rPr>
          <w:rFonts w:ascii="Palatino Linotype" w:hAnsi="Palatino Linotype"/>
          <w:sz w:val="24"/>
          <w:szCs w:val="24"/>
        </w:rPr>
        <w:t xml:space="preserve"> </w:t>
      </w:r>
      <w:r>
        <w:rPr>
          <w:rFonts w:ascii="Palatino Linotype" w:hAnsi="Palatino Linotype"/>
          <w:sz w:val="24"/>
          <w:szCs w:val="24"/>
        </w:rPr>
        <w:t>tartalmára</w:t>
      </w:r>
      <w:r w:rsidR="005E66A9">
        <w:rPr>
          <w:rFonts w:ascii="Palatino Linotype" w:hAnsi="Palatino Linotype"/>
          <w:sz w:val="24"/>
          <w:szCs w:val="24"/>
        </w:rPr>
        <w:t xml:space="preserve"> </w:t>
      </w:r>
      <w:r>
        <w:rPr>
          <w:rFonts w:ascii="Palatino Linotype" w:hAnsi="Palatino Linotype"/>
          <w:sz w:val="24"/>
          <w:szCs w:val="24"/>
        </w:rPr>
        <w:t>épül és kapcsolódik a Vendéglátó gazdálkodás tantárgy anyagához.</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Pr="000E120B" w:rsidRDefault="00B57012" w:rsidP="00FC283D">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 xml:space="preserve">Témakörök </w:t>
      </w:r>
    </w:p>
    <w:p w:rsidR="00B57012" w:rsidRPr="000E120B" w:rsidRDefault="00B57012" w:rsidP="00B57012">
      <w:pPr>
        <w:widowControl w:val="0"/>
        <w:suppressAutoHyphens/>
        <w:rPr>
          <w:rFonts w:ascii="Palatino Linotype" w:hAnsi="Palatino Linotype" w:cs="Mangal"/>
          <w:b/>
          <w:kern w:val="1"/>
          <w:sz w:val="24"/>
          <w:szCs w:val="24"/>
          <w:lang w:eastAsia="hi-IN" w:bidi="hi-IN"/>
        </w:rPr>
      </w:pPr>
    </w:p>
    <w:p w:rsidR="00B57012" w:rsidRPr="00C52717" w:rsidRDefault="00B57012" w:rsidP="00FC283D">
      <w:pPr>
        <w:widowControl w:val="0"/>
        <w:numPr>
          <w:ilvl w:val="2"/>
          <w:numId w:val="5"/>
        </w:numPr>
        <w:tabs>
          <w:tab w:val="clear" w:pos="1713"/>
          <w:tab w:val="num" w:pos="1430"/>
        </w:tabs>
        <w:suppressAutoHyphens/>
        <w:ind w:left="1210"/>
        <w:rPr>
          <w:rFonts w:ascii="Palatino Linotype" w:hAnsi="Palatino Linotype" w:cs="Mangal"/>
          <w:b/>
          <w:i/>
          <w:kern w:val="1"/>
          <w:sz w:val="24"/>
          <w:szCs w:val="24"/>
          <w:lang w:eastAsia="hi-IN" w:bidi="hi-IN"/>
        </w:rPr>
      </w:pPr>
      <w:r>
        <w:rPr>
          <w:rFonts w:ascii="Palatino Linotype" w:hAnsi="Palatino Linotype"/>
          <w:b/>
          <w:sz w:val="24"/>
          <w:szCs w:val="24"/>
        </w:rPr>
        <w:t>Az ételkészítés sajátos területei (hidegkonyhai készítmények, különleges és összetett levesek)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51E99" w:rsidRPr="00C52717">
        <w:rPr>
          <w:rFonts w:ascii="Palatino Linotype" w:hAnsi="Palatino Linotype"/>
          <w:b/>
          <w:i/>
          <w:sz w:val="24"/>
          <w:szCs w:val="24"/>
        </w:rPr>
        <w:t>28</w:t>
      </w:r>
      <w:r w:rsidRPr="00C52717">
        <w:rPr>
          <w:rFonts w:ascii="Palatino Linotype" w:hAnsi="Palatino Linotype" w:cs="Mangal"/>
          <w:b/>
          <w:i/>
          <w:kern w:val="1"/>
          <w:sz w:val="24"/>
          <w:szCs w:val="24"/>
          <w:lang w:eastAsia="hi-IN" w:bidi="hi-IN"/>
        </w:rPr>
        <w:t xml:space="preserve"> óra</w:t>
      </w:r>
    </w:p>
    <w:p w:rsidR="00B57012" w:rsidRPr="006E6FF7" w:rsidRDefault="00B57012" w:rsidP="00FC283D">
      <w:pPr>
        <w:widowControl w:val="0"/>
        <w:suppressAutoHyphens/>
        <w:ind w:left="770"/>
        <w:rPr>
          <w:rFonts w:ascii="Palatino Linotype" w:hAnsi="Palatino Linotype"/>
          <w:sz w:val="24"/>
          <w:szCs w:val="24"/>
        </w:rPr>
      </w:pPr>
      <w:r>
        <w:rPr>
          <w:rFonts w:ascii="Palatino Linotype" w:hAnsi="Palatino Linotype"/>
          <w:sz w:val="24"/>
          <w:szCs w:val="24"/>
        </w:rPr>
        <w:t>Hidegkonyhai készítmények</w:t>
      </w:r>
      <w:r w:rsidRPr="006E6FF7">
        <w:rPr>
          <w:rFonts w:ascii="Palatino Linotype" w:hAnsi="Palatino Linotype"/>
          <w:sz w:val="24"/>
          <w:szCs w:val="24"/>
        </w:rPr>
        <w:t>:</w:t>
      </w:r>
    </w:p>
    <w:p w:rsidR="00B57012" w:rsidRPr="006E6FF7" w:rsidRDefault="00B57012" w:rsidP="00FC283D">
      <w:pPr>
        <w:widowControl w:val="0"/>
        <w:suppressAutoHyphens/>
        <w:ind w:left="770"/>
        <w:rPr>
          <w:rFonts w:ascii="Palatino Linotype" w:hAnsi="Palatino Linotype"/>
          <w:sz w:val="24"/>
          <w:szCs w:val="24"/>
        </w:rPr>
      </w:pPr>
      <w:r>
        <w:rPr>
          <w:rFonts w:ascii="Palatino Linotype" w:hAnsi="Palatino Linotype"/>
          <w:sz w:val="24"/>
          <w:szCs w:val="24"/>
        </w:rPr>
        <w:t>Hideg előételek</w:t>
      </w:r>
      <w:r w:rsidRPr="006E6FF7">
        <w:rPr>
          <w:rFonts w:ascii="Palatino Linotype" w:hAnsi="Palatino Linotype"/>
          <w:sz w:val="24"/>
          <w:szCs w:val="24"/>
        </w:rPr>
        <w:t>:</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Zöldség- és főzelékfél</w:t>
      </w:r>
      <w:r>
        <w:rPr>
          <w:rFonts w:ascii="Palatino Linotype" w:hAnsi="Palatino Linotype"/>
          <w:sz w:val="24"/>
          <w:szCs w:val="24"/>
        </w:rPr>
        <w:t>ékből készíthető hideg előételek</w:t>
      </w:r>
      <w:r w:rsidRPr="006E6FF7">
        <w:rPr>
          <w:rFonts w:ascii="Palatino Linotype" w:hAnsi="Palatino Linotype"/>
          <w:sz w:val="24"/>
          <w:szCs w:val="24"/>
        </w:rPr>
        <w:t>:</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Összetett saláták, töltött zöldség- és főzelékfélék.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Gyümölcsökből készíthető hideg előételek.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Tojásból készíthető hideg előételek (töltött tojások, kocsonyázott tojások).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Pástétomok (kocsonyázott, párolt, tésztában párolt).</w:t>
      </w:r>
    </w:p>
    <w:p w:rsidR="00B57012" w:rsidRPr="006E6FF7" w:rsidRDefault="00B57012" w:rsidP="00FC283D">
      <w:pPr>
        <w:widowControl w:val="0"/>
        <w:suppressAutoHyphens/>
        <w:ind w:left="770"/>
        <w:rPr>
          <w:rFonts w:ascii="Palatino Linotype" w:hAnsi="Palatino Linotype"/>
          <w:sz w:val="24"/>
          <w:szCs w:val="24"/>
        </w:rPr>
      </w:pPr>
      <w:proofErr w:type="spellStart"/>
      <w:r w:rsidRPr="006E6FF7">
        <w:rPr>
          <w:rFonts w:ascii="Palatino Linotype" w:hAnsi="Palatino Linotype"/>
          <w:sz w:val="24"/>
          <w:szCs w:val="24"/>
        </w:rPr>
        <w:t>Galantinok</w:t>
      </w:r>
      <w:proofErr w:type="spellEnd"/>
      <w:r w:rsidRPr="006E6FF7">
        <w:rPr>
          <w:rFonts w:ascii="Palatino Linotype" w:hAnsi="Palatino Linotype"/>
          <w:sz w:val="24"/>
          <w:szCs w:val="24"/>
        </w:rPr>
        <w:t>.</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Kocsonyák.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Hideg halételek.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Hideg húsételek, felvágottak.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Vegyes ízelítők.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Dísztálak.</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Szendvicsek (nyitott, zárt, rakott).</w:t>
      </w:r>
    </w:p>
    <w:p w:rsidR="00B57012" w:rsidRPr="006E6FF7"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Különleges és összetett levesek</w:t>
      </w:r>
      <w:r>
        <w:rPr>
          <w:rFonts w:ascii="Palatino Linotype" w:hAnsi="Palatino Linotype"/>
          <w:sz w:val="24"/>
          <w:szCs w:val="24"/>
        </w:rPr>
        <w:t>.</w:t>
      </w:r>
    </w:p>
    <w:p w:rsidR="00B57012" w:rsidRDefault="00B57012" w:rsidP="00FC283D">
      <w:pPr>
        <w:widowControl w:val="0"/>
        <w:suppressAutoHyphens/>
        <w:ind w:left="770"/>
        <w:rPr>
          <w:rFonts w:ascii="Palatino Linotype" w:hAnsi="Palatino Linotype"/>
          <w:sz w:val="24"/>
          <w:szCs w:val="24"/>
        </w:rPr>
      </w:pPr>
      <w:r w:rsidRPr="006E6FF7">
        <w:rPr>
          <w:rFonts w:ascii="Palatino Linotype" w:hAnsi="Palatino Linotype"/>
          <w:sz w:val="24"/>
          <w:szCs w:val="24"/>
        </w:rPr>
        <w:t>Levesbetétek</w:t>
      </w:r>
      <w:r>
        <w:rPr>
          <w:rFonts w:ascii="Palatino Linotype" w:hAnsi="Palatino Linotype"/>
          <w:sz w:val="24"/>
          <w:szCs w:val="24"/>
        </w:rPr>
        <w:t>.</w:t>
      </w:r>
    </w:p>
    <w:p w:rsidR="00B57012" w:rsidRPr="000E120B" w:rsidRDefault="00B57012" w:rsidP="00FC283D">
      <w:pPr>
        <w:widowControl w:val="0"/>
        <w:suppressAutoHyphens/>
        <w:ind w:left="1100"/>
        <w:rPr>
          <w:rFonts w:ascii="Palatino Linotype" w:hAnsi="Palatino Linotype" w:cs="Mangal"/>
          <w:kern w:val="1"/>
          <w:sz w:val="24"/>
          <w:szCs w:val="24"/>
          <w:lang w:eastAsia="hi-IN" w:bidi="hi-IN"/>
        </w:rPr>
      </w:pPr>
    </w:p>
    <w:p w:rsidR="00B57012" w:rsidRPr="000E120B" w:rsidRDefault="00B57012" w:rsidP="000A7D15">
      <w:pPr>
        <w:widowControl w:val="0"/>
        <w:numPr>
          <w:ilvl w:val="2"/>
          <w:numId w:val="5"/>
        </w:numPr>
        <w:suppressAutoHyphens/>
        <w:rPr>
          <w:rFonts w:ascii="Palatino Linotype" w:hAnsi="Palatino Linotype"/>
          <w:b/>
          <w:sz w:val="24"/>
          <w:szCs w:val="24"/>
        </w:rPr>
      </w:pPr>
      <w:r>
        <w:rPr>
          <w:rFonts w:ascii="Palatino Linotype" w:hAnsi="Palatino Linotype"/>
          <w:b/>
          <w:sz w:val="24"/>
          <w:szCs w:val="24"/>
        </w:rPr>
        <w:t>Az ételkészítés sajátos területei (hideg édességek, tányérdesszertek, a hazai és nemzetközi konyha jellegzetes ételei)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i/>
          <w:sz w:val="24"/>
          <w:szCs w:val="24"/>
        </w:rPr>
        <w:t>2</w:t>
      </w:r>
      <w:r w:rsidRPr="00B1735A">
        <w:rPr>
          <w:rFonts w:ascii="Palatino Linotype" w:hAnsi="Palatino Linotype"/>
          <w:b/>
          <w:i/>
          <w:sz w:val="24"/>
          <w:szCs w:val="24"/>
        </w:rPr>
        <w:t>0</w:t>
      </w:r>
      <w:r w:rsidRPr="00B87D30">
        <w:rPr>
          <w:rFonts w:ascii="Palatino Linotype" w:hAnsi="Palatino Linotype"/>
          <w:b/>
          <w:i/>
          <w:sz w:val="24"/>
          <w:szCs w:val="24"/>
        </w:rPr>
        <w:t>óra</w:t>
      </w:r>
    </w:p>
    <w:p w:rsidR="00B57012" w:rsidRPr="000E120B" w:rsidRDefault="00B57012" w:rsidP="00FC283D">
      <w:pPr>
        <w:widowControl w:val="0"/>
        <w:suppressAutoHyphens/>
        <w:ind w:left="770"/>
        <w:rPr>
          <w:rFonts w:ascii="Palatino Linotype" w:hAnsi="Palatino Linotype" w:cs="Mangal"/>
          <w:kern w:val="1"/>
          <w:sz w:val="24"/>
          <w:szCs w:val="24"/>
          <w:lang w:eastAsia="hi-IN" w:bidi="hi-IN"/>
        </w:rPr>
      </w:pPr>
      <w:r w:rsidRPr="006E6FF7">
        <w:rPr>
          <w:rFonts w:ascii="Palatino Linotype" w:hAnsi="Palatino Linotype"/>
          <w:sz w:val="24"/>
          <w:szCs w:val="24"/>
        </w:rPr>
        <w:t>Hideg édességek: hideg gyümölcs készítmények, fagylaltserlegek, tányérdesszertek.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A tányér desszertek alapvető alkotóelemei:</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w:t>
      </w:r>
      <w:r w:rsidRPr="00590B4A">
        <w:rPr>
          <w:rFonts w:ascii="Palatino Linotype" w:hAnsi="Palatino Linotype" w:cs="Mangal"/>
          <w:kern w:val="1"/>
          <w:sz w:val="24"/>
          <w:szCs w:val="24"/>
          <w:lang w:eastAsia="hi-IN" w:bidi="hi-IN"/>
        </w:rPr>
        <w:t>ttermi tészták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w:t>
      </w:r>
      <w:r w:rsidRPr="00590B4A">
        <w:rPr>
          <w:rFonts w:ascii="Palatino Linotype" w:hAnsi="Palatino Linotype" w:cs="Mangal"/>
          <w:kern w:val="1"/>
          <w:sz w:val="24"/>
          <w:szCs w:val="24"/>
          <w:lang w:eastAsia="hi-IN" w:bidi="hi-IN"/>
        </w:rPr>
        <w:t>ideg édességek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F</w:t>
      </w:r>
      <w:r w:rsidRPr="00590B4A">
        <w:rPr>
          <w:rFonts w:ascii="Palatino Linotype" w:hAnsi="Palatino Linotype" w:cs="Mangal"/>
          <w:kern w:val="1"/>
          <w:sz w:val="24"/>
          <w:szCs w:val="24"/>
          <w:lang w:eastAsia="hi-IN" w:bidi="hi-IN"/>
        </w:rPr>
        <w:t>elfújtak, pudingok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w:t>
      </w:r>
      <w:r w:rsidRPr="00590B4A">
        <w:rPr>
          <w:rFonts w:ascii="Palatino Linotype" w:hAnsi="Palatino Linotype" w:cs="Mangal"/>
          <w:kern w:val="1"/>
          <w:sz w:val="24"/>
          <w:szCs w:val="24"/>
          <w:lang w:eastAsia="hi-IN" w:bidi="hi-IN"/>
        </w:rPr>
        <w:t>ukrászsütemények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w:t>
      </w:r>
      <w:r w:rsidRPr="00590B4A">
        <w:rPr>
          <w:rFonts w:ascii="Palatino Linotype" w:hAnsi="Palatino Linotype" w:cs="Mangal"/>
          <w:kern w:val="1"/>
          <w:sz w:val="24"/>
          <w:szCs w:val="24"/>
          <w:lang w:eastAsia="hi-IN" w:bidi="hi-IN"/>
        </w:rPr>
        <w:t>étesfélék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w:t>
      </w:r>
      <w:r w:rsidRPr="00590B4A">
        <w:rPr>
          <w:rFonts w:ascii="Palatino Linotype" w:hAnsi="Palatino Linotype" w:cs="Mangal"/>
          <w:kern w:val="1"/>
          <w:sz w:val="24"/>
          <w:szCs w:val="24"/>
          <w:lang w:eastAsia="hi-IN" w:bidi="hi-IN"/>
        </w:rPr>
        <w:t>selék (gyümölcs, bor, joghurt, stb.)</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590B4A">
        <w:rPr>
          <w:rFonts w:ascii="Palatino Linotype" w:hAnsi="Palatino Linotype" w:cs="Mangal"/>
          <w:kern w:val="1"/>
          <w:sz w:val="24"/>
          <w:szCs w:val="24"/>
          <w:lang w:eastAsia="hi-IN" w:bidi="hi-IN"/>
        </w:rPr>
        <w:t>arfék, fagylaltok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590B4A">
        <w:rPr>
          <w:rFonts w:ascii="Palatino Linotype" w:hAnsi="Palatino Linotype" w:cs="Mangal"/>
          <w:kern w:val="1"/>
          <w:sz w:val="24"/>
          <w:szCs w:val="24"/>
          <w:lang w:eastAsia="hi-IN" w:bidi="hi-IN"/>
        </w:rPr>
        <w:t>ntetek, mártások, habok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De</w:t>
      </w:r>
      <w:r w:rsidRPr="00590B4A">
        <w:rPr>
          <w:rFonts w:ascii="Palatino Linotype" w:hAnsi="Palatino Linotype" w:cs="Mangal"/>
          <w:kern w:val="1"/>
          <w:sz w:val="24"/>
          <w:szCs w:val="24"/>
          <w:lang w:eastAsia="hi-IN" w:bidi="hi-IN"/>
        </w:rPr>
        <w:t>korációk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Öntetek, egyéb kiegészítők: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Szószok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Mártások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xml:space="preserve">- </w:t>
      </w:r>
      <w:proofErr w:type="spellStart"/>
      <w:r w:rsidRPr="00590B4A">
        <w:rPr>
          <w:rFonts w:ascii="Palatino Linotype" w:hAnsi="Palatino Linotype" w:cs="Mangal"/>
          <w:kern w:val="1"/>
          <w:sz w:val="24"/>
          <w:szCs w:val="24"/>
          <w:lang w:eastAsia="hi-IN" w:bidi="hi-IN"/>
        </w:rPr>
        <w:t>Sabayon-ok</w:t>
      </w:r>
      <w:proofErr w:type="spellEnd"/>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Redukciók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Dekorációk: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xml:space="preserve">- </w:t>
      </w:r>
      <w:proofErr w:type="spellStart"/>
      <w:r w:rsidRPr="00590B4A">
        <w:rPr>
          <w:rFonts w:ascii="Palatino Linotype" w:hAnsi="Palatino Linotype" w:cs="Mangal"/>
          <w:kern w:val="1"/>
          <w:sz w:val="24"/>
          <w:szCs w:val="24"/>
          <w:lang w:eastAsia="hi-IN" w:bidi="hi-IN"/>
        </w:rPr>
        <w:t>Touille-ok</w:t>
      </w:r>
      <w:proofErr w:type="spellEnd"/>
      <w:r w:rsidRPr="00590B4A">
        <w:rPr>
          <w:rFonts w:ascii="Palatino Linotype" w:hAnsi="Palatino Linotype" w:cs="Mangal"/>
          <w:kern w:val="1"/>
          <w:sz w:val="24"/>
          <w:szCs w:val="24"/>
          <w:lang w:eastAsia="hi-IN" w:bidi="hi-IN"/>
        </w:rPr>
        <w:t xml:space="preserve"> („ropogósok”)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Ostyák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Csokoládék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Cukrok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Piskóták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 Gyümölcsök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Hazánk tájjellegű ételkülönlegességeiről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Hazánkkal szomszédos nemzetek konyháinak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francia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Az angol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német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skandináv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mediterrán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Távol-keleti konyhák jellegzetes ételeiről</w:t>
      </w:r>
    </w:p>
    <w:p w:rsidR="00B57012" w:rsidRPr="000E120B" w:rsidRDefault="00B57012" w:rsidP="00FC283D">
      <w:pPr>
        <w:widowControl w:val="0"/>
        <w:suppressAutoHyphens/>
        <w:ind w:left="770"/>
        <w:rPr>
          <w:rFonts w:ascii="Palatino Linotype" w:hAnsi="Palatino Linotype" w:cs="Mangal"/>
          <w:kern w:val="1"/>
          <w:sz w:val="24"/>
          <w:szCs w:val="24"/>
          <w:lang w:eastAsia="hi-IN" w:bidi="hi-IN"/>
        </w:rPr>
      </w:pPr>
    </w:p>
    <w:p w:rsidR="00B57012" w:rsidRPr="000E120B" w:rsidRDefault="00B57012" w:rsidP="00FC283D">
      <w:pPr>
        <w:widowControl w:val="0"/>
        <w:numPr>
          <w:ilvl w:val="2"/>
          <w:numId w:val="5"/>
        </w:numPr>
        <w:tabs>
          <w:tab w:val="clear" w:pos="1713"/>
          <w:tab w:val="num" w:pos="1430"/>
        </w:tabs>
        <w:suppressAutoHyphens/>
        <w:ind w:left="1210"/>
        <w:rPr>
          <w:rFonts w:ascii="Palatino Linotype" w:hAnsi="Palatino Linotype"/>
          <w:b/>
          <w:sz w:val="24"/>
          <w:szCs w:val="24"/>
        </w:rPr>
      </w:pPr>
      <w:r>
        <w:rPr>
          <w:rFonts w:ascii="Palatino Linotype" w:hAnsi="Palatino Linotype"/>
          <w:b/>
          <w:sz w:val="24"/>
          <w:szCs w:val="24"/>
        </w:rPr>
        <w:t xml:space="preserve">Étlap, hagyományos étrend és alkalmi menüsor összeállításának szabályai és </w:t>
      </w:r>
      <w:r w:rsidR="00651E99">
        <w:rPr>
          <w:rFonts w:ascii="Palatino Linotype" w:hAnsi="Palatino Linotype"/>
          <w:b/>
          <w:sz w:val="24"/>
          <w:szCs w:val="24"/>
        </w:rPr>
        <w:t>kalkulációja, munkaszervezés</w:t>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sidRPr="00C52717">
        <w:rPr>
          <w:rFonts w:ascii="Palatino Linotype" w:hAnsi="Palatino Linotype"/>
          <w:b/>
          <w:i/>
          <w:sz w:val="24"/>
          <w:szCs w:val="24"/>
        </w:rPr>
        <w:t>10</w:t>
      </w:r>
      <w:r w:rsidRPr="00C52717">
        <w:rPr>
          <w:rFonts w:ascii="Palatino Linotype" w:hAnsi="Palatino Linotype"/>
          <w:b/>
          <w:i/>
          <w:sz w:val="24"/>
          <w:szCs w:val="24"/>
        </w:rPr>
        <w:t xml:space="preserve"> óra</w:t>
      </w:r>
    </w:p>
    <w:p w:rsidR="00B57012" w:rsidRPr="00590B4A" w:rsidRDefault="00B57012" w:rsidP="00FC283D">
      <w:pPr>
        <w:widowControl w:val="0"/>
        <w:suppressAutoHyphens/>
        <w:ind w:left="770" w:hanging="6"/>
        <w:rPr>
          <w:rFonts w:ascii="Palatino Linotype" w:hAnsi="Palatino Linotype"/>
          <w:sz w:val="24"/>
          <w:szCs w:val="24"/>
        </w:rPr>
      </w:pPr>
      <w:r w:rsidRPr="00590B4A">
        <w:rPr>
          <w:rFonts w:ascii="Palatino Linotype" w:hAnsi="Palatino Linotype"/>
          <w:sz w:val="24"/>
          <w:szCs w:val="24"/>
        </w:rPr>
        <w:t>Étlap összeállítása.</w:t>
      </w:r>
    </w:p>
    <w:p w:rsidR="00B57012" w:rsidRPr="00590B4A" w:rsidRDefault="00B57012" w:rsidP="00FC283D">
      <w:pPr>
        <w:widowControl w:val="0"/>
        <w:suppressAutoHyphens/>
        <w:ind w:left="770" w:hanging="6"/>
        <w:rPr>
          <w:rFonts w:ascii="Palatino Linotype" w:hAnsi="Palatino Linotype"/>
          <w:sz w:val="24"/>
          <w:szCs w:val="24"/>
        </w:rPr>
      </w:pPr>
      <w:r w:rsidRPr="00590B4A">
        <w:rPr>
          <w:rFonts w:ascii="Palatino Linotype" w:hAnsi="Palatino Linotype"/>
          <w:sz w:val="24"/>
          <w:szCs w:val="24"/>
        </w:rPr>
        <w:t>Hagyományos étrend összeállítása.</w:t>
      </w:r>
    </w:p>
    <w:p w:rsidR="00B57012" w:rsidRPr="00590B4A" w:rsidRDefault="00B57012" w:rsidP="00FC283D">
      <w:pPr>
        <w:widowControl w:val="0"/>
        <w:suppressAutoHyphens/>
        <w:ind w:left="770" w:hanging="6"/>
        <w:rPr>
          <w:rFonts w:ascii="Palatino Linotype" w:hAnsi="Palatino Linotype"/>
          <w:sz w:val="24"/>
          <w:szCs w:val="24"/>
        </w:rPr>
      </w:pPr>
      <w:r w:rsidRPr="00590B4A">
        <w:rPr>
          <w:rFonts w:ascii="Palatino Linotype" w:hAnsi="Palatino Linotype"/>
          <w:sz w:val="24"/>
          <w:szCs w:val="24"/>
        </w:rPr>
        <w:t>Alkalmi menüsor összeállítása.</w:t>
      </w:r>
    </w:p>
    <w:p w:rsidR="00B57012" w:rsidRPr="00590B4A" w:rsidRDefault="00B57012" w:rsidP="00FC283D">
      <w:pPr>
        <w:widowControl w:val="0"/>
        <w:suppressAutoHyphens/>
        <w:ind w:left="770" w:hanging="6"/>
        <w:rPr>
          <w:rFonts w:ascii="Palatino Linotype" w:hAnsi="Palatino Linotype"/>
          <w:sz w:val="24"/>
          <w:szCs w:val="24"/>
        </w:rPr>
      </w:pPr>
      <w:r w:rsidRPr="00590B4A">
        <w:rPr>
          <w:rFonts w:ascii="Palatino Linotype" w:hAnsi="Palatino Linotype"/>
          <w:sz w:val="24"/>
          <w:szCs w:val="24"/>
        </w:rPr>
        <w:t>Az anyaghányadok és a szükséges nyersanyagok mennyiségeinek meghatározása.</w:t>
      </w:r>
    </w:p>
    <w:p w:rsidR="00B57012" w:rsidRPr="000E120B" w:rsidRDefault="00B57012" w:rsidP="00FC283D">
      <w:pPr>
        <w:widowControl w:val="0"/>
        <w:suppressAutoHyphens/>
        <w:ind w:left="770" w:hanging="6"/>
        <w:rPr>
          <w:rFonts w:ascii="Palatino Linotype" w:hAnsi="Palatino Linotype" w:cs="Mangal"/>
          <w:kern w:val="1"/>
          <w:sz w:val="24"/>
          <w:szCs w:val="24"/>
          <w:lang w:eastAsia="hi-IN" w:bidi="hi-IN"/>
        </w:rPr>
      </w:pPr>
      <w:r w:rsidRPr="00590B4A">
        <w:rPr>
          <w:rFonts w:ascii="Palatino Linotype" w:hAnsi="Palatino Linotype"/>
          <w:sz w:val="24"/>
          <w:szCs w:val="24"/>
        </w:rPr>
        <w:t>Ármeghatározás szabályai.</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A konyhai személyzet hierarchiája, feladatkörök, hatáskörök.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A munkarend kialakítása.</w:t>
      </w:r>
    </w:p>
    <w:p w:rsidR="00B57012" w:rsidRDefault="00B57012" w:rsidP="00FC283D">
      <w:pPr>
        <w:widowControl w:val="0"/>
        <w:suppressAutoHyphens/>
        <w:ind w:left="770"/>
        <w:rPr>
          <w:rFonts w:ascii="Palatino Linotype" w:hAnsi="Palatino Linotype" w:cs="Mangal"/>
          <w:kern w:val="1"/>
          <w:sz w:val="24"/>
          <w:szCs w:val="24"/>
          <w:lang w:eastAsia="hi-IN" w:bidi="hi-IN"/>
        </w:rPr>
      </w:pPr>
      <w:r w:rsidRPr="00590B4A">
        <w:rPr>
          <w:rFonts w:ascii="Palatino Linotype" w:hAnsi="Palatino Linotype" w:cs="Mangal"/>
          <w:kern w:val="1"/>
          <w:sz w:val="24"/>
          <w:szCs w:val="24"/>
          <w:lang w:eastAsia="hi-IN" w:bidi="hi-IN"/>
        </w:rPr>
        <w:t>Kapcsolattartás a társrészlegekkel.</w:t>
      </w:r>
    </w:p>
    <w:p w:rsidR="00B57012" w:rsidRPr="000E120B" w:rsidRDefault="00B57012" w:rsidP="00B57012">
      <w:pPr>
        <w:widowControl w:val="0"/>
        <w:suppressAutoHyphens/>
        <w:ind w:left="1224"/>
        <w:rPr>
          <w:rFonts w:ascii="Palatino Linotype" w:hAnsi="Palatino Linotype" w:cs="Mangal"/>
          <w:kern w:val="1"/>
          <w:sz w:val="24"/>
          <w:szCs w:val="24"/>
          <w:lang w:eastAsia="hi-IN" w:bidi="hi-IN"/>
        </w:rPr>
      </w:pPr>
    </w:p>
    <w:p w:rsidR="00B57012" w:rsidRPr="00C52717" w:rsidRDefault="00FC283D" w:rsidP="00FC283D">
      <w:pPr>
        <w:widowControl w:val="0"/>
        <w:numPr>
          <w:ilvl w:val="2"/>
          <w:numId w:val="5"/>
        </w:numPr>
        <w:tabs>
          <w:tab w:val="clear" w:pos="1713"/>
          <w:tab w:val="num" w:pos="1430"/>
        </w:tabs>
        <w:suppressAutoHyphens/>
        <w:ind w:left="1210"/>
        <w:rPr>
          <w:rFonts w:ascii="Palatino Linotype" w:hAnsi="Palatino Linotype"/>
          <w:b/>
          <w:i/>
          <w:sz w:val="24"/>
          <w:szCs w:val="24"/>
        </w:rPr>
      </w:pPr>
      <w:r>
        <w:rPr>
          <w:rFonts w:ascii="Palatino Linotype" w:hAnsi="Palatino Linotype"/>
          <w:b/>
          <w:sz w:val="24"/>
          <w:szCs w:val="24"/>
        </w:rPr>
        <w:br w:type="page"/>
      </w:r>
      <w:r w:rsidR="00B57012">
        <w:rPr>
          <w:rFonts w:ascii="Palatino Linotype" w:hAnsi="Palatino Linotype"/>
          <w:b/>
          <w:sz w:val="24"/>
          <w:szCs w:val="24"/>
        </w:rPr>
        <w:lastRenderedPageBreak/>
        <w:t xml:space="preserve">Különleges és új konyhatechnikák, kapcsolódó technológiák </w:t>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sidRPr="00C52717">
        <w:rPr>
          <w:rFonts w:ascii="Palatino Linotype" w:hAnsi="Palatino Linotype"/>
          <w:b/>
          <w:i/>
          <w:sz w:val="24"/>
          <w:szCs w:val="24"/>
        </w:rPr>
        <w:t>10</w:t>
      </w:r>
      <w:r w:rsidR="00B57012" w:rsidRPr="00C52717">
        <w:rPr>
          <w:rFonts w:ascii="Palatino Linotype" w:hAnsi="Palatino Linotype"/>
          <w:b/>
          <w:i/>
          <w:sz w:val="24"/>
          <w:szCs w:val="24"/>
        </w:rPr>
        <w:t xml:space="preserve"> óra</w:t>
      </w:r>
    </w:p>
    <w:p w:rsidR="00B57012" w:rsidRDefault="00B57012" w:rsidP="00FC283D">
      <w:pPr>
        <w:widowControl w:val="0"/>
        <w:suppressAutoHyphens/>
        <w:ind w:left="770"/>
        <w:rPr>
          <w:rFonts w:ascii="Palatino Linotype" w:hAnsi="Palatino Linotype"/>
          <w:sz w:val="24"/>
          <w:szCs w:val="24"/>
        </w:rPr>
      </w:pPr>
      <w:r w:rsidRPr="00590B4A">
        <w:rPr>
          <w:rFonts w:ascii="Palatino Linotype" w:hAnsi="Palatino Linotype"/>
          <w:sz w:val="24"/>
          <w:szCs w:val="24"/>
        </w:rPr>
        <w:t>Különleges és új konyhatechnológiák bemutatása</w:t>
      </w:r>
      <w:r>
        <w:rPr>
          <w:rFonts w:ascii="Palatino Linotype" w:hAnsi="Palatino Linotype"/>
          <w:sz w:val="24"/>
          <w:szCs w:val="24"/>
        </w:rPr>
        <w:t>:</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Különleges és új konyhatechnológiák alkalmazása az ételkészítés során</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Hőkezelés légritkított térben (</w:t>
      </w:r>
      <w:proofErr w:type="spellStart"/>
      <w:r w:rsidRPr="00120A18">
        <w:rPr>
          <w:rFonts w:ascii="Palatino Linotype" w:hAnsi="Palatino Linotype"/>
          <w:sz w:val="24"/>
          <w:szCs w:val="24"/>
        </w:rPr>
        <w:t>Sous-vide</w:t>
      </w:r>
      <w:proofErr w:type="spellEnd"/>
      <w:r w:rsidRPr="00120A18">
        <w:rPr>
          <w:rFonts w:ascii="Palatino Linotype" w:hAnsi="Palatino Linotype"/>
          <w:sz w:val="24"/>
          <w:szCs w:val="24"/>
        </w:rPr>
        <w:t xml:space="preserve">) </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Alacsony hőmérsékleten történő hőkezelés</w:t>
      </w:r>
    </w:p>
    <w:p w:rsidR="00B57012" w:rsidRPr="00120A18" w:rsidRDefault="00B57012" w:rsidP="00FC283D">
      <w:pPr>
        <w:widowControl w:val="0"/>
        <w:suppressAutoHyphens/>
        <w:ind w:left="770"/>
        <w:rPr>
          <w:rFonts w:ascii="Palatino Linotype" w:hAnsi="Palatino Linotype"/>
          <w:sz w:val="24"/>
          <w:szCs w:val="24"/>
        </w:rPr>
      </w:pPr>
      <w:proofErr w:type="spellStart"/>
      <w:r w:rsidRPr="00120A18">
        <w:rPr>
          <w:rFonts w:ascii="Palatino Linotype" w:hAnsi="Palatino Linotype"/>
          <w:sz w:val="24"/>
          <w:szCs w:val="24"/>
        </w:rPr>
        <w:t>Konfitálás</w:t>
      </w:r>
      <w:proofErr w:type="spellEnd"/>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Sokkolás (</w:t>
      </w:r>
      <w:proofErr w:type="spellStart"/>
      <w:r w:rsidRPr="00120A18">
        <w:rPr>
          <w:rFonts w:ascii="Palatino Linotype" w:hAnsi="Palatino Linotype"/>
          <w:sz w:val="24"/>
          <w:szCs w:val="24"/>
        </w:rPr>
        <w:t>cook</w:t>
      </w:r>
      <w:proofErr w:type="spellEnd"/>
      <w:r w:rsidRPr="00120A18">
        <w:rPr>
          <w:rFonts w:ascii="Palatino Linotype" w:hAnsi="Palatino Linotype"/>
          <w:sz w:val="24"/>
          <w:szCs w:val="24"/>
        </w:rPr>
        <w:t xml:space="preserve"> and </w:t>
      </w:r>
      <w:proofErr w:type="spellStart"/>
      <w:r w:rsidRPr="00120A18">
        <w:rPr>
          <w:rFonts w:ascii="Palatino Linotype" w:hAnsi="Palatino Linotype"/>
          <w:sz w:val="24"/>
          <w:szCs w:val="24"/>
        </w:rPr>
        <w:t>chill</w:t>
      </w:r>
      <w:proofErr w:type="spellEnd"/>
      <w:r w:rsidRPr="00120A18">
        <w:rPr>
          <w:rFonts w:ascii="Palatino Linotype" w:hAnsi="Palatino Linotype"/>
          <w:sz w:val="24"/>
          <w:szCs w:val="24"/>
        </w:rPr>
        <w:t xml:space="preserve">) </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Mikrohullámú hőkezelés</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Hidegen sütés technológia</w:t>
      </w:r>
    </w:p>
    <w:p w:rsidR="00B57012" w:rsidRPr="00120A18" w:rsidRDefault="00B57012" w:rsidP="00FC283D">
      <w:pPr>
        <w:widowControl w:val="0"/>
        <w:suppressAutoHyphens/>
        <w:ind w:left="770"/>
        <w:rPr>
          <w:rFonts w:ascii="Palatino Linotype" w:hAnsi="Palatino Linotype"/>
          <w:sz w:val="24"/>
          <w:szCs w:val="24"/>
        </w:rPr>
      </w:pPr>
      <w:r w:rsidRPr="00120A18">
        <w:rPr>
          <w:rFonts w:ascii="Palatino Linotype" w:hAnsi="Palatino Linotype"/>
          <w:sz w:val="24"/>
          <w:szCs w:val="24"/>
        </w:rPr>
        <w:t>A mindenkor jelentkező új irányzatok követése</w:t>
      </w:r>
    </w:p>
    <w:p w:rsidR="00B57012" w:rsidRPr="000E120B" w:rsidRDefault="00B57012" w:rsidP="00FC283D">
      <w:pPr>
        <w:widowControl w:val="0"/>
        <w:suppressAutoHyphens/>
        <w:ind w:left="770"/>
        <w:rPr>
          <w:rFonts w:ascii="Palatino Linotype" w:hAnsi="Palatino Linotype" w:cs="Mangal"/>
          <w:kern w:val="1"/>
          <w:sz w:val="24"/>
          <w:szCs w:val="24"/>
          <w:lang w:eastAsia="hi-IN" w:bidi="hi-IN"/>
        </w:rPr>
      </w:pPr>
      <w:r w:rsidRPr="00120A18">
        <w:rPr>
          <w:rFonts w:ascii="Palatino Linotype" w:hAnsi="Palatino Linotype"/>
          <w:sz w:val="24"/>
          <w:szCs w:val="24"/>
        </w:rPr>
        <w:t>Különféle tálalási módok, díszítési</w:t>
      </w:r>
      <w:r w:rsidR="005E66A9">
        <w:rPr>
          <w:rFonts w:ascii="Palatino Linotype" w:hAnsi="Palatino Linotype"/>
          <w:sz w:val="24"/>
          <w:szCs w:val="24"/>
        </w:rPr>
        <w:t xml:space="preserve"> </w:t>
      </w:r>
      <w:r w:rsidRPr="00B26965">
        <w:rPr>
          <w:rFonts w:ascii="Palatino Linotype" w:hAnsi="Palatino Linotype" w:cs="Mangal"/>
          <w:kern w:val="1"/>
          <w:lang w:eastAsia="hi-IN" w:bidi="hi-IN"/>
        </w:rPr>
        <w:t>műveletek</w:t>
      </w:r>
    </w:p>
    <w:p w:rsidR="00B57012" w:rsidRPr="000E120B" w:rsidRDefault="00B57012" w:rsidP="00B57012">
      <w:pPr>
        <w:widowControl w:val="0"/>
        <w:suppressAutoHyphens/>
        <w:jc w:val="center"/>
        <w:rPr>
          <w:rFonts w:ascii="Palatino Linotype" w:hAnsi="Palatino Linotype" w:cs="Mangal"/>
          <w:b/>
          <w:kern w:val="1"/>
          <w:sz w:val="24"/>
          <w:szCs w:val="24"/>
          <w:lang w:eastAsia="hi-IN" w:bidi="hi-IN"/>
        </w:rPr>
      </w:pPr>
    </w:p>
    <w:p w:rsidR="00B57012" w:rsidRPr="00B87D30" w:rsidRDefault="00B57012" w:rsidP="00FC283D">
      <w:pPr>
        <w:numPr>
          <w:ilvl w:val="1"/>
          <w:numId w:val="5"/>
        </w:numPr>
        <w:tabs>
          <w:tab w:val="left" w:pos="990"/>
        </w:tabs>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5B3A02" w:rsidRDefault="00B57012" w:rsidP="00B57012">
      <w:pPr>
        <w:widowControl w:val="0"/>
        <w:suppressAutoHyphens/>
        <w:ind w:left="1224" w:firstLine="194"/>
        <w:rPr>
          <w:rFonts w:ascii="Palatino Linotype" w:hAnsi="Palatino Linotype"/>
          <w:i/>
          <w:sz w:val="24"/>
          <w:szCs w:val="24"/>
        </w:rPr>
      </w:pPr>
      <w:r w:rsidRPr="005B3A02">
        <w:rPr>
          <w:rFonts w:ascii="Palatino Linotype" w:hAnsi="Palatino Linotype"/>
          <w:i/>
          <w:sz w:val="24"/>
          <w:szCs w:val="24"/>
        </w:rPr>
        <w:t>Szaktanterem/Számítógépterem</w:t>
      </w:r>
    </w:p>
    <w:p w:rsidR="00B57012" w:rsidRPr="00120A18" w:rsidRDefault="00B57012" w:rsidP="00B57012">
      <w:pPr>
        <w:widowControl w:val="0"/>
        <w:suppressAutoHyphens/>
        <w:ind w:left="1224" w:firstLine="194"/>
        <w:rPr>
          <w:rFonts w:ascii="Palatino Linotype" w:hAnsi="Palatino Linotype"/>
          <w:sz w:val="24"/>
          <w:szCs w:val="24"/>
        </w:rPr>
      </w:pPr>
    </w:p>
    <w:p w:rsidR="00B57012" w:rsidRDefault="00B57012" w:rsidP="00FC283D">
      <w:pPr>
        <w:numPr>
          <w:ilvl w:val="1"/>
          <w:numId w:val="5"/>
        </w:numPr>
        <w:tabs>
          <w:tab w:val="left" w:pos="990"/>
        </w:tabs>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7012" w:rsidRPr="00967BE7" w:rsidRDefault="00B57012" w:rsidP="00B57012">
      <w:pPr>
        <w:rPr>
          <w:rFonts w:ascii="Palatino Linotype" w:hAnsi="Palatino Linotype"/>
          <w:b/>
          <w:sz w:val="24"/>
          <w:szCs w:val="24"/>
        </w:rPr>
      </w:pPr>
    </w:p>
    <w:p w:rsidR="000A7D15" w:rsidRPr="00DA330E" w:rsidRDefault="000A7D15" w:rsidP="00FC283D">
      <w:pPr>
        <w:widowControl w:val="0"/>
        <w:numPr>
          <w:ilvl w:val="2"/>
          <w:numId w:val="5"/>
        </w:numPr>
        <w:suppressAutoHyphens/>
        <w:ind w:left="1320"/>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0A7D15"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0A7D15" w:rsidRPr="00C9766B">
        <w:tc>
          <w:tcPr>
            <w:tcW w:w="0" w:type="auto"/>
            <w:vMerge/>
            <w:tcBorders>
              <w:top w:val="single" w:sz="8" w:space="0" w:color="auto"/>
              <w:left w:val="single" w:sz="8" w:space="0" w:color="auto"/>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0A7D15" w:rsidRPr="00C9766B" w:rsidRDefault="000A7D15" w:rsidP="0029755D">
            <w:pPr>
              <w:rPr>
                <w:rFonts w:ascii="Arial" w:hAnsi="Arial" w:cs="Arial"/>
                <w:color w:val="000000"/>
                <w:sz w:val="20"/>
                <w:szCs w:val="20"/>
              </w:rPr>
            </w:pP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w:t>
            </w:r>
            <w:r>
              <w:rPr>
                <w:rFonts w:ascii="Palatino Linotype" w:hAnsi="Palatino Linotype" w:cs="Arial"/>
                <w:color w:val="000000"/>
                <w:sz w:val="20"/>
                <w:szCs w:val="20"/>
              </w:rPr>
              <w:t>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0A7D15"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Default="000A7D15" w:rsidP="0029755D">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0A7D15"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0A7D15"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A7D15" w:rsidRPr="00C9766B" w:rsidRDefault="00FD3706" w:rsidP="0029755D">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FC283D" w:rsidRDefault="00FC283D" w:rsidP="000A7D15">
      <w:pPr>
        <w:widowControl w:val="0"/>
        <w:suppressAutoHyphens/>
        <w:ind w:left="966"/>
        <w:rPr>
          <w:rFonts w:ascii="Palatino Linotype" w:hAnsi="Palatino Linotype"/>
          <w:b/>
          <w:i/>
          <w:sz w:val="24"/>
          <w:szCs w:val="24"/>
        </w:rPr>
      </w:pPr>
    </w:p>
    <w:p w:rsidR="000A7D15" w:rsidRPr="00DA330E" w:rsidRDefault="00FC283D" w:rsidP="000A7D15">
      <w:pPr>
        <w:widowControl w:val="0"/>
        <w:suppressAutoHyphens/>
        <w:ind w:left="966"/>
        <w:rPr>
          <w:rFonts w:ascii="Palatino Linotype" w:hAnsi="Palatino Linotype"/>
          <w:b/>
          <w:i/>
          <w:sz w:val="24"/>
          <w:szCs w:val="24"/>
        </w:rPr>
      </w:pPr>
      <w:r>
        <w:rPr>
          <w:rFonts w:ascii="Palatino Linotype" w:hAnsi="Palatino Linotype"/>
          <w:b/>
          <w:i/>
          <w:sz w:val="24"/>
          <w:szCs w:val="24"/>
        </w:rPr>
        <w:br w:type="page"/>
      </w:r>
    </w:p>
    <w:p w:rsidR="000A7D15" w:rsidRDefault="000A7D15" w:rsidP="00FC283D">
      <w:pPr>
        <w:pStyle w:val="Listaszerbekezds"/>
        <w:numPr>
          <w:ilvl w:val="2"/>
          <w:numId w:val="5"/>
        </w:numPr>
        <w:tabs>
          <w:tab w:val="clear" w:pos="1713"/>
          <w:tab w:val="num" w:pos="1540"/>
        </w:tabs>
        <w:spacing w:after="0" w:line="240" w:lineRule="auto"/>
        <w:ind w:left="1210"/>
        <w:jc w:val="both"/>
        <w:rPr>
          <w:rFonts w:ascii="Palatino Linotype" w:hAnsi="Palatino Linotype"/>
          <w:b/>
          <w:i/>
          <w:sz w:val="24"/>
          <w:szCs w:val="24"/>
        </w:rPr>
      </w:pPr>
      <w:r w:rsidRPr="00DA330E">
        <w:rPr>
          <w:rFonts w:ascii="Palatino Linotype" w:hAnsi="Palatino Linotype"/>
          <w:b/>
          <w:i/>
          <w:sz w:val="24"/>
          <w:szCs w:val="24"/>
        </w:rPr>
        <w:lastRenderedPageBreak/>
        <w:t>A tantárgy elsajátítása során alkalmazható tanulói tevékenységformák (ajánlás</w:t>
      </w:r>
      <w:r w:rsidRPr="00052C8D">
        <w:rPr>
          <w:rFonts w:ascii="Palatino Linotype" w:hAnsi="Palatino Linotype"/>
          <w:b/>
          <w:i/>
          <w:sz w:val="24"/>
          <w:szCs w:val="24"/>
        </w:rPr>
        <w:t>)</w:t>
      </w:r>
    </w:p>
    <w:tbl>
      <w:tblPr>
        <w:tblW w:w="9015" w:type="dxa"/>
        <w:shd w:val="clear" w:color="auto" w:fill="FFFFFF"/>
        <w:tblCellMar>
          <w:left w:w="0" w:type="dxa"/>
          <w:right w:w="0" w:type="dxa"/>
        </w:tblCellMar>
        <w:tblLook w:val="04A0" w:firstRow="1" w:lastRow="0" w:firstColumn="1" w:lastColumn="0" w:noHBand="0" w:noVBand="1"/>
      </w:tblPr>
      <w:tblGrid>
        <w:gridCol w:w="759"/>
        <w:gridCol w:w="2849"/>
        <w:gridCol w:w="1075"/>
        <w:gridCol w:w="1231"/>
        <w:gridCol w:w="1209"/>
        <w:gridCol w:w="1892"/>
      </w:tblGrid>
      <w:tr w:rsidR="000A7D15" w:rsidRPr="002B147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Tanulói tevékenység szervezési kerete</w:t>
            </w:r>
          </w:p>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Alkalmazandó eszközök és felszerelések (SZVK 6. pont lebontása, pontosítása)</w:t>
            </w:r>
          </w:p>
        </w:tc>
      </w:tr>
      <w:tr w:rsidR="000A7D15" w:rsidRPr="002B147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Csoport-</w:t>
            </w:r>
          </w:p>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Osztály-</w:t>
            </w:r>
          </w:p>
          <w:p w:rsidR="000A7D15" w:rsidRPr="002B147F" w:rsidRDefault="000A7D15" w:rsidP="0029755D">
            <w:pPr>
              <w:ind w:left="113" w:right="113"/>
              <w:jc w:val="center"/>
              <w:rPr>
                <w:rFonts w:ascii="Arial" w:hAnsi="Arial" w:cs="Arial"/>
                <w:color w:val="222222"/>
                <w:sz w:val="20"/>
                <w:szCs w:val="20"/>
              </w:rPr>
            </w:pPr>
            <w:r w:rsidRPr="002B147F">
              <w:rPr>
                <w:rFonts w:ascii="Palatino Linotype" w:hAnsi="Palatino Linotype" w:cs="Arial"/>
                <w:b/>
                <w:bCs/>
                <w:color w:val="222222"/>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0A7D15" w:rsidRPr="002B147F" w:rsidRDefault="000A7D15" w:rsidP="0029755D">
            <w:pPr>
              <w:rPr>
                <w:rFonts w:ascii="Arial" w:hAnsi="Arial" w:cs="Arial"/>
                <w:color w:val="222222"/>
                <w:sz w:val="20"/>
                <w:szCs w:val="20"/>
              </w:rPr>
            </w:pPr>
          </w:p>
        </w:tc>
      </w:tr>
      <w:tr w:rsidR="000A7D15"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FD3706"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w:t>
            </w:r>
            <w:r w:rsidR="000A7D15"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1.4</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1.5</w:t>
            </w:r>
            <w:r w:rsidRPr="002B147F">
              <w:rPr>
                <w:rFonts w:ascii="Palatino Linotype" w:hAnsi="Palatino Linotype" w:cs="Arial"/>
                <w:color w:val="222222"/>
                <w:sz w:val="20"/>
                <w:szCs w:val="20"/>
              </w:rPr>
              <w:t>.</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feladattal vezetett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b/>
                <w:bCs/>
                <w:color w:val="222222"/>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b/>
                <w:bCs/>
                <w:color w:val="222222"/>
                <w:sz w:val="20"/>
                <w:szCs w:val="20"/>
              </w:rPr>
              <w:t>3</w:t>
            </w:r>
            <w:r w:rsidRPr="002B147F">
              <w:rPr>
                <w:rFonts w:ascii="Palatino Linotype" w:hAnsi="Palatino Linotype" w:cs="Arial"/>
                <w:b/>
                <w:bCs/>
                <w:color w:val="222222"/>
                <w:sz w:val="20"/>
                <w:szCs w:val="20"/>
              </w:rPr>
              <w:t>.</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b/>
                <w:bCs/>
                <w:color w:val="222222"/>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x</w:t>
            </w:r>
            <w:r w:rsidRPr="002B147F">
              <w:rPr>
                <w:rFonts w:ascii="Palatino Linotype" w:hAnsi="Palatino Linotype" w:cs="Arial"/>
                <w:color w:val="222222"/>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r w:rsidR="000A7D15" w:rsidRPr="002B147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Pr>
                <w:rFonts w:ascii="Palatino Linotype" w:hAnsi="Palatino Linotype" w:cs="Arial"/>
                <w:color w:val="222222"/>
                <w:sz w:val="20"/>
                <w:szCs w:val="20"/>
              </w:rPr>
              <w:t>3</w:t>
            </w:r>
            <w:r w:rsidRPr="002B147F">
              <w:rPr>
                <w:rFonts w:ascii="Palatino Linotype" w:hAnsi="Palatino Linotype" w:cs="Arial"/>
                <w:color w:val="222222"/>
                <w:sz w:val="20"/>
                <w:szCs w:val="20"/>
              </w:rPr>
              <w:t>.5.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rPr>
                <w:rFonts w:ascii="Arial" w:hAnsi="Arial" w:cs="Arial"/>
                <w:color w:val="222222"/>
                <w:sz w:val="20"/>
                <w:szCs w:val="20"/>
              </w:rPr>
            </w:pPr>
            <w:r w:rsidRPr="002B147F">
              <w:rPr>
                <w:rFonts w:ascii="Palatino Linotype" w:hAnsi="Palatino Linotype" w:cs="Arial"/>
                <w:color w:val="222222"/>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Pr>
                <w:rFonts w:ascii="Palatino Linotype" w:hAnsi="Palatino Linotype" w:cs="Arial"/>
                <w:color w:val="222222"/>
                <w:sz w:val="20"/>
                <w:szCs w:val="20"/>
              </w:rPr>
              <w:t>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A7D15" w:rsidRPr="002B147F" w:rsidRDefault="000A7D15" w:rsidP="0029755D">
            <w:pPr>
              <w:spacing w:before="100" w:beforeAutospacing="1"/>
              <w:jc w:val="center"/>
              <w:rPr>
                <w:rFonts w:ascii="Arial" w:hAnsi="Arial" w:cs="Arial"/>
                <w:color w:val="222222"/>
                <w:sz w:val="20"/>
                <w:szCs w:val="20"/>
              </w:rPr>
            </w:pPr>
            <w:r w:rsidRPr="002B147F">
              <w:rPr>
                <w:rFonts w:ascii="Palatino Linotype" w:hAnsi="Palatino Linotype" w:cs="Arial"/>
                <w:color w:val="222222"/>
                <w:sz w:val="20"/>
                <w:szCs w:val="20"/>
              </w:rPr>
              <w:t> </w:t>
            </w:r>
            <w:r w:rsidR="00FD3706">
              <w:rPr>
                <w:rFonts w:ascii="Palatino Linotype" w:hAnsi="Palatino Linotype" w:cs="Arial"/>
                <w:color w:val="222222"/>
                <w:sz w:val="20"/>
                <w:szCs w:val="20"/>
              </w:rPr>
              <w:t>-</w:t>
            </w:r>
          </w:p>
        </w:tc>
      </w:tr>
    </w:tbl>
    <w:p w:rsidR="00B57012" w:rsidRPr="000E120B" w:rsidRDefault="00B57012" w:rsidP="00B57012">
      <w:pPr>
        <w:ind w:left="792"/>
        <w:rPr>
          <w:rFonts w:ascii="Palatino Linotype" w:hAnsi="Palatino Linotype"/>
          <w:b/>
          <w:sz w:val="24"/>
          <w:szCs w:val="24"/>
        </w:rPr>
      </w:pPr>
    </w:p>
    <w:p w:rsidR="00B57012" w:rsidRDefault="00B57012" w:rsidP="00FC283D">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A tantárgy értékelésének módja</w:t>
      </w:r>
    </w:p>
    <w:p w:rsidR="00B57012" w:rsidRDefault="00B57012" w:rsidP="00FC283D">
      <w:pPr>
        <w:widowControl w:val="0"/>
        <w:suppressAutoHyphens/>
        <w:ind w:left="330" w:hanging="6"/>
        <w:rPr>
          <w:rFonts w:ascii="Palatino Linotype" w:hAnsi="Palatino Linotype"/>
          <w:sz w:val="24"/>
          <w:szCs w:val="24"/>
        </w:rPr>
      </w:pPr>
      <w:r w:rsidRPr="00120A18">
        <w:rPr>
          <w:rFonts w:ascii="Palatino Linotype" w:hAnsi="Palatino Linotype"/>
          <w:sz w:val="24"/>
          <w:szCs w:val="24"/>
        </w:rPr>
        <w:lastRenderedPageBreak/>
        <w:t>A nemzeti köznevelésről szóló 2011. évi CXC</w:t>
      </w:r>
      <w:r w:rsidR="003073E1">
        <w:rPr>
          <w:rFonts w:ascii="Palatino Linotype" w:hAnsi="Palatino Linotype"/>
          <w:sz w:val="24"/>
          <w:szCs w:val="24"/>
        </w:rPr>
        <w:t>.</w:t>
      </w:r>
      <w:r w:rsidRPr="00120A18">
        <w:rPr>
          <w:rFonts w:ascii="Palatino Linotype" w:hAnsi="Palatino Linotype"/>
          <w:sz w:val="24"/>
          <w:szCs w:val="24"/>
        </w:rPr>
        <w:t xml:space="preserve"> törvén</w:t>
      </w:r>
      <w:r w:rsidR="005B3A02">
        <w:rPr>
          <w:rFonts w:ascii="Palatino Linotype" w:hAnsi="Palatino Linotype"/>
          <w:sz w:val="24"/>
          <w:szCs w:val="24"/>
        </w:rPr>
        <w:t>y</w:t>
      </w:r>
      <w:r w:rsidRPr="00120A18">
        <w:rPr>
          <w:rFonts w:ascii="Palatino Linotype" w:hAnsi="Palatino Linotype"/>
          <w:sz w:val="24"/>
          <w:szCs w:val="24"/>
        </w:rPr>
        <w:t xml:space="preserve"> 54. § (2) a) pontja szerinti értékeléssel.</w:t>
      </w:r>
    </w:p>
    <w:p w:rsidR="005B3A02" w:rsidRDefault="005B3A02" w:rsidP="00FC283D">
      <w:pPr>
        <w:widowControl w:val="0"/>
        <w:suppressAutoHyphens/>
        <w:ind w:left="330" w:hanging="6"/>
        <w:rPr>
          <w:rFonts w:ascii="Palatino Linotype" w:hAnsi="Palatino Linotype"/>
          <w:sz w:val="24"/>
          <w:szCs w:val="24"/>
        </w:rPr>
      </w:pPr>
    </w:p>
    <w:p w:rsidR="005B3A02" w:rsidRPr="00120A18" w:rsidRDefault="005B3A02" w:rsidP="00FC283D">
      <w:pPr>
        <w:widowControl w:val="0"/>
        <w:suppressAutoHyphens/>
        <w:ind w:left="330" w:hanging="6"/>
        <w:rPr>
          <w:rFonts w:ascii="Palatino Linotype" w:hAnsi="Palatino Linotype"/>
          <w:sz w:val="24"/>
          <w:szCs w:val="24"/>
        </w:rPr>
      </w:pPr>
    </w:p>
    <w:p w:rsidR="00B57012" w:rsidRPr="00FC283D" w:rsidRDefault="00651E99" w:rsidP="000A7D15">
      <w:pPr>
        <w:numPr>
          <w:ilvl w:val="0"/>
          <w:numId w:val="5"/>
        </w:numPr>
        <w:ind w:left="357" w:hanging="357"/>
        <w:rPr>
          <w:rFonts w:ascii="Palatino Linotype" w:hAnsi="Palatino Linotype" w:cs="Mangal"/>
          <w:b/>
          <w:kern w:val="1"/>
          <w:sz w:val="24"/>
          <w:szCs w:val="24"/>
          <w:lang w:eastAsia="hi-IN" w:bidi="hi-IN"/>
        </w:rPr>
      </w:pPr>
      <w:r>
        <w:rPr>
          <w:rFonts w:ascii="Palatino Linotype" w:hAnsi="Palatino Linotype"/>
          <w:b/>
          <w:sz w:val="24"/>
          <w:szCs w:val="24"/>
        </w:rPr>
        <w:t>Ételkészítési gyakorlat</w:t>
      </w:r>
      <w:r w:rsidR="005B3A02">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252</w:t>
      </w:r>
      <w:r w:rsidR="005E66A9">
        <w:rPr>
          <w:rFonts w:ascii="Palatino Linotype" w:hAnsi="Palatino Linotype"/>
          <w:b/>
          <w:sz w:val="24"/>
          <w:szCs w:val="24"/>
        </w:rPr>
        <w:t xml:space="preserve"> </w:t>
      </w:r>
      <w:r>
        <w:rPr>
          <w:rFonts w:ascii="Palatino Linotype" w:hAnsi="Palatino Linotype"/>
          <w:b/>
          <w:sz w:val="24"/>
          <w:szCs w:val="24"/>
        </w:rPr>
        <w:t>óra</w:t>
      </w:r>
    </w:p>
    <w:p w:rsidR="00FC283D" w:rsidRPr="000E120B" w:rsidRDefault="00FC283D" w:rsidP="00FC283D">
      <w:pPr>
        <w:rPr>
          <w:rFonts w:ascii="Palatino Linotype" w:hAnsi="Palatino Linotype" w:cs="Mangal"/>
          <w:b/>
          <w:kern w:val="1"/>
          <w:sz w:val="24"/>
          <w:szCs w:val="24"/>
          <w:lang w:eastAsia="hi-IN" w:bidi="hi-IN"/>
        </w:rPr>
      </w:pPr>
    </w:p>
    <w:p w:rsidR="00B57012" w:rsidRDefault="00B57012" w:rsidP="00FC283D">
      <w:pPr>
        <w:numPr>
          <w:ilvl w:val="1"/>
          <w:numId w:val="5"/>
        </w:numPr>
        <w:tabs>
          <w:tab w:val="left" w:pos="1100"/>
        </w:tabs>
        <w:rPr>
          <w:rFonts w:ascii="Palatino Linotype" w:hAnsi="Palatino Linotype"/>
          <w:b/>
          <w:sz w:val="24"/>
          <w:szCs w:val="24"/>
        </w:rPr>
      </w:pPr>
      <w:r w:rsidRPr="000E120B">
        <w:rPr>
          <w:rFonts w:ascii="Palatino Linotype" w:hAnsi="Palatino Linotype"/>
          <w:b/>
          <w:sz w:val="24"/>
          <w:szCs w:val="24"/>
        </w:rPr>
        <w:t>A tantárgy tanításának célja</w:t>
      </w:r>
    </w:p>
    <w:p w:rsidR="00B57012" w:rsidRPr="009E7181" w:rsidRDefault="00B57012" w:rsidP="00FC283D">
      <w:pPr>
        <w:ind w:left="440"/>
        <w:jc w:val="both"/>
        <w:rPr>
          <w:rFonts w:ascii="Palatino Linotype" w:hAnsi="Palatino Linotype"/>
          <w:sz w:val="24"/>
          <w:szCs w:val="24"/>
        </w:rPr>
      </w:pPr>
      <w:r w:rsidRPr="009E7181">
        <w:rPr>
          <w:rFonts w:ascii="Palatino Linotype" w:hAnsi="Palatino Linotype"/>
          <w:sz w:val="24"/>
          <w:szCs w:val="24"/>
        </w:rPr>
        <w:t>A hidegkonyhai készítmények, különleges és összetett levesek, hideg édességek, tányérdesszertek, a hazai és nemzetközi konyha jellegzetes ételei, ételcsoportok rendszereinek elsajátítása, a megadott ételcsoportokba tartozó ételek ételkészítése, technológia újdonságok bevezetése, kínálattervezés.</w:t>
      </w:r>
    </w:p>
    <w:p w:rsidR="00B57012" w:rsidRPr="000E120B" w:rsidRDefault="00B57012" w:rsidP="00B57012">
      <w:pPr>
        <w:widowControl w:val="0"/>
        <w:suppressAutoHyphens/>
        <w:rPr>
          <w:rFonts w:ascii="Palatino Linotype" w:hAnsi="Palatino Linotype"/>
          <w:b/>
          <w:kern w:val="1"/>
          <w:sz w:val="24"/>
          <w:szCs w:val="24"/>
          <w:lang w:eastAsia="hi-IN" w:bidi="hi-IN"/>
        </w:rPr>
      </w:pPr>
    </w:p>
    <w:p w:rsidR="00B57012" w:rsidRDefault="00B57012" w:rsidP="00FC283D">
      <w:pPr>
        <w:numPr>
          <w:ilvl w:val="1"/>
          <w:numId w:val="5"/>
        </w:numPr>
        <w:tabs>
          <w:tab w:val="left" w:pos="1100"/>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B57012" w:rsidRPr="009E7181" w:rsidRDefault="00B57012" w:rsidP="00FC283D">
      <w:pPr>
        <w:ind w:left="440"/>
        <w:jc w:val="both"/>
        <w:rPr>
          <w:rFonts w:ascii="Palatino Linotype" w:hAnsi="Palatino Linotype"/>
          <w:sz w:val="24"/>
          <w:szCs w:val="24"/>
        </w:rPr>
      </w:pPr>
      <w:r w:rsidRPr="009E7181">
        <w:rPr>
          <w:rFonts w:ascii="Palatino Linotype" w:hAnsi="Palatino Linotype"/>
          <w:sz w:val="24"/>
          <w:szCs w:val="24"/>
        </w:rPr>
        <w:t xml:space="preserve">A tantárgy az </w:t>
      </w:r>
      <w:r w:rsidR="005E66A9">
        <w:rPr>
          <w:rFonts w:ascii="Palatino Linotype" w:hAnsi="Palatino Linotype"/>
          <w:sz w:val="24"/>
          <w:szCs w:val="24"/>
        </w:rPr>
        <w:t xml:space="preserve">10048-12 </w:t>
      </w:r>
      <w:r>
        <w:rPr>
          <w:rFonts w:ascii="Palatino Linotype" w:hAnsi="Palatino Linotype"/>
          <w:sz w:val="24"/>
          <w:szCs w:val="24"/>
        </w:rPr>
        <w:t>Ételkészítés alapjai modul tananyag</w:t>
      </w:r>
      <w:r w:rsidR="005E66A9">
        <w:rPr>
          <w:rFonts w:ascii="Palatino Linotype" w:hAnsi="Palatino Linotype"/>
          <w:sz w:val="24"/>
          <w:szCs w:val="24"/>
        </w:rPr>
        <w:t xml:space="preserve"> </w:t>
      </w:r>
      <w:r>
        <w:rPr>
          <w:rFonts w:ascii="Palatino Linotype" w:hAnsi="Palatino Linotype"/>
          <w:sz w:val="24"/>
          <w:szCs w:val="24"/>
        </w:rPr>
        <w:t>tartalmára</w:t>
      </w:r>
      <w:r w:rsidR="005E66A9">
        <w:rPr>
          <w:rFonts w:ascii="Palatino Linotype" w:hAnsi="Palatino Linotype"/>
          <w:sz w:val="24"/>
          <w:szCs w:val="24"/>
        </w:rPr>
        <w:t xml:space="preserve"> </w:t>
      </w:r>
      <w:r>
        <w:rPr>
          <w:rFonts w:ascii="Palatino Linotype" w:hAnsi="Palatino Linotype"/>
          <w:sz w:val="24"/>
          <w:szCs w:val="24"/>
        </w:rPr>
        <w:t>épül és kapcsolódik a Vendéglátó gazdálkodás tantárgy anyagához.</w:t>
      </w:r>
    </w:p>
    <w:p w:rsidR="00B57012" w:rsidRPr="000E120B" w:rsidRDefault="00B57012" w:rsidP="00B57012">
      <w:pPr>
        <w:widowControl w:val="0"/>
        <w:suppressAutoHyphens/>
        <w:rPr>
          <w:rFonts w:ascii="Palatino Linotype" w:hAnsi="Palatino Linotype" w:cs="Mangal"/>
          <w:b/>
          <w:bCs/>
          <w:iCs/>
          <w:kern w:val="1"/>
          <w:sz w:val="24"/>
          <w:szCs w:val="24"/>
          <w:lang w:eastAsia="hi-IN" w:bidi="hi-IN"/>
        </w:rPr>
      </w:pPr>
    </w:p>
    <w:p w:rsidR="00FC283D" w:rsidRDefault="00B57012" w:rsidP="00FC283D">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Témakörök</w:t>
      </w:r>
    </w:p>
    <w:p w:rsidR="00B57012" w:rsidRPr="000E120B" w:rsidRDefault="00B57012" w:rsidP="00FC283D">
      <w:pPr>
        <w:ind w:left="360"/>
        <w:rPr>
          <w:rFonts w:ascii="Palatino Linotype" w:hAnsi="Palatino Linotype"/>
          <w:b/>
          <w:sz w:val="24"/>
          <w:szCs w:val="24"/>
        </w:rPr>
      </w:pPr>
    </w:p>
    <w:p w:rsidR="00B57012" w:rsidRPr="000E120B" w:rsidRDefault="00B57012" w:rsidP="000A7D15">
      <w:pPr>
        <w:numPr>
          <w:ilvl w:val="2"/>
          <w:numId w:val="5"/>
        </w:numPr>
        <w:ind w:left="1225" w:hanging="505"/>
        <w:rPr>
          <w:rFonts w:ascii="Palatino Linotype" w:hAnsi="Palatino Linotype"/>
          <w:b/>
          <w:sz w:val="24"/>
          <w:szCs w:val="24"/>
        </w:rPr>
      </w:pPr>
      <w:r>
        <w:rPr>
          <w:rFonts w:ascii="Palatino Linotype" w:hAnsi="Palatino Linotype"/>
          <w:b/>
          <w:sz w:val="24"/>
          <w:szCs w:val="24"/>
        </w:rPr>
        <w:t xml:space="preserve">Az ételkészítés sajátos területei (hidegkonyhai készítmények, különleges és összetett levesek)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51E99" w:rsidRPr="00C52717">
        <w:rPr>
          <w:rFonts w:ascii="Palatino Linotype" w:hAnsi="Palatino Linotype"/>
          <w:b/>
          <w:i/>
          <w:sz w:val="24"/>
          <w:szCs w:val="24"/>
        </w:rPr>
        <w:t>120</w:t>
      </w:r>
      <w:r w:rsidRPr="00C52717">
        <w:rPr>
          <w:rFonts w:ascii="Palatino Linotype" w:hAnsi="Palatino Linotype"/>
          <w:b/>
          <w:i/>
          <w:sz w:val="24"/>
          <w:szCs w:val="24"/>
        </w:rPr>
        <w:t xml:space="preserve"> óra</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Hidegkonyhai készítmények</w:t>
      </w:r>
      <w:r>
        <w:rPr>
          <w:rFonts w:ascii="Palatino Linotype" w:hAnsi="Palatino Linotype"/>
          <w:sz w:val="24"/>
          <w:szCs w:val="24"/>
        </w:rPr>
        <w:t xml:space="preserve"> termelése</w:t>
      </w:r>
      <w:r w:rsidRPr="00D5093C">
        <w:rPr>
          <w:rFonts w:ascii="Palatino Linotype" w:hAnsi="Palatino Linotype"/>
          <w:sz w:val="24"/>
          <w:szCs w:val="24"/>
        </w:rPr>
        <w:t>:</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Hideg előételek: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Zöldség- és főzelékfélékből készíthető hideg előételek: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Összetett saláták, töltött zöldség- és főzelékfélék.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Gyümölcsökből készíthető hideg előételek.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Tojásból készíthető hideg előételek (töltött tojások, kocsonyázott tojások).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Pástétomok (kocsonyázott, párolt, tésztában párolt).</w:t>
      </w:r>
    </w:p>
    <w:p w:rsidR="00B57012" w:rsidRPr="00D5093C" w:rsidRDefault="00B57012" w:rsidP="00FC283D">
      <w:pPr>
        <w:widowControl w:val="0"/>
        <w:suppressAutoHyphens/>
        <w:ind w:left="770"/>
        <w:rPr>
          <w:rFonts w:ascii="Palatino Linotype" w:hAnsi="Palatino Linotype"/>
          <w:sz w:val="24"/>
          <w:szCs w:val="24"/>
        </w:rPr>
      </w:pPr>
      <w:proofErr w:type="spellStart"/>
      <w:r w:rsidRPr="00D5093C">
        <w:rPr>
          <w:rFonts w:ascii="Palatino Linotype" w:hAnsi="Palatino Linotype"/>
          <w:sz w:val="24"/>
          <w:szCs w:val="24"/>
        </w:rPr>
        <w:t>Galantinok</w:t>
      </w:r>
      <w:proofErr w:type="spellEnd"/>
      <w:r w:rsidRPr="00D5093C">
        <w:rPr>
          <w:rFonts w:ascii="Palatino Linotype" w:hAnsi="Palatino Linotype"/>
          <w:sz w:val="24"/>
          <w:szCs w:val="24"/>
        </w:rPr>
        <w:t>.</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Kocsonyák.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Hideg halételek.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Hideg húsételek, felvágottak.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Vegyes ízelítők.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Dísztálak.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Szendvicsek (nyitott, zárt, rakott).</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K</w:t>
      </w:r>
      <w:r>
        <w:rPr>
          <w:rFonts w:ascii="Palatino Linotype" w:hAnsi="Palatino Linotype"/>
          <w:sz w:val="24"/>
          <w:szCs w:val="24"/>
        </w:rPr>
        <w:t>ülönleges és összetett levesek készítése.</w:t>
      </w:r>
    </w:p>
    <w:p w:rsidR="00B57012" w:rsidRPr="000E120B" w:rsidRDefault="00B57012" w:rsidP="00FC283D">
      <w:pPr>
        <w:widowControl w:val="0"/>
        <w:suppressAutoHyphens/>
        <w:ind w:left="770"/>
        <w:rPr>
          <w:rFonts w:ascii="Palatino Linotype" w:hAnsi="Palatino Linotype" w:cs="Mangal"/>
          <w:kern w:val="1"/>
          <w:sz w:val="24"/>
          <w:szCs w:val="24"/>
          <w:lang w:eastAsia="hi-IN" w:bidi="hi-IN"/>
        </w:rPr>
      </w:pPr>
      <w:r w:rsidRPr="00D5093C">
        <w:rPr>
          <w:rFonts w:ascii="Palatino Linotype" w:hAnsi="Palatino Linotype"/>
          <w:sz w:val="24"/>
          <w:szCs w:val="24"/>
        </w:rPr>
        <w:t>Levesbetétek</w:t>
      </w:r>
      <w:r>
        <w:rPr>
          <w:rFonts w:ascii="Palatino Linotype" w:hAnsi="Palatino Linotype"/>
          <w:sz w:val="24"/>
          <w:szCs w:val="24"/>
        </w:rPr>
        <w:t>.</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C52717" w:rsidRDefault="00B57012" w:rsidP="000A7D15">
      <w:pPr>
        <w:numPr>
          <w:ilvl w:val="2"/>
          <w:numId w:val="5"/>
        </w:numPr>
        <w:ind w:left="1225" w:hanging="505"/>
        <w:rPr>
          <w:rFonts w:ascii="Palatino Linotype" w:hAnsi="Palatino Linotype"/>
          <w:b/>
          <w:i/>
          <w:sz w:val="24"/>
          <w:szCs w:val="24"/>
        </w:rPr>
      </w:pPr>
      <w:r>
        <w:rPr>
          <w:rFonts w:ascii="Palatino Linotype" w:hAnsi="Palatino Linotype"/>
          <w:b/>
          <w:sz w:val="24"/>
          <w:szCs w:val="24"/>
        </w:rPr>
        <w:t>Az ételkészítés sajátos területei (hideg édességek, tányérdesszertek, a hazai és nemzetközi konyha jellegzetes ételei)</w:t>
      </w:r>
      <w:r>
        <w:rPr>
          <w:rFonts w:ascii="Palatino Linotype" w:hAnsi="Palatino Linotype"/>
          <w:b/>
          <w:sz w:val="24"/>
          <w:szCs w:val="24"/>
        </w:rPr>
        <w:tab/>
      </w:r>
      <w:r>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sidRPr="00C52717">
        <w:rPr>
          <w:rFonts w:ascii="Palatino Linotype" w:hAnsi="Palatino Linotype"/>
          <w:b/>
          <w:i/>
          <w:sz w:val="24"/>
          <w:szCs w:val="24"/>
        </w:rPr>
        <w:t>120</w:t>
      </w:r>
      <w:r w:rsidRPr="00C52717">
        <w:rPr>
          <w:rFonts w:ascii="Palatino Linotype" w:hAnsi="Palatino Linotype"/>
          <w:b/>
          <w:i/>
          <w:sz w:val="24"/>
          <w:szCs w:val="24"/>
        </w:rPr>
        <w:t xml:space="preserve"> óra</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Hideg édességek: hideg gyümölcs készítmények, fagylaltserlegek, tányérdesszertek</w:t>
      </w:r>
      <w:r>
        <w:rPr>
          <w:rFonts w:ascii="Palatino Linotype" w:hAnsi="Palatino Linotype"/>
          <w:sz w:val="24"/>
          <w:szCs w:val="24"/>
        </w:rPr>
        <w:t xml:space="preserve"> elkészítése</w:t>
      </w:r>
      <w:r w:rsidRPr="00D5093C">
        <w:rPr>
          <w:rFonts w:ascii="Palatino Linotype" w:hAnsi="Palatino Linotype"/>
          <w:sz w:val="24"/>
          <w:szCs w:val="24"/>
        </w:rPr>
        <w:t>.</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lastRenderedPageBreak/>
        <w:t>A tányér desszertek alapvető alkotóelemei:</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w:t>
      </w:r>
      <w:r w:rsidRPr="00590B4A">
        <w:rPr>
          <w:rFonts w:ascii="Palatino Linotype" w:hAnsi="Palatino Linotype" w:cs="Mangal"/>
          <w:kern w:val="1"/>
          <w:sz w:val="24"/>
          <w:szCs w:val="24"/>
          <w:lang w:eastAsia="hi-IN" w:bidi="hi-IN"/>
        </w:rPr>
        <w:t>ttermi tészták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w:t>
      </w:r>
      <w:r w:rsidRPr="00590B4A">
        <w:rPr>
          <w:rFonts w:ascii="Palatino Linotype" w:hAnsi="Palatino Linotype" w:cs="Mangal"/>
          <w:kern w:val="1"/>
          <w:sz w:val="24"/>
          <w:szCs w:val="24"/>
          <w:lang w:eastAsia="hi-IN" w:bidi="hi-IN"/>
        </w:rPr>
        <w:t>ideg édességek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590B4A">
        <w:rPr>
          <w:rFonts w:ascii="Palatino Linotype" w:hAnsi="Palatino Linotype" w:cs="Mangal"/>
          <w:kern w:val="1"/>
          <w:sz w:val="24"/>
          <w:szCs w:val="24"/>
          <w:lang w:eastAsia="hi-IN" w:bidi="hi-IN"/>
        </w:rPr>
        <w:t>elfújtak, pudingok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w:t>
      </w:r>
      <w:r w:rsidRPr="00590B4A">
        <w:rPr>
          <w:rFonts w:ascii="Palatino Linotype" w:hAnsi="Palatino Linotype" w:cs="Mangal"/>
          <w:kern w:val="1"/>
          <w:sz w:val="24"/>
          <w:szCs w:val="24"/>
          <w:lang w:eastAsia="hi-IN" w:bidi="hi-IN"/>
        </w:rPr>
        <w:t>ukrászsütemények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w:t>
      </w:r>
      <w:r w:rsidRPr="00590B4A">
        <w:rPr>
          <w:rFonts w:ascii="Palatino Linotype" w:hAnsi="Palatino Linotype" w:cs="Mangal"/>
          <w:kern w:val="1"/>
          <w:sz w:val="24"/>
          <w:szCs w:val="24"/>
          <w:lang w:eastAsia="hi-IN" w:bidi="hi-IN"/>
        </w:rPr>
        <w:t>étesfélék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w:t>
      </w:r>
      <w:r w:rsidRPr="00590B4A">
        <w:rPr>
          <w:rFonts w:ascii="Palatino Linotype" w:hAnsi="Palatino Linotype" w:cs="Mangal"/>
          <w:kern w:val="1"/>
          <w:sz w:val="24"/>
          <w:szCs w:val="24"/>
          <w:lang w:eastAsia="hi-IN" w:bidi="hi-IN"/>
        </w:rPr>
        <w:t>selék (gyümölcs, bor, joghurt, stb.)</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w:t>
      </w:r>
      <w:r w:rsidRPr="00590B4A">
        <w:rPr>
          <w:rFonts w:ascii="Palatino Linotype" w:hAnsi="Palatino Linotype" w:cs="Mangal"/>
          <w:kern w:val="1"/>
          <w:sz w:val="24"/>
          <w:szCs w:val="24"/>
          <w:lang w:eastAsia="hi-IN" w:bidi="hi-IN"/>
        </w:rPr>
        <w:t>arfék, fagylaltok</w:t>
      </w:r>
    </w:p>
    <w:p w:rsidR="00B57012" w:rsidRPr="00590B4A"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w:t>
      </w:r>
      <w:r w:rsidRPr="00590B4A">
        <w:rPr>
          <w:rFonts w:ascii="Palatino Linotype" w:hAnsi="Palatino Linotype" w:cs="Mangal"/>
          <w:kern w:val="1"/>
          <w:sz w:val="24"/>
          <w:szCs w:val="24"/>
          <w:lang w:eastAsia="hi-IN" w:bidi="hi-IN"/>
        </w:rPr>
        <w:t>ntetek, mártások, habok</w:t>
      </w:r>
    </w:p>
    <w:p w:rsidR="00B57012" w:rsidRPr="003D7911" w:rsidRDefault="00B57012" w:rsidP="00FC283D">
      <w:pPr>
        <w:widowControl w:val="0"/>
        <w:suppressAutoHyphens/>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Dekor</w:t>
      </w:r>
      <w:r w:rsidRPr="00590B4A">
        <w:rPr>
          <w:rFonts w:ascii="Palatino Linotype" w:hAnsi="Palatino Linotype" w:cs="Mangal"/>
          <w:kern w:val="1"/>
          <w:sz w:val="24"/>
          <w:szCs w:val="24"/>
          <w:lang w:eastAsia="hi-IN" w:bidi="hi-IN"/>
        </w:rPr>
        <w:t>ációk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Öntetek, egyéb kiegészítők: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Szószok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Mártások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xml:space="preserve">- </w:t>
      </w:r>
      <w:proofErr w:type="spellStart"/>
      <w:r w:rsidRPr="00D5093C">
        <w:rPr>
          <w:rFonts w:ascii="Palatino Linotype" w:hAnsi="Palatino Linotype"/>
          <w:sz w:val="24"/>
          <w:szCs w:val="24"/>
        </w:rPr>
        <w:t>Sabayon-ok</w:t>
      </w:r>
      <w:proofErr w:type="spellEnd"/>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Redukciók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Dekorációk: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xml:space="preserve">- </w:t>
      </w:r>
      <w:proofErr w:type="spellStart"/>
      <w:r w:rsidRPr="00D5093C">
        <w:rPr>
          <w:rFonts w:ascii="Palatino Linotype" w:hAnsi="Palatino Linotype"/>
          <w:sz w:val="24"/>
          <w:szCs w:val="24"/>
        </w:rPr>
        <w:t>Touille-ok</w:t>
      </w:r>
      <w:proofErr w:type="spellEnd"/>
      <w:r w:rsidRPr="00D5093C">
        <w:rPr>
          <w:rFonts w:ascii="Palatino Linotype" w:hAnsi="Palatino Linotype"/>
          <w:sz w:val="24"/>
          <w:szCs w:val="24"/>
        </w:rPr>
        <w:t xml:space="preserve"> („ropogósok”)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Ostyák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Csokoládék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Cukrok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 Piskóták</w:t>
      </w:r>
    </w:p>
    <w:p w:rsidR="00B57012" w:rsidRDefault="00B57012" w:rsidP="00FC283D">
      <w:pPr>
        <w:widowControl w:val="0"/>
        <w:suppressAutoHyphens/>
        <w:ind w:left="770"/>
        <w:rPr>
          <w:rFonts w:ascii="Palatino Linotype" w:hAnsi="Palatino Linotype" w:cs="Tahoma"/>
          <w:color w:val="333333"/>
          <w:sz w:val="24"/>
          <w:szCs w:val="24"/>
          <w:shd w:val="clear" w:color="auto" w:fill="FFFFFF"/>
        </w:rPr>
      </w:pPr>
      <w:r w:rsidRPr="00D5093C">
        <w:rPr>
          <w:rFonts w:ascii="Palatino Linotype" w:hAnsi="Palatino Linotype"/>
          <w:sz w:val="24"/>
          <w:szCs w:val="24"/>
        </w:rPr>
        <w:t>- Gyümölcsök</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Hazánk tájjellegű ételkülönlegességeiről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Hazánkkal szomszédos nemzetek konyháinak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francia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Az angol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német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skandináv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A mediterrán konyha jellegzetes ételeiről</w:t>
      </w:r>
    </w:p>
    <w:p w:rsidR="00B57012" w:rsidRPr="00D5093C" w:rsidRDefault="00B57012" w:rsidP="00FC283D">
      <w:pPr>
        <w:widowControl w:val="0"/>
        <w:suppressAutoHyphens/>
        <w:ind w:left="770"/>
        <w:rPr>
          <w:rFonts w:ascii="Palatino Linotype" w:hAnsi="Palatino Linotype"/>
          <w:sz w:val="24"/>
          <w:szCs w:val="24"/>
        </w:rPr>
      </w:pPr>
      <w:r w:rsidRPr="00D5093C">
        <w:rPr>
          <w:rFonts w:ascii="Palatino Linotype" w:hAnsi="Palatino Linotype"/>
          <w:sz w:val="24"/>
          <w:szCs w:val="24"/>
        </w:rPr>
        <w:t>Távol-keleti konyhák jellegzetes ételeiről</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B57012" w:rsidRPr="000E120B" w:rsidRDefault="00B57012" w:rsidP="00FC283D">
      <w:pPr>
        <w:numPr>
          <w:ilvl w:val="2"/>
          <w:numId w:val="5"/>
        </w:numPr>
        <w:ind w:left="1210"/>
        <w:rPr>
          <w:rFonts w:ascii="Palatino Linotype" w:hAnsi="Palatino Linotype"/>
          <w:b/>
          <w:sz w:val="24"/>
          <w:szCs w:val="24"/>
        </w:rPr>
      </w:pPr>
      <w:r w:rsidRPr="00AD7DF9">
        <w:rPr>
          <w:rFonts w:ascii="Palatino Linotype" w:hAnsi="Palatino Linotype"/>
          <w:b/>
          <w:sz w:val="24"/>
          <w:szCs w:val="24"/>
        </w:rPr>
        <w:t>Vendég előtti ételkészítés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651E99" w:rsidRPr="00C52717">
        <w:rPr>
          <w:rFonts w:ascii="Palatino Linotype" w:hAnsi="Palatino Linotype"/>
          <w:b/>
          <w:i/>
          <w:sz w:val="24"/>
          <w:szCs w:val="24"/>
        </w:rPr>
        <w:t>12</w:t>
      </w:r>
      <w:r w:rsidRPr="00C52717">
        <w:rPr>
          <w:rFonts w:ascii="Palatino Linotype" w:hAnsi="Palatino Linotype"/>
          <w:b/>
          <w:i/>
          <w:sz w:val="24"/>
          <w:szCs w:val="24"/>
        </w:rPr>
        <w:t xml:space="preserve"> óra</w:t>
      </w:r>
    </w:p>
    <w:p w:rsidR="00B57012" w:rsidRDefault="00B57012" w:rsidP="00FC283D">
      <w:pPr>
        <w:widowControl w:val="0"/>
        <w:suppressAutoHyphens/>
        <w:ind w:left="770"/>
        <w:rPr>
          <w:rFonts w:ascii="Palatino Linotype" w:hAnsi="Palatino Linotype"/>
          <w:sz w:val="24"/>
          <w:szCs w:val="24"/>
        </w:rPr>
      </w:pPr>
      <w:r w:rsidRPr="00AD7DF9">
        <w:rPr>
          <w:rFonts w:ascii="Palatino Linotype" w:hAnsi="Palatino Linotype"/>
          <w:sz w:val="24"/>
          <w:szCs w:val="24"/>
        </w:rPr>
        <w:t>Vendég asztalánál végzett műveletek</w:t>
      </w:r>
      <w:r>
        <w:rPr>
          <w:rFonts w:ascii="Palatino Linotype" w:hAnsi="Palatino Linotype"/>
          <w:sz w:val="24"/>
          <w:szCs w:val="24"/>
        </w:rPr>
        <w:t>:</w:t>
      </w:r>
    </w:p>
    <w:p w:rsidR="00B57012" w:rsidRDefault="00B57012" w:rsidP="00FC283D">
      <w:pPr>
        <w:widowControl w:val="0"/>
        <w:suppressAutoHyphens/>
        <w:ind w:left="770"/>
        <w:rPr>
          <w:rFonts w:ascii="Palatino Linotype" w:hAnsi="Palatino Linotype"/>
          <w:sz w:val="24"/>
          <w:szCs w:val="24"/>
        </w:rPr>
      </w:pPr>
      <w:r w:rsidRPr="00AD7DF9">
        <w:rPr>
          <w:rFonts w:ascii="Palatino Linotype" w:hAnsi="Palatino Linotype"/>
          <w:sz w:val="24"/>
          <w:szCs w:val="24"/>
        </w:rPr>
        <w:t xml:space="preserve">Ételkészítés és </w:t>
      </w:r>
      <w:proofErr w:type="spellStart"/>
      <w:r w:rsidRPr="00AD7DF9">
        <w:rPr>
          <w:rFonts w:ascii="Palatino Linotype" w:hAnsi="Palatino Linotype"/>
          <w:sz w:val="24"/>
          <w:szCs w:val="24"/>
        </w:rPr>
        <w:t>flambírozás</w:t>
      </w:r>
      <w:proofErr w:type="spellEnd"/>
      <w:r w:rsidRPr="00AD7DF9">
        <w:rPr>
          <w:rFonts w:ascii="Palatino Linotype" w:hAnsi="Palatino Linotype"/>
          <w:sz w:val="24"/>
          <w:szCs w:val="24"/>
        </w:rPr>
        <w:t xml:space="preserve"> a vendég asztalánál</w:t>
      </w:r>
    </w:p>
    <w:p w:rsidR="00B57012" w:rsidRDefault="00B57012" w:rsidP="00FC283D">
      <w:pPr>
        <w:widowControl w:val="0"/>
        <w:suppressAutoHyphens/>
        <w:ind w:left="770"/>
        <w:rPr>
          <w:rFonts w:ascii="Palatino Linotype" w:hAnsi="Palatino Linotype"/>
          <w:sz w:val="24"/>
          <w:szCs w:val="24"/>
        </w:rPr>
      </w:pPr>
      <w:r w:rsidRPr="00AD7DF9">
        <w:rPr>
          <w:rFonts w:ascii="Palatino Linotype" w:hAnsi="Palatino Linotype"/>
          <w:sz w:val="24"/>
          <w:szCs w:val="24"/>
        </w:rPr>
        <w:t>Szeletelés a vendég asztalánál</w:t>
      </w:r>
    </w:p>
    <w:p w:rsidR="00B57012" w:rsidRDefault="00B57012" w:rsidP="00FC283D">
      <w:pPr>
        <w:widowControl w:val="0"/>
        <w:suppressAutoHyphens/>
        <w:ind w:left="770"/>
        <w:rPr>
          <w:rFonts w:ascii="Palatino Linotype" w:hAnsi="Palatino Linotype"/>
          <w:sz w:val="24"/>
          <w:szCs w:val="24"/>
        </w:rPr>
      </w:pPr>
      <w:r w:rsidRPr="00AD7DF9">
        <w:rPr>
          <w:rFonts w:ascii="Palatino Linotype" w:hAnsi="Palatino Linotype"/>
          <w:sz w:val="24"/>
          <w:szCs w:val="24"/>
        </w:rPr>
        <w:t>Tálalás a vendég asztalánál</w:t>
      </w:r>
    </w:p>
    <w:p w:rsidR="00B57012" w:rsidRPr="000E120B" w:rsidRDefault="00B57012" w:rsidP="00B57012">
      <w:pPr>
        <w:widowControl w:val="0"/>
        <w:suppressAutoHyphens/>
        <w:ind w:left="1225"/>
        <w:rPr>
          <w:rFonts w:ascii="Palatino Linotype" w:hAnsi="Palatino Linotype" w:cs="Mangal"/>
          <w:kern w:val="1"/>
          <w:sz w:val="24"/>
          <w:szCs w:val="24"/>
          <w:lang w:eastAsia="hi-IN" w:bidi="hi-IN"/>
        </w:rPr>
      </w:pPr>
    </w:p>
    <w:p w:rsidR="003437DF" w:rsidRPr="00B87D30" w:rsidRDefault="00FC283D" w:rsidP="00FC283D">
      <w:pPr>
        <w:numPr>
          <w:ilvl w:val="1"/>
          <w:numId w:val="5"/>
        </w:numPr>
        <w:tabs>
          <w:tab w:val="left" w:pos="990"/>
        </w:tabs>
        <w:rPr>
          <w:rFonts w:ascii="Palatino Linotype" w:hAnsi="Palatino Linotype"/>
          <w:b/>
          <w:i/>
          <w:sz w:val="24"/>
          <w:szCs w:val="24"/>
        </w:rPr>
      </w:pPr>
      <w:r>
        <w:rPr>
          <w:rFonts w:ascii="Palatino Linotype" w:hAnsi="Palatino Linotype"/>
          <w:b/>
          <w:i/>
          <w:sz w:val="24"/>
          <w:szCs w:val="24"/>
        </w:rPr>
        <w:br w:type="page"/>
      </w:r>
      <w:r w:rsidR="003437DF" w:rsidRPr="00B87D30">
        <w:rPr>
          <w:rFonts w:ascii="Palatino Linotype" w:hAnsi="Palatino Linotype"/>
          <w:b/>
          <w:i/>
          <w:sz w:val="24"/>
          <w:szCs w:val="24"/>
        </w:rPr>
        <w:lastRenderedPageBreak/>
        <w:t xml:space="preserve">A képzés javasolt helyszíne </w:t>
      </w:r>
      <w:r w:rsidR="003437DF" w:rsidRPr="002120BE">
        <w:rPr>
          <w:rFonts w:ascii="Palatino Linotype" w:hAnsi="Palatino Linotype"/>
          <w:b/>
          <w:i/>
          <w:kern w:val="1"/>
          <w:sz w:val="24"/>
          <w:szCs w:val="24"/>
          <w:lang w:eastAsia="hi-IN" w:bidi="hi-IN"/>
        </w:rPr>
        <w:t>(ajánlás)</w:t>
      </w:r>
    </w:p>
    <w:p w:rsidR="003437DF" w:rsidRPr="005B3A02" w:rsidRDefault="00651E99" w:rsidP="003437DF">
      <w:pPr>
        <w:widowControl w:val="0"/>
        <w:suppressAutoHyphens/>
        <w:ind w:left="1224"/>
        <w:rPr>
          <w:rFonts w:ascii="Palatino Linotype" w:hAnsi="Palatino Linotype" w:cs="Mangal"/>
          <w:i/>
          <w:kern w:val="1"/>
          <w:sz w:val="24"/>
          <w:szCs w:val="24"/>
          <w:lang w:eastAsia="hi-IN" w:bidi="hi-IN"/>
        </w:rPr>
      </w:pPr>
      <w:r w:rsidRPr="005B3A02">
        <w:rPr>
          <w:rFonts w:ascii="Palatino Linotype" w:hAnsi="Palatino Linotype" w:cs="Mangal"/>
          <w:i/>
          <w:kern w:val="1"/>
          <w:sz w:val="24"/>
          <w:szCs w:val="24"/>
          <w:lang w:eastAsia="hi-IN" w:bidi="hi-IN"/>
        </w:rPr>
        <w:t>Tanműhely</w:t>
      </w:r>
    </w:p>
    <w:p w:rsidR="003437DF" w:rsidRPr="00B77DF4" w:rsidRDefault="003437DF" w:rsidP="003437DF">
      <w:pPr>
        <w:widowControl w:val="0"/>
        <w:suppressAutoHyphens/>
        <w:ind w:left="1224"/>
        <w:rPr>
          <w:rFonts w:ascii="Palatino Linotype" w:hAnsi="Palatino Linotype" w:cs="Mangal"/>
          <w:kern w:val="1"/>
          <w:sz w:val="24"/>
          <w:szCs w:val="24"/>
          <w:lang w:eastAsia="hi-IN" w:bidi="hi-IN"/>
        </w:rPr>
      </w:pPr>
    </w:p>
    <w:p w:rsidR="003437DF" w:rsidRDefault="003437DF" w:rsidP="005B3A02">
      <w:pPr>
        <w:numPr>
          <w:ilvl w:val="1"/>
          <w:numId w:val="5"/>
        </w:numPr>
        <w:tabs>
          <w:tab w:val="left" w:pos="990"/>
        </w:tabs>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3437DF" w:rsidRPr="00967BE7" w:rsidRDefault="003437DF" w:rsidP="005B3A02">
      <w:pPr>
        <w:jc w:val="both"/>
        <w:rPr>
          <w:rFonts w:ascii="Palatino Linotype" w:hAnsi="Palatino Linotype"/>
          <w:b/>
          <w:sz w:val="24"/>
          <w:szCs w:val="24"/>
        </w:rPr>
      </w:pPr>
    </w:p>
    <w:p w:rsidR="00AB79FD" w:rsidRDefault="00AB79FD" w:rsidP="005B3A02">
      <w:pPr>
        <w:pStyle w:val="Listaszerbekezds"/>
        <w:numPr>
          <w:ilvl w:val="2"/>
          <w:numId w:val="5"/>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AB79FD"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AB79FD" w:rsidRPr="00C9766B">
        <w:tc>
          <w:tcPr>
            <w:tcW w:w="0" w:type="auto"/>
            <w:vMerge/>
            <w:tcBorders>
              <w:top w:val="single" w:sz="8" w:space="0" w:color="auto"/>
              <w:left w:val="single" w:sz="8" w:space="0" w:color="auto"/>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r>
      <w:tr w:rsidR="00AB79FD" w:rsidRPr="00C9766B">
        <w:trPr>
          <w:trHeight w:val="30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1.4.</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bl>
    <w:p w:rsidR="00AB79FD" w:rsidRDefault="00AB79FD" w:rsidP="00AB79FD">
      <w:pPr>
        <w:pStyle w:val="Listaszerbekezds"/>
        <w:spacing w:after="0" w:line="240" w:lineRule="auto"/>
        <w:ind w:left="709" w:firstLine="83"/>
        <w:rPr>
          <w:rFonts w:ascii="Palatino Linotype" w:hAnsi="Palatino Linotype"/>
          <w:b/>
          <w:i/>
          <w:sz w:val="24"/>
          <w:szCs w:val="24"/>
        </w:rPr>
      </w:pPr>
    </w:p>
    <w:p w:rsidR="00AB79FD" w:rsidRPr="000E120B" w:rsidRDefault="00AB79FD" w:rsidP="00893098">
      <w:pPr>
        <w:numPr>
          <w:ilvl w:val="2"/>
          <w:numId w:val="5"/>
        </w:numPr>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B79FD" w:rsidRPr="00FE5532">
        <w:trPr>
          <w:cantSplit/>
          <w:trHeight w:val="921"/>
          <w:jc w:val="center"/>
        </w:trPr>
        <w:tc>
          <w:tcPr>
            <w:tcW w:w="828" w:type="dxa"/>
            <w:vMerge w:val="restart"/>
            <w:vAlign w:val="center"/>
          </w:tcPr>
          <w:p w:rsidR="00AB79FD" w:rsidRPr="00FE5532" w:rsidRDefault="00AB79FD" w:rsidP="002975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B79FD" w:rsidRPr="00FE5532" w:rsidRDefault="00AB79FD" w:rsidP="002975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B79FD" w:rsidRDefault="00AB79FD" w:rsidP="002975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B79FD" w:rsidRDefault="00AB79FD" w:rsidP="002975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B79FD" w:rsidRPr="00FE5532" w:rsidRDefault="00AB79FD" w:rsidP="002975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B79FD" w:rsidRPr="00FE5532">
        <w:trPr>
          <w:cantSplit/>
          <w:trHeight w:val="1076"/>
          <w:jc w:val="center"/>
        </w:trPr>
        <w:tc>
          <w:tcPr>
            <w:tcW w:w="828" w:type="dxa"/>
            <w:vMerge/>
            <w:vAlign w:val="center"/>
          </w:tcPr>
          <w:p w:rsidR="00AB79FD" w:rsidRPr="00FE5532" w:rsidRDefault="00AB79FD" w:rsidP="0029755D">
            <w:pPr>
              <w:jc w:val="center"/>
              <w:rPr>
                <w:rFonts w:ascii="Palatino Linotype" w:hAnsi="Palatino Linotype"/>
                <w:b/>
                <w:sz w:val="20"/>
                <w:szCs w:val="20"/>
              </w:rPr>
            </w:pPr>
          </w:p>
        </w:tc>
        <w:tc>
          <w:tcPr>
            <w:tcW w:w="3621" w:type="dxa"/>
            <w:vMerge/>
            <w:vAlign w:val="center"/>
          </w:tcPr>
          <w:p w:rsidR="00AB79FD" w:rsidRPr="00FE5532" w:rsidRDefault="00AB79FD" w:rsidP="0029755D">
            <w:pPr>
              <w:rPr>
                <w:rFonts w:ascii="Palatino Linotype" w:hAnsi="Palatino Linotype"/>
                <w:b/>
                <w:sz w:val="20"/>
                <w:szCs w:val="20"/>
              </w:rPr>
            </w:pPr>
          </w:p>
        </w:tc>
        <w:tc>
          <w:tcPr>
            <w:tcW w:w="809" w:type="dxa"/>
            <w:textDirection w:val="btLr"/>
            <w:vAlign w:val="center"/>
          </w:tcPr>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B79FD" w:rsidRDefault="00AB79FD" w:rsidP="0029755D">
            <w:pPr>
              <w:ind w:left="113" w:right="113"/>
              <w:jc w:val="center"/>
              <w:rPr>
                <w:rFonts w:ascii="Palatino Linotype" w:hAnsi="Palatino Linotype"/>
                <w:b/>
                <w:sz w:val="20"/>
                <w:szCs w:val="20"/>
              </w:rPr>
            </w:pPr>
            <w:r>
              <w:rPr>
                <w:rFonts w:ascii="Palatino Linotype" w:hAnsi="Palatino Linotype"/>
                <w:b/>
                <w:sz w:val="20"/>
                <w:szCs w:val="20"/>
              </w:rPr>
              <w:t>Csoport-</w:t>
            </w:r>
          </w:p>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B79FD" w:rsidRDefault="00AB79FD" w:rsidP="0029755D">
            <w:pPr>
              <w:ind w:left="113" w:right="113"/>
              <w:jc w:val="center"/>
              <w:rPr>
                <w:rFonts w:ascii="Palatino Linotype" w:hAnsi="Palatino Linotype"/>
                <w:b/>
                <w:sz w:val="20"/>
                <w:szCs w:val="20"/>
              </w:rPr>
            </w:pPr>
            <w:r>
              <w:rPr>
                <w:rFonts w:ascii="Palatino Linotype" w:hAnsi="Palatino Linotype"/>
                <w:b/>
                <w:sz w:val="20"/>
                <w:szCs w:val="20"/>
              </w:rPr>
              <w:t>Osztály-</w:t>
            </w:r>
          </w:p>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B79FD" w:rsidRPr="00FE5532" w:rsidRDefault="00AB79FD" w:rsidP="0029755D">
            <w:pPr>
              <w:jc w:val="center"/>
              <w:rPr>
                <w:rFonts w:ascii="Palatino Linotype" w:hAnsi="Palatino Linotype"/>
                <w:b/>
                <w:sz w:val="20"/>
                <w:szCs w:val="20"/>
              </w:rPr>
            </w:pPr>
          </w:p>
        </w:tc>
      </w:tr>
      <w:tr w:rsidR="00AB79FD" w:rsidRPr="00FE5532">
        <w:trPr>
          <w:jc w:val="center"/>
        </w:trPr>
        <w:tc>
          <w:tcPr>
            <w:tcW w:w="828" w:type="dxa"/>
            <w:shd w:val="clear" w:color="auto" w:fill="D9D9D9"/>
            <w:vAlign w:val="center"/>
          </w:tcPr>
          <w:p w:rsidR="00AB79FD" w:rsidRPr="008B7D14" w:rsidRDefault="00AB79FD" w:rsidP="002975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AB79FD" w:rsidRPr="008B7D14" w:rsidRDefault="00AB79FD" w:rsidP="002975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798"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763"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2190" w:type="dxa"/>
            <w:shd w:val="clear" w:color="auto" w:fill="D9D9D9"/>
            <w:vAlign w:val="center"/>
          </w:tcPr>
          <w:p w:rsidR="00AB79FD" w:rsidRPr="00FE5532" w:rsidRDefault="00AB79FD" w:rsidP="0029755D">
            <w:pPr>
              <w:jc w:val="center"/>
              <w:rPr>
                <w:rFonts w:ascii="Palatino Linotype" w:hAnsi="Palatino Linotype"/>
                <w:sz w:val="20"/>
                <w:szCs w:val="20"/>
              </w:rPr>
            </w:pP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shd w:val="clear" w:color="auto" w:fill="D9D9D9"/>
            <w:vAlign w:val="center"/>
          </w:tcPr>
          <w:p w:rsidR="00AB79FD" w:rsidRPr="000B1572" w:rsidRDefault="00AB79FD" w:rsidP="0029755D">
            <w:pPr>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AB79FD" w:rsidRPr="000B1572" w:rsidRDefault="00AB79FD" w:rsidP="0029755D">
            <w:pPr>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98"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63"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2190" w:type="dxa"/>
            <w:shd w:val="clear" w:color="auto" w:fill="D9D9D9"/>
            <w:vAlign w:val="center"/>
          </w:tcPr>
          <w:p w:rsidR="00AB79FD" w:rsidRPr="000B1572" w:rsidRDefault="00AB79FD" w:rsidP="0029755D">
            <w:pPr>
              <w:jc w:val="center"/>
              <w:rPr>
                <w:rFonts w:ascii="Palatino Linotype" w:hAnsi="Palatino Linotype"/>
                <w:b/>
                <w:sz w:val="20"/>
                <w:szCs w:val="20"/>
              </w:rPr>
            </w:pP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shd w:val="clear" w:color="auto" w:fill="D9D9D9"/>
            <w:vAlign w:val="center"/>
          </w:tcPr>
          <w:p w:rsidR="00AB79FD" w:rsidRPr="000B1572" w:rsidRDefault="00AB79FD" w:rsidP="0029755D">
            <w:pPr>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AB79FD" w:rsidRPr="000B1572" w:rsidRDefault="00AB79FD" w:rsidP="0029755D">
            <w:pPr>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98"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63"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2190" w:type="dxa"/>
            <w:shd w:val="clear" w:color="auto" w:fill="D9D9D9"/>
            <w:vAlign w:val="center"/>
          </w:tcPr>
          <w:p w:rsidR="00AB79FD" w:rsidRPr="000B1572" w:rsidRDefault="00AB79FD" w:rsidP="0029755D">
            <w:pPr>
              <w:jc w:val="center"/>
              <w:rPr>
                <w:rFonts w:ascii="Palatino Linotype" w:hAnsi="Palatino Linotype"/>
                <w:b/>
                <w:sz w:val="20"/>
                <w:szCs w:val="20"/>
              </w:rPr>
            </w:pP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bl>
    <w:p w:rsidR="003437DF" w:rsidRPr="000E120B" w:rsidRDefault="003437DF" w:rsidP="003437DF">
      <w:pPr>
        <w:ind w:left="792"/>
        <w:rPr>
          <w:rFonts w:ascii="Palatino Linotype" w:hAnsi="Palatino Linotype"/>
          <w:b/>
          <w:sz w:val="24"/>
          <w:szCs w:val="24"/>
        </w:rPr>
      </w:pPr>
    </w:p>
    <w:p w:rsidR="003437DF" w:rsidRDefault="003437DF" w:rsidP="00893098">
      <w:pPr>
        <w:numPr>
          <w:ilvl w:val="1"/>
          <w:numId w:val="5"/>
        </w:numPr>
        <w:tabs>
          <w:tab w:val="left" w:pos="1100"/>
        </w:tabs>
        <w:rPr>
          <w:rFonts w:ascii="Palatino Linotype" w:hAnsi="Palatino Linotype"/>
          <w:b/>
          <w:sz w:val="24"/>
          <w:szCs w:val="24"/>
        </w:rPr>
      </w:pPr>
      <w:r w:rsidRPr="000E120B">
        <w:rPr>
          <w:rFonts w:ascii="Palatino Linotype" w:hAnsi="Palatino Linotype"/>
          <w:b/>
          <w:sz w:val="24"/>
          <w:szCs w:val="24"/>
        </w:rPr>
        <w:lastRenderedPageBreak/>
        <w:t>A tantárgy értékelésének módja</w:t>
      </w:r>
    </w:p>
    <w:p w:rsidR="003437DF" w:rsidRPr="00B77DF4" w:rsidRDefault="003437DF" w:rsidP="00893098">
      <w:pPr>
        <w:widowControl w:val="0"/>
        <w:suppressAutoHyphens/>
        <w:ind w:left="330"/>
        <w:rPr>
          <w:rFonts w:ascii="Palatino Linotype" w:hAnsi="Palatino Linotype" w:cs="Mangal"/>
          <w:kern w:val="1"/>
          <w:sz w:val="24"/>
          <w:szCs w:val="24"/>
          <w:lang w:eastAsia="hi-IN" w:bidi="hi-IN"/>
        </w:rPr>
      </w:pPr>
      <w:r w:rsidRPr="00B77DF4">
        <w:rPr>
          <w:rFonts w:ascii="Palatino Linotype" w:hAnsi="Palatino Linotype" w:cs="Mangal"/>
          <w:kern w:val="1"/>
          <w:sz w:val="24"/>
          <w:szCs w:val="24"/>
          <w:lang w:eastAsia="hi-IN" w:bidi="hi-IN"/>
        </w:rPr>
        <w:t>A nemzeti köznevelésről szóló 2011. évi CXC törvény 54. § (2) a) pontja szerinti értékeléssel.</w:t>
      </w:r>
    </w:p>
    <w:p w:rsidR="003437DF" w:rsidRDefault="003437DF" w:rsidP="003437DF">
      <w:pPr>
        <w:widowControl w:val="0"/>
        <w:suppressAutoHyphens/>
        <w:ind w:left="1225" w:firstLine="21"/>
        <w:rPr>
          <w:rFonts w:ascii="Palatino Linotype" w:hAnsi="Palatino Linotype"/>
          <w:sz w:val="24"/>
          <w:szCs w:val="24"/>
        </w:rPr>
      </w:pPr>
    </w:p>
    <w:p w:rsidR="005B3A02" w:rsidRPr="003437DF" w:rsidRDefault="005B3A02" w:rsidP="003437DF">
      <w:pPr>
        <w:widowControl w:val="0"/>
        <w:suppressAutoHyphens/>
        <w:ind w:left="1225" w:firstLine="21"/>
        <w:rPr>
          <w:rFonts w:ascii="Palatino Linotype" w:hAnsi="Palatino Linotype"/>
          <w:sz w:val="24"/>
          <w:szCs w:val="24"/>
        </w:rPr>
      </w:pPr>
    </w:p>
    <w:p w:rsidR="00B57012" w:rsidRPr="00893098" w:rsidRDefault="00B57012" w:rsidP="000A7D15">
      <w:pPr>
        <w:numPr>
          <w:ilvl w:val="0"/>
          <w:numId w:val="5"/>
        </w:numPr>
        <w:rPr>
          <w:rFonts w:ascii="Palatino Linotype" w:hAnsi="Palatino Linotype"/>
          <w:b/>
          <w:sz w:val="24"/>
          <w:szCs w:val="24"/>
        </w:rPr>
      </w:pPr>
      <w:r w:rsidRPr="00596DD4">
        <w:rPr>
          <w:rFonts w:ascii="Palatino Linotype" w:hAnsi="Palatino Linotype" w:cs="Arial"/>
          <w:b/>
          <w:sz w:val="24"/>
          <w:szCs w:val="24"/>
        </w:rPr>
        <w:t>Ételkészítési üzemi gyakorlat</w:t>
      </w:r>
      <w:r w:rsidR="005B3A02">
        <w:rPr>
          <w:rFonts w:ascii="Palatino Linotype" w:hAnsi="Palatino Linotype" w:cs="Arial"/>
          <w:b/>
          <w:sz w:val="24"/>
          <w:szCs w:val="24"/>
        </w:rPr>
        <w:t xml:space="preserve"> tantárgy</w:t>
      </w:r>
      <w:r>
        <w:rPr>
          <w:rFonts w:ascii="Palatino Linotype" w:hAnsi="Palatino Linotype" w:cs="Arial"/>
          <w:b/>
        </w:rPr>
        <w:tab/>
      </w:r>
      <w:r>
        <w:rPr>
          <w:rFonts w:ascii="Palatino Linotype" w:hAnsi="Palatino Linotype" w:cs="Arial"/>
          <w:b/>
        </w:rPr>
        <w:tab/>
      </w:r>
      <w:r>
        <w:rPr>
          <w:rFonts w:ascii="Palatino Linotype" w:hAnsi="Palatino Linotype" w:cs="Arial"/>
          <w:b/>
        </w:rPr>
        <w:tab/>
      </w:r>
      <w:r w:rsidR="00651E99">
        <w:rPr>
          <w:rFonts w:ascii="Palatino Linotype" w:hAnsi="Palatino Linotype" w:cs="Arial"/>
          <w:b/>
        </w:rPr>
        <w:tab/>
      </w:r>
      <w:r>
        <w:rPr>
          <w:rFonts w:ascii="Palatino Linotype" w:hAnsi="Palatino Linotype" w:cs="Arial"/>
          <w:b/>
        </w:rPr>
        <w:tab/>
      </w:r>
      <w:r>
        <w:rPr>
          <w:rFonts w:ascii="Palatino Linotype" w:hAnsi="Palatino Linotype"/>
          <w:b/>
          <w:sz w:val="24"/>
          <w:szCs w:val="24"/>
        </w:rPr>
        <w:t>560</w:t>
      </w:r>
      <w:r w:rsidRPr="00B87D30">
        <w:rPr>
          <w:rFonts w:ascii="Palatino Linotype" w:hAnsi="Palatino Linotype"/>
          <w:b/>
          <w:i/>
          <w:sz w:val="24"/>
          <w:szCs w:val="24"/>
        </w:rPr>
        <w:t xml:space="preserve"> óra</w:t>
      </w:r>
    </w:p>
    <w:p w:rsidR="00893098" w:rsidRPr="00570E83" w:rsidRDefault="00893098" w:rsidP="00893098">
      <w:pPr>
        <w:rPr>
          <w:rFonts w:ascii="Palatino Linotype" w:hAnsi="Palatino Linotype"/>
          <w:b/>
          <w:sz w:val="24"/>
          <w:szCs w:val="24"/>
        </w:rPr>
      </w:pPr>
    </w:p>
    <w:p w:rsidR="00570E83" w:rsidRDefault="00570E83" w:rsidP="00893098">
      <w:pPr>
        <w:numPr>
          <w:ilvl w:val="1"/>
          <w:numId w:val="5"/>
        </w:numPr>
        <w:tabs>
          <w:tab w:val="left" w:pos="1100"/>
        </w:tabs>
        <w:rPr>
          <w:rFonts w:ascii="Palatino Linotype" w:hAnsi="Palatino Linotype"/>
          <w:b/>
          <w:sz w:val="24"/>
          <w:szCs w:val="24"/>
        </w:rPr>
      </w:pPr>
      <w:r w:rsidRPr="000E120B">
        <w:rPr>
          <w:rFonts w:ascii="Palatino Linotype" w:hAnsi="Palatino Linotype"/>
          <w:b/>
          <w:sz w:val="24"/>
          <w:szCs w:val="24"/>
        </w:rPr>
        <w:t>A tantárgy tanításának célja</w:t>
      </w:r>
    </w:p>
    <w:p w:rsidR="00570E83" w:rsidRPr="000E120B" w:rsidRDefault="00570E83" w:rsidP="00893098">
      <w:pPr>
        <w:ind w:left="330"/>
        <w:jc w:val="both"/>
        <w:rPr>
          <w:rFonts w:ascii="Palatino Linotype" w:hAnsi="Palatino Linotype"/>
          <w:b/>
          <w:sz w:val="24"/>
          <w:szCs w:val="24"/>
        </w:rPr>
      </w:pPr>
      <w:r w:rsidRPr="00A101B0">
        <w:rPr>
          <w:rFonts w:ascii="Palatino Linotype" w:hAnsi="Palatino Linotype"/>
          <w:sz w:val="24"/>
          <w:szCs w:val="24"/>
        </w:rPr>
        <w:t xml:space="preserve">A </w:t>
      </w:r>
      <w:r>
        <w:rPr>
          <w:rFonts w:ascii="Palatino Linotype" w:hAnsi="Palatino Linotype"/>
          <w:sz w:val="24"/>
          <w:szCs w:val="24"/>
        </w:rPr>
        <w:t xml:space="preserve">meleg </w:t>
      </w:r>
      <w:r w:rsidRPr="00A101B0">
        <w:rPr>
          <w:rFonts w:ascii="Palatino Linotype" w:hAnsi="Palatino Linotype"/>
          <w:sz w:val="24"/>
          <w:szCs w:val="24"/>
        </w:rPr>
        <w:t>mártások, meleg előételek, halak, hidegvérűek, vágóállatok, házi szárnyasok, vadak, éttermi meleg-tészták, sós tésztaételek ételcsoportok rendszereinek elsajátítása, a megadott ételcsoportokba tartozó ételek elkészítésének elsajátítása, begyakorlása.</w:t>
      </w:r>
    </w:p>
    <w:p w:rsidR="00570E83" w:rsidRPr="000E120B" w:rsidRDefault="00570E83" w:rsidP="00570E83">
      <w:pPr>
        <w:widowControl w:val="0"/>
        <w:suppressAutoHyphens/>
        <w:rPr>
          <w:rFonts w:ascii="Palatino Linotype" w:hAnsi="Palatino Linotype"/>
          <w:b/>
          <w:kern w:val="1"/>
          <w:sz w:val="24"/>
          <w:szCs w:val="24"/>
          <w:lang w:eastAsia="hi-IN" w:bidi="hi-IN"/>
        </w:rPr>
      </w:pPr>
    </w:p>
    <w:p w:rsidR="00570E83" w:rsidRDefault="00570E83" w:rsidP="00893098">
      <w:pPr>
        <w:numPr>
          <w:ilvl w:val="1"/>
          <w:numId w:val="5"/>
        </w:numPr>
        <w:tabs>
          <w:tab w:val="left" w:pos="1100"/>
        </w:tabs>
        <w:rPr>
          <w:rFonts w:ascii="Palatino Linotype" w:hAnsi="Palatino Linotype"/>
          <w:b/>
          <w:sz w:val="24"/>
          <w:szCs w:val="24"/>
        </w:rPr>
      </w:pPr>
      <w:r w:rsidRPr="000E120B">
        <w:rPr>
          <w:rFonts w:ascii="Palatino Linotype" w:hAnsi="Palatino Linotype"/>
          <w:b/>
          <w:sz w:val="24"/>
          <w:szCs w:val="24"/>
        </w:rPr>
        <w:t>Kapcsolódó közismereti, szakmai tartalmak</w:t>
      </w:r>
    </w:p>
    <w:p w:rsidR="00570E83" w:rsidRPr="00A101B0" w:rsidRDefault="00570E83" w:rsidP="00893098">
      <w:pPr>
        <w:ind w:left="330"/>
        <w:jc w:val="both"/>
        <w:rPr>
          <w:rFonts w:ascii="Palatino Linotype" w:hAnsi="Palatino Linotype"/>
          <w:sz w:val="24"/>
          <w:szCs w:val="24"/>
        </w:rPr>
      </w:pPr>
      <w:r w:rsidRPr="00A101B0">
        <w:rPr>
          <w:rFonts w:ascii="Palatino Linotype" w:hAnsi="Palatino Linotype"/>
          <w:sz w:val="24"/>
          <w:szCs w:val="24"/>
        </w:rPr>
        <w:t xml:space="preserve">A tantárgy tananyagtartalma a </w:t>
      </w:r>
      <w:r w:rsidR="00B74353">
        <w:rPr>
          <w:rFonts w:ascii="Palatino Linotype" w:hAnsi="Palatino Linotype"/>
          <w:sz w:val="24"/>
          <w:szCs w:val="24"/>
        </w:rPr>
        <w:t xml:space="preserve">?? </w:t>
      </w:r>
      <w:r w:rsidRPr="00A101B0">
        <w:rPr>
          <w:rFonts w:ascii="Palatino Linotype" w:hAnsi="Palatino Linotype"/>
          <w:sz w:val="24"/>
          <w:szCs w:val="24"/>
        </w:rPr>
        <w:t>10049</w:t>
      </w:r>
      <w:r w:rsidR="005E66A9">
        <w:rPr>
          <w:rFonts w:ascii="Palatino Linotype" w:hAnsi="Palatino Linotype"/>
          <w:sz w:val="24"/>
          <w:szCs w:val="24"/>
        </w:rPr>
        <w:t>-12</w:t>
      </w:r>
      <w:r w:rsidRPr="00A101B0">
        <w:rPr>
          <w:rFonts w:ascii="Palatino Linotype" w:hAnsi="Palatino Linotype"/>
          <w:sz w:val="24"/>
          <w:szCs w:val="24"/>
        </w:rPr>
        <w:t xml:space="preserve"> Előkészítési és előkészítési alapgyakorlatok </w:t>
      </w:r>
      <w:r>
        <w:rPr>
          <w:rFonts w:ascii="Palatino Linotype" w:hAnsi="Palatino Linotype"/>
          <w:sz w:val="24"/>
          <w:szCs w:val="24"/>
        </w:rPr>
        <w:t>modul tananyagtartalmára</w:t>
      </w:r>
      <w:r w:rsidRPr="00A101B0">
        <w:rPr>
          <w:rFonts w:ascii="Palatino Linotype" w:hAnsi="Palatino Linotype"/>
          <w:sz w:val="24"/>
          <w:szCs w:val="24"/>
        </w:rPr>
        <w:t xml:space="preserve"> épül.</w:t>
      </w:r>
    </w:p>
    <w:p w:rsidR="00570E83" w:rsidRPr="000E120B" w:rsidRDefault="00570E83" w:rsidP="00570E83">
      <w:pPr>
        <w:widowControl w:val="0"/>
        <w:suppressAutoHyphens/>
        <w:rPr>
          <w:rFonts w:ascii="Palatino Linotype" w:hAnsi="Palatino Linotype" w:cs="Mangal"/>
          <w:b/>
          <w:bCs/>
          <w:iCs/>
          <w:kern w:val="1"/>
          <w:sz w:val="24"/>
          <w:szCs w:val="24"/>
          <w:lang w:eastAsia="hi-IN" w:bidi="hi-IN"/>
        </w:rPr>
      </w:pPr>
    </w:p>
    <w:p w:rsidR="00893098" w:rsidRDefault="00570E83" w:rsidP="00893098">
      <w:pPr>
        <w:numPr>
          <w:ilvl w:val="1"/>
          <w:numId w:val="5"/>
        </w:numPr>
        <w:tabs>
          <w:tab w:val="left" w:pos="990"/>
        </w:tabs>
        <w:rPr>
          <w:rFonts w:ascii="Palatino Linotype" w:hAnsi="Palatino Linotype"/>
          <w:b/>
          <w:sz w:val="24"/>
          <w:szCs w:val="24"/>
        </w:rPr>
      </w:pPr>
      <w:r w:rsidRPr="000E120B">
        <w:rPr>
          <w:rFonts w:ascii="Palatino Linotype" w:hAnsi="Palatino Linotype"/>
          <w:b/>
          <w:sz w:val="24"/>
          <w:szCs w:val="24"/>
        </w:rPr>
        <w:t>Témakörök</w:t>
      </w:r>
    </w:p>
    <w:p w:rsidR="00570E83" w:rsidRPr="000E120B" w:rsidRDefault="00570E83" w:rsidP="00893098">
      <w:pPr>
        <w:tabs>
          <w:tab w:val="left" w:pos="990"/>
        </w:tabs>
        <w:ind w:left="360"/>
        <w:rPr>
          <w:rFonts w:ascii="Palatino Linotype" w:hAnsi="Palatino Linotype"/>
          <w:b/>
          <w:sz w:val="24"/>
          <w:szCs w:val="24"/>
        </w:rPr>
      </w:pPr>
    </w:p>
    <w:p w:rsidR="00B57012" w:rsidRPr="00893098" w:rsidRDefault="00B57012" w:rsidP="00893098">
      <w:pPr>
        <w:widowControl w:val="0"/>
        <w:numPr>
          <w:ilvl w:val="2"/>
          <w:numId w:val="5"/>
        </w:numPr>
        <w:tabs>
          <w:tab w:val="left" w:pos="1430"/>
        </w:tabs>
        <w:suppressAutoHyphens/>
        <w:ind w:left="1210"/>
        <w:rPr>
          <w:rFonts w:ascii="Palatino Linotype" w:hAnsi="Palatino Linotype"/>
          <w:b/>
          <w:i/>
          <w:sz w:val="24"/>
          <w:szCs w:val="24"/>
        </w:rPr>
      </w:pPr>
      <w:r w:rsidRPr="00570E83">
        <w:rPr>
          <w:rFonts w:ascii="Palatino Linotype" w:hAnsi="Palatino Linotype"/>
          <w:b/>
          <w:sz w:val="24"/>
          <w:szCs w:val="24"/>
        </w:rPr>
        <w:t>Az ételkészítés sajátos területei (hidegkonyhai készítmények, különleges é</w:t>
      </w:r>
      <w:r w:rsidR="00651E99">
        <w:rPr>
          <w:rFonts w:ascii="Palatino Linotype" w:hAnsi="Palatino Linotype"/>
          <w:b/>
          <w:sz w:val="24"/>
          <w:szCs w:val="24"/>
        </w:rPr>
        <w:t>s összetett levesek)</w:t>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00651E99">
        <w:rPr>
          <w:rFonts w:ascii="Palatino Linotype" w:hAnsi="Palatino Linotype"/>
          <w:b/>
          <w:sz w:val="24"/>
          <w:szCs w:val="24"/>
        </w:rPr>
        <w:tab/>
      </w:r>
      <w:r w:rsidRPr="00893098">
        <w:rPr>
          <w:rFonts w:ascii="Palatino Linotype" w:hAnsi="Palatino Linotype"/>
          <w:b/>
          <w:i/>
          <w:sz w:val="24"/>
          <w:szCs w:val="24"/>
        </w:rPr>
        <w:t>140 óra</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570E83">
        <w:rPr>
          <w:rFonts w:ascii="Palatino Linotype" w:hAnsi="Palatino Linotype" w:cs="Mangal"/>
          <w:kern w:val="1"/>
          <w:sz w:val="24"/>
          <w:szCs w:val="24"/>
          <w:lang w:eastAsia="hi-IN" w:bidi="hi-IN"/>
        </w:rPr>
        <w:t>Hidegkonyhai készítmények</w:t>
      </w:r>
      <w:r w:rsidRPr="009F3CB0">
        <w:rPr>
          <w:rFonts w:ascii="Palatino Linotype" w:hAnsi="Palatino Linotype" w:cs="Mangal"/>
          <w:kern w:val="1"/>
          <w:sz w:val="24"/>
          <w:szCs w:val="24"/>
          <w:lang w:eastAsia="hi-IN" w:bidi="hi-IN"/>
        </w:rPr>
        <w:t>.:</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előételek.: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Zöldség- és főzelékfélékből készíthető hideg előételek.: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Összetett saláták, töltött zöldség- és főzelékfélék.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Gyümölcsökből készíthető hideg előételek.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Tojásból készíthető hideg előételek (töltött tojások, kocsonyázott tojások).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Pástétomok (kocsonyázott, párolt, tésztában párolt).</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proofErr w:type="spellStart"/>
      <w:r w:rsidRPr="009F3CB0">
        <w:rPr>
          <w:rFonts w:ascii="Palatino Linotype" w:hAnsi="Palatino Linotype" w:cs="Mangal"/>
          <w:kern w:val="1"/>
          <w:sz w:val="24"/>
          <w:szCs w:val="24"/>
          <w:lang w:eastAsia="hi-IN" w:bidi="hi-IN"/>
        </w:rPr>
        <w:t>Galantinok</w:t>
      </w:r>
      <w:proofErr w:type="spellEnd"/>
      <w:r w:rsidRPr="009F3CB0">
        <w:rPr>
          <w:rFonts w:ascii="Palatino Linotype" w:hAnsi="Palatino Linotype" w:cs="Mangal"/>
          <w:kern w:val="1"/>
          <w:sz w:val="24"/>
          <w:szCs w:val="24"/>
          <w:lang w:eastAsia="hi-IN" w:bidi="hi-IN"/>
        </w:rPr>
        <w:t>.</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Kocsonyák.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halételek.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húsételek, felvágottak.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Vegyes ízelítők.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Dísztálak.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Szendvicsek (nyitott, zárt, rakott).</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Különleges és összetett levesek.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Levesbetétek.</w:t>
      </w:r>
    </w:p>
    <w:p w:rsidR="00B57012" w:rsidRPr="009F3CB0" w:rsidRDefault="00B57012" w:rsidP="00B57012">
      <w:pPr>
        <w:widowControl w:val="0"/>
        <w:suppressAutoHyphens/>
        <w:ind w:left="1274"/>
        <w:rPr>
          <w:rFonts w:ascii="Palatino Linotype" w:hAnsi="Palatino Linotype" w:cs="Mangal"/>
          <w:kern w:val="1"/>
          <w:sz w:val="24"/>
          <w:szCs w:val="24"/>
          <w:lang w:eastAsia="hi-IN" w:bidi="hi-IN"/>
        </w:rPr>
      </w:pPr>
    </w:p>
    <w:p w:rsidR="00B57012" w:rsidRPr="00570E83" w:rsidRDefault="00B57012" w:rsidP="00893098">
      <w:pPr>
        <w:widowControl w:val="0"/>
        <w:numPr>
          <w:ilvl w:val="2"/>
          <w:numId w:val="5"/>
        </w:numPr>
        <w:suppressAutoHyphens/>
        <w:ind w:hanging="727"/>
        <w:rPr>
          <w:rFonts w:ascii="Palatino Linotype" w:hAnsi="Palatino Linotype" w:cs="Mangal"/>
          <w:b/>
          <w:kern w:val="1"/>
          <w:sz w:val="24"/>
          <w:szCs w:val="24"/>
          <w:lang w:eastAsia="hi-IN" w:bidi="hi-IN"/>
        </w:rPr>
      </w:pPr>
      <w:r w:rsidRPr="00570E83">
        <w:rPr>
          <w:rFonts w:ascii="Palatino Linotype" w:hAnsi="Palatino Linotype" w:cs="Mangal"/>
          <w:b/>
          <w:kern w:val="1"/>
          <w:sz w:val="24"/>
          <w:szCs w:val="24"/>
          <w:lang w:eastAsia="hi-IN" w:bidi="hi-IN"/>
        </w:rPr>
        <w:t>Az ételkészítés sajátos területei (hideg édességek, tányérdesszertek, a hazai és nemzetközi konyha jellegzetes ételei)</w:t>
      </w:r>
      <w:r w:rsidRPr="00570E83">
        <w:rPr>
          <w:rFonts w:ascii="Palatino Linotype" w:hAnsi="Palatino Linotype" w:cs="Mangal"/>
          <w:b/>
          <w:kern w:val="1"/>
          <w:sz w:val="24"/>
          <w:szCs w:val="24"/>
          <w:lang w:eastAsia="hi-IN" w:bidi="hi-IN"/>
        </w:rPr>
        <w:tab/>
      </w:r>
      <w:r w:rsidRPr="00570E83">
        <w:rPr>
          <w:rFonts w:ascii="Palatino Linotype" w:hAnsi="Palatino Linotype" w:cs="Mangal"/>
          <w:b/>
          <w:kern w:val="1"/>
          <w:sz w:val="24"/>
          <w:szCs w:val="24"/>
          <w:lang w:eastAsia="hi-IN" w:bidi="hi-IN"/>
        </w:rPr>
        <w:tab/>
      </w:r>
      <w:r w:rsidRPr="00570E83">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Pr="00893098">
        <w:rPr>
          <w:rFonts w:ascii="Palatino Linotype" w:hAnsi="Palatino Linotype" w:cs="Mangal"/>
          <w:b/>
          <w:i/>
          <w:kern w:val="1"/>
          <w:sz w:val="24"/>
          <w:szCs w:val="24"/>
          <w:lang w:eastAsia="hi-IN" w:bidi="hi-IN"/>
        </w:rPr>
        <w:t>140 óra</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Hideg édességek: hideg gyümölcs készítmények, fagylaltserlegek, </w:t>
      </w:r>
      <w:r w:rsidRPr="009F3CB0">
        <w:rPr>
          <w:rFonts w:ascii="Palatino Linotype" w:hAnsi="Palatino Linotype" w:cs="Mangal"/>
          <w:kern w:val="1"/>
          <w:sz w:val="24"/>
          <w:szCs w:val="24"/>
          <w:lang w:eastAsia="hi-IN" w:bidi="hi-IN"/>
        </w:rPr>
        <w:lastRenderedPageBreak/>
        <w:t>tányérdesszertek.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tányér desszertek alapvető alkotóelemei:</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éttermi tészták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édességek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felfújtak, pudingok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cukrászsütemények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rétesfélék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zselék (gyümölcs, bor, joghurt, stb.)</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parfék, fagylaltok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öntetek, mártások, habok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dekorációk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Öntetek, egyéb kiegészítők: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Szószok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Mártások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 </w:t>
      </w:r>
      <w:proofErr w:type="spellStart"/>
      <w:r w:rsidRPr="009F3CB0">
        <w:rPr>
          <w:rFonts w:ascii="Palatino Linotype" w:hAnsi="Palatino Linotype" w:cs="Mangal"/>
          <w:kern w:val="1"/>
          <w:sz w:val="24"/>
          <w:szCs w:val="24"/>
          <w:lang w:eastAsia="hi-IN" w:bidi="hi-IN"/>
        </w:rPr>
        <w:t>Sabayon-ok</w:t>
      </w:r>
      <w:proofErr w:type="spellEnd"/>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Redukciók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Dekorációk: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 </w:t>
      </w:r>
      <w:proofErr w:type="spellStart"/>
      <w:r w:rsidRPr="009F3CB0">
        <w:rPr>
          <w:rFonts w:ascii="Palatino Linotype" w:hAnsi="Palatino Linotype" w:cs="Mangal"/>
          <w:kern w:val="1"/>
          <w:sz w:val="24"/>
          <w:szCs w:val="24"/>
          <w:lang w:eastAsia="hi-IN" w:bidi="hi-IN"/>
        </w:rPr>
        <w:t>Touille-ok</w:t>
      </w:r>
      <w:proofErr w:type="spellEnd"/>
      <w:r w:rsidRPr="009F3CB0">
        <w:rPr>
          <w:rFonts w:ascii="Palatino Linotype" w:hAnsi="Palatino Linotype" w:cs="Mangal"/>
          <w:kern w:val="1"/>
          <w:sz w:val="24"/>
          <w:szCs w:val="24"/>
          <w:lang w:eastAsia="hi-IN" w:bidi="hi-IN"/>
        </w:rPr>
        <w:t xml:space="preserve"> („ropogósok”)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Ostyák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Csokoládék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Cukrok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Piskóták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Gyümölcsök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Hazánk tájjellegű ételkülönlegességeiről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Hazánkkal szomszédos nemzetek konyháinak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francia konyha jellegzetes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Az angol konyha jellegzetes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német konyha jellegzetes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skandináv konyha jellegzetes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mediterrán konyha jellegzetes ételeiről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Távol-keleti konyhák jellegzetes ételeiről</w:t>
      </w:r>
    </w:p>
    <w:p w:rsidR="00B57012" w:rsidRPr="009F3CB0" w:rsidRDefault="00B57012" w:rsidP="00B57012">
      <w:pPr>
        <w:widowControl w:val="0"/>
        <w:suppressAutoHyphens/>
        <w:ind w:left="1274"/>
        <w:rPr>
          <w:rFonts w:ascii="Palatino Linotype" w:hAnsi="Palatino Linotype" w:cs="Mangal"/>
          <w:kern w:val="1"/>
          <w:sz w:val="24"/>
          <w:szCs w:val="24"/>
          <w:lang w:eastAsia="hi-IN" w:bidi="hi-IN"/>
        </w:rPr>
      </w:pPr>
    </w:p>
    <w:p w:rsidR="00B57012" w:rsidRPr="00570E83" w:rsidRDefault="00651E99" w:rsidP="00893098">
      <w:pPr>
        <w:widowControl w:val="0"/>
        <w:numPr>
          <w:ilvl w:val="2"/>
          <w:numId w:val="5"/>
        </w:numPr>
        <w:suppressAutoHyphens/>
        <w:ind w:left="13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Vendég előtti ételkészítés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B57012" w:rsidRPr="00893098">
        <w:rPr>
          <w:rFonts w:ascii="Palatino Linotype" w:hAnsi="Palatino Linotype" w:cs="Mangal"/>
          <w:b/>
          <w:i/>
          <w:kern w:val="1"/>
          <w:sz w:val="24"/>
          <w:szCs w:val="24"/>
          <w:lang w:eastAsia="hi-IN" w:bidi="hi-IN"/>
        </w:rPr>
        <w:t>126 óra</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Vendég asztalánál végzett műveletek:</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Ételkészítés és </w:t>
      </w:r>
      <w:proofErr w:type="spellStart"/>
      <w:r w:rsidRPr="009F3CB0">
        <w:rPr>
          <w:rFonts w:ascii="Palatino Linotype" w:hAnsi="Palatino Linotype" w:cs="Mangal"/>
          <w:kern w:val="1"/>
          <w:sz w:val="24"/>
          <w:szCs w:val="24"/>
          <w:lang w:eastAsia="hi-IN" w:bidi="hi-IN"/>
        </w:rPr>
        <w:t>flambírozás</w:t>
      </w:r>
      <w:proofErr w:type="spellEnd"/>
      <w:r w:rsidRPr="009F3CB0">
        <w:rPr>
          <w:rFonts w:ascii="Palatino Linotype" w:hAnsi="Palatino Linotype" w:cs="Mangal"/>
          <w:kern w:val="1"/>
          <w:sz w:val="24"/>
          <w:szCs w:val="24"/>
          <w:lang w:eastAsia="hi-IN" w:bidi="hi-IN"/>
        </w:rPr>
        <w:t xml:space="preserve"> a vendég asztalánál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Szeletelés a vendég asztalánál</w:t>
      </w:r>
    </w:p>
    <w:p w:rsidR="00B57012" w:rsidRPr="009F3CB0" w:rsidRDefault="00B57012" w:rsidP="00893098">
      <w:pPr>
        <w:widowControl w:val="0"/>
        <w:suppressAutoHyphens/>
        <w:ind w:left="77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Tálalás a vendég asztalánál</w:t>
      </w:r>
    </w:p>
    <w:p w:rsidR="00B57012" w:rsidRPr="009F3CB0" w:rsidRDefault="00B57012" w:rsidP="00B57012">
      <w:pPr>
        <w:widowControl w:val="0"/>
        <w:suppressAutoHyphens/>
        <w:ind w:left="1274"/>
        <w:rPr>
          <w:rFonts w:ascii="Palatino Linotype" w:hAnsi="Palatino Linotype" w:cs="Mangal"/>
          <w:kern w:val="1"/>
          <w:sz w:val="24"/>
          <w:szCs w:val="24"/>
          <w:lang w:eastAsia="hi-IN" w:bidi="hi-IN"/>
        </w:rPr>
      </w:pPr>
    </w:p>
    <w:p w:rsidR="00B57012" w:rsidRPr="00570E83" w:rsidRDefault="00B57012" w:rsidP="00893098">
      <w:pPr>
        <w:widowControl w:val="0"/>
        <w:numPr>
          <w:ilvl w:val="2"/>
          <w:numId w:val="5"/>
        </w:numPr>
        <w:suppressAutoHyphens/>
        <w:ind w:left="1320"/>
        <w:rPr>
          <w:rFonts w:ascii="Palatino Linotype" w:hAnsi="Palatino Linotype" w:cs="Mangal"/>
          <w:b/>
          <w:kern w:val="1"/>
          <w:sz w:val="24"/>
          <w:szCs w:val="24"/>
          <w:lang w:eastAsia="hi-IN" w:bidi="hi-IN"/>
        </w:rPr>
      </w:pPr>
      <w:r w:rsidRPr="00570E83">
        <w:rPr>
          <w:rFonts w:ascii="Palatino Linotype" w:hAnsi="Palatino Linotype" w:cs="Mangal"/>
          <w:b/>
          <w:kern w:val="1"/>
          <w:sz w:val="24"/>
          <w:szCs w:val="24"/>
          <w:lang w:eastAsia="hi-IN" w:bidi="hi-IN"/>
        </w:rPr>
        <w:t>Büfé- és rendezvény ételek készítése új konyhatec</w:t>
      </w:r>
      <w:r w:rsidR="00651E99">
        <w:rPr>
          <w:rFonts w:ascii="Palatino Linotype" w:hAnsi="Palatino Linotype" w:cs="Mangal"/>
          <w:b/>
          <w:kern w:val="1"/>
          <w:sz w:val="24"/>
          <w:szCs w:val="24"/>
          <w:lang w:eastAsia="hi-IN" w:bidi="hi-IN"/>
        </w:rPr>
        <w:t xml:space="preserve">hnológia eljárásokkal </w:t>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00651E99">
        <w:rPr>
          <w:rFonts w:ascii="Palatino Linotype" w:hAnsi="Palatino Linotype" w:cs="Mangal"/>
          <w:b/>
          <w:kern w:val="1"/>
          <w:sz w:val="24"/>
          <w:szCs w:val="24"/>
          <w:lang w:eastAsia="hi-IN" w:bidi="hi-IN"/>
        </w:rPr>
        <w:tab/>
      </w:r>
      <w:r w:rsidRPr="00893098">
        <w:rPr>
          <w:rFonts w:ascii="Palatino Linotype" w:hAnsi="Palatino Linotype" w:cs="Mangal"/>
          <w:b/>
          <w:i/>
          <w:kern w:val="1"/>
          <w:sz w:val="24"/>
          <w:szCs w:val="24"/>
          <w:lang w:eastAsia="hi-IN" w:bidi="hi-IN"/>
        </w:rPr>
        <w:t>140 óra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Különleges és új konyhatechnológiák bemutatása: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Különleges és új konyhatechnológiák alkalmazása az ételkészítés során</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lastRenderedPageBreak/>
        <w:t>Hőkezelés légritkított térben (</w:t>
      </w:r>
      <w:proofErr w:type="spellStart"/>
      <w:r w:rsidRPr="009F3CB0">
        <w:rPr>
          <w:rFonts w:ascii="Palatino Linotype" w:hAnsi="Palatino Linotype" w:cs="Mangal"/>
          <w:kern w:val="1"/>
          <w:sz w:val="24"/>
          <w:szCs w:val="24"/>
          <w:lang w:eastAsia="hi-IN" w:bidi="hi-IN"/>
        </w:rPr>
        <w:t>Sous-vide</w:t>
      </w:r>
      <w:proofErr w:type="spellEnd"/>
      <w:r w:rsidRPr="009F3CB0">
        <w:rPr>
          <w:rFonts w:ascii="Palatino Linotype" w:hAnsi="Palatino Linotype" w:cs="Mangal"/>
          <w:kern w:val="1"/>
          <w:sz w:val="24"/>
          <w:szCs w:val="24"/>
          <w:lang w:eastAsia="hi-IN" w:bidi="hi-IN"/>
        </w:rPr>
        <w:t xml:space="preserve">) </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Alacsony hőmérsékleten történő hőkezelés</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proofErr w:type="spellStart"/>
      <w:r w:rsidRPr="009F3CB0">
        <w:rPr>
          <w:rFonts w:ascii="Palatino Linotype" w:hAnsi="Palatino Linotype" w:cs="Mangal"/>
          <w:kern w:val="1"/>
          <w:sz w:val="24"/>
          <w:szCs w:val="24"/>
          <w:lang w:eastAsia="hi-IN" w:bidi="hi-IN"/>
        </w:rPr>
        <w:t>Konfitálás</w:t>
      </w:r>
      <w:proofErr w:type="spellEnd"/>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Sokkolás (</w:t>
      </w:r>
      <w:proofErr w:type="spellStart"/>
      <w:r w:rsidRPr="009F3CB0">
        <w:rPr>
          <w:rFonts w:ascii="Palatino Linotype" w:hAnsi="Palatino Linotype" w:cs="Mangal"/>
          <w:kern w:val="1"/>
          <w:sz w:val="24"/>
          <w:szCs w:val="24"/>
          <w:lang w:eastAsia="hi-IN" w:bidi="hi-IN"/>
        </w:rPr>
        <w:t>cook</w:t>
      </w:r>
      <w:proofErr w:type="spellEnd"/>
      <w:r w:rsidRPr="009F3CB0">
        <w:rPr>
          <w:rFonts w:ascii="Palatino Linotype" w:hAnsi="Palatino Linotype" w:cs="Mangal"/>
          <w:kern w:val="1"/>
          <w:sz w:val="24"/>
          <w:szCs w:val="24"/>
          <w:lang w:eastAsia="hi-IN" w:bidi="hi-IN"/>
        </w:rPr>
        <w:t xml:space="preserve"> and </w:t>
      </w:r>
      <w:proofErr w:type="spellStart"/>
      <w:r w:rsidRPr="009F3CB0">
        <w:rPr>
          <w:rFonts w:ascii="Palatino Linotype" w:hAnsi="Palatino Linotype" w:cs="Mangal"/>
          <w:kern w:val="1"/>
          <w:sz w:val="24"/>
          <w:szCs w:val="24"/>
          <w:lang w:eastAsia="hi-IN" w:bidi="hi-IN"/>
        </w:rPr>
        <w:t>chill</w:t>
      </w:r>
      <w:proofErr w:type="spellEnd"/>
      <w:r w:rsidRPr="009F3CB0">
        <w:rPr>
          <w:rFonts w:ascii="Palatino Linotype" w:hAnsi="Palatino Linotype" w:cs="Mangal"/>
          <w:kern w:val="1"/>
          <w:sz w:val="24"/>
          <w:szCs w:val="24"/>
          <w:lang w:eastAsia="hi-IN" w:bidi="hi-IN"/>
        </w:rPr>
        <w:t xml:space="preserve">) </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Mikrohullámú hőkezelés</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Hidegen sütés technológia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mindenkor jelentkező új irányzatok követése</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Különféle tálalási módok, díszítési műveletek.</w:t>
      </w:r>
    </w:p>
    <w:p w:rsidR="00B57012" w:rsidRPr="009F3CB0" w:rsidRDefault="00B57012" w:rsidP="00B57012">
      <w:pPr>
        <w:widowControl w:val="0"/>
        <w:suppressAutoHyphens/>
        <w:ind w:left="1274"/>
        <w:rPr>
          <w:rFonts w:ascii="Palatino Linotype" w:hAnsi="Palatino Linotype" w:cs="Mangal"/>
          <w:kern w:val="1"/>
          <w:sz w:val="24"/>
          <w:szCs w:val="24"/>
          <w:lang w:eastAsia="hi-IN" w:bidi="hi-IN"/>
        </w:rPr>
      </w:pPr>
    </w:p>
    <w:p w:rsidR="00B57012" w:rsidRPr="00570E83" w:rsidRDefault="00B57012" w:rsidP="00893098">
      <w:pPr>
        <w:widowControl w:val="0"/>
        <w:numPr>
          <w:ilvl w:val="2"/>
          <w:numId w:val="5"/>
        </w:numPr>
        <w:suppressAutoHyphens/>
        <w:ind w:left="1320"/>
        <w:rPr>
          <w:rFonts w:ascii="Palatino Linotype" w:hAnsi="Palatino Linotype" w:cs="Mangal"/>
          <w:b/>
          <w:kern w:val="1"/>
          <w:sz w:val="24"/>
          <w:szCs w:val="24"/>
          <w:lang w:eastAsia="hi-IN" w:bidi="hi-IN"/>
        </w:rPr>
      </w:pPr>
      <w:r w:rsidRPr="00570E83">
        <w:rPr>
          <w:rFonts w:ascii="Palatino Linotype" w:hAnsi="Palatino Linotype" w:cs="Mangal"/>
          <w:b/>
          <w:kern w:val="1"/>
          <w:sz w:val="24"/>
          <w:szCs w:val="24"/>
          <w:lang w:eastAsia="hi-IN" w:bidi="hi-IN"/>
        </w:rPr>
        <w:t>Büfé és rendezvényét</w:t>
      </w:r>
      <w:r w:rsidR="00651E99">
        <w:rPr>
          <w:rFonts w:ascii="Palatino Linotype" w:hAnsi="Palatino Linotype" w:cs="Mangal"/>
          <w:b/>
          <w:kern w:val="1"/>
          <w:sz w:val="24"/>
          <w:szCs w:val="24"/>
          <w:lang w:eastAsia="hi-IN" w:bidi="hi-IN"/>
        </w:rPr>
        <w:t>elek kalkulációja számítógépen</w:t>
      </w:r>
      <w:r w:rsidR="00651E99">
        <w:rPr>
          <w:rFonts w:ascii="Palatino Linotype" w:hAnsi="Palatino Linotype" w:cs="Mangal"/>
          <w:b/>
          <w:kern w:val="1"/>
          <w:sz w:val="24"/>
          <w:szCs w:val="24"/>
          <w:lang w:eastAsia="hi-IN" w:bidi="hi-IN"/>
        </w:rPr>
        <w:tab/>
      </w:r>
      <w:r w:rsidRPr="00893098">
        <w:rPr>
          <w:rFonts w:ascii="Palatino Linotype" w:hAnsi="Palatino Linotype" w:cs="Mangal"/>
          <w:b/>
          <w:i/>
          <w:kern w:val="1"/>
          <w:sz w:val="24"/>
          <w:szCs w:val="24"/>
          <w:lang w:eastAsia="hi-IN" w:bidi="hi-IN"/>
        </w:rPr>
        <w:t>14 óra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vendéglátásban alkalmazott adminisztrációs számítógépes programok felépítése.</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vendéglátásban alkalmazott adminisztrációs számítógépes programok különböző menüpontjainak használata.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Napi, heti és havi anyagfelhasználás nyomon</w:t>
      </w:r>
      <w:r w:rsidR="00B74353">
        <w:rPr>
          <w:rFonts w:ascii="Palatino Linotype" w:hAnsi="Palatino Linotype" w:cs="Mangal"/>
          <w:kern w:val="1"/>
          <w:sz w:val="24"/>
          <w:szCs w:val="24"/>
          <w:lang w:eastAsia="hi-IN" w:bidi="hi-IN"/>
        </w:rPr>
        <w:t xml:space="preserve"> </w:t>
      </w:r>
      <w:r w:rsidRPr="009F3CB0">
        <w:rPr>
          <w:rFonts w:ascii="Palatino Linotype" w:hAnsi="Palatino Linotype" w:cs="Mangal"/>
          <w:kern w:val="1"/>
          <w:sz w:val="24"/>
          <w:szCs w:val="24"/>
          <w:lang w:eastAsia="hi-IN" w:bidi="hi-IN"/>
        </w:rPr>
        <w:t>követése.</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Leltározás előkészítése, bonyolítása, kiértékelése.</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Napi menük összeállítása.</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Rendezvények ajánlatának elkészítése.</w:t>
      </w:r>
    </w:p>
    <w:p w:rsidR="00B57012" w:rsidRPr="009F3CB0"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Kalkulációkészítés.</w:t>
      </w:r>
    </w:p>
    <w:p w:rsidR="00B57012" w:rsidRDefault="00B57012" w:rsidP="00893098">
      <w:pPr>
        <w:widowControl w:val="0"/>
        <w:suppressAutoHyphens/>
        <w:ind w:left="880"/>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Tápanyagszámítás.</w:t>
      </w:r>
    </w:p>
    <w:p w:rsidR="00B57012" w:rsidRPr="000E120B" w:rsidRDefault="00B57012" w:rsidP="00B57012">
      <w:pPr>
        <w:widowControl w:val="0"/>
        <w:suppressAutoHyphens/>
        <w:ind w:left="1225" w:firstLine="193"/>
        <w:rPr>
          <w:rFonts w:ascii="Palatino Linotype" w:hAnsi="Palatino Linotype" w:cs="Mangal"/>
          <w:kern w:val="1"/>
          <w:sz w:val="24"/>
          <w:szCs w:val="24"/>
          <w:lang w:eastAsia="hi-IN" w:bidi="hi-IN"/>
        </w:rPr>
      </w:pPr>
    </w:p>
    <w:p w:rsidR="00B57012" w:rsidRPr="00B87D30" w:rsidRDefault="00B57012" w:rsidP="00893098">
      <w:pPr>
        <w:numPr>
          <w:ilvl w:val="1"/>
          <w:numId w:val="5"/>
        </w:numPr>
        <w:tabs>
          <w:tab w:val="left" w:pos="990"/>
        </w:tabs>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7012" w:rsidRPr="00537539" w:rsidRDefault="00B57012" w:rsidP="00B57012">
      <w:pPr>
        <w:ind w:left="792"/>
        <w:rPr>
          <w:rFonts w:ascii="Palatino Linotype" w:hAnsi="Palatino Linotype"/>
          <w:i/>
          <w:sz w:val="24"/>
          <w:szCs w:val="24"/>
        </w:rPr>
      </w:pPr>
      <w:r w:rsidRPr="00537539">
        <w:rPr>
          <w:rFonts w:ascii="Palatino Linotype" w:hAnsi="Palatino Linotype"/>
          <w:i/>
          <w:sz w:val="24"/>
          <w:szCs w:val="24"/>
        </w:rPr>
        <w:t>Tanműhely és/vagy gyakorlati képző hely</w:t>
      </w:r>
    </w:p>
    <w:p w:rsidR="00B57012" w:rsidRPr="000E120B" w:rsidRDefault="00B57012" w:rsidP="00B57012">
      <w:pPr>
        <w:widowControl w:val="0"/>
        <w:suppressAutoHyphens/>
        <w:jc w:val="both"/>
        <w:rPr>
          <w:rFonts w:ascii="Palatino Linotype" w:hAnsi="Palatino Linotype" w:cs="Mangal"/>
          <w:b/>
          <w:bCs/>
          <w:kern w:val="1"/>
          <w:sz w:val="24"/>
          <w:szCs w:val="24"/>
          <w:lang w:eastAsia="hi-IN" w:bidi="hi-IN"/>
        </w:rPr>
      </w:pPr>
    </w:p>
    <w:p w:rsidR="00B57012" w:rsidRDefault="00B57012" w:rsidP="005B3A02">
      <w:pPr>
        <w:numPr>
          <w:ilvl w:val="1"/>
          <w:numId w:val="5"/>
        </w:numPr>
        <w:tabs>
          <w:tab w:val="left" w:pos="990"/>
        </w:tabs>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7012" w:rsidRDefault="00B57012" w:rsidP="005B3A02">
      <w:pPr>
        <w:jc w:val="both"/>
        <w:rPr>
          <w:rFonts w:ascii="Palatino Linotype" w:hAnsi="Palatino Linotype"/>
          <w:b/>
          <w:i/>
          <w:sz w:val="24"/>
          <w:szCs w:val="24"/>
        </w:rPr>
      </w:pPr>
    </w:p>
    <w:p w:rsidR="00AB79FD" w:rsidRDefault="00AB79FD" w:rsidP="005B3A02">
      <w:pPr>
        <w:pStyle w:val="Listaszerbekezds"/>
        <w:numPr>
          <w:ilvl w:val="2"/>
          <w:numId w:val="5"/>
        </w:numPr>
        <w:tabs>
          <w:tab w:val="clear" w:pos="1713"/>
          <w:tab w:val="num" w:pos="1430"/>
        </w:tabs>
        <w:spacing w:after="0" w:line="240" w:lineRule="auto"/>
        <w:ind w:left="1210"/>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sidRPr="00052C8D">
        <w:rPr>
          <w:rFonts w:ascii="Palatino Linotype" w:hAnsi="Palatino Linotype"/>
          <w:b/>
          <w:i/>
          <w:sz w:val="24"/>
          <w:szCs w:val="24"/>
        </w:rPr>
        <w:t>(ajánlás)</w:t>
      </w:r>
    </w:p>
    <w:tbl>
      <w:tblPr>
        <w:tblW w:w="9285" w:type="dxa"/>
        <w:tblCellMar>
          <w:left w:w="0" w:type="dxa"/>
          <w:right w:w="0" w:type="dxa"/>
        </w:tblCellMar>
        <w:tblLook w:val="04A0" w:firstRow="1" w:lastRow="0" w:firstColumn="1" w:lastColumn="0" w:noHBand="0" w:noVBand="1"/>
      </w:tblPr>
      <w:tblGrid>
        <w:gridCol w:w="994"/>
        <w:gridCol w:w="2798"/>
        <w:gridCol w:w="945"/>
        <w:gridCol w:w="945"/>
        <w:gridCol w:w="945"/>
        <w:gridCol w:w="2658"/>
      </w:tblGrid>
      <w:tr w:rsidR="00AB79FD"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AB79FD" w:rsidRPr="00C9766B">
        <w:tc>
          <w:tcPr>
            <w:tcW w:w="0" w:type="auto"/>
            <w:vMerge/>
            <w:tcBorders>
              <w:top w:val="single" w:sz="8" w:space="0" w:color="auto"/>
              <w:left w:val="single" w:sz="8" w:space="0" w:color="auto"/>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AB79FD" w:rsidRPr="00C9766B" w:rsidRDefault="00AB79FD" w:rsidP="0029755D">
            <w:pPr>
              <w:rPr>
                <w:rFonts w:ascii="Arial" w:hAnsi="Arial" w:cs="Arial"/>
                <w:color w:val="000000"/>
                <w:sz w:val="20"/>
                <w:szCs w:val="20"/>
              </w:rPr>
            </w:pPr>
          </w:p>
        </w:tc>
      </w:tr>
      <w:tr w:rsidR="00AB79FD" w:rsidRPr="00C9766B">
        <w:trPr>
          <w:trHeight w:val="30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1.4.</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r w:rsidR="00AB79FD"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AB79FD" w:rsidRPr="00C9766B" w:rsidRDefault="00AB79FD" w:rsidP="0029755D">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sidR="00FD3706">
              <w:rPr>
                <w:rFonts w:ascii="Palatino Linotype" w:hAnsi="Palatino Linotype" w:cs="Arial"/>
                <w:color w:val="000000"/>
                <w:sz w:val="20"/>
                <w:szCs w:val="20"/>
              </w:rPr>
              <w:t>-</w:t>
            </w:r>
          </w:p>
        </w:tc>
      </w:tr>
    </w:tbl>
    <w:p w:rsidR="00AB79FD" w:rsidRDefault="00AB79FD" w:rsidP="00AB79FD">
      <w:pPr>
        <w:pStyle w:val="Listaszerbekezds"/>
        <w:spacing w:after="0" w:line="240" w:lineRule="auto"/>
        <w:ind w:left="709" w:firstLine="83"/>
        <w:rPr>
          <w:rFonts w:ascii="Palatino Linotype" w:hAnsi="Palatino Linotype"/>
          <w:b/>
          <w:i/>
          <w:sz w:val="24"/>
          <w:szCs w:val="24"/>
        </w:rPr>
      </w:pPr>
    </w:p>
    <w:p w:rsidR="00AB79FD" w:rsidRPr="000E120B" w:rsidRDefault="00AB79FD" w:rsidP="00893098">
      <w:pPr>
        <w:numPr>
          <w:ilvl w:val="2"/>
          <w:numId w:val="5"/>
        </w:numPr>
        <w:jc w:val="both"/>
        <w:rPr>
          <w:rFonts w:ascii="Palatino Linotype" w:hAnsi="Palatino Linotype"/>
          <w:b/>
          <w:sz w:val="24"/>
          <w:szCs w:val="24"/>
        </w:rPr>
      </w:pPr>
      <w:r w:rsidRPr="002120BE">
        <w:rPr>
          <w:rFonts w:ascii="Palatino Linotype" w:hAnsi="Palatino Linotype"/>
          <w:b/>
          <w:i/>
          <w:sz w:val="24"/>
          <w:szCs w:val="24"/>
        </w:rPr>
        <w:lastRenderedPageBreak/>
        <w:t>A tantárgy elsajátítása során alkalmazható tanulói tevékenységformák</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B79FD" w:rsidRPr="00FE5532">
        <w:trPr>
          <w:cantSplit/>
          <w:trHeight w:val="921"/>
          <w:jc w:val="center"/>
        </w:trPr>
        <w:tc>
          <w:tcPr>
            <w:tcW w:w="828" w:type="dxa"/>
            <w:vMerge w:val="restart"/>
            <w:vAlign w:val="center"/>
          </w:tcPr>
          <w:p w:rsidR="00AB79FD" w:rsidRPr="00FE5532" w:rsidRDefault="00AB79FD" w:rsidP="002975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B79FD" w:rsidRPr="00FE5532" w:rsidRDefault="00AB79FD" w:rsidP="002975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B79FD" w:rsidRDefault="00AB79FD" w:rsidP="002975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B79FD" w:rsidRDefault="00AB79FD" w:rsidP="002975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B79FD" w:rsidRPr="00FE5532" w:rsidRDefault="00AB79FD" w:rsidP="002975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B79FD" w:rsidRPr="00FE5532">
        <w:trPr>
          <w:cantSplit/>
          <w:trHeight w:val="1076"/>
          <w:jc w:val="center"/>
        </w:trPr>
        <w:tc>
          <w:tcPr>
            <w:tcW w:w="828" w:type="dxa"/>
            <w:vMerge/>
            <w:vAlign w:val="center"/>
          </w:tcPr>
          <w:p w:rsidR="00AB79FD" w:rsidRPr="00FE5532" w:rsidRDefault="00AB79FD" w:rsidP="0029755D">
            <w:pPr>
              <w:jc w:val="center"/>
              <w:rPr>
                <w:rFonts w:ascii="Palatino Linotype" w:hAnsi="Palatino Linotype"/>
                <w:b/>
                <w:sz w:val="20"/>
                <w:szCs w:val="20"/>
              </w:rPr>
            </w:pPr>
          </w:p>
        </w:tc>
        <w:tc>
          <w:tcPr>
            <w:tcW w:w="3621" w:type="dxa"/>
            <w:vMerge/>
            <w:vAlign w:val="center"/>
          </w:tcPr>
          <w:p w:rsidR="00AB79FD" w:rsidRPr="00FE5532" w:rsidRDefault="00AB79FD" w:rsidP="0029755D">
            <w:pPr>
              <w:rPr>
                <w:rFonts w:ascii="Palatino Linotype" w:hAnsi="Palatino Linotype"/>
                <w:b/>
                <w:sz w:val="20"/>
                <w:szCs w:val="20"/>
              </w:rPr>
            </w:pPr>
          </w:p>
        </w:tc>
        <w:tc>
          <w:tcPr>
            <w:tcW w:w="809" w:type="dxa"/>
            <w:textDirection w:val="btLr"/>
            <w:vAlign w:val="center"/>
          </w:tcPr>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B79FD" w:rsidRDefault="00AB79FD" w:rsidP="0029755D">
            <w:pPr>
              <w:ind w:left="113" w:right="113"/>
              <w:jc w:val="center"/>
              <w:rPr>
                <w:rFonts w:ascii="Palatino Linotype" w:hAnsi="Palatino Linotype"/>
                <w:b/>
                <w:sz w:val="20"/>
                <w:szCs w:val="20"/>
              </w:rPr>
            </w:pPr>
            <w:r>
              <w:rPr>
                <w:rFonts w:ascii="Palatino Linotype" w:hAnsi="Palatino Linotype"/>
                <w:b/>
                <w:sz w:val="20"/>
                <w:szCs w:val="20"/>
              </w:rPr>
              <w:t>Csoport-</w:t>
            </w:r>
          </w:p>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B79FD" w:rsidRDefault="00AB79FD" w:rsidP="0029755D">
            <w:pPr>
              <w:ind w:left="113" w:right="113"/>
              <w:jc w:val="center"/>
              <w:rPr>
                <w:rFonts w:ascii="Palatino Linotype" w:hAnsi="Palatino Linotype"/>
                <w:b/>
                <w:sz w:val="20"/>
                <w:szCs w:val="20"/>
              </w:rPr>
            </w:pPr>
            <w:r>
              <w:rPr>
                <w:rFonts w:ascii="Palatino Linotype" w:hAnsi="Palatino Linotype"/>
                <w:b/>
                <w:sz w:val="20"/>
                <w:szCs w:val="20"/>
              </w:rPr>
              <w:t>Osztály-</w:t>
            </w:r>
          </w:p>
          <w:p w:rsidR="00AB79FD" w:rsidRPr="00FE5532" w:rsidRDefault="00AB79FD" w:rsidP="002975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B79FD" w:rsidRPr="00FE5532" w:rsidRDefault="00AB79FD" w:rsidP="0029755D">
            <w:pPr>
              <w:jc w:val="center"/>
              <w:rPr>
                <w:rFonts w:ascii="Palatino Linotype" w:hAnsi="Palatino Linotype"/>
                <w:b/>
                <w:sz w:val="20"/>
                <w:szCs w:val="20"/>
              </w:rPr>
            </w:pPr>
          </w:p>
        </w:tc>
      </w:tr>
      <w:tr w:rsidR="00AB79FD" w:rsidRPr="00FE5532">
        <w:trPr>
          <w:jc w:val="center"/>
        </w:trPr>
        <w:tc>
          <w:tcPr>
            <w:tcW w:w="828" w:type="dxa"/>
            <w:shd w:val="clear" w:color="auto" w:fill="D9D9D9"/>
            <w:vAlign w:val="center"/>
          </w:tcPr>
          <w:p w:rsidR="00AB79FD" w:rsidRPr="008B7D14" w:rsidRDefault="00AB79FD" w:rsidP="002975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AB79FD" w:rsidRPr="008B7D14" w:rsidRDefault="00AB79FD" w:rsidP="002975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798"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763" w:type="dxa"/>
            <w:shd w:val="clear" w:color="auto" w:fill="D9D9D9"/>
            <w:vAlign w:val="center"/>
          </w:tcPr>
          <w:p w:rsidR="00AB79FD" w:rsidRPr="00FE5532" w:rsidRDefault="00AB79FD" w:rsidP="0029755D">
            <w:pPr>
              <w:jc w:val="center"/>
              <w:rPr>
                <w:rFonts w:ascii="Palatino Linotype" w:hAnsi="Palatino Linotype"/>
                <w:sz w:val="20"/>
                <w:szCs w:val="20"/>
              </w:rPr>
            </w:pPr>
          </w:p>
        </w:tc>
        <w:tc>
          <w:tcPr>
            <w:tcW w:w="2190" w:type="dxa"/>
            <w:shd w:val="clear" w:color="auto" w:fill="D9D9D9"/>
            <w:vAlign w:val="center"/>
          </w:tcPr>
          <w:p w:rsidR="00AB79FD" w:rsidRPr="00FE5532" w:rsidRDefault="00AB79FD" w:rsidP="0029755D">
            <w:pPr>
              <w:jc w:val="center"/>
              <w:rPr>
                <w:rFonts w:ascii="Palatino Linotype" w:hAnsi="Palatino Linotype"/>
                <w:sz w:val="20"/>
                <w:szCs w:val="20"/>
              </w:rPr>
            </w:pP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AB79FD" w:rsidRPr="00FE5532" w:rsidRDefault="00AB79FD" w:rsidP="0029755D">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shd w:val="clear" w:color="auto" w:fill="D9D9D9"/>
            <w:vAlign w:val="center"/>
          </w:tcPr>
          <w:p w:rsidR="00AB79FD" w:rsidRPr="000B1572" w:rsidRDefault="00AB79FD" w:rsidP="0029755D">
            <w:pPr>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AB79FD" w:rsidRPr="000B1572" w:rsidRDefault="00AB79FD" w:rsidP="0029755D">
            <w:pPr>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98"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63"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2190" w:type="dxa"/>
            <w:shd w:val="clear" w:color="auto" w:fill="D9D9D9"/>
            <w:vAlign w:val="center"/>
          </w:tcPr>
          <w:p w:rsidR="00AB79FD" w:rsidRPr="000B1572" w:rsidRDefault="00AB79FD" w:rsidP="0029755D">
            <w:pPr>
              <w:jc w:val="center"/>
              <w:rPr>
                <w:rFonts w:ascii="Palatino Linotype" w:hAnsi="Palatino Linotype"/>
                <w:b/>
                <w:sz w:val="20"/>
                <w:szCs w:val="20"/>
              </w:rPr>
            </w:pP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FD3706"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AB79FD" w:rsidRPr="00FE5532" w:rsidRDefault="00AB79FD" w:rsidP="0029755D">
            <w:pPr>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shd w:val="clear" w:color="auto" w:fill="D9D9D9"/>
            <w:vAlign w:val="center"/>
          </w:tcPr>
          <w:p w:rsidR="00AB79FD" w:rsidRPr="000B1572" w:rsidRDefault="00AB79FD" w:rsidP="0029755D">
            <w:pPr>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AB79FD" w:rsidRPr="000B1572" w:rsidRDefault="00AB79FD" w:rsidP="0029755D">
            <w:pPr>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98"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763" w:type="dxa"/>
            <w:shd w:val="clear" w:color="auto" w:fill="D9D9D9"/>
            <w:vAlign w:val="center"/>
          </w:tcPr>
          <w:p w:rsidR="00AB79FD" w:rsidRPr="000B1572" w:rsidRDefault="00AB79FD" w:rsidP="0029755D">
            <w:pPr>
              <w:jc w:val="center"/>
              <w:rPr>
                <w:rFonts w:ascii="Palatino Linotype" w:hAnsi="Palatino Linotype"/>
                <w:b/>
                <w:sz w:val="20"/>
                <w:szCs w:val="20"/>
              </w:rPr>
            </w:pPr>
          </w:p>
        </w:tc>
        <w:tc>
          <w:tcPr>
            <w:tcW w:w="2190" w:type="dxa"/>
            <w:shd w:val="clear" w:color="auto" w:fill="D9D9D9"/>
            <w:vAlign w:val="center"/>
          </w:tcPr>
          <w:p w:rsidR="00AB79FD" w:rsidRPr="000B1572" w:rsidRDefault="00AB79FD" w:rsidP="0029755D">
            <w:pPr>
              <w:jc w:val="center"/>
              <w:rPr>
                <w:rFonts w:ascii="Palatino Linotype" w:hAnsi="Palatino Linotype"/>
                <w:b/>
                <w:sz w:val="20"/>
                <w:szCs w:val="20"/>
              </w:rPr>
            </w:pP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AB79FD" w:rsidRPr="00FE5532" w:rsidRDefault="00AB79FD" w:rsidP="0029755D">
            <w:pPr>
              <w:jc w:val="center"/>
              <w:rPr>
                <w:rFonts w:ascii="Palatino Linotype" w:hAnsi="Palatino Linotype"/>
                <w:sz w:val="20"/>
                <w:szCs w:val="20"/>
              </w:rPr>
            </w:pPr>
          </w:p>
        </w:tc>
        <w:tc>
          <w:tcPr>
            <w:tcW w:w="79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r w:rsidR="00AB79FD" w:rsidRPr="00FE5532">
        <w:trPr>
          <w:jc w:val="center"/>
        </w:trPr>
        <w:tc>
          <w:tcPr>
            <w:tcW w:w="828"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AB79FD" w:rsidRDefault="00AB79FD" w:rsidP="0029755D">
            <w:pPr>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AB79FD" w:rsidRPr="00FE5532" w:rsidRDefault="00AB79FD" w:rsidP="002975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B79FD" w:rsidRDefault="00AB79FD" w:rsidP="0029755D">
            <w:pPr>
              <w:jc w:val="center"/>
              <w:rPr>
                <w:rFonts w:ascii="Palatino Linotype" w:hAnsi="Palatino Linotype"/>
                <w:sz w:val="20"/>
                <w:szCs w:val="20"/>
              </w:rPr>
            </w:pPr>
          </w:p>
        </w:tc>
        <w:tc>
          <w:tcPr>
            <w:tcW w:w="763" w:type="dxa"/>
            <w:vAlign w:val="center"/>
          </w:tcPr>
          <w:p w:rsidR="00AB79FD" w:rsidRPr="00FE5532" w:rsidRDefault="00AB79FD" w:rsidP="0029755D">
            <w:pPr>
              <w:jc w:val="center"/>
              <w:rPr>
                <w:rFonts w:ascii="Palatino Linotype" w:hAnsi="Palatino Linotype"/>
                <w:sz w:val="20"/>
                <w:szCs w:val="20"/>
              </w:rPr>
            </w:pPr>
          </w:p>
        </w:tc>
        <w:tc>
          <w:tcPr>
            <w:tcW w:w="2190" w:type="dxa"/>
            <w:vAlign w:val="center"/>
          </w:tcPr>
          <w:p w:rsidR="00AB79FD" w:rsidRDefault="00AB79FD" w:rsidP="0029755D">
            <w:pPr>
              <w:jc w:val="center"/>
              <w:rPr>
                <w:rFonts w:ascii="Palatino Linotype" w:hAnsi="Palatino Linotype"/>
                <w:sz w:val="20"/>
                <w:szCs w:val="20"/>
              </w:rPr>
            </w:pPr>
            <w:r>
              <w:rPr>
                <w:rFonts w:ascii="Palatino Linotype" w:hAnsi="Palatino Linotype"/>
                <w:sz w:val="20"/>
                <w:szCs w:val="20"/>
              </w:rPr>
              <w:t>-</w:t>
            </w:r>
          </w:p>
        </w:tc>
      </w:tr>
    </w:tbl>
    <w:p w:rsidR="00B57012" w:rsidRPr="000E120B" w:rsidRDefault="00B57012" w:rsidP="00B57012">
      <w:pPr>
        <w:widowControl w:val="0"/>
        <w:suppressAutoHyphens/>
        <w:jc w:val="both"/>
        <w:rPr>
          <w:rFonts w:ascii="Palatino Linotype" w:hAnsi="Palatino Linotype" w:cs="Mangal"/>
          <w:iCs/>
          <w:kern w:val="1"/>
          <w:sz w:val="24"/>
          <w:szCs w:val="24"/>
          <w:lang w:eastAsia="hi-IN" w:bidi="hi-IN"/>
        </w:rPr>
      </w:pPr>
    </w:p>
    <w:p w:rsidR="00B57012" w:rsidRPr="00537539" w:rsidRDefault="00B57012" w:rsidP="000A7D15">
      <w:pPr>
        <w:numPr>
          <w:ilvl w:val="1"/>
          <w:numId w:val="5"/>
        </w:numPr>
        <w:autoSpaceDE w:val="0"/>
        <w:autoSpaceDN w:val="0"/>
        <w:adjustRightInd w:val="0"/>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B57012" w:rsidRPr="00537539" w:rsidRDefault="00B57012" w:rsidP="00893098">
      <w:pPr>
        <w:widowControl w:val="0"/>
        <w:suppressAutoHyphens/>
        <w:ind w:left="330"/>
        <w:rPr>
          <w:rFonts w:ascii="Palatino Linotype" w:hAnsi="Palatino Linotype"/>
          <w:sz w:val="24"/>
          <w:szCs w:val="24"/>
        </w:rPr>
      </w:pPr>
      <w:r w:rsidRPr="00120A18">
        <w:rPr>
          <w:rFonts w:ascii="Palatino Linotype" w:hAnsi="Palatino Linotype"/>
          <w:sz w:val="24"/>
          <w:szCs w:val="24"/>
        </w:rPr>
        <w:t>A nemzeti köznevelésről szóló 2011. évi CXC</w:t>
      </w:r>
      <w:r w:rsidR="003073E1">
        <w:rPr>
          <w:rFonts w:ascii="Palatino Linotype" w:hAnsi="Palatino Linotype"/>
          <w:sz w:val="24"/>
          <w:szCs w:val="24"/>
        </w:rPr>
        <w:t>.</w:t>
      </w:r>
      <w:r w:rsidRPr="00120A18">
        <w:rPr>
          <w:rFonts w:ascii="Palatino Linotype" w:hAnsi="Palatino Linotype"/>
          <w:sz w:val="24"/>
          <w:szCs w:val="24"/>
        </w:rPr>
        <w:t xml:space="preserve"> törvény 54. § (2) a) pontja szerinti értékeléssel.</w:t>
      </w:r>
    </w:p>
    <w:p w:rsidR="00C25F89" w:rsidRDefault="00C25F89" w:rsidP="00C25F89">
      <w:pPr>
        <w:widowControl w:val="0"/>
        <w:suppressAutoHyphens/>
        <w:spacing w:line="360" w:lineRule="auto"/>
        <w:ind w:left="546"/>
        <w:jc w:val="both"/>
        <w:rPr>
          <w:sz w:val="24"/>
          <w:szCs w:val="24"/>
        </w:rPr>
      </w:pPr>
    </w:p>
    <w:p w:rsidR="00B3748B" w:rsidRDefault="00B3748B" w:rsidP="00C25F89">
      <w:pPr>
        <w:widowControl w:val="0"/>
        <w:suppressAutoHyphens/>
        <w:spacing w:line="360" w:lineRule="auto"/>
        <w:ind w:left="546"/>
        <w:jc w:val="both"/>
        <w:rPr>
          <w:sz w:val="24"/>
          <w:szCs w:val="24"/>
        </w:rPr>
      </w:pPr>
    </w:p>
    <w:p w:rsidR="00B3748B" w:rsidRDefault="00B3748B" w:rsidP="00C25F89">
      <w:pPr>
        <w:widowControl w:val="0"/>
        <w:suppressAutoHyphens/>
        <w:spacing w:line="360" w:lineRule="auto"/>
        <w:ind w:left="546"/>
        <w:jc w:val="both"/>
        <w:rPr>
          <w:sz w:val="24"/>
          <w:szCs w:val="24"/>
        </w:rPr>
      </w:pPr>
    </w:p>
    <w:p w:rsidR="00B3748B" w:rsidRPr="00070365" w:rsidRDefault="00B3748B" w:rsidP="00C25F89">
      <w:pPr>
        <w:widowControl w:val="0"/>
        <w:suppressAutoHyphens/>
        <w:spacing w:line="360" w:lineRule="auto"/>
        <w:ind w:left="546"/>
        <w:jc w:val="both"/>
        <w:rPr>
          <w:sz w:val="24"/>
          <w:szCs w:val="24"/>
        </w:rPr>
      </w:pPr>
    </w:p>
    <w:p w:rsidR="00070365" w:rsidRDefault="00893098" w:rsidP="00070365">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r w:rsidR="00070365">
        <w:rPr>
          <w:rFonts w:ascii="Palatino Linotype" w:hAnsi="Palatino Linotype" w:cs="TimesNewRomanPSMT"/>
          <w:sz w:val="44"/>
          <w:szCs w:val="44"/>
          <w:lang w:bidi="hi-IN"/>
        </w:rPr>
        <w:lastRenderedPageBreak/>
        <w:t xml:space="preserve">Összefüggő szakmai gyakorlat </w:t>
      </w:r>
    </w:p>
    <w:p w:rsidR="00070365" w:rsidRDefault="00070365" w:rsidP="00070365">
      <w:pPr>
        <w:autoSpaceDE w:val="0"/>
        <w:autoSpaceDN w:val="0"/>
        <w:adjustRightInd w:val="0"/>
        <w:ind w:left="708"/>
        <w:jc w:val="center"/>
        <w:rPr>
          <w:rFonts w:ascii="Palatino Linotype" w:hAnsi="Palatino Linotype" w:cs="TimesNewRomanPSMT"/>
          <w:sz w:val="44"/>
          <w:szCs w:val="44"/>
          <w:lang w:bidi="hi-IN"/>
        </w:rPr>
      </w:pPr>
    </w:p>
    <w:p w:rsidR="00FB516F" w:rsidRPr="00433D83" w:rsidRDefault="00FB516F" w:rsidP="00FB516F">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szakképesítés</w:t>
      </w:r>
      <w:r w:rsidR="005E66A9">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FB516F" w:rsidRDefault="00FB516F" w:rsidP="00FB516F">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070365" w:rsidRDefault="00070365"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w:t>
      </w:r>
      <w:r w:rsidR="00FB516F">
        <w:rPr>
          <w:rFonts w:ascii="Palatino Linotype" w:hAnsi="Palatino Linotype" w:cs="TimesNewRomanPSMT"/>
          <w:sz w:val="24"/>
          <w:szCs w:val="24"/>
          <w:lang w:bidi="hi-IN"/>
        </w:rPr>
        <w:t>05</w:t>
      </w:r>
      <w:r>
        <w:rPr>
          <w:rFonts w:ascii="Palatino Linotype" w:hAnsi="Palatino Linotype" w:cs="TimesNewRomanPSMT"/>
          <w:sz w:val="24"/>
          <w:szCs w:val="24"/>
          <w:lang w:bidi="hi-IN"/>
        </w:rPr>
        <w:t xml:space="preserve"> óra</w:t>
      </w:r>
    </w:p>
    <w:p w:rsidR="00FB516F" w:rsidRDefault="00FB516F"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3/11. évfolyamot követően 105 óra</w:t>
      </w:r>
    </w:p>
    <w:p w:rsidR="00070365" w:rsidRDefault="00070365" w:rsidP="00070365">
      <w:pPr>
        <w:autoSpaceDE w:val="0"/>
        <w:autoSpaceDN w:val="0"/>
        <w:adjustRightInd w:val="0"/>
        <w:ind w:left="709"/>
        <w:jc w:val="center"/>
        <w:rPr>
          <w:rFonts w:ascii="Palatino Linotype" w:hAnsi="Palatino Linotype" w:cs="TimesNewRomanPSMT"/>
          <w:sz w:val="24"/>
          <w:szCs w:val="24"/>
          <w:lang w:bidi="hi-IN"/>
        </w:rPr>
      </w:pPr>
    </w:p>
    <w:p w:rsidR="00070365" w:rsidRDefault="00070365" w:rsidP="00070365">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3944AF" w:rsidRDefault="003944AF" w:rsidP="00070365">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A82000" w:rsidRPr="0070620F">
        <w:tc>
          <w:tcPr>
            <w:tcW w:w="4622" w:type="dxa"/>
          </w:tcPr>
          <w:p w:rsidR="00A82000" w:rsidRPr="0070620F" w:rsidRDefault="00A82000" w:rsidP="005B5667">
            <w:pPr>
              <w:widowControl w:val="0"/>
              <w:suppressAutoHyphens/>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Szakmai követelménymodulok</w:t>
            </w: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b/>
                <w:color w:val="333333"/>
                <w:sz w:val="24"/>
                <w:szCs w:val="24"/>
                <w:shd w:val="clear" w:color="auto" w:fill="FFFFFF"/>
              </w:rPr>
              <w:t>Tantárgyak</w:t>
            </w:r>
            <w:r w:rsidRPr="0070620F">
              <w:rPr>
                <w:rFonts w:ascii="Palatino Linotype" w:hAnsi="Palatino Linotype" w:cs="Tahoma"/>
                <w:color w:val="333333"/>
                <w:sz w:val="24"/>
                <w:szCs w:val="24"/>
                <w:shd w:val="clear" w:color="auto" w:fill="FFFFFF"/>
              </w:rPr>
              <w:t>/Témakörök</w:t>
            </w:r>
          </w:p>
        </w:tc>
      </w:tr>
      <w:tr w:rsidR="00A82000" w:rsidRPr="0070620F">
        <w:trPr>
          <w:trHeight w:val="315"/>
        </w:trPr>
        <w:tc>
          <w:tcPr>
            <w:tcW w:w="4622" w:type="dxa"/>
            <w:vMerge w:val="restart"/>
            <w:vAlign w:val="center"/>
          </w:tcPr>
          <w:p w:rsidR="00A82000" w:rsidRPr="0070620F" w:rsidRDefault="00A82000" w:rsidP="005B5667">
            <w:pPr>
              <w:widowControl w:val="0"/>
              <w:suppressAutoHyphens/>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10049-12 Konyhai kisegítés</w:t>
            </w:r>
          </w:p>
        </w:tc>
        <w:tc>
          <w:tcPr>
            <w:tcW w:w="4626" w:type="dxa"/>
          </w:tcPr>
          <w:p w:rsidR="00A82000" w:rsidRPr="0070620F" w:rsidRDefault="00A82000" w:rsidP="005B5667">
            <w:pPr>
              <w:widowControl w:val="0"/>
              <w:suppressAutoHyphens/>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Előkészítési és ételkészítési alapozó gyakorlat</w:t>
            </w:r>
          </w:p>
        </w:tc>
      </w:tr>
      <w:tr w:rsidR="00A82000" w:rsidRPr="0070620F">
        <w:trPr>
          <w:trHeight w:val="34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Munkavédelem, tűzvédelem, szakmai elvárások, HACCP</w:t>
            </w:r>
          </w:p>
        </w:tc>
      </w:tr>
      <w:tr w:rsidR="00A82000" w:rsidRPr="0070620F">
        <w:trPr>
          <w:trHeight w:val="330"/>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Technológiai alapismeretek</w:t>
            </w:r>
          </w:p>
        </w:tc>
      </w:tr>
      <w:tr w:rsidR="00A82000" w:rsidRPr="0070620F">
        <w:trPr>
          <w:trHeight w:val="31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Saláták, öntetek, köretek</w:t>
            </w:r>
          </w:p>
        </w:tc>
      </w:tr>
      <w:tr w:rsidR="00A82000" w:rsidRPr="0070620F">
        <w:trPr>
          <w:trHeight w:val="28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Főzelékek, levesek, levesbetétek</w:t>
            </w:r>
          </w:p>
        </w:tc>
      </w:tr>
      <w:tr w:rsidR="00A82000" w:rsidRPr="0070620F">
        <w:trPr>
          <w:trHeight w:val="300"/>
        </w:trPr>
        <w:tc>
          <w:tcPr>
            <w:tcW w:w="4622" w:type="dxa"/>
            <w:vMerge w:val="restart"/>
            <w:vAlign w:val="center"/>
          </w:tcPr>
          <w:p w:rsidR="00A82000" w:rsidRPr="0070620F" w:rsidRDefault="00A82000" w:rsidP="005B5667">
            <w:pPr>
              <w:widowControl w:val="0"/>
              <w:suppressAutoHyphens/>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10048-12 Ételkészítés alapjai</w:t>
            </w:r>
          </w:p>
        </w:tc>
        <w:tc>
          <w:tcPr>
            <w:tcW w:w="4626" w:type="dxa"/>
          </w:tcPr>
          <w:p w:rsidR="00A82000" w:rsidRPr="0070620F" w:rsidRDefault="00A82000" w:rsidP="005B5667">
            <w:pPr>
              <w:widowControl w:val="0"/>
              <w:suppressAutoHyphens/>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 xml:space="preserve">Ételkészítési </w:t>
            </w:r>
            <w:r>
              <w:rPr>
                <w:rFonts w:ascii="Palatino Linotype" w:hAnsi="Palatino Linotype" w:cs="Tahoma"/>
                <w:b/>
                <w:color w:val="333333"/>
                <w:sz w:val="24"/>
                <w:szCs w:val="24"/>
                <w:shd w:val="clear" w:color="auto" w:fill="FFFFFF"/>
              </w:rPr>
              <w:t xml:space="preserve">üzemi </w:t>
            </w:r>
            <w:r w:rsidRPr="0070620F">
              <w:rPr>
                <w:rFonts w:ascii="Palatino Linotype" w:hAnsi="Palatino Linotype" w:cs="Tahoma"/>
                <w:b/>
                <w:color w:val="333333"/>
                <w:sz w:val="24"/>
                <w:szCs w:val="24"/>
                <w:shd w:val="clear" w:color="auto" w:fill="FFFFFF"/>
              </w:rPr>
              <w:t>alapgyakorlat</w:t>
            </w:r>
          </w:p>
        </w:tc>
      </w:tr>
      <w:tr w:rsidR="00A82000" w:rsidRPr="0070620F">
        <w:trPr>
          <w:trHeight w:val="34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Meleg mártások, meleg előételek, halakból, hidegvérűekből készíthető ételek</w:t>
            </w:r>
          </w:p>
        </w:tc>
      </w:tr>
      <w:tr w:rsidR="00A82000" w:rsidRPr="0070620F">
        <w:trPr>
          <w:trHeight w:val="300"/>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Házi szárnyasokból készíthető ételek</w:t>
            </w:r>
          </w:p>
        </w:tc>
      </w:tr>
      <w:tr w:rsidR="00A82000" w:rsidRPr="0070620F">
        <w:trPr>
          <w:trHeight w:val="31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Vágóállatokból, vadakból készíthető ételek</w:t>
            </w:r>
          </w:p>
        </w:tc>
      </w:tr>
      <w:tr w:rsidR="00A82000" w:rsidRPr="0070620F">
        <w:trPr>
          <w:trHeight w:val="315"/>
        </w:trPr>
        <w:tc>
          <w:tcPr>
            <w:tcW w:w="4622" w:type="dxa"/>
            <w:vMerge/>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A82000" w:rsidRPr="0070620F" w:rsidRDefault="00A82000" w:rsidP="005B5667">
            <w:pPr>
              <w:widowControl w:val="0"/>
              <w:suppressAutoHyphens/>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Éttermi meleg-tészták, sós tésztaételek</w:t>
            </w:r>
          </w:p>
        </w:tc>
      </w:tr>
      <w:tr w:rsidR="00C36745" w:rsidRPr="0070620F">
        <w:trPr>
          <w:trHeight w:val="315"/>
        </w:trPr>
        <w:tc>
          <w:tcPr>
            <w:tcW w:w="4622" w:type="dxa"/>
            <w:vMerge w:val="restart"/>
          </w:tcPr>
          <w:p w:rsidR="00C36745" w:rsidRDefault="00C36745" w:rsidP="00C36745">
            <w:pPr>
              <w:widowControl w:val="0"/>
              <w:suppressAutoHyphens/>
              <w:rPr>
                <w:rFonts w:ascii="Palatino Linotype" w:hAnsi="Palatino Linotype" w:cs="Tahoma"/>
                <w:b/>
                <w:color w:val="333333"/>
                <w:sz w:val="24"/>
                <w:szCs w:val="24"/>
                <w:shd w:val="clear" w:color="auto" w:fill="FFFFFF"/>
              </w:rPr>
            </w:pPr>
          </w:p>
          <w:p w:rsidR="00C36745" w:rsidRDefault="00C36745" w:rsidP="00C36745">
            <w:pPr>
              <w:widowControl w:val="0"/>
              <w:suppressAutoHyphens/>
              <w:rPr>
                <w:rFonts w:ascii="Palatino Linotype" w:hAnsi="Palatino Linotype" w:cs="Tahoma"/>
                <w:b/>
                <w:color w:val="333333"/>
                <w:sz w:val="24"/>
                <w:szCs w:val="24"/>
                <w:shd w:val="clear" w:color="auto" w:fill="FFFFFF"/>
              </w:rPr>
            </w:pPr>
          </w:p>
          <w:p w:rsidR="00C36745" w:rsidRPr="00C36745" w:rsidRDefault="00C36745" w:rsidP="00C36745">
            <w:pPr>
              <w:widowControl w:val="0"/>
              <w:suppressAutoHyphens/>
              <w:rPr>
                <w:rFonts w:ascii="Palatino Linotype" w:hAnsi="Palatino Linotype" w:cs="Tahoma"/>
                <w:b/>
                <w:color w:val="333333"/>
                <w:sz w:val="24"/>
                <w:szCs w:val="24"/>
                <w:shd w:val="clear" w:color="auto" w:fill="FFFFFF"/>
              </w:rPr>
            </w:pPr>
            <w:r w:rsidRPr="00C36745">
              <w:rPr>
                <w:rFonts w:ascii="Palatino Linotype" w:hAnsi="Palatino Linotype" w:cs="Tahoma"/>
                <w:b/>
                <w:color w:val="333333"/>
                <w:sz w:val="24"/>
                <w:szCs w:val="24"/>
                <w:shd w:val="clear" w:color="auto" w:fill="FFFFFF"/>
              </w:rPr>
              <w:t>10075-12 Ételkészítés</w:t>
            </w:r>
          </w:p>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r w:rsidRPr="00596DD4">
              <w:rPr>
                <w:rFonts w:ascii="Palatino Linotype" w:hAnsi="Palatino Linotype" w:cs="Arial"/>
                <w:b/>
                <w:sz w:val="24"/>
                <w:szCs w:val="24"/>
              </w:rPr>
              <w:t>Ételkészítési üzemi gyakorlat</w:t>
            </w:r>
            <w:r>
              <w:rPr>
                <w:rFonts w:ascii="Palatino Linotype" w:hAnsi="Palatino Linotype" w:cs="Arial"/>
                <w:b/>
              </w:rPr>
              <w:tab/>
            </w:r>
            <w:r>
              <w:rPr>
                <w:rFonts w:ascii="Palatino Linotype" w:hAnsi="Palatino Linotype" w:cs="Arial"/>
                <w:b/>
              </w:rPr>
              <w:tab/>
            </w:r>
          </w:p>
        </w:tc>
      </w:tr>
      <w:tr w:rsidR="00C36745" w:rsidRPr="0070620F">
        <w:trPr>
          <w:trHeight w:val="315"/>
        </w:trPr>
        <w:tc>
          <w:tcPr>
            <w:tcW w:w="4622" w:type="dxa"/>
            <w:vMerge/>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C36745" w:rsidRPr="0070620F" w:rsidRDefault="00C36745" w:rsidP="00C36745">
            <w:pPr>
              <w:widowControl w:val="0"/>
              <w:suppressAutoHyphens/>
              <w:rPr>
                <w:rFonts w:ascii="Palatino Linotype" w:hAnsi="Palatino Linotype" w:cs="Tahoma"/>
                <w:color w:val="333333"/>
                <w:sz w:val="24"/>
                <w:szCs w:val="24"/>
                <w:shd w:val="clear" w:color="auto" w:fill="FFFFFF"/>
              </w:rPr>
            </w:pPr>
            <w:r w:rsidRPr="00537539">
              <w:rPr>
                <w:rFonts w:ascii="Palatino Linotype" w:hAnsi="Palatino Linotype"/>
                <w:sz w:val="24"/>
                <w:szCs w:val="24"/>
              </w:rPr>
              <w:t>Az ételkészítés sajátos területei (hidegkonyhai készítmények, különleges és összetett levesek)</w:t>
            </w:r>
            <w:r>
              <w:rPr>
                <w:rFonts w:ascii="Palatino Linotype" w:hAnsi="Palatino Linotype"/>
                <w:sz w:val="24"/>
                <w:szCs w:val="24"/>
              </w:rPr>
              <w:tab/>
            </w:r>
          </w:p>
        </w:tc>
      </w:tr>
      <w:tr w:rsidR="00C36745" w:rsidRPr="0070620F">
        <w:trPr>
          <w:trHeight w:val="315"/>
        </w:trPr>
        <w:tc>
          <w:tcPr>
            <w:tcW w:w="4622" w:type="dxa"/>
            <w:vMerge/>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r w:rsidRPr="009F3CB0">
              <w:rPr>
                <w:rFonts w:ascii="Palatino Linotype" w:hAnsi="Palatino Linotype" w:cs="Mangal"/>
                <w:kern w:val="1"/>
                <w:sz w:val="24"/>
                <w:szCs w:val="24"/>
                <w:lang w:eastAsia="hi-IN" w:bidi="hi-IN"/>
              </w:rPr>
              <w:t>Az ételkészítés sajátos területei (hideg édességek, tányérdesszertek, a hazai és nemzetközi konyha jellegzetes ételei)</w:t>
            </w:r>
            <w:r w:rsidRPr="009F3CB0">
              <w:rPr>
                <w:rFonts w:ascii="Palatino Linotype" w:hAnsi="Palatino Linotype" w:cs="Mangal"/>
                <w:kern w:val="1"/>
                <w:sz w:val="24"/>
                <w:szCs w:val="24"/>
                <w:lang w:eastAsia="hi-IN" w:bidi="hi-IN"/>
              </w:rPr>
              <w:tab/>
            </w:r>
          </w:p>
        </w:tc>
      </w:tr>
      <w:tr w:rsidR="00C36745" w:rsidRPr="0070620F">
        <w:trPr>
          <w:trHeight w:val="315"/>
        </w:trPr>
        <w:tc>
          <w:tcPr>
            <w:tcW w:w="4622" w:type="dxa"/>
            <w:vMerge/>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p>
        </w:tc>
        <w:tc>
          <w:tcPr>
            <w:tcW w:w="4626" w:type="dxa"/>
          </w:tcPr>
          <w:p w:rsidR="00C36745" w:rsidRPr="0070620F" w:rsidRDefault="00C36745" w:rsidP="005B5667">
            <w:pPr>
              <w:widowControl w:val="0"/>
              <w:suppressAutoHyphens/>
              <w:jc w:val="both"/>
              <w:rPr>
                <w:rFonts w:ascii="Palatino Linotype" w:hAnsi="Palatino Linotype" w:cs="Tahoma"/>
                <w:color w:val="333333"/>
                <w:sz w:val="24"/>
                <w:szCs w:val="24"/>
                <w:shd w:val="clear" w:color="auto" w:fill="FFFFFF"/>
              </w:rPr>
            </w:pPr>
            <w:r w:rsidRPr="009F3CB0">
              <w:rPr>
                <w:rFonts w:ascii="Palatino Linotype" w:hAnsi="Palatino Linotype" w:cs="Mangal"/>
                <w:kern w:val="1"/>
                <w:sz w:val="24"/>
                <w:szCs w:val="24"/>
                <w:lang w:eastAsia="hi-IN" w:bidi="hi-IN"/>
              </w:rPr>
              <w:t>Vendég előtti ételkészítés</w:t>
            </w:r>
            <w:r w:rsidRPr="009F3CB0">
              <w:rPr>
                <w:rFonts w:ascii="Palatino Linotype" w:hAnsi="Palatino Linotype" w:cs="Mangal"/>
                <w:kern w:val="1"/>
                <w:sz w:val="24"/>
                <w:szCs w:val="24"/>
                <w:lang w:eastAsia="hi-IN" w:bidi="hi-IN"/>
              </w:rPr>
              <w:tab/>
            </w:r>
            <w:r w:rsidRPr="009F3CB0">
              <w:rPr>
                <w:rFonts w:ascii="Palatino Linotype" w:hAnsi="Palatino Linotype" w:cs="Mangal"/>
                <w:kern w:val="1"/>
                <w:sz w:val="24"/>
                <w:szCs w:val="24"/>
                <w:lang w:eastAsia="hi-IN" w:bidi="hi-IN"/>
              </w:rPr>
              <w:tab/>
            </w:r>
          </w:p>
        </w:tc>
      </w:tr>
    </w:tbl>
    <w:p w:rsidR="00A82000" w:rsidRDefault="00070365" w:rsidP="00893098">
      <w:pPr>
        <w:rPr>
          <w:rFonts w:ascii="Palatino Linotype" w:hAnsi="Palatino Linotype" w:cs="Tahoma"/>
          <w:b/>
          <w:color w:val="333333"/>
          <w:sz w:val="24"/>
          <w:szCs w:val="24"/>
          <w:shd w:val="clear" w:color="auto" w:fill="FFFFFF"/>
        </w:rPr>
      </w:pPr>
      <w:r>
        <w:rPr>
          <w:rFonts w:ascii="Palatino Linotype" w:hAnsi="Palatino Linotype"/>
          <w:sz w:val="24"/>
          <w:szCs w:val="24"/>
        </w:rPr>
        <w:br w:type="page"/>
      </w:r>
      <w:r w:rsidR="00A82000" w:rsidRPr="0070620F">
        <w:rPr>
          <w:rFonts w:ascii="Palatino Linotype" w:hAnsi="Palatino Linotype" w:cs="Tahoma"/>
          <w:b/>
          <w:color w:val="333333"/>
          <w:sz w:val="24"/>
          <w:szCs w:val="24"/>
          <w:shd w:val="clear" w:color="auto" w:fill="FFFFFF"/>
        </w:rPr>
        <w:lastRenderedPageBreak/>
        <w:t>10049-12 Konyhai kisegítés</w:t>
      </w:r>
    </w:p>
    <w:p w:rsidR="00070365" w:rsidRDefault="003944AF" w:rsidP="00A82000">
      <w:pPr>
        <w:widowControl w:val="0"/>
        <w:suppressAutoHyphens/>
        <w:ind w:left="5664" w:firstLine="708"/>
        <w:rPr>
          <w:rFonts w:ascii="Palatino Linotype" w:hAnsi="Palatino Linotype" w:cs="Arial"/>
          <w:sz w:val="20"/>
          <w:szCs w:val="20"/>
        </w:rPr>
      </w:pPr>
      <w:r>
        <w:rPr>
          <w:rFonts w:ascii="Palatino Linotype" w:hAnsi="Palatino Linotype" w:cs="Arial"/>
          <w:sz w:val="20"/>
          <w:szCs w:val="20"/>
        </w:rPr>
        <w:t xml:space="preserve"> a </w:t>
      </w:r>
      <w:r w:rsidR="00BD55C1">
        <w:rPr>
          <w:rFonts w:ascii="Palatino Linotype" w:hAnsi="Palatino Linotype" w:cs="Arial"/>
          <w:sz w:val="20"/>
          <w:szCs w:val="20"/>
        </w:rPr>
        <w:t>1/</w:t>
      </w:r>
      <w:r>
        <w:rPr>
          <w:rFonts w:ascii="Palatino Linotype" w:hAnsi="Palatino Linotype" w:cs="Arial"/>
          <w:sz w:val="20"/>
          <w:szCs w:val="20"/>
        </w:rPr>
        <w:t>9</w:t>
      </w:r>
      <w:r w:rsidR="00590BFD" w:rsidRPr="00A3473C">
        <w:rPr>
          <w:rFonts w:ascii="Palatino Linotype" w:hAnsi="Palatino Linotype" w:cs="Arial"/>
          <w:sz w:val="20"/>
          <w:szCs w:val="20"/>
        </w:rPr>
        <w:t>.évfolyamot követően</w:t>
      </w:r>
    </w:p>
    <w:p w:rsidR="00590BFD" w:rsidRPr="00DF6E87" w:rsidRDefault="00590BFD" w:rsidP="00590BFD">
      <w:pPr>
        <w:widowControl w:val="0"/>
        <w:suppressAutoHyphens/>
        <w:ind w:left="3540"/>
        <w:rPr>
          <w:rFonts w:ascii="Palatino Linotype" w:hAnsi="Palatino Linotype" w:cs="Mangal"/>
          <w:b/>
          <w:iCs/>
          <w:kern w:val="1"/>
          <w:sz w:val="24"/>
          <w:szCs w:val="24"/>
          <w:lang w:eastAsia="hi-IN" w:bidi="hi-IN"/>
        </w:rPr>
      </w:pPr>
    </w:p>
    <w:p w:rsidR="00A82000" w:rsidRDefault="00A82000" w:rsidP="00893098">
      <w:pPr>
        <w:ind w:left="330"/>
        <w:rPr>
          <w:rFonts w:ascii="Palatino Linotype" w:hAnsi="Palatino Linotype"/>
          <w:b/>
          <w:sz w:val="24"/>
          <w:szCs w:val="24"/>
        </w:rPr>
      </w:pPr>
      <w:r w:rsidRPr="0070620F">
        <w:rPr>
          <w:rFonts w:ascii="Palatino Linotype" w:hAnsi="Palatino Linotype"/>
          <w:b/>
          <w:sz w:val="24"/>
          <w:szCs w:val="24"/>
        </w:rPr>
        <w:t xml:space="preserve">Előkészítési és ételkészítési alapozó gyakorlat </w:t>
      </w:r>
      <w:r w:rsidRPr="000E120B">
        <w:rPr>
          <w:rFonts w:ascii="Palatino Linotype" w:hAnsi="Palatino Linotype"/>
          <w:b/>
          <w:sz w:val="24"/>
          <w:szCs w:val="24"/>
        </w:rPr>
        <w:t>tantárgy</w:t>
      </w:r>
    </w:p>
    <w:p w:rsidR="00070365" w:rsidRDefault="00070365" w:rsidP="00070365">
      <w:pPr>
        <w:ind w:firstLine="709"/>
        <w:rPr>
          <w:rFonts w:ascii="Palatino Linotype" w:hAnsi="Palatino Linotype"/>
          <w:b/>
          <w:sz w:val="24"/>
          <w:szCs w:val="24"/>
        </w:rPr>
      </w:pPr>
    </w:p>
    <w:p w:rsidR="00070365" w:rsidRDefault="00070365" w:rsidP="00893098">
      <w:pPr>
        <w:ind w:left="770"/>
        <w:rPr>
          <w:rFonts w:ascii="Palatino Linotype" w:hAnsi="Palatino Linotype"/>
          <w:b/>
          <w:sz w:val="24"/>
          <w:szCs w:val="24"/>
        </w:rPr>
      </w:pPr>
      <w:r>
        <w:rPr>
          <w:rFonts w:ascii="Palatino Linotype" w:hAnsi="Palatino Linotype"/>
          <w:b/>
          <w:sz w:val="24"/>
          <w:szCs w:val="24"/>
        </w:rPr>
        <w:t>Témakörök</w:t>
      </w:r>
    </w:p>
    <w:p w:rsidR="00070365" w:rsidRDefault="00070365" w:rsidP="00070365">
      <w:pPr>
        <w:ind w:left="1224"/>
        <w:rPr>
          <w:rFonts w:ascii="Palatino Linotype" w:hAnsi="Palatino Linotype"/>
          <w:b/>
          <w:sz w:val="24"/>
          <w:szCs w:val="24"/>
        </w:rPr>
      </w:pPr>
    </w:p>
    <w:p w:rsidR="00A82000" w:rsidRDefault="00A82000" w:rsidP="00A82000">
      <w:pPr>
        <w:ind w:left="515" w:firstLine="194"/>
        <w:rPr>
          <w:rFonts w:ascii="Palatino Linotype" w:hAnsi="Palatino Linotype"/>
          <w:b/>
          <w:sz w:val="24"/>
          <w:szCs w:val="24"/>
        </w:rPr>
      </w:pPr>
      <w:r w:rsidRPr="0070620F">
        <w:rPr>
          <w:rFonts w:ascii="Palatino Linotype" w:hAnsi="Palatino Linotype"/>
          <w:b/>
          <w:sz w:val="24"/>
          <w:szCs w:val="24"/>
        </w:rPr>
        <w:t>Munkavédelem, tűzvédelem, szakmai elvárások, HACCP</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Munkavédelmi előírások</w:t>
      </w:r>
      <w:r>
        <w:rPr>
          <w:rFonts w:ascii="Palatino Linotype" w:hAnsi="Palatino Linotype"/>
          <w:sz w:val="24"/>
          <w:szCs w:val="24"/>
        </w:rPr>
        <w:t xml:space="preserve"> a gyakorlatban</w:t>
      </w:r>
      <w:r w:rsidRPr="0070620F">
        <w:rPr>
          <w:rFonts w:ascii="Palatino Linotype" w:hAnsi="Palatino Linotype"/>
          <w:sz w:val="24"/>
          <w:szCs w:val="24"/>
        </w:rPr>
        <w:t>.</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Balesetvédelmi előírások</w:t>
      </w:r>
      <w:r>
        <w:rPr>
          <w:rFonts w:ascii="Palatino Linotype" w:hAnsi="Palatino Linotype"/>
          <w:sz w:val="24"/>
          <w:szCs w:val="24"/>
        </w:rPr>
        <w:t xml:space="preserve"> a gyakorlatban</w:t>
      </w:r>
      <w:r w:rsidRPr="0070620F">
        <w:rPr>
          <w:rFonts w:ascii="Palatino Linotype" w:hAnsi="Palatino Linotype"/>
          <w:sz w:val="24"/>
          <w:szCs w:val="24"/>
        </w:rPr>
        <w:t>.</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Tűzvédelmi előírások</w:t>
      </w:r>
      <w:r>
        <w:rPr>
          <w:rFonts w:ascii="Palatino Linotype" w:hAnsi="Palatino Linotype"/>
          <w:sz w:val="24"/>
          <w:szCs w:val="24"/>
        </w:rPr>
        <w:t xml:space="preserve"> a vendéglátásban</w:t>
      </w:r>
      <w:r w:rsidRPr="0070620F">
        <w:rPr>
          <w:rFonts w:ascii="Palatino Linotype" w:hAnsi="Palatino Linotype"/>
          <w:sz w:val="24"/>
          <w:szCs w:val="24"/>
        </w:rPr>
        <w:t>. A tűzvédelmi terv egyes dolgozóra vonatkozó elvárásainak begyakorlása</w:t>
      </w:r>
      <w:r>
        <w:rPr>
          <w:rFonts w:ascii="Palatino Linotype" w:hAnsi="Palatino Linotype"/>
          <w:sz w:val="24"/>
          <w:szCs w:val="24"/>
        </w:rPr>
        <w:t>.</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Gépek, berendezések, munkaeszközök előírás szerinti használata.</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Személyi higiénia, higiéniai előírások, azok betartása, munkaruha használata.</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Szakmai követelmények, elvárások a szakács szakmában.</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HACCP szakács szakmára vonatkozó előírásai.</w:t>
      </w:r>
    </w:p>
    <w:p w:rsidR="00A82000" w:rsidRPr="0070620F" w:rsidRDefault="00A82000" w:rsidP="00A82000">
      <w:pPr>
        <w:ind w:left="1134"/>
        <w:rPr>
          <w:rFonts w:ascii="Palatino Linotype" w:hAnsi="Palatino Linotype"/>
          <w:sz w:val="24"/>
          <w:szCs w:val="24"/>
        </w:rPr>
      </w:pPr>
      <w:r w:rsidRPr="0070620F">
        <w:rPr>
          <w:rFonts w:ascii="Palatino Linotype" w:hAnsi="Palatino Linotype"/>
          <w:sz w:val="24"/>
          <w:szCs w:val="24"/>
        </w:rPr>
        <w:t>A HACCP dokumentáció elemeinek kitöltése a tartalmi, formai előírások betartásával.</w:t>
      </w:r>
    </w:p>
    <w:p w:rsidR="00A82000" w:rsidRDefault="00A82000" w:rsidP="00A82000">
      <w:pPr>
        <w:ind w:left="1134"/>
        <w:rPr>
          <w:rFonts w:ascii="Palatino Linotype" w:hAnsi="Palatino Linotype" w:cs="Tahoma"/>
          <w:color w:val="333333"/>
          <w:sz w:val="24"/>
          <w:szCs w:val="24"/>
          <w:shd w:val="clear" w:color="auto" w:fill="FFFFFF"/>
        </w:rPr>
      </w:pPr>
      <w:r w:rsidRPr="0070620F">
        <w:rPr>
          <w:rFonts w:ascii="Palatino Linotype" w:hAnsi="Palatino Linotype"/>
          <w:sz w:val="24"/>
          <w:szCs w:val="24"/>
        </w:rPr>
        <w:t>Szelektív hulladékgyűjtés, energiatakarékosság.</w:t>
      </w:r>
    </w:p>
    <w:p w:rsidR="00A82000" w:rsidRDefault="00A82000" w:rsidP="00A82000">
      <w:pPr>
        <w:rPr>
          <w:rFonts w:ascii="Palatino Linotype" w:hAnsi="Palatino Linotype"/>
          <w:b/>
          <w:sz w:val="24"/>
          <w:szCs w:val="24"/>
        </w:rPr>
      </w:pPr>
    </w:p>
    <w:p w:rsidR="00A82000" w:rsidRDefault="00A82000" w:rsidP="00A82000">
      <w:pPr>
        <w:ind w:firstLine="709"/>
        <w:rPr>
          <w:rFonts w:ascii="Palatino Linotype" w:hAnsi="Palatino Linotype"/>
          <w:b/>
          <w:sz w:val="24"/>
          <w:szCs w:val="24"/>
        </w:rPr>
      </w:pPr>
      <w:r w:rsidRPr="00574137">
        <w:rPr>
          <w:rFonts w:ascii="Palatino Linotype" w:hAnsi="Palatino Linotype"/>
          <w:b/>
          <w:sz w:val="24"/>
          <w:szCs w:val="24"/>
        </w:rPr>
        <w:t>Technológiai alapismeretek</w:t>
      </w:r>
    </w:p>
    <w:p w:rsidR="00A82000"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tankonyha és üzem</w:t>
      </w:r>
      <w:r w:rsidRPr="00E97FF4">
        <w:rPr>
          <w:rFonts w:ascii="Palatino Linotype" w:hAnsi="Palatino Linotype" w:cs="Mangal"/>
          <w:kern w:val="1"/>
          <w:sz w:val="24"/>
          <w:szCs w:val="24"/>
          <w:lang w:eastAsia="hi-IN" w:bidi="hi-IN"/>
        </w:rPr>
        <w:t xml:space="preserve"> kapcsolódó helyisége</w:t>
      </w:r>
      <w:r>
        <w:rPr>
          <w:rFonts w:ascii="Palatino Linotype" w:hAnsi="Palatino Linotype" w:cs="Mangal"/>
          <w:kern w:val="1"/>
          <w:sz w:val="24"/>
          <w:szCs w:val="24"/>
          <w:lang w:eastAsia="hi-IN" w:bidi="hi-IN"/>
        </w:rPr>
        <w:t xml:space="preserve">i (raktárak, előkészítők, mosogatók) </w:t>
      </w:r>
      <w:r w:rsidRPr="00E97FF4">
        <w:rPr>
          <w:rFonts w:ascii="Palatino Linotype" w:hAnsi="Palatino Linotype" w:cs="Mangal"/>
          <w:kern w:val="1"/>
          <w:sz w:val="24"/>
          <w:szCs w:val="24"/>
          <w:lang w:eastAsia="hi-IN" w:bidi="hi-IN"/>
        </w:rPr>
        <w:t>kialakításának szabályai, eszközei, berendezései, felszerelései.</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Konyhákon használt edények és kéziszerszámok</w:t>
      </w:r>
    </w:p>
    <w:p w:rsidR="00A82000" w:rsidRDefault="00A82000" w:rsidP="00A82000">
      <w:pPr>
        <w:widowControl w:val="0"/>
        <w:suppressAutoHyphens/>
        <w:ind w:left="1224"/>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Az élelmiszerek kiválasztása.</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Az élelmiszerek kiválasztásának szempontjai. </w:t>
      </w:r>
    </w:p>
    <w:p w:rsidR="00A82000" w:rsidRDefault="00A82000" w:rsidP="00A82000">
      <w:pPr>
        <w:widowControl w:val="0"/>
        <w:suppressAutoHyphens/>
        <w:ind w:left="1224"/>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élelmiszerek előkészítése. </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összetétele és szezonális áttekintése</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előkésztése</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Malomipari termékek előkészítése</w:t>
      </w:r>
    </w:p>
    <w:p w:rsidR="00A82000" w:rsidRPr="006854E8"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Állati eredetű élelmiszerek előkészítése</w:t>
      </w:r>
    </w:p>
    <w:p w:rsidR="00A82000" w:rsidRDefault="00A82000" w:rsidP="00A82000">
      <w:pPr>
        <w:widowControl w:val="0"/>
        <w:suppressAutoHyphens/>
        <w:ind w:left="1224"/>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műveletei. </w:t>
      </w:r>
    </w:p>
    <w:p w:rsidR="00A82000" w:rsidRPr="00E97FF4" w:rsidRDefault="00A82000" w:rsidP="00A82000">
      <w:pPr>
        <w:widowControl w:val="0"/>
        <w:suppressAutoHyphens/>
        <w:ind w:left="1224"/>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Az elkészítés műveletei: főzés, gőzölés, sütés, pirítás, párolás, mikrohullámú hőkezelés, füstölés.</w:t>
      </w:r>
    </w:p>
    <w:p w:rsidR="00A82000" w:rsidRDefault="00A82000" w:rsidP="00A82000">
      <w:pPr>
        <w:widowControl w:val="0"/>
        <w:suppressAutoHyphens/>
        <w:ind w:left="1225"/>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kiegészítő műveletei. </w:t>
      </w:r>
    </w:p>
    <w:p w:rsidR="00A82000" w:rsidRPr="006854E8" w:rsidRDefault="00A82000" w:rsidP="00A82000">
      <w:pPr>
        <w:widowControl w:val="0"/>
        <w:suppressAutoHyphens/>
        <w:ind w:left="1225"/>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p>
    <w:p w:rsidR="00A82000" w:rsidRPr="006854E8" w:rsidRDefault="00A82000" w:rsidP="00A82000">
      <w:pPr>
        <w:widowControl w:val="0"/>
        <w:suppressAutoHyphens/>
        <w:ind w:left="1225"/>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Befejező műveletek.</w:t>
      </w:r>
    </w:p>
    <w:p w:rsidR="00A82000" w:rsidRDefault="00A82000" w:rsidP="00893098">
      <w:pPr>
        <w:ind w:left="1210"/>
        <w:rPr>
          <w:rFonts w:ascii="Palatino Linotype" w:hAnsi="Palatino Linotype" w:cs="Tahoma"/>
          <w:color w:val="333333"/>
          <w:sz w:val="24"/>
          <w:szCs w:val="24"/>
          <w:shd w:val="clear" w:color="auto" w:fill="FFFFFF"/>
        </w:rPr>
      </w:pPr>
      <w:r>
        <w:rPr>
          <w:rFonts w:ascii="Palatino Linotype" w:hAnsi="Palatino Linotype" w:cs="Mangal"/>
          <w:kern w:val="1"/>
          <w:sz w:val="24"/>
          <w:szCs w:val="24"/>
          <w:lang w:eastAsia="hi-IN" w:bidi="hi-IN"/>
        </w:rPr>
        <w:t>Az ételek készen tartása (hidegen, melegen), adagolás, tálalás, díszítés.</w:t>
      </w:r>
    </w:p>
    <w:p w:rsidR="00A82000" w:rsidRDefault="00A82000" w:rsidP="00A82000">
      <w:pPr>
        <w:ind w:left="1224"/>
        <w:rPr>
          <w:rFonts w:ascii="Palatino Linotype" w:hAnsi="Palatino Linotype"/>
          <w:b/>
          <w:sz w:val="24"/>
          <w:szCs w:val="24"/>
        </w:rPr>
      </w:pPr>
    </w:p>
    <w:p w:rsidR="00A82000" w:rsidRDefault="00A82000" w:rsidP="00A82000">
      <w:pPr>
        <w:ind w:firstLine="709"/>
        <w:rPr>
          <w:rFonts w:ascii="Palatino Linotype" w:hAnsi="Palatino Linotype"/>
          <w:b/>
          <w:sz w:val="24"/>
          <w:szCs w:val="24"/>
        </w:rPr>
      </w:pPr>
      <w:r w:rsidRPr="00574137">
        <w:rPr>
          <w:rFonts w:ascii="Palatino Linotype" w:hAnsi="Palatino Linotype"/>
          <w:b/>
          <w:sz w:val="24"/>
          <w:szCs w:val="24"/>
        </w:rPr>
        <w:t>Saláták, öntetek, 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 xml:space="preserve">Saláták: </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 xml:space="preserve">Nyers saláták, főzve készült saláták, tartósított saláták. </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 xml:space="preserve">Salátaöntetek (dresszingek) ecet-olaj öntetek, tejtermék alapú öntetek. </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 xml:space="preserve">Köretek készítése: </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 xml:space="preserve">Zöldségekből készíthető köretek főzéssel, gőzöléssel készíthető zöldségköretek, sütéssel készíthető zöldségköretek, párolással készíthető zöldségköretek. </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Burgonyából készíthető 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Főtt burgonya – köretek, sültburgonya-köretek, főtt-sült burgonyaköretek pároltburgonya – 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Gabonafélékből készíthető 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Főzéssel készíthető gabonaköretek, pirítással és párolással készíthető gabonaköretek.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Tésztaköretek: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Főzéssel készíthető tésztaköretek, sütéssel készíthető tésztaköretek, párolással készíthető tésztaköretek, gőzöléssel készíthető tésztaköretek.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Gyümölcsökből készíthető 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Főzéssel készíthető gyümölcsköretek, sütéssel készíthető gyümölcsköretek, párolással készíthető gyümölcsköretek.</w:t>
      </w:r>
    </w:p>
    <w:p w:rsidR="00A82000" w:rsidRPr="00602EA8" w:rsidRDefault="00A82000" w:rsidP="00A82000">
      <w:pPr>
        <w:widowControl w:val="0"/>
        <w:suppressAutoHyphens/>
        <w:ind w:left="1225" w:firstLine="21"/>
        <w:rPr>
          <w:rFonts w:ascii="Palatino Linotype" w:hAnsi="Palatino Linotype"/>
          <w:sz w:val="24"/>
          <w:szCs w:val="24"/>
        </w:rPr>
      </w:pPr>
      <w:r w:rsidRPr="00602EA8">
        <w:rPr>
          <w:rFonts w:ascii="Palatino Linotype" w:hAnsi="Palatino Linotype"/>
          <w:sz w:val="24"/>
          <w:szCs w:val="24"/>
        </w:rPr>
        <w:t>Vegyes köretek.</w:t>
      </w:r>
    </w:p>
    <w:p w:rsidR="00A82000" w:rsidRDefault="00A82000" w:rsidP="00A82000">
      <w:pPr>
        <w:rPr>
          <w:rFonts w:ascii="Palatino Linotype" w:hAnsi="Palatino Linotype"/>
          <w:b/>
          <w:sz w:val="24"/>
          <w:szCs w:val="24"/>
        </w:rPr>
      </w:pPr>
    </w:p>
    <w:p w:rsidR="00A82000" w:rsidRDefault="00A82000" w:rsidP="00A82000">
      <w:pPr>
        <w:ind w:firstLine="709"/>
        <w:rPr>
          <w:rFonts w:ascii="Palatino Linotype" w:hAnsi="Palatino Linotype"/>
          <w:b/>
          <w:sz w:val="24"/>
          <w:szCs w:val="24"/>
        </w:rPr>
      </w:pPr>
      <w:r w:rsidRPr="00574137">
        <w:rPr>
          <w:rFonts w:ascii="Palatino Linotype" w:hAnsi="Palatino Linotype"/>
          <w:b/>
          <w:sz w:val="24"/>
          <w:szCs w:val="24"/>
        </w:rPr>
        <w:t>Főzelékek, levesek, levesbetétek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Levesek, levesbetétek.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Levesek.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Híglevesek (magyaros hígleves, erőleves).</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Sűrített levesek (egyszerű, pürélevesek, krémlevesek, gyümölcslevesek, nyáklevesek).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Levesbetétek.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Sűrített 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Angolos 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Franciás 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Lengyeles főzelékek.</w:t>
      </w:r>
    </w:p>
    <w:p w:rsidR="00A82000" w:rsidRPr="00971873" w:rsidRDefault="00A82000" w:rsidP="00A82000">
      <w:pPr>
        <w:widowControl w:val="0"/>
        <w:suppressAutoHyphens/>
        <w:ind w:left="1224" w:firstLine="22"/>
        <w:rPr>
          <w:rFonts w:ascii="Palatino Linotype" w:hAnsi="Palatino Linotype"/>
          <w:sz w:val="24"/>
          <w:szCs w:val="24"/>
        </w:rPr>
      </w:pPr>
      <w:r w:rsidRPr="00971873">
        <w:rPr>
          <w:rFonts w:ascii="Palatino Linotype" w:hAnsi="Palatino Linotype"/>
          <w:sz w:val="24"/>
          <w:szCs w:val="24"/>
        </w:rPr>
        <w:t>Különleges főzelékek.</w:t>
      </w:r>
    </w:p>
    <w:p w:rsidR="00070365" w:rsidRDefault="00070365" w:rsidP="00070365">
      <w:pPr>
        <w:widowControl w:val="0"/>
        <w:suppressAutoHyphens/>
        <w:rPr>
          <w:rFonts w:ascii="Palatino Linotype" w:hAnsi="Palatino Linotype" w:cs="Arial"/>
          <w:b/>
          <w:sz w:val="24"/>
          <w:szCs w:val="24"/>
        </w:rPr>
      </w:pPr>
    </w:p>
    <w:p w:rsidR="00A82000" w:rsidRDefault="00893098" w:rsidP="00A82000">
      <w:pPr>
        <w:widowControl w:val="0"/>
        <w:suppressAutoHyphens/>
        <w:rPr>
          <w:rFonts w:ascii="Palatino Linotype" w:hAnsi="Palatino Linotype"/>
          <w:b/>
          <w:sz w:val="24"/>
          <w:szCs w:val="24"/>
        </w:rPr>
      </w:pPr>
      <w:r>
        <w:rPr>
          <w:rFonts w:ascii="Palatino Linotype" w:hAnsi="Palatino Linotype" w:cs="Tahoma"/>
          <w:b/>
          <w:color w:val="333333"/>
          <w:sz w:val="24"/>
          <w:szCs w:val="24"/>
          <w:shd w:val="clear" w:color="auto" w:fill="FFFFFF"/>
        </w:rPr>
        <w:br w:type="page"/>
      </w:r>
      <w:r w:rsidR="00A82000" w:rsidRPr="0070620F">
        <w:rPr>
          <w:rFonts w:ascii="Palatino Linotype" w:hAnsi="Palatino Linotype" w:cs="Tahoma"/>
          <w:b/>
          <w:color w:val="333333"/>
          <w:sz w:val="24"/>
          <w:szCs w:val="24"/>
          <w:shd w:val="clear" w:color="auto" w:fill="FFFFFF"/>
        </w:rPr>
        <w:lastRenderedPageBreak/>
        <w:t>10048-12 Ételkészítés alapjai</w:t>
      </w:r>
    </w:p>
    <w:p w:rsidR="00070365" w:rsidRPr="00A3473C" w:rsidRDefault="00BD55C1" w:rsidP="00070365">
      <w:pPr>
        <w:widowControl w:val="0"/>
        <w:suppressAutoHyphens/>
        <w:jc w:val="right"/>
        <w:rPr>
          <w:rFonts w:ascii="Palatino Linotype" w:hAnsi="Palatino Linotype" w:cs="Arial"/>
          <w:sz w:val="20"/>
          <w:szCs w:val="20"/>
        </w:rPr>
      </w:pPr>
      <w:r>
        <w:rPr>
          <w:rFonts w:ascii="Palatino Linotype" w:hAnsi="Palatino Linotype" w:cs="Arial"/>
          <w:sz w:val="20"/>
          <w:szCs w:val="20"/>
        </w:rPr>
        <w:t>a 2/10.</w:t>
      </w:r>
      <w:r w:rsidR="00070365" w:rsidRPr="00A3473C">
        <w:rPr>
          <w:rFonts w:ascii="Palatino Linotype" w:hAnsi="Palatino Linotype" w:cs="Arial"/>
          <w:sz w:val="20"/>
          <w:szCs w:val="20"/>
        </w:rPr>
        <w:t>évfolyamot követően</w:t>
      </w:r>
    </w:p>
    <w:p w:rsidR="00070365" w:rsidRPr="00DF6E87" w:rsidRDefault="00070365" w:rsidP="00070365">
      <w:pPr>
        <w:widowControl w:val="0"/>
        <w:suppressAutoHyphens/>
        <w:rPr>
          <w:rFonts w:ascii="Palatino Linotype" w:hAnsi="Palatino Linotype" w:cs="Mangal"/>
          <w:b/>
          <w:iCs/>
          <w:kern w:val="1"/>
          <w:sz w:val="24"/>
          <w:szCs w:val="24"/>
          <w:lang w:eastAsia="hi-IN" w:bidi="hi-IN"/>
        </w:rPr>
      </w:pPr>
    </w:p>
    <w:p w:rsidR="00A82000" w:rsidRDefault="00A82000" w:rsidP="00893098">
      <w:pPr>
        <w:widowControl w:val="0"/>
        <w:suppressAutoHyphens/>
        <w:ind w:left="330"/>
        <w:rPr>
          <w:rFonts w:ascii="Palatino Linotype" w:hAnsi="Palatino Linotype"/>
          <w:b/>
          <w:sz w:val="24"/>
          <w:szCs w:val="24"/>
        </w:rPr>
      </w:pPr>
      <w:r w:rsidRPr="0070620F">
        <w:rPr>
          <w:rFonts w:ascii="Palatino Linotype" w:hAnsi="Palatino Linotype" w:cs="Tahoma"/>
          <w:b/>
          <w:color w:val="333333"/>
          <w:sz w:val="24"/>
          <w:szCs w:val="24"/>
          <w:shd w:val="clear" w:color="auto" w:fill="FFFFFF"/>
        </w:rPr>
        <w:t>Ételkészítési</w:t>
      </w:r>
      <w:r>
        <w:rPr>
          <w:rFonts w:ascii="Palatino Linotype" w:hAnsi="Palatino Linotype" w:cs="Tahoma"/>
          <w:b/>
          <w:color w:val="333333"/>
          <w:sz w:val="24"/>
          <w:szCs w:val="24"/>
          <w:shd w:val="clear" w:color="auto" w:fill="FFFFFF"/>
        </w:rPr>
        <w:t xml:space="preserve"> üzemi</w:t>
      </w:r>
      <w:r w:rsidRPr="0070620F">
        <w:rPr>
          <w:rFonts w:ascii="Palatino Linotype" w:hAnsi="Palatino Linotype" w:cs="Tahoma"/>
          <w:b/>
          <w:color w:val="333333"/>
          <w:sz w:val="24"/>
          <w:szCs w:val="24"/>
          <w:shd w:val="clear" w:color="auto" w:fill="FFFFFF"/>
        </w:rPr>
        <w:t xml:space="preserve"> alap</w:t>
      </w:r>
      <w:r w:rsidR="00B74353">
        <w:rPr>
          <w:rFonts w:ascii="Palatino Linotype" w:hAnsi="Palatino Linotype" w:cs="Tahoma"/>
          <w:b/>
          <w:color w:val="333333"/>
          <w:sz w:val="24"/>
          <w:szCs w:val="24"/>
          <w:shd w:val="clear" w:color="auto" w:fill="FFFFFF"/>
        </w:rPr>
        <w:t xml:space="preserve"> </w:t>
      </w:r>
      <w:r w:rsidRPr="0070620F">
        <w:rPr>
          <w:rFonts w:ascii="Palatino Linotype" w:hAnsi="Palatino Linotype" w:cs="Tahoma"/>
          <w:b/>
          <w:color w:val="333333"/>
          <w:sz w:val="24"/>
          <w:szCs w:val="24"/>
          <w:shd w:val="clear" w:color="auto" w:fill="FFFFFF"/>
        </w:rPr>
        <w:t>gyakorlat</w:t>
      </w:r>
      <w:r w:rsidR="00B74353">
        <w:rPr>
          <w:rFonts w:ascii="Palatino Linotype" w:hAnsi="Palatino Linotype" w:cs="Tahoma"/>
          <w:b/>
          <w:color w:val="333333"/>
          <w:sz w:val="24"/>
          <w:szCs w:val="24"/>
          <w:shd w:val="clear" w:color="auto" w:fill="FFFFFF"/>
        </w:rPr>
        <w:t xml:space="preserve"> </w:t>
      </w:r>
      <w:r w:rsidRPr="000E120B">
        <w:rPr>
          <w:rFonts w:ascii="Palatino Linotype" w:hAnsi="Palatino Linotype"/>
          <w:b/>
          <w:sz w:val="24"/>
          <w:szCs w:val="24"/>
        </w:rPr>
        <w:t>tantárgy</w:t>
      </w:r>
    </w:p>
    <w:p w:rsidR="00070365" w:rsidRDefault="00070365" w:rsidP="00070365">
      <w:pPr>
        <w:ind w:firstLine="709"/>
        <w:rPr>
          <w:rFonts w:ascii="Palatino Linotype" w:hAnsi="Palatino Linotype"/>
          <w:b/>
          <w:sz w:val="24"/>
          <w:szCs w:val="24"/>
        </w:rPr>
      </w:pPr>
    </w:p>
    <w:p w:rsidR="00070365" w:rsidRDefault="00070365" w:rsidP="00893098">
      <w:pPr>
        <w:ind w:left="770"/>
        <w:rPr>
          <w:rFonts w:ascii="Palatino Linotype" w:hAnsi="Palatino Linotype"/>
          <w:b/>
          <w:sz w:val="24"/>
          <w:szCs w:val="24"/>
        </w:rPr>
      </w:pPr>
      <w:r>
        <w:rPr>
          <w:rFonts w:ascii="Palatino Linotype" w:hAnsi="Palatino Linotype"/>
          <w:b/>
          <w:sz w:val="24"/>
          <w:szCs w:val="24"/>
        </w:rPr>
        <w:t>Témakörök</w:t>
      </w:r>
    </w:p>
    <w:p w:rsidR="00070365" w:rsidRDefault="00070365" w:rsidP="00070365">
      <w:pPr>
        <w:ind w:left="1224"/>
        <w:rPr>
          <w:rFonts w:ascii="Palatino Linotype" w:hAnsi="Palatino Linotype"/>
          <w:b/>
          <w:sz w:val="24"/>
          <w:szCs w:val="24"/>
        </w:rPr>
      </w:pPr>
    </w:p>
    <w:p w:rsidR="00893098" w:rsidRDefault="00C36745" w:rsidP="00C36745">
      <w:pPr>
        <w:ind w:firstLine="709"/>
        <w:rPr>
          <w:rFonts w:ascii="Palatino Linotype" w:hAnsi="Palatino Linotype"/>
          <w:b/>
          <w:sz w:val="24"/>
          <w:szCs w:val="24"/>
        </w:rPr>
      </w:pPr>
      <w:r w:rsidRPr="00574137">
        <w:rPr>
          <w:rFonts w:ascii="Palatino Linotype" w:hAnsi="Palatino Linotype"/>
          <w:b/>
          <w:sz w:val="24"/>
          <w:szCs w:val="24"/>
        </w:rPr>
        <w:t xml:space="preserve">Meleg mártások, meleg előételek, halakból, hidegvérűekből készíthető </w:t>
      </w:r>
    </w:p>
    <w:p w:rsidR="00C36745" w:rsidRDefault="00C36745" w:rsidP="00C36745">
      <w:pPr>
        <w:ind w:firstLine="709"/>
        <w:rPr>
          <w:rFonts w:ascii="Palatino Linotype" w:hAnsi="Palatino Linotype"/>
          <w:b/>
          <w:sz w:val="24"/>
          <w:szCs w:val="24"/>
        </w:rPr>
      </w:pPr>
      <w:r w:rsidRPr="00574137">
        <w:rPr>
          <w:rFonts w:ascii="Palatino Linotype" w:hAnsi="Palatino Linotype"/>
          <w:b/>
          <w:sz w:val="24"/>
          <w:szCs w:val="24"/>
        </w:rPr>
        <w:t>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Mártások, pecsenyelevek.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mártások: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Egyszerű meleg mártások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Gyümölcsmártások.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Világos alapmártások.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Barnamártások.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Pecsenyelevek.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előételek: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Zöldség- és főzelékféléből készíthető meleg előételek (bundázott előételek, töltött előételek, ropogósok, felfújtak, csőben sültek, egyéb készítmények).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Rizottók.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Sajtból készíthető meleg előételek (bundázott sajtok, ropogósok, felfújtak, egyéb készítmények).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Tojásból készíthető meleg előételek (főtt tojások, bevert tojások, habart tojások, tojáslepények, tükörtojás, tálon sült tojás, rántott tojás, töltött tojás).</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Húsokból és belsőségekből készíthető meleg előételek (bundázott előételek, ropogósok, felfújtak, csőben sültek, egyéb készítmények).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vegyes ízelítő.</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Halakból, hidegvérűekből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fehér húsú halakból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barna húsú halakból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fehér húsú halakból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barna húsú halakból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Vándorhalakból készíthető ételek.</w:t>
      </w:r>
    </w:p>
    <w:p w:rsidR="00C36745"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Hidegvérű állatokból készíthető ételek.</w:t>
      </w:r>
    </w:p>
    <w:p w:rsidR="00C36745" w:rsidRDefault="00C36745" w:rsidP="00C36745">
      <w:pPr>
        <w:ind w:firstLine="709"/>
        <w:rPr>
          <w:rFonts w:ascii="Palatino Linotype" w:hAnsi="Palatino Linotype" w:cs="Tahoma"/>
          <w:color w:val="333333"/>
          <w:sz w:val="24"/>
          <w:szCs w:val="24"/>
          <w:shd w:val="clear" w:color="auto" w:fill="FFFFFF"/>
        </w:rPr>
      </w:pPr>
    </w:p>
    <w:p w:rsidR="00C36745" w:rsidRDefault="00C36745" w:rsidP="00C36745">
      <w:pPr>
        <w:rPr>
          <w:rFonts w:ascii="Palatino Linotype" w:hAnsi="Palatino Linotype"/>
          <w:b/>
          <w:sz w:val="24"/>
          <w:szCs w:val="24"/>
        </w:rPr>
      </w:pPr>
    </w:p>
    <w:p w:rsidR="00C36745" w:rsidRDefault="00C36745" w:rsidP="00C36745">
      <w:pPr>
        <w:ind w:firstLine="709"/>
        <w:rPr>
          <w:rFonts w:ascii="Palatino Linotype" w:hAnsi="Palatino Linotype"/>
          <w:b/>
          <w:sz w:val="24"/>
          <w:szCs w:val="24"/>
        </w:rPr>
      </w:pPr>
      <w:r w:rsidRPr="00574137">
        <w:rPr>
          <w:rFonts w:ascii="Palatino Linotype" w:hAnsi="Palatino Linotype"/>
          <w:b/>
          <w:sz w:val="24"/>
          <w:szCs w:val="24"/>
        </w:rPr>
        <w:lastRenderedPageBreak/>
        <w:t>Házi szárnyasokból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Házi szárnyasokból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töltéssel készíthető háziszárnyas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háziszárnyas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háziszárnyas ételek.</w:t>
      </w:r>
    </w:p>
    <w:p w:rsidR="00C36745"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háziszárnyas ételek.</w:t>
      </w:r>
    </w:p>
    <w:p w:rsidR="00C36745" w:rsidRDefault="00C36745" w:rsidP="00C36745">
      <w:pPr>
        <w:rPr>
          <w:rFonts w:ascii="Palatino Linotype" w:hAnsi="Palatino Linotype" w:cs="Tahoma"/>
          <w:color w:val="333333"/>
          <w:sz w:val="24"/>
          <w:szCs w:val="24"/>
          <w:shd w:val="clear" w:color="auto" w:fill="FFFFFF"/>
        </w:rPr>
      </w:pPr>
    </w:p>
    <w:p w:rsidR="00C36745" w:rsidRDefault="00C36745" w:rsidP="00C36745">
      <w:pPr>
        <w:ind w:firstLine="709"/>
        <w:rPr>
          <w:rFonts w:ascii="Palatino Linotype" w:hAnsi="Palatino Linotype"/>
          <w:b/>
          <w:sz w:val="24"/>
          <w:szCs w:val="24"/>
        </w:rPr>
      </w:pPr>
      <w:r w:rsidRPr="00574137">
        <w:rPr>
          <w:rFonts w:ascii="Palatino Linotype" w:hAnsi="Palatino Linotype"/>
          <w:b/>
          <w:sz w:val="24"/>
          <w:szCs w:val="24"/>
        </w:rPr>
        <w:t>Vágóállatokból, vadakból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Marhahúsból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Apróhúsból készíthető marhahús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Borjúhúsból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Sertéshúsból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Belsőségekből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Bárány és ürühúsból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bárány és ürühús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bárány és ürühús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bárány és ürühús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Vadhúsokból készíthető 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vadhúsételek (nagyvadakból és apróvadakból).</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vadhúsételek (nagyvadakból és apróvadakból).</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vadhúsételek (nagyvadakból és apróvadakból).</w:t>
      </w:r>
    </w:p>
    <w:p w:rsidR="00C36745"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vadhúsételek (nagyvadakból és apróvadakból).</w:t>
      </w:r>
    </w:p>
    <w:p w:rsidR="00C36745" w:rsidRDefault="00C36745" w:rsidP="00C36745">
      <w:pPr>
        <w:rPr>
          <w:rFonts w:ascii="Palatino Linotype" w:hAnsi="Palatino Linotype"/>
          <w:b/>
          <w:sz w:val="24"/>
          <w:szCs w:val="24"/>
        </w:rPr>
      </w:pPr>
    </w:p>
    <w:p w:rsidR="00C36745" w:rsidRDefault="00C36745" w:rsidP="00C36745">
      <w:pPr>
        <w:ind w:firstLine="709"/>
        <w:rPr>
          <w:rFonts w:ascii="Palatino Linotype" w:hAnsi="Palatino Linotype"/>
          <w:b/>
          <w:sz w:val="24"/>
          <w:szCs w:val="24"/>
        </w:rPr>
      </w:pPr>
      <w:r w:rsidRPr="00574137">
        <w:rPr>
          <w:rFonts w:ascii="Palatino Linotype" w:hAnsi="Palatino Linotype"/>
          <w:b/>
          <w:sz w:val="24"/>
          <w:szCs w:val="24"/>
        </w:rPr>
        <w:t>Éttermi meleg-tészták, sós tésztaételek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Éttermi meleg tészták és sós tésztaételek: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Gyúrt 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 tészták (egyszerű, burgonyás, túrós, gesztenyés).</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Főtt-sült tészták (édes, sós).</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Kevert 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Palacsinták.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lastRenderedPageBreak/>
        <w:t>Galuskák.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Morzsafélék.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Egyéb kevert 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Omlós 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Rétesek.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Felvert 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Vajastészták.</w:t>
      </w:r>
    </w:p>
    <w:p w:rsidR="00C36745" w:rsidRPr="00315BB1"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Égetett tészták.</w:t>
      </w:r>
    </w:p>
    <w:p w:rsidR="00C36745" w:rsidRDefault="00C36745" w:rsidP="00C36745">
      <w:pPr>
        <w:widowControl w:val="0"/>
        <w:suppressAutoHyphens/>
        <w:ind w:left="1225"/>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Felfújtak, pudingok.</w:t>
      </w:r>
    </w:p>
    <w:p w:rsidR="00070365" w:rsidRDefault="00070365" w:rsidP="00070365">
      <w:pPr>
        <w:rPr>
          <w:rFonts w:ascii="Palatino Linotype" w:hAnsi="Palatino Linotype" w:cs="Tahoma"/>
          <w:color w:val="333333"/>
          <w:sz w:val="24"/>
          <w:szCs w:val="24"/>
          <w:shd w:val="clear" w:color="auto" w:fill="FFFFFF"/>
        </w:rPr>
      </w:pPr>
    </w:p>
    <w:p w:rsidR="00070365" w:rsidRDefault="00070365" w:rsidP="00070365">
      <w:pPr>
        <w:rPr>
          <w:rFonts w:ascii="Palatino Linotype" w:hAnsi="Palatino Linotype"/>
          <w:b/>
          <w:sz w:val="24"/>
          <w:szCs w:val="24"/>
        </w:rPr>
      </w:pPr>
    </w:p>
    <w:p w:rsidR="00C36745" w:rsidRPr="00C36745" w:rsidRDefault="00C36745" w:rsidP="00C36745">
      <w:pPr>
        <w:widowControl w:val="0"/>
        <w:suppressAutoHyphens/>
        <w:rPr>
          <w:rFonts w:ascii="Palatino Linotype" w:hAnsi="Palatino Linotype" w:cs="Tahoma"/>
          <w:b/>
          <w:color w:val="333333"/>
          <w:sz w:val="24"/>
          <w:szCs w:val="24"/>
          <w:shd w:val="clear" w:color="auto" w:fill="FFFFFF"/>
        </w:rPr>
      </w:pPr>
      <w:r w:rsidRPr="00C36745">
        <w:rPr>
          <w:rFonts w:ascii="Palatino Linotype" w:hAnsi="Palatino Linotype" w:cs="Tahoma"/>
          <w:b/>
          <w:color w:val="333333"/>
          <w:sz w:val="24"/>
          <w:szCs w:val="24"/>
          <w:shd w:val="clear" w:color="auto" w:fill="FFFFFF"/>
        </w:rPr>
        <w:t>10075-12 Ételkészítés</w:t>
      </w:r>
    </w:p>
    <w:p w:rsidR="00070365" w:rsidRDefault="00BD55C1" w:rsidP="00DC4A34">
      <w:pPr>
        <w:widowControl w:val="0"/>
        <w:suppressAutoHyphens/>
        <w:ind w:left="3540"/>
        <w:jc w:val="right"/>
        <w:rPr>
          <w:rFonts w:ascii="Palatino Linotype" w:hAnsi="Palatino Linotype" w:cs="Arial"/>
          <w:sz w:val="20"/>
          <w:szCs w:val="20"/>
        </w:rPr>
      </w:pPr>
      <w:r>
        <w:rPr>
          <w:rFonts w:ascii="Palatino Linotype" w:hAnsi="Palatino Linotype" w:cs="Arial"/>
          <w:sz w:val="20"/>
          <w:szCs w:val="20"/>
        </w:rPr>
        <w:t>a 3/11</w:t>
      </w:r>
      <w:r w:rsidR="009169B2" w:rsidRPr="00A3473C">
        <w:rPr>
          <w:rFonts w:ascii="Palatino Linotype" w:hAnsi="Palatino Linotype" w:cs="Arial"/>
          <w:sz w:val="20"/>
          <w:szCs w:val="20"/>
        </w:rPr>
        <w:t>.évfolyamot követően</w:t>
      </w:r>
    </w:p>
    <w:p w:rsidR="009169B2" w:rsidRPr="00DF6E87" w:rsidRDefault="009169B2" w:rsidP="009169B2">
      <w:pPr>
        <w:widowControl w:val="0"/>
        <w:suppressAutoHyphens/>
        <w:ind w:left="3540"/>
        <w:rPr>
          <w:rFonts w:ascii="Palatino Linotype" w:hAnsi="Palatino Linotype" w:cs="Mangal"/>
          <w:b/>
          <w:iCs/>
          <w:kern w:val="1"/>
          <w:sz w:val="24"/>
          <w:szCs w:val="24"/>
          <w:lang w:eastAsia="hi-IN" w:bidi="hi-IN"/>
        </w:rPr>
      </w:pPr>
    </w:p>
    <w:p w:rsidR="00BD55C1" w:rsidRDefault="00C36745" w:rsidP="00893098">
      <w:pPr>
        <w:ind w:left="440"/>
        <w:rPr>
          <w:rFonts w:ascii="Palatino Linotype" w:hAnsi="Palatino Linotype"/>
          <w:b/>
          <w:sz w:val="24"/>
          <w:szCs w:val="24"/>
        </w:rPr>
      </w:pPr>
      <w:r>
        <w:rPr>
          <w:rFonts w:ascii="Palatino Linotype" w:hAnsi="Palatino Linotype"/>
          <w:b/>
          <w:sz w:val="24"/>
          <w:szCs w:val="24"/>
        </w:rPr>
        <w:t xml:space="preserve">Ételkészítés üzemi gyakorlat </w:t>
      </w:r>
      <w:r w:rsidR="00BD55C1" w:rsidRPr="000E120B">
        <w:rPr>
          <w:rFonts w:ascii="Palatino Linotype" w:hAnsi="Palatino Linotype"/>
          <w:b/>
          <w:sz w:val="24"/>
          <w:szCs w:val="24"/>
        </w:rPr>
        <w:t>tantárgy</w:t>
      </w:r>
    </w:p>
    <w:p w:rsidR="00070365" w:rsidRDefault="00070365" w:rsidP="00070365">
      <w:pPr>
        <w:ind w:firstLine="709"/>
        <w:rPr>
          <w:rFonts w:ascii="Palatino Linotype" w:hAnsi="Palatino Linotype"/>
          <w:b/>
          <w:sz w:val="24"/>
          <w:szCs w:val="24"/>
        </w:rPr>
      </w:pPr>
    </w:p>
    <w:p w:rsidR="00070365" w:rsidRDefault="00070365" w:rsidP="00FE7B04">
      <w:pPr>
        <w:ind w:left="770"/>
        <w:rPr>
          <w:rFonts w:ascii="Palatino Linotype" w:hAnsi="Palatino Linotype"/>
          <w:b/>
          <w:sz w:val="24"/>
          <w:szCs w:val="24"/>
        </w:rPr>
      </w:pPr>
      <w:r>
        <w:rPr>
          <w:rFonts w:ascii="Palatino Linotype" w:hAnsi="Palatino Linotype"/>
          <w:b/>
          <w:sz w:val="24"/>
          <w:szCs w:val="24"/>
        </w:rPr>
        <w:t>Témakörök</w:t>
      </w:r>
    </w:p>
    <w:p w:rsidR="00070365" w:rsidRDefault="00070365" w:rsidP="00070365">
      <w:pPr>
        <w:ind w:left="1224"/>
        <w:rPr>
          <w:rFonts w:ascii="Palatino Linotype" w:hAnsi="Palatino Linotype"/>
          <w:b/>
          <w:sz w:val="24"/>
          <w:szCs w:val="24"/>
        </w:rPr>
      </w:pPr>
    </w:p>
    <w:p w:rsidR="00BD55C1" w:rsidRPr="00561C10" w:rsidRDefault="00561C10" w:rsidP="00BD55C1">
      <w:pPr>
        <w:tabs>
          <w:tab w:val="left" w:pos="3315"/>
        </w:tabs>
        <w:ind w:left="709"/>
        <w:rPr>
          <w:rFonts w:ascii="Palatino Linotype" w:hAnsi="Palatino Linotype" w:cs="Mangal"/>
          <w:b/>
          <w:kern w:val="1"/>
          <w:sz w:val="24"/>
          <w:szCs w:val="24"/>
          <w:lang w:eastAsia="hi-IN" w:bidi="hi-IN"/>
        </w:rPr>
      </w:pPr>
      <w:r w:rsidRPr="00561C10">
        <w:rPr>
          <w:rFonts w:ascii="Palatino Linotype" w:hAnsi="Palatino Linotype"/>
          <w:b/>
          <w:sz w:val="24"/>
          <w:szCs w:val="24"/>
        </w:rPr>
        <w:t>Az ételkészítés sajátos területei (hidegkonyhai készítmények, különleges és összetett levesek)</w:t>
      </w:r>
      <w:r w:rsidRPr="00561C10">
        <w:rPr>
          <w:rFonts w:ascii="Palatino Linotype" w:hAnsi="Palatino Linotype"/>
          <w:b/>
          <w:sz w:val="24"/>
          <w:szCs w:val="24"/>
        </w:rPr>
        <w:tab/>
      </w:r>
      <w:r w:rsidR="00BD55C1" w:rsidRPr="00561C10">
        <w:rPr>
          <w:rFonts w:ascii="Palatino Linotype" w:hAnsi="Palatino Linotype" w:cs="Mangal"/>
          <w:b/>
          <w:kern w:val="1"/>
          <w:sz w:val="24"/>
          <w:szCs w:val="24"/>
          <w:lang w:eastAsia="hi-IN" w:bidi="hi-IN"/>
        </w:rPr>
        <w:tab/>
      </w:r>
      <w:r w:rsidR="00BD55C1" w:rsidRPr="00561C10">
        <w:rPr>
          <w:rFonts w:ascii="Palatino Linotype" w:hAnsi="Palatino Linotype" w:cs="Mangal"/>
          <w:b/>
          <w:kern w:val="1"/>
          <w:sz w:val="24"/>
          <w:szCs w:val="24"/>
          <w:lang w:eastAsia="hi-IN" w:bidi="hi-IN"/>
        </w:rPr>
        <w:tab/>
      </w:r>
      <w:r w:rsidR="00BD55C1" w:rsidRPr="00561C10">
        <w:rPr>
          <w:rFonts w:ascii="Palatino Linotype" w:hAnsi="Palatino Linotype" w:cs="Mangal"/>
          <w:b/>
          <w:kern w:val="1"/>
          <w:sz w:val="24"/>
          <w:szCs w:val="24"/>
          <w:lang w:eastAsia="hi-IN" w:bidi="hi-IN"/>
        </w:rPr>
        <w:tab/>
      </w:r>
      <w:r w:rsidR="00BD55C1" w:rsidRPr="00561C10">
        <w:rPr>
          <w:rFonts w:ascii="Palatino Linotype" w:hAnsi="Palatino Linotype" w:cs="Mangal"/>
          <w:b/>
          <w:kern w:val="1"/>
          <w:sz w:val="24"/>
          <w:szCs w:val="24"/>
          <w:lang w:eastAsia="hi-IN" w:bidi="hi-IN"/>
        </w:rPr>
        <w:tab/>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Hidegkonyhai készítmények.: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előételek.: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Zöldség- és főzelékfélékből készíthető hideg előételek.: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Összetett saláták, töltött zöldség- és főzelékfélék.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Gyümölcsökből készíthető hideg előételek.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Tojásból készíthető hideg előételek (töltött tojások, kocsonyázott tojások).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Pástétomok (kocsonyázott, párolt, tésztában párolt).</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proofErr w:type="spellStart"/>
      <w:r w:rsidRPr="009F3CB0">
        <w:rPr>
          <w:rFonts w:ascii="Palatino Linotype" w:hAnsi="Palatino Linotype" w:cs="Mangal"/>
          <w:kern w:val="1"/>
          <w:sz w:val="24"/>
          <w:szCs w:val="24"/>
          <w:lang w:eastAsia="hi-IN" w:bidi="hi-IN"/>
        </w:rPr>
        <w:t>Galantinok</w:t>
      </w:r>
      <w:proofErr w:type="spellEnd"/>
      <w:r w:rsidRPr="009F3CB0">
        <w:rPr>
          <w:rFonts w:ascii="Palatino Linotype" w:hAnsi="Palatino Linotype" w:cs="Mangal"/>
          <w:kern w:val="1"/>
          <w:sz w:val="24"/>
          <w:szCs w:val="24"/>
          <w:lang w:eastAsia="hi-IN" w:bidi="hi-IN"/>
        </w:rPr>
        <w:t>.</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Kocsonyák.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halételek.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húsételek, felvágottak.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Vegyes ízelítők.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Dísztálak.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Szendvicsek (nyitott, zárt, rakott).</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Különleges és összetett levesek.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Levesbetétek.</w:t>
      </w:r>
    </w:p>
    <w:p w:rsidR="00BD55C1" w:rsidRPr="000E120B" w:rsidRDefault="00BD55C1" w:rsidP="00BD55C1">
      <w:pPr>
        <w:widowControl w:val="0"/>
        <w:suppressAutoHyphens/>
        <w:ind w:left="709"/>
        <w:rPr>
          <w:rFonts w:ascii="Palatino Linotype" w:hAnsi="Palatino Linotype" w:cs="Mangal"/>
          <w:b/>
          <w:kern w:val="1"/>
          <w:sz w:val="24"/>
          <w:szCs w:val="24"/>
          <w:lang w:eastAsia="hi-IN" w:bidi="hi-IN"/>
        </w:rPr>
      </w:pPr>
    </w:p>
    <w:p w:rsidR="00BD55C1" w:rsidRPr="00561C10" w:rsidRDefault="00561C10" w:rsidP="00BD55C1">
      <w:pPr>
        <w:ind w:left="709"/>
        <w:rPr>
          <w:rFonts w:ascii="Palatino Linotype" w:hAnsi="Palatino Linotype" w:cs="Mangal"/>
          <w:b/>
          <w:kern w:val="1"/>
          <w:sz w:val="24"/>
          <w:szCs w:val="24"/>
          <w:lang w:eastAsia="hi-IN" w:bidi="hi-IN"/>
        </w:rPr>
      </w:pPr>
      <w:r w:rsidRPr="00561C10">
        <w:rPr>
          <w:rFonts w:ascii="Palatino Linotype" w:hAnsi="Palatino Linotype" w:cs="Mangal"/>
          <w:b/>
          <w:kern w:val="1"/>
          <w:sz w:val="24"/>
          <w:szCs w:val="24"/>
          <w:lang w:eastAsia="hi-IN" w:bidi="hi-IN"/>
        </w:rPr>
        <w:t>Az ételkészítés sajátos területei (hideg édességek, tányérdesszertek, a hazai és nemzetközi konyha jellegzetes ételei)</w:t>
      </w:r>
      <w:r w:rsidR="00BD55C1" w:rsidRPr="00561C10">
        <w:rPr>
          <w:rFonts w:ascii="Palatino Linotype" w:hAnsi="Palatino Linotype" w:cs="Mangal"/>
          <w:b/>
          <w:kern w:val="1"/>
          <w:sz w:val="24"/>
          <w:szCs w:val="24"/>
          <w:lang w:eastAsia="hi-IN" w:bidi="hi-IN"/>
        </w:rPr>
        <w:tab/>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édességek: hideg gyümölcs készítmények, fagylaltserlegek, tányérdesszertek.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tányér desszertek alapvető alkotóelemei:</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lastRenderedPageBreak/>
        <w:t>éttermi tészták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hideg édességek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felfújtak, pudingok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cukrászsütemények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rétesfélék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zselék (gyümölcs, bor, joghurt, stb.)</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parfék, fagylaltok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öntetek, mártások, habok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dekorációk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Öntetek, egyéb kiegészítők: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Szószok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Mártások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 </w:t>
      </w:r>
      <w:proofErr w:type="spellStart"/>
      <w:r w:rsidRPr="009F3CB0">
        <w:rPr>
          <w:rFonts w:ascii="Palatino Linotype" w:hAnsi="Palatino Linotype" w:cs="Mangal"/>
          <w:kern w:val="1"/>
          <w:sz w:val="24"/>
          <w:szCs w:val="24"/>
          <w:lang w:eastAsia="hi-IN" w:bidi="hi-IN"/>
        </w:rPr>
        <w:t>Sabayon-ok</w:t>
      </w:r>
      <w:proofErr w:type="spellEnd"/>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Redukciók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Dekorációk: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 </w:t>
      </w:r>
      <w:proofErr w:type="spellStart"/>
      <w:r w:rsidRPr="009F3CB0">
        <w:rPr>
          <w:rFonts w:ascii="Palatino Linotype" w:hAnsi="Palatino Linotype" w:cs="Mangal"/>
          <w:kern w:val="1"/>
          <w:sz w:val="24"/>
          <w:szCs w:val="24"/>
          <w:lang w:eastAsia="hi-IN" w:bidi="hi-IN"/>
        </w:rPr>
        <w:t>Touille-ok</w:t>
      </w:r>
      <w:proofErr w:type="spellEnd"/>
      <w:r w:rsidRPr="009F3CB0">
        <w:rPr>
          <w:rFonts w:ascii="Palatino Linotype" w:hAnsi="Palatino Linotype" w:cs="Mangal"/>
          <w:kern w:val="1"/>
          <w:sz w:val="24"/>
          <w:szCs w:val="24"/>
          <w:lang w:eastAsia="hi-IN" w:bidi="hi-IN"/>
        </w:rPr>
        <w:t xml:space="preserve"> („ropogósok”)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Ostyák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Csokoládék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Cukrok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Piskóták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Gyümölcsök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Hazánk tájjellegű ételkülönlegességeiről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Hazánkkal szomszédos nemzetek konyháinak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francia konyha jellegzetes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Az angol konyha jellegzetes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német konyha jellegzetes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skandináv konyha jellegzetes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A mediterrán konyha jellegzetes ételeiről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Távol-keleti konyhák jellegzetes ételeiről</w:t>
      </w:r>
    </w:p>
    <w:p w:rsidR="00070365" w:rsidRDefault="00070365" w:rsidP="00561C10">
      <w:pPr>
        <w:widowControl w:val="0"/>
        <w:suppressAutoHyphens/>
        <w:ind w:left="709"/>
        <w:rPr>
          <w:rFonts w:ascii="Palatino Linotype" w:hAnsi="Palatino Linotype" w:cs="Tahoma"/>
          <w:color w:val="333333"/>
          <w:sz w:val="24"/>
          <w:szCs w:val="24"/>
          <w:shd w:val="clear" w:color="auto" w:fill="FFFFFF"/>
        </w:rPr>
      </w:pPr>
    </w:p>
    <w:p w:rsidR="00561C10" w:rsidRDefault="00561C10" w:rsidP="00561C10">
      <w:pPr>
        <w:widowControl w:val="0"/>
        <w:suppressAutoHyphens/>
        <w:ind w:left="709"/>
        <w:rPr>
          <w:rFonts w:ascii="Palatino Linotype" w:hAnsi="Palatino Linotype" w:cs="Mangal"/>
          <w:b/>
          <w:kern w:val="1"/>
          <w:sz w:val="24"/>
          <w:szCs w:val="24"/>
          <w:lang w:eastAsia="hi-IN" w:bidi="hi-IN"/>
        </w:rPr>
      </w:pPr>
      <w:r w:rsidRPr="00561C10">
        <w:rPr>
          <w:rFonts w:ascii="Palatino Linotype" w:hAnsi="Palatino Linotype" w:cs="Mangal"/>
          <w:b/>
          <w:kern w:val="1"/>
          <w:sz w:val="24"/>
          <w:szCs w:val="24"/>
          <w:lang w:eastAsia="hi-IN" w:bidi="hi-IN"/>
        </w:rPr>
        <w:t>Vendég előtti ételkészítés</w:t>
      </w:r>
      <w:r w:rsidRPr="00561C10">
        <w:rPr>
          <w:rFonts w:ascii="Palatino Linotype" w:hAnsi="Palatino Linotype" w:cs="Mangal"/>
          <w:b/>
          <w:kern w:val="1"/>
          <w:sz w:val="24"/>
          <w:szCs w:val="24"/>
          <w:lang w:eastAsia="hi-IN" w:bidi="hi-IN"/>
        </w:rPr>
        <w:tab/>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Vendég asztalánál végzett műveletek:</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 xml:space="preserve">Ételkészítés és </w:t>
      </w:r>
      <w:proofErr w:type="spellStart"/>
      <w:r w:rsidRPr="009F3CB0">
        <w:rPr>
          <w:rFonts w:ascii="Palatino Linotype" w:hAnsi="Palatino Linotype" w:cs="Mangal"/>
          <w:kern w:val="1"/>
          <w:sz w:val="24"/>
          <w:szCs w:val="24"/>
          <w:lang w:eastAsia="hi-IN" w:bidi="hi-IN"/>
        </w:rPr>
        <w:t>flambírozás</w:t>
      </w:r>
      <w:proofErr w:type="spellEnd"/>
      <w:r w:rsidRPr="009F3CB0">
        <w:rPr>
          <w:rFonts w:ascii="Palatino Linotype" w:hAnsi="Palatino Linotype" w:cs="Mangal"/>
          <w:kern w:val="1"/>
          <w:sz w:val="24"/>
          <w:szCs w:val="24"/>
          <w:lang w:eastAsia="hi-IN" w:bidi="hi-IN"/>
        </w:rPr>
        <w:t xml:space="preserve"> a vendég asztalánál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Szeletelés a vendég asztalánál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r w:rsidRPr="009F3CB0">
        <w:rPr>
          <w:rFonts w:ascii="Palatino Linotype" w:hAnsi="Palatino Linotype" w:cs="Mangal"/>
          <w:kern w:val="1"/>
          <w:sz w:val="24"/>
          <w:szCs w:val="24"/>
          <w:lang w:eastAsia="hi-IN" w:bidi="hi-IN"/>
        </w:rPr>
        <w:t>Tálalás a vendég asztalánál</w:t>
      </w:r>
    </w:p>
    <w:p w:rsidR="00561C10" w:rsidRPr="009F3CB0" w:rsidRDefault="00561C10" w:rsidP="00561C10">
      <w:pPr>
        <w:widowControl w:val="0"/>
        <w:suppressAutoHyphens/>
        <w:ind w:left="1274"/>
        <w:rPr>
          <w:rFonts w:ascii="Palatino Linotype" w:hAnsi="Palatino Linotype" w:cs="Mangal"/>
          <w:kern w:val="1"/>
          <w:sz w:val="24"/>
          <w:szCs w:val="24"/>
          <w:lang w:eastAsia="hi-IN" w:bidi="hi-IN"/>
        </w:rPr>
      </w:pPr>
    </w:p>
    <w:p w:rsidR="00561C10" w:rsidRPr="00561C10" w:rsidRDefault="00561C10" w:rsidP="00561C10">
      <w:pPr>
        <w:widowControl w:val="0"/>
        <w:suppressAutoHyphens/>
        <w:ind w:left="709"/>
        <w:rPr>
          <w:rFonts w:ascii="Palatino Linotype" w:hAnsi="Palatino Linotype" w:cs="Tahoma"/>
          <w:b/>
          <w:color w:val="333333"/>
          <w:sz w:val="24"/>
          <w:szCs w:val="24"/>
          <w:shd w:val="clear" w:color="auto" w:fill="FFFFFF"/>
        </w:rPr>
      </w:pPr>
    </w:p>
    <w:sectPr w:rsidR="00561C10" w:rsidRPr="00561C10"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06AB" w:rsidRDefault="00B106AB">
      <w:r>
        <w:separator/>
      </w:r>
    </w:p>
    <w:p w:rsidR="00B106AB" w:rsidRDefault="00B106AB"/>
    <w:p w:rsidR="00B106AB" w:rsidRDefault="00B106AB" w:rsidP="00B10E84"/>
    <w:p w:rsidR="00B106AB" w:rsidRDefault="00B106AB"/>
    <w:p w:rsidR="00B106AB" w:rsidRDefault="00B106AB"/>
  </w:endnote>
  <w:endnote w:type="continuationSeparator" w:id="0">
    <w:p w:rsidR="00B106AB" w:rsidRDefault="00B106AB">
      <w:r>
        <w:continuationSeparator/>
      </w:r>
    </w:p>
    <w:p w:rsidR="00B106AB" w:rsidRDefault="00B106AB"/>
    <w:p w:rsidR="00B106AB" w:rsidRDefault="00B106AB" w:rsidP="00B10E84"/>
    <w:p w:rsidR="00B106AB" w:rsidRDefault="00B106AB"/>
    <w:p w:rsidR="00B106AB" w:rsidRDefault="00B106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Font2593">
    <w:altName w:val="Times New Roman"/>
    <w:panose1 w:val="00000000000000000000"/>
    <w:charset w:val="4D"/>
    <w:family w:val="auto"/>
    <w:notTrueType/>
    <w:pitch w:val="default"/>
    <w:sig w:usb0="00000003" w:usb1="00000000" w:usb2="00000000" w:usb3="00000000" w:csb0="00000001"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0F9E" w:rsidRPr="006D1A33" w:rsidRDefault="00980F9E"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06AB" w:rsidRDefault="00B106AB">
      <w:r>
        <w:separator/>
      </w:r>
    </w:p>
    <w:p w:rsidR="00B106AB" w:rsidRDefault="00B106AB"/>
    <w:p w:rsidR="00B106AB" w:rsidRDefault="00B106AB" w:rsidP="00B10E84"/>
    <w:p w:rsidR="00B106AB" w:rsidRDefault="00B106AB"/>
    <w:p w:rsidR="00B106AB" w:rsidRDefault="00B106AB"/>
  </w:footnote>
  <w:footnote w:type="continuationSeparator" w:id="0">
    <w:p w:rsidR="00B106AB" w:rsidRDefault="00B106AB">
      <w:r>
        <w:continuationSeparator/>
      </w:r>
    </w:p>
    <w:p w:rsidR="00B106AB" w:rsidRDefault="00B106AB"/>
    <w:p w:rsidR="00B106AB" w:rsidRDefault="00B106AB" w:rsidP="00B10E84"/>
    <w:p w:rsidR="00B106AB" w:rsidRDefault="00B106AB"/>
    <w:p w:rsidR="00B106AB" w:rsidRDefault="00B106A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0F9E" w:rsidRDefault="00980F9E">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4AED8DA"/>
    <w:name w:val="WW8Num6"/>
    <w:lvl w:ilvl="0">
      <w:start w:val="1"/>
      <w:numFmt w:val="decimal"/>
      <w:lvlText w:val="%1."/>
      <w:lvlJc w:val="left"/>
      <w:pPr>
        <w:tabs>
          <w:tab w:val="num" w:pos="0"/>
        </w:tabs>
        <w:ind w:left="360" w:hanging="360"/>
      </w:pPr>
      <w:rPr>
        <w:b/>
      </w:rPr>
    </w:lvl>
  </w:abstractNum>
  <w:abstractNum w:abstractNumId="6">
    <w:nsid w:val="000743B3"/>
    <w:multiLevelType w:val="multilevel"/>
    <w:tmpl w:val="1030446C"/>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4B51C6B"/>
    <w:multiLevelType w:val="multilevel"/>
    <w:tmpl w:val="6DE4401C"/>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713"/>
        </w:tabs>
        <w:ind w:left="1497"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4">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13F695A"/>
    <w:multiLevelType w:val="multilevel"/>
    <w:tmpl w:val="8896750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2">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4">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6">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7">
    <w:nsid w:val="76805CFD"/>
    <w:multiLevelType w:val="hybridMultilevel"/>
    <w:tmpl w:val="7E0AC0E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nsid w:val="79156FD3"/>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9">
    <w:nsid w:val="7C214E45"/>
    <w:multiLevelType w:val="multilevel"/>
    <w:tmpl w:val="FA3A4A4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21"/>
  </w:num>
  <w:num w:numId="2">
    <w:abstractNumId w:val="13"/>
  </w:num>
  <w:num w:numId="3">
    <w:abstractNumId w:val="29"/>
  </w:num>
  <w:num w:numId="4">
    <w:abstractNumId w:val="16"/>
  </w:num>
  <w:num w:numId="5">
    <w:abstractNumId w:val="8"/>
  </w:num>
  <w:num w:numId="6">
    <w:abstractNumId w:val="0"/>
  </w:num>
  <w:num w:numId="7">
    <w:abstractNumId w:val="2"/>
  </w:num>
  <w:num w:numId="8">
    <w:abstractNumId w:val="27"/>
  </w:num>
  <w:num w:numId="9">
    <w:abstractNumId w:val="15"/>
  </w:num>
  <w:num w:numId="10">
    <w:abstractNumId w:val="22"/>
  </w:num>
  <w:num w:numId="11">
    <w:abstractNumId w:val="20"/>
  </w:num>
  <w:num w:numId="12">
    <w:abstractNumId w:val="25"/>
  </w:num>
  <w:num w:numId="13">
    <w:abstractNumId w:val="12"/>
  </w:num>
  <w:num w:numId="14">
    <w:abstractNumId w:val="18"/>
  </w:num>
  <w:num w:numId="15">
    <w:abstractNumId w:val="14"/>
  </w:num>
  <w:num w:numId="16">
    <w:abstractNumId w:val="9"/>
  </w:num>
  <w:num w:numId="17">
    <w:abstractNumId w:val="10"/>
  </w:num>
  <w:num w:numId="18">
    <w:abstractNumId w:val="17"/>
  </w:num>
  <w:num w:numId="19">
    <w:abstractNumId w:val="19"/>
  </w:num>
  <w:num w:numId="20">
    <w:abstractNumId w:val="6"/>
  </w:num>
  <w:num w:numId="21">
    <w:abstractNumId w:val="26"/>
  </w:num>
  <w:num w:numId="22">
    <w:abstractNumId w:val="7"/>
  </w:num>
  <w:num w:numId="23">
    <w:abstractNumId w:val="23"/>
  </w:num>
  <w:num w:numId="24">
    <w:abstractNumId w:val="11"/>
  </w:num>
  <w:num w:numId="25">
    <w:abstractNumId w:val="28"/>
  </w:num>
  <w:num w:numId="26">
    <w:abstractNumId w:val="24"/>
  </w:num>
  <w:num w:numId="27">
    <w:abstractNumId w:val="1"/>
  </w:num>
  <w:num w:numId="28">
    <w:abstractNumId w:val="3"/>
  </w:num>
  <w:num w:numId="29">
    <w:abstractNumId w:val="4"/>
  </w:num>
  <w:num w:numId="30">
    <w:abstractNumId w:val="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4E73"/>
    <w:rsid w:val="00006DE3"/>
    <w:rsid w:val="000073B4"/>
    <w:rsid w:val="00010A32"/>
    <w:rsid w:val="00010E5A"/>
    <w:rsid w:val="000117D8"/>
    <w:rsid w:val="00011B8A"/>
    <w:rsid w:val="00013280"/>
    <w:rsid w:val="00013779"/>
    <w:rsid w:val="00023B2C"/>
    <w:rsid w:val="00025947"/>
    <w:rsid w:val="00031136"/>
    <w:rsid w:val="0003198B"/>
    <w:rsid w:val="0003210F"/>
    <w:rsid w:val="00034127"/>
    <w:rsid w:val="000368CD"/>
    <w:rsid w:val="00037E3F"/>
    <w:rsid w:val="000434F8"/>
    <w:rsid w:val="00044157"/>
    <w:rsid w:val="00050100"/>
    <w:rsid w:val="000520DF"/>
    <w:rsid w:val="00052425"/>
    <w:rsid w:val="00056CA7"/>
    <w:rsid w:val="0006013C"/>
    <w:rsid w:val="00062F3C"/>
    <w:rsid w:val="00064C75"/>
    <w:rsid w:val="000702E0"/>
    <w:rsid w:val="00070365"/>
    <w:rsid w:val="00072FC2"/>
    <w:rsid w:val="000730D9"/>
    <w:rsid w:val="00073AC7"/>
    <w:rsid w:val="00073E55"/>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A7D15"/>
    <w:rsid w:val="000B4151"/>
    <w:rsid w:val="000B494C"/>
    <w:rsid w:val="000B553B"/>
    <w:rsid w:val="000B718A"/>
    <w:rsid w:val="000B7A54"/>
    <w:rsid w:val="000C352D"/>
    <w:rsid w:val="000C3EBD"/>
    <w:rsid w:val="000C43EE"/>
    <w:rsid w:val="000C4D1E"/>
    <w:rsid w:val="000C6352"/>
    <w:rsid w:val="000C7D47"/>
    <w:rsid w:val="000D0E2C"/>
    <w:rsid w:val="000D1E3F"/>
    <w:rsid w:val="000D2D43"/>
    <w:rsid w:val="000D3D8A"/>
    <w:rsid w:val="000D5D1D"/>
    <w:rsid w:val="000D7FF7"/>
    <w:rsid w:val="000E0969"/>
    <w:rsid w:val="000E0F06"/>
    <w:rsid w:val="000E2913"/>
    <w:rsid w:val="000E2FF5"/>
    <w:rsid w:val="000E3623"/>
    <w:rsid w:val="000E3EB7"/>
    <w:rsid w:val="000E5769"/>
    <w:rsid w:val="000F13E2"/>
    <w:rsid w:val="000F143D"/>
    <w:rsid w:val="000F16D9"/>
    <w:rsid w:val="000F2BD5"/>
    <w:rsid w:val="000F4140"/>
    <w:rsid w:val="000F4A82"/>
    <w:rsid w:val="000F4FDA"/>
    <w:rsid w:val="000F64CE"/>
    <w:rsid w:val="00100236"/>
    <w:rsid w:val="001030BA"/>
    <w:rsid w:val="00107B3E"/>
    <w:rsid w:val="00111FDC"/>
    <w:rsid w:val="001122EC"/>
    <w:rsid w:val="0012204D"/>
    <w:rsid w:val="00122A7A"/>
    <w:rsid w:val="001230D4"/>
    <w:rsid w:val="00124A11"/>
    <w:rsid w:val="001261E7"/>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50C84"/>
    <w:rsid w:val="0015168D"/>
    <w:rsid w:val="001529D8"/>
    <w:rsid w:val="00156020"/>
    <w:rsid w:val="00156654"/>
    <w:rsid w:val="00161466"/>
    <w:rsid w:val="00161648"/>
    <w:rsid w:val="00164758"/>
    <w:rsid w:val="00164ACC"/>
    <w:rsid w:val="00164D74"/>
    <w:rsid w:val="00164F04"/>
    <w:rsid w:val="00167064"/>
    <w:rsid w:val="00167A28"/>
    <w:rsid w:val="001710A0"/>
    <w:rsid w:val="00171B78"/>
    <w:rsid w:val="00171D04"/>
    <w:rsid w:val="001723F2"/>
    <w:rsid w:val="00173549"/>
    <w:rsid w:val="00174312"/>
    <w:rsid w:val="001752CF"/>
    <w:rsid w:val="001759FE"/>
    <w:rsid w:val="00176B09"/>
    <w:rsid w:val="00176F05"/>
    <w:rsid w:val="00180AB8"/>
    <w:rsid w:val="00181BF9"/>
    <w:rsid w:val="00182615"/>
    <w:rsid w:val="001829F3"/>
    <w:rsid w:val="00183840"/>
    <w:rsid w:val="00183F24"/>
    <w:rsid w:val="00184898"/>
    <w:rsid w:val="00184AA5"/>
    <w:rsid w:val="00184AC1"/>
    <w:rsid w:val="00185E52"/>
    <w:rsid w:val="0018769E"/>
    <w:rsid w:val="00187F3C"/>
    <w:rsid w:val="00187FD9"/>
    <w:rsid w:val="0019221D"/>
    <w:rsid w:val="00192FEC"/>
    <w:rsid w:val="00193AF2"/>
    <w:rsid w:val="00194469"/>
    <w:rsid w:val="0019799C"/>
    <w:rsid w:val="001A0A21"/>
    <w:rsid w:val="001A12B8"/>
    <w:rsid w:val="001A2BB6"/>
    <w:rsid w:val="001A3575"/>
    <w:rsid w:val="001A390A"/>
    <w:rsid w:val="001A4414"/>
    <w:rsid w:val="001A4724"/>
    <w:rsid w:val="001A7411"/>
    <w:rsid w:val="001B0D5B"/>
    <w:rsid w:val="001B21D0"/>
    <w:rsid w:val="001B2947"/>
    <w:rsid w:val="001B5BBD"/>
    <w:rsid w:val="001B6576"/>
    <w:rsid w:val="001B7C50"/>
    <w:rsid w:val="001C7087"/>
    <w:rsid w:val="001C768C"/>
    <w:rsid w:val="001D05CD"/>
    <w:rsid w:val="001D215E"/>
    <w:rsid w:val="001D467C"/>
    <w:rsid w:val="001D6F89"/>
    <w:rsid w:val="001D7E6E"/>
    <w:rsid w:val="001E1F09"/>
    <w:rsid w:val="001E6BCE"/>
    <w:rsid w:val="001E6D13"/>
    <w:rsid w:val="001F07C0"/>
    <w:rsid w:val="001F0FC6"/>
    <w:rsid w:val="001F3320"/>
    <w:rsid w:val="00202489"/>
    <w:rsid w:val="00206908"/>
    <w:rsid w:val="00210537"/>
    <w:rsid w:val="002117A6"/>
    <w:rsid w:val="00211AEE"/>
    <w:rsid w:val="00212E5C"/>
    <w:rsid w:val="00212FB6"/>
    <w:rsid w:val="002134BC"/>
    <w:rsid w:val="0021392B"/>
    <w:rsid w:val="00215320"/>
    <w:rsid w:val="002161B7"/>
    <w:rsid w:val="00221422"/>
    <w:rsid w:val="002223C7"/>
    <w:rsid w:val="00222D2D"/>
    <w:rsid w:val="00224E33"/>
    <w:rsid w:val="00230B72"/>
    <w:rsid w:val="00234CCE"/>
    <w:rsid w:val="00243330"/>
    <w:rsid w:val="00243BD8"/>
    <w:rsid w:val="002464FF"/>
    <w:rsid w:val="00253E1F"/>
    <w:rsid w:val="002558D4"/>
    <w:rsid w:val="00256B07"/>
    <w:rsid w:val="00257E10"/>
    <w:rsid w:val="002623E1"/>
    <w:rsid w:val="00264ED9"/>
    <w:rsid w:val="0026514F"/>
    <w:rsid w:val="002652D8"/>
    <w:rsid w:val="0026648C"/>
    <w:rsid w:val="002717CE"/>
    <w:rsid w:val="00271E66"/>
    <w:rsid w:val="0027671B"/>
    <w:rsid w:val="00276F6F"/>
    <w:rsid w:val="002812BB"/>
    <w:rsid w:val="0028181B"/>
    <w:rsid w:val="002823E9"/>
    <w:rsid w:val="00290C9D"/>
    <w:rsid w:val="00290D53"/>
    <w:rsid w:val="00296217"/>
    <w:rsid w:val="0029755D"/>
    <w:rsid w:val="002A3B08"/>
    <w:rsid w:val="002A47CD"/>
    <w:rsid w:val="002A5D91"/>
    <w:rsid w:val="002B0235"/>
    <w:rsid w:val="002B1539"/>
    <w:rsid w:val="002B4AF6"/>
    <w:rsid w:val="002B7FED"/>
    <w:rsid w:val="002C0147"/>
    <w:rsid w:val="002C2818"/>
    <w:rsid w:val="002C2EAE"/>
    <w:rsid w:val="002C45CE"/>
    <w:rsid w:val="002C79CC"/>
    <w:rsid w:val="002D0EF7"/>
    <w:rsid w:val="002D0F18"/>
    <w:rsid w:val="002D2D27"/>
    <w:rsid w:val="002E0E7A"/>
    <w:rsid w:val="002E11FB"/>
    <w:rsid w:val="002E1FD4"/>
    <w:rsid w:val="002E2B3A"/>
    <w:rsid w:val="002E6C7B"/>
    <w:rsid w:val="002E77BE"/>
    <w:rsid w:val="002F1433"/>
    <w:rsid w:val="002F7BD2"/>
    <w:rsid w:val="003016CD"/>
    <w:rsid w:val="00303C8D"/>
    <w:rsid w:val="00305641"/>
    <w:rsid w:val="00306926"/>
    <w:rsid w:val="00306E44"/>
    <w:rsid w:val="003073E1"/>
    <w:rsid w:val="00307A72"/>
    <w:rsid w:val="00307C3B"/>
    <w:rsid w:val="003121D0"/>
    <w:rsid w:val="00315E26"/>
    <w:rsid w:val="00316DA3"/>
    <w:rsid w:val="00323BBE"/>
    <w:rsid w:val="00324201"/>
    <w:rsid w:val="00326606"/>
    <w:rsid w:val="00330FB2"/>
    <w:rsid w:val="003346E9"/>
    <w:rsid w:val="0033553B"/>
    <w:rsid w:val="00341A1F"/>
    <w:rsid w:val="003437DF"/>
    <w:rsid w:val="003441A6"/>
    <w:rsid w:val="00345982"/>
    <w:rsid w:val="00345A95"/>
    <w:rsid w:val="00345CD8"/>
    <w:rsid w:val="00347409"/>
    <w:rsid w:val="00347628"/>
    <w:rsid w:val="00351363"/>
    <w:rsid w:val="00351933"/>
    <w:rsid w:val="0035385D"/>
    <w:rsid w:val="003561C4"/>
    <w:rsid w:val="00356E19"/>
    <w:rsid w:val="00357A01"/>
    <w:rsid w:val="0037545A"/>
    <w:rsid w:val="003765C6"/>
    <w:rsid w:val="0038061B"/>
    <w:rsid w:val="00382EF3"/>
    <w:rsid w:val="003837F4"/>
    <w:rsid w:val="003843EE"/>
    <w:rsid w:val="00384474"/>
    <w:rsid w:val="00385008"/>
    <w:rsid w:val="003868DF"/>
    <w:rsid w:val="003902CC"/>
    <w:rsid w:val="00391AEA"/>
    <w:rsid w:val="003944AF"/>
    <w:rsid w:val="00394B91"/>
    <w:rsid w:val="00396FCC"/>
    <w:rsid w:val="003B26F3"/>
    <w:rsid w:val="003B6C61"/>
    <w:rsid w:val="003B6D62"/>
    <w:rsid w:val="003C057D"/>
    <w:rsid w:val="003C2C6F"/>
    <w:rsid w:val="003D2BAC"/>
    <w:rsid w:val="003D6A32"/>
    <w:rsid w:val="003E2AB6"/>
    <w:rsid w:val="003E65C4"/>
    <w:rsid w:val="003F288D"/>
    <w:rsid w:val="003F2DE0"/>
    <w:rsid w:val="00403558"/>
    <w:rsid w:val="00403843"/>
    <w:rsid w:val="004068FF"/>
    <w:rsid w:val="004078A4"/>
    <w:rsid w:val="00407C88"/>
    <w:rsid w:val="004106C1"/>
    <w:rsid w:val="00410E0E"/>
    <w:rsid w:val="00414CE8"/>
    <w:rsid w:val="00416CE8"/>
    <w:rsid w:val="00422993"/>
    <w:rsid w:val="004271CE"/>
    <w:rsid w:val="00432C1E"/>
    <w:rsid w:val="004332A8"/>
    <w:rsid w:val="0044226C"/>
    <w:rsid w:val="004441B9"/>
    <w:rsid w:val="004453A2"/>
    <w:rsid w:val="0044786C"/>
    <w:rsid w:val="00447AFD"/>
    <w:rsid w:val="004525D4"/>
    <w:rsid w:val="00455B56"/>
    <w:rsid w:val="004562FC"/>
    <w:rsid w:val="004574D3"/>
    <w:rsid w:val="004577FA"/>
    <w:rsid w:val="00460216"/>
    <w:rsid w:val="00461DC2"/>
    <w:rsid w:val="00461FF0"/>
    <w:rsid w:val="004679F3"/>
    <w:rsid w:val="00472FA1"/>
    <w:rsid w:val="00475426"/>
    <w:rsid w:val="004754C7"/>
    <w:rsid w:val="00475551"/>
    <w:rsid w:val="004770F7"/>
    <w:rsid w:val="00487FD0"/>
    <w:rsid w:val="00491F7A"/>
    <w:rsid w:val="00494057"/>
    <w:rsid w:val="00495ABE"/>
    <w:rsid w:val="004965E1"/>
    <w:rsid w:val="00497544"/>
    <w:rsid w:val="004A0A78"/>
    <w:rsid w:val="004A1B0B"/>
    <w:rsid w:val="004A4FED"/>
    <w:rsid w:val="004B1D68"/>
    <w:rsid w:val="004B2368"/>
    <w:rsid w:val="004B26CE"/>
    <w:rsid w:val="004B5A05"/>
    <w:rsid w:val="004C0822"/>
    <w:rsid w:val="004C1A9A"/>
    <w:rsid w:val="004C4661"/>
    <w:rsid w:val="004C5364"/>
    <w:rsid w:val="004C5C03"/>
    <w:rsid w:val="004D1A86"/>
    <w:rsid w:val="004D2768"/>
    <w:rsid w:val="004D3FE8"/>
    <w:rsid w:val="004D46D4"/>
    <w:rsid w:val="004D698B"/>
    <w:rsid w:val="004D787F"/>
    <w:rsid w:val="004D7A50"/>
    <w:rsid w:val="004E371A"/>
    <w:rsid w:val="004E6522"/>
    <w:rsid w:val="004F0859"/>
    <w:rsid w:val="004F1DFE"/>
    <w:rsid w:val="004F4C5A"/>
    <w:rsid w:val="004F5E80"/>
    <w:rsid w:val="004F6609"/>
    <w:rsid w:val="004F6686"/>
    <w:rsid w:val="004F76B1"/>
    <w:rsid w:val="00507DD2"/>
    <w:rsid w:val="00511563"/>
    <w:rsid w:val="00512045"/>
    <w:rsid w:val="00512495"/>
    <w:rsid w:val="00512FA5"/>
    <w:rsid w:val="00515402"/>
    <w:rsid w:val="00515876"/>
    <w:rsid w:val="005171D1"/>
    <w:rsid w:val="0052467E"/>
    <w:rsid w:val="00524F56"/>
    <w:rsid w:val="0052677D"/>
    <w:rsid w:val="00527F6A"/>
    <w:rsid w:val="00531567"/>
    <w:rsid w:val="00537ABF"/>
    <w:rsid w:val="005500F8"/>
    <w:rsid w:val="00555207"/>
    <w:rsid w:val="005564F0"/>
    <w:rsid w:val="00556584"/>
    <w:rsid w:val="0056066F"/>
    <w:rsid w:val="005607DA"/>
    <w:rsid w:val="00561C10"/>
    <w:rsid w:val="00563472"/>
    <w:rsid w:val="00563684"/>
    <w:rsid w:val="00567175"/>
    <w:rsid w:val="005676F2"/>
    <w:rsid w:val="00570C73"/>
    <w:rsid w:val="00570E83"/>
    <w:rsid w:val="005730B4"/>
    <w:rsid w:val="0057342D"/>
    <w:rsid w:val="00576EE5"/>
    <w:rsid w:val="00581FE2"/>
    <w:rsid w:val="005841A2"/>
    <w:rsid w:val="0058673B"/>
    <w:rsid w:val="00586A61"/>
    <w:rsid w:val="00590BFD"/>
    <w:rsid w:val="005952E3"/>
    <w:rsid w:val="0059606A"/>
    <w:rsid w:val="00596122"/>
    <w:rsid w:val="005A3B5B"/>
    <w:rsid w:val="005A4E8C"/>
    <w:rsid w:val="005B3A02"/>
    <w:rsid w:val="005B5667"/>
    <w:rsid w:val="005C1BC1"/>
    <w:rsid w:val="005C3557"/>
    <w:rsid w:val="005C64A9"/>
    <w:rsid w:val="005C7182"/>
    <w:rsid w:val="005C7ECE"/>
    <w:rsid w:val="005D2FB3"/>
    <w:rsid w:val="005D40C5"/>
    <w:rsid w:val="005D4730"/>
    <w:rsid w:val="005D74E8"/>
    <w:rsid w:val="005D74FF"/>
    <w:rsid w:val="005D75FF"/>
    <w:rsid w:val="005E0D59"/>
    <w:rsid w:val="005E2282"/>
    <w:rsid w:val="005E22B3"/>
    <w:rsid w:val="005E44FF"/>
    <w:rsid w:val="005E66A9"/>
    <w:rsid w:val="005E66DD"/>
    <w:rsid w:val="005F1890"/>
    <w:rsid w:val="005F53F7"/>
    <w:rsid w:val="005F707E"/>
    <w:rsid w:val="0060085F"/>
    <w:rsid w:val="00603768"/>
    <w:rsid w:val="0060380A"/>
    <w:rsid w:val="00606697"/>
    <w:rsid w:val="006119B2"/>
    <w:rsid w:val="00613313"/>
    <w:rsid w:val="00614342"/>
    <w:rsid w:val="00614687"/>
    <w:rsid w:val="00620549"/>
    <w:rsid w:val="00623287"/>
    <w:rsid w:val="00623CCC"/>
    <w:rsid w:val="006247DF"/>
    <w:rsid w:val="00625731"/>
    <w:rsid w:val="00631E5D"/>
    <w:rsid w:val="00635065"/>
    <w:rsid w:val="00636981"/>
    <w:rsid w:val="00641E8B"/>
    <w:rsid w:val="006422BC"/>
    <w:rsid w:val="00642385"/>
    <w:rsid w:val="0064462E"/>
    <w:rsid w:val="00651E99"/>
    <w:rsid w:val="00652BC5"/>
    <w:rsid w:val="00657085"/>
    <w:rsid w:val="00660DCF"/>
    <w:rsid w:val="00661443"/>
    <w:rsid w:val="00667AE7"/>
    <w:rsid w:val="0067015E"/>
    <w:rsid w:val="00674CFE"/>
    <w:rsid w:val="006750C8"/>
    <w:rsid w:val="006765E2"/>
    <w:rsid w:val="00677E04"/>
    <w:rsid w:val="00680246"/>
    <w:rsid w:val="00680B93"/>
    <w:rsid w:val="00684168"/>
    <w:rsid w:val="00684ACF"/>
    <w:rsid w:val="006864BF"/>
    <w:rsid w:val="00686CF4"/>
    <w:rsid w:val="00687466"/>
    <w:rsid w:val="00687495"/>
    <w:rsid w:val="00687988"/>
    <w:rsid w:val="006948E0"/>
    <w:rsid w:val="00695508"/>
    <w:rsid w:val="006962A4"/>
    <w:rsid w:val="0069764B"/>
    <w:rsid w:val="006B0708"/>
    <w:rsid w:val="006B1ED1"/>
    <w:rsid w:val="006B4318"/>
    <w:rsid w:val="006B47E2"/>
    <w:rsid w:val="006B54B3"/>
    <w:rsid w:val="006B6C64"/>
    <w:rsid w:val="006C23E0"/>
    <w:rsid w:val="006C2759"/>
    <w:rsid w:val="006C2E67"/>
    <w:rsid w:val="006C3019"/>
    <w:rsid w:val="006C4238"/>
    <w:rsid w:val="006C505F"/>
    <w:rsid w:val="006C53A0"/>
    <w:rsid w:val="006C6368"/>
    <w:rsid w:val="006D0C76"/>
    <w:rsid w:val="006D1A33"/>
    <w:rsid w:val="006D22DD"/>
    <w:rsid w:val="006D4AE8"/>
    <w:rsid w:val="006D59AD"/>
    <w:rsid w:val="006D6B16"/>
    <w:rsid w:val="006D6E91"/>
    <w:rsid w:val="006E2150"/>
    <w:rsid w:val="006E3BF1"/>
    <w:rsid w:val="006E44C8"/>
    <w:rsid w:val="006E620D"/>
    <w:rsid w:val="006E7D14"/>
    <w:rsid w:val="006F0858"/>
    <w:rsid w:val="006F2DEC"/>
    <w:rsid w:val="006F3C64"/>
    <w:rsid w:val="006F4F34"/>
    <w:rsid w:val="00700391"/>
    <w:rsid w:val="00701B1E"/>
    <w:rsid w:val="00710473"/>
    <w:rsid w:val="007127AB"/>
    <w:rsid w:val="00712B2F"/>
    <w:rsid w:val="00713BD3"/>
    <w:rsid w:val="00716D14"/>
    <w:rsid w:val="00717E8F"/>
    <w:rsid w:val="007203DD"/>
    <w:rsid w:val="00723B4E"/>
    <w:rsid w:val="00724194"/>
    <w:rsid w:val="00724633"/>
    <w:rsid w:val="00724EF4"/>
    <w:rsid w:val="00725DE6"/>
    <w:rsid w:val="00726D74"/>
    <w:rsid w:val="007272A7"/>
    <w:rsid w:val="0073082F"/>
    <w:rsid w:val="0073186B"/>
    <w:rsid w:val="007336BC"/>
    <w:rsid w:val="0073434A"/>
    <w:rsid w:val="007359C8"/>
    <w:rsid w:val="00735A65"/>
    <w:rsid w:val="00740112"/>
    <w:rsid w:val="00744609"/>
    <w:rsid w:val="00744793"/>
    <w:rsid w:val="0074524C"/>
    <w:rsid w:val="00752990"/>
    <w:rsid w:val="0075566B"/>
    <w:rsid w:val="007570C6"/>
    <w:rsid w:val="00760D1B"/>
    <w:rsid w:val="007626AB"/>
    <w:rsid w:val="00762DF7"/>
    <w:rsid w:val="00764E81"/>
    <w:rsid w:val="00766A2C"/>
    <w:rsid w:val="00766DEB"/>
    <w:rsid w:val="0077075A"/>
    <w:rsid w:val="0077124F"/>
    <w:rsid w:val="007736C5"/>
    <w:rsid w:val="007759C7"/>
    <w:rsid w:val="00776AAD"/>
    <w:rsid w:val="00776BB4"/>
    <w:rsid w:val="00780A79"/>
    <w:rsid w:val="00783621"/>
    <w:rsid w:val="00783682"/>
    <w:rsid w:val="00783776"/>
    <w:rsid w:val="007865B7"/>
    <w:rsid w:val="00786B8D"/>
    <w:rsid w:val="00787321"/>
    <w:rsid w:val="00795430"/>
    <w:rsid w:val="00796E22"/>
    <w:rsid w:val="007A1199"/>
    <w:rsid w:val="007A2392"/>
    <w:rsid w:val="007A286E"/>
    <w:rsid w:val="007A377B"/>
    <w:rsid w:val="007A7EA0"/>
    <w:rsid w:val="007B131B"/>
    <w:rsid w:val="007B1844"/>
    <w:rsid w:val="007B4D47"/>
    <w:rsid w:val="007B552F"/>
    <w:rsid w:val="007C40BE"/>
    <w:rsid w:val="007C734C"/>
    <w:rsid w:val="007C762D"/>
    <w:rsid w:val="007D12BE"/>
    <w:rsid w:val="007D5F16"/>
    <w:rsid w:val="007E144A"/>
    <w:rsid w:val="007E15C5"/>
    <w:rsid w:val="007E2CD1"/>
    <w:rsid w:val="007E3DF8"/>
    <w:rsid w:val="007E4928"/>
    <w:rsid w:val="007E4F33"/>
    <w:rsid w:val="007E5435"/>
    <w:rsid w:val="007E5E07"/>
    <w:rsid w:val="007E5F57"/>
    <w:rsid w:val="007F034A"/>
    <w:rsid w:val="007F3824"/>
    <w:rsid w:val="007F3B04"/>
    <w:rsid w:val="007F3CF8"/>
    <w:rsid w:val="007F630E"/>
    <w:rsid w:val="007F6640"/>
    <w:rsid w:val="008002B0"/>
    <w:rsid w:val="00800A67"/>
    <w:rsid w:val="00800AC2"/>
    <w:rsid w:val="0080183B"/>
    <w:rsid w:val="00804DB9"/>
    <w:rsid w:val="00805313"/>
    <w:rsid w:val="00805E65"/>
    <w:rsid w:val="00806A57"/>
    <w:rsid w:val="00807DFA"/>
    <w:rsid w:val="0081154B"/>
    <w:rsid w:val="00817D48"/>
    <w:rsid w:val="00820404"/>
    <w:rsid w:val="00822D18"/>
    <w:rsid w:val="00824216"/>
    <w:rsid w:val="00830A3E"/>
    <w:rsid w:val="0083120B"/>
    <w:rsid w:val="00831B40"/>
    <w:rsid w:val="008334EE"/>
    <w:rsid w:val="00835DE1"/>
    <w:rsid w:val="00836C26"/>
    <w:rsid w:val="008370C4"/>
    <w:rsid w:val="00841724"/>
    <w:rsid w:val="00844273"/>
    <w:rsid w:val="00844A2F"/>
    <w:rsid w:val="008450A4"/>
    <w:rsid w:val="008457DF"/>
    <w:rsid w:val="008458C7"/>
    <w:rsid w:val="00845F8B"/>
    <w:rsid w:val="008467B5"/>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5DC6"/>
    <w:rsid w:val="0087607D"/>
    <w:rsid w:val="00876704"/>
    <w:rsid w:val="00877313"/>
    <w:rsid w:val="00877528"/>
    <w:rsid w:val="00882D42"/>
    <w:rsid w:val="008847CC"/>
    <w:rsid w:val="0088585E"/>
    <w:rsid w:val="00886290"/>
    <w:rsid w:val="00887AB3"/>
    <w:rsid w:val="008910F9"/>
    <w:rsid w:val="00893098"/>
    <w:rsid w:val="008937A7"/>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235E"/>
    <w:rsid w:val="008E3D14"/>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24E7B"/>
    <w:rsid w:val="00933878"/>
    <w:rsid w:val="00934696"/>
    <w:rsid w:val="009401E5"/>
    <w:rsid w:val="00942846"/>
    <w:rsid w:val="009460B3"/>
    <w:rsid w:val="0095115E"/>
    <w:rsid w:val="00952BBC"/>
    <w:rsid w:val="00954199"/>
    <w:rsid w:val="0095549B"/>
    <w:rsid w:val="0096108E"/>
    <w:rsid w:val="00966750"/>
    <w:rsid w:val="00966B3B"/>
    <w:rsid w:val="0097057A"/>
    <w:rsid w:val="0098022C"/>
    <w:rsid w:val="0098048C"/>
    <w:rsid w:val="00980F9E"/>
    <w:rsid w:val="00982A1F"/>
    <w:rsid w:val="00984AE5"/>
    <w:rsid w:val="00986381"/>
    <w:rsid w:val="009868DB"/>
    <w:rsid w:val="00991166"/>
    <w:rsid w:val="00994041"/>
    <w:rsid w:val="00997A30"/>
    <w:rsid w:val="009A23BF"/>
    <w:rsid w:val="009A4F68"/>
    <w:rsid w:val="009A4FA1"/>
    <w:rsid w:val="009A5767"/>
    <w:rsid w:val="009A74DA"/>
    <w:rsid w:val="009B4EFA"/>
    <w:rsid w:val="009B6910"/>
    <w:rsid w:val="009C060C"/>
    <w:rsid w:val="009C35B9"/>
    <w:rsid w:val="009C37E9"/>
    <w:rsid w:val="009C380E"/>
    <w:rsid w:val="009C4733"/>
    <w:rsid w:val="009C6E83"/>
    <w:rsid w:val="009C70FB"/>
    <w:rsid w:val="009D0F13"/>
    <w:rsid w:val="009D387E"/>
    <w:rsid w:val="009D480A"/>
    <w:rsid w:val="009D4D43"/>
    <w:rsid w:val="009D5E97"/>
    <w:rsid w:val="009D6E8B"/>
    <w:rsid w:val="009E36FD"/>
    <w:rsid w:val="009E398C"/>
    <w:rsid w:val="009E5173"/>
    <w:rsid w:val="009E67D8"/>
    <w:rsid w:val="009E6F89"/>
    <w:rsid w:val="009F0A1A"/>
    <w:rsid w:val="009F2A1A"/>
    <w:rsid w:val="00A05995"/>
    <w:rsid w:val="00A0729A"/>
    <w:rsid w:val="00A1446E"/>
    <w:rsid w:val="00A16E31"/>
    <w:rsid w:val="00A17423"/>
    <w:rsid w:val="00A17CD2"/>
    <w:rsid w:val="00A22030"/>
    <w:rsid w:val="00A24342"/>
    <w:rsid w:val="00A253A1"/>
    <w:rsid w:val="00A25D7A"/>
    <w:rsid w:val="00A26CD9"/>
    <w:rsid w:val="00A3611E"/>
    <w:rsid w:val="00A37265"/>
    <w:rsid w:val="00A436B0"/>
    <w:rsid w:val="00A453D1"/>
    <w:rsid w:val="00A45D04"/>
    <w:rsid w:val="00A47AFA"/>
    <w:rsid w:val="00A509B3"/>
    <w:rsid w:val="00A55664"/>
    <w:rsid w:val="00A55A36"/>
    <w:rsid w:val="00A55B8C"/>
    <w:rsid w:val="00A55E3E"/>
    <w:rsid w:val="00A57800"/>
    <w:rsid w:val="00A60170"/>
    <w:rsid w:val="00A63108"/>
    <w:rsid w:val="00A66FBC"/>
    <w:rsid w:val="00A6784E"/>
    <w:rsid w:val="00A67993"/>
    <w:rsid w:val="00A67D57"/>
    <w:rsid w:val="00A70189"/>
    <w:rsid w:val="00A71C4A"/>
    <w:rsid w:val="00A72886"/>
    <w:rsid w:val="00A7418E"/>
    <w:rsid w:val="00A765B4"/>
    <w:rsid w:val="00A80BCD"/>
    <w:rsid w:val="00A8105D"/>
    <w:rsid w:val="00A82000"/>
    <w:rsid w:val="00A848DF"/>
    <w:rsid w:val="00A9076D"/>
    <w:rsid w:val="00A90E42"/>
    <w:rsid w:val="00A96998"/>
    <w:rsid w:val="00AA0B88"/>
    <w:rsid w:val="00AA6330"/>
    <w:rsid w:val="00AB1C4A"/>
    <w:rsid w:val="00AB353C"/>
    <w:rsid w:val="00AB3C7D"/>
    <w:rsid w:val="00AB79FD"/>
    <w:rsid w:val="00AC33A5"/>
    <w:rsid w:val="00AC423D"/>
    <w:rsid w:val="00AC56AA"/>
    <w:rsid w:val="00AC7D1C"/>
    <w:rsid w:val="00AC7F06"/>
    <w:rsid w:val="00AD1650"/>
    <w:rsid w:val="00AD1BBB"/>
    <w:rsid w:val="00AD2B77"/>
    <w:rsid w:val="00AD3C15"/>
    <w:rsid w:val="00AE0B8B"/>
    <w:rsid w:val="00AE3B90"/>
    <w:rsid w:val="00AE498C"/>
    <w:rsid w:val="00AE5F8C"/>
    <w:rsid w:val="00AE63BF"/>
    <w:rsid w:val="00AF0064"/>
    <w:rsid w:val="00AF608B"/>
    <w:rsid w:val="00AF72AB"/>
    <w:rsid w:val="00B06C7C"/>
    <w:rsid w:val="00B07107"/>
    <w:rsid w:val="00B0794C"/>
    <w:rsid w:val="00B106AB"/>
    <w:rsid w:val="00B10E84"/>
    <w:rsid w:val="00B11A59"/>
    <w:rsid w:val="00B11DD1"/>
    <w:rsid w:val="00B13624"/>
    <w:rsid w:val="00B13896"/>
    <w:rsid w:val="00B1614D"/>
    <w:rsid w:val="00B16372"/>
    <w:rsid w:val="00B17A42"/>
    <w:rsid w:val="00B210D9"/>
    <w:rsid w:val="00B26FF0"/>
    <w:rsid w:val="00B37322"/>
    <w:rsid w:val="00B3748B"/>
    <w:rsid w:val="00B4418B"/>
    <w:rsid w:val="00B453BE"/>
    <w:rsid w:val="00B458C5"/>
    <w:rsid w:val="00B52640"/>
    <w:rsid w:val="00B52760"/>
    <w:rsid w:val="00B531D3"/>
    <w:rsid w:val="00B57012"/>
    <w:rsid w:val="00B6425E"/>
    <w:rsid w:val="00B64D83"/>
    <w:rsid w:val="00B668A3"/>
    <w:rsid w:val="00B7161D"/>
    <w:rsid w:val="00B728F6"/>
    <w:rsid w:val="00B72A75"/>
    <w:rsid w:val="00B74353"/>
    <w:rsid w:val="00B7523C"/>
    <w:rsid w:val="00B75C18"/>
    <w:rsid w:val="00B77BF6"/>
    <w:rsid w:val="00B80E99"/>
    <w:rsid w:val="00B80F12"/>
    <w:rsid w:val="00B81F22"/>
    <w:rsid w:val="00B92CAB"/>
    <w:rsid w:val="00BA0489"/>
    <w:rsid w:val="00BA228F"/>
    <w:rsid w:val="00BA581F"/>
    <w:rsid w:val="00BB59F6"/>
    <w:rsid w:val="00BB6688"/>
    <w:rsid w:val="00BB7ED8"/>
    <w:rsid w:val="00BC031B"/>
    <w:rsid w:val="00BD1AF1"/>
    <w:rsid w:val="00BD3B86"/>
    <w:rsid w:val="00BD55C1"/>
    <w:rsid w:val="00BD60A3"/>
    <w:rsid w:val="00BE04B2"/>
    <w:rsid w:val="00BE1D90"/>
    <w:rsid w:val="00BE3267"/>
    <w:rsid w:val="00BE499E"/>
    <w:rsid w:val="00BE4F1D"/>
    <w:rsid w:val="00BE620C"/>
    <w:rsid w:val="00BE6789"/>
    <w:rsid w:val="00BE7A56"/>
    <w:rsid w:val="00BE7DDC"/>
    <w:rsid w:val="00BF0652"/>
    <w:rsid w:val="00BF32E7"/>
    <w:rsid w:val="00BF41CA"/>
    <w:rsid w:val="00BF7633"/>
    <w:rsid w:val="00BF7779"/>
    <w:rsid w:val="00C00A8F"/>
    <w:rsid w:val="00C022A5"/>
    <w:rsid w:val="00C02676"/>
    <w:rsid w:val="00C04E0D"/>
    <w:rsid w:val="00C05BCA"/>
    <w:rsid w:val="00C05CE6"/>
    <w:rsid w:val="00C13BAB"/>
    <w:rsid w:val="00C13BD3"/>
    <w:rsid w:val="00C17CAF"/>
    <w:rsid w:val="00C20575"/>
    <w:rsid w:val="00C2188D"/>
    <w:rsid w:val="00C21FBC"/>
    <w:rsid w:val="00C224A1"/>
    <w:rsid w:val="00C23C5E"/>
    <w:rsid w:val="00C25644"/>
    <w:rsid w:val="00C256D6"/>
    <w:rsid w:val="00C25F89"/>
    <w:rsid w:val="00C274B3"/>
    <w:rsid w:val="00C31040"/>
    <w:rsid w:val="00C32E0B"/>
    <w:rsid w:val="00C34A5F"/>
    <w:rsid w:val="00C363B2"/>
    <w:rsid w:val="00C36745"/>
    <w:rsid w:val="00C40399"/>
    <w:rsid w:val="00C40E7B"/>
    <w:rsid w:val="00C4300A"/>
    <w:rsid w:val="00C43220"/>
    <w:rsid w:val="00C436DC"/>
    <w:rsid w:val="00C44CE9"/>
    <w:rsid w:val="00C46546"/>
    <w:rsid w:val="00C500E7"/>
    <w:rsid w:val="00C52717"/>
    <w:rsid w:val="00C53966"/>
    <w:rsid w:val="00C562F2"/>
    <w:rsid w:val="00C571D6"/>
    <w:rsid w:val="00C62F39"/>
    <w:rsid w:val="00C6469F"/>
    <w:rsid w:val="00C66BF9"/>
    <w:rsid w:val="00C73373"/>
    <w:rsid w:val="00C76A87"/>
    <w:rsid w:val="00C77841"/>
    <w:rsid w:val="00C80327"/>
    <w:rsid w:val="00C80D2A"/>
    <w:rsid w:val="00C819DB"/>
    <w:rsid w:val="00C83329"/>
    <w:rsid w:val="00C85CDF"/>
    <w:rsid w:val="00C925B9"/>
    <w:rsid w:val="00C92CF9"/>
    <w:rsid w:val="00C93199"/>
    <w:rsid w:val="00C956EA"/>
    <w:rsid w:val="00CA1A80"/>
    <w:rsid w:val="00CA22F6"/>
    <w:rsid w:val="00CA4650"/>
    <w:rsid w:val="00CA6C76"/>
    <w:rsid w:val="00CB788B"/>
    <w:rsid w:val="00CC14C4"/>
    <w:rsid w:val="00CC1BCB"/>
    <w:rsid w:val="00CC2AA7"/>
    <w:rsid w:val="00CC42A4"/>
    <w:rsid w:val="00CC63B4"/>
    <w:rsid w:val="00CC6CF3"/>
    <w:rsid w:val="00CC7447"/>
    <w:rsid w:val="00CD11CA"/>
    <w:rsid w:val="00CD1DEC"/>
    <w:rsid w:val="00CD4046"/>
    <w:rsid w:val="00CD4958"/>
    <w:rsid w:val="00CD4BC7"/>
    <w:rsid w:val="00CD4BE9"/>
    <w:rsid w:val="00CD5683"/>
    <w:rsid w:val="00CE09E2"/>
    <w:rsid w:val="00CE2C18"/>
    <w:rsid w:val="00CF0B9B"/>
    <w:rsid w:val="00CF32BA"/>
    <w:rsid w:val="00CF6C34"/>
    <w:rsid w:val="00D02274"/>
    <w:rsid w:val="00D040CD"/>
    <w:rsid w:val="00D04F47"/>
    <w:rsid w:val="00D05171"/>
    <w:rsid w:val="00D0597D"/>
    <w:rsid w:val="00D10799"/>
    <w:rsid w:val="00D122E6"/>
    <w:rsid w:val="00D138F2"/>
    <w:rsid w:val="00D13A25"/>
    <w:rsid w:val="00D2168C"/>
    <w:rsid w:val="00D22036"/>
    <w:rsid w:val="00D30617"/>
    <w:rsid w:val="00D3113D"/>
    <w:rsid w:val="00D46213"/>
    <w:rsid w:val="00D46380"/>
    <w:rsid w:val="00D47263"/>
    <w:rsid w:val="00D53840"/>
    <w:rsid w:val="00D56585"/>
    <w:rsid w:val="00D56EBF"/>
    <w:rsid w:val="00D56EEA"/>
    <w:rsid w:val="00D63007"/>
    <w:rsid w:val="00D646F4"/>
    <w:rsid w:val="00D654B5"/>
    <w:rsid w:val="00D6650B"/>
    <w:rsid w:val="00D66D4F"/>
    <w:rsid w:val="00D70761"/>
    <w:rsid w:val="00D70C53"/>
    <w:rsid w:val="00D7250A"/>
    <w:rsid w:val="00D7577C"/>
    <w:rsid w:val="00D75A3A"/>
    <w:rsid w:val="00D7783E"/>
    <w:rsid w:val="00D81C2B"/>
    <w:rsid w:val="00D81CF7"/>
    <w:rsid w:val="00D84089"/>
    <w:rsid w:val="00D848B2"/>
    <w:rsid w:val="00D85388"/>
    <w:rsid w:val="00D86FFB"/>
    <w:rsid w:val="00D870E3"/>
    <w:rsid w:val="00D90C31"/>
    <w:rsid w:val="00D91F69"/>
    <w:rsid w:val="00D942E2"/>
    <w:rsid w:val="00D960AC"/>
    <w:rsid w:val="00DA1677"/>
    <w:rsid w:val="00DA2512"/>
    <w:rsid w:val="00DA2C49"/>
    <w:rsid w:val="00DA330E"/>
    <w:rsid w:val="00DA4732"/>
    <w:rsid w:val="00DA50DC"/>
    <w:rsid w:val="00DA6D50"/>
    <w:rsid w:val="00DB2824"/>
    <w:rsid w:val="00DB2BFC"/>
    <w:rsid w:val="00DB318B"/>
    <w:rsid w:val="00DB63B8"/>
    <w:rsid w:val="00DB6AD4"/>
    <w:rsid w:val="00DB6BBA"/>
    <w:rsid w:val="00DB6FD7"/>
    <w:rsid w:val="00DB718F"/>
    <w:rsid w:val="00DB748C"/>
    <w:rsid w:val="00DC06FA"/>
    <w:rsid w:val="00DC08D6"/>
    <w:rsid w:val="00DC25FB"/>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F074E"/>
    <w:rsid w:val="00DF2A75"/>
    <w:rsid w:val="00DF34DD"/>
    <w:rsid w:val="00DF72BA"/>
    <w:rsid w:val="00DF74B3"/>
    <w:rsid w:val="00E037BA"/>
    <w:rsid w:val="00E051CB"/>
    <w:rsid w:val="00E052E1"/>
    <w:rsid w:val="00E05420"/>
    <w:rsid w:val="00E10D4C"/>
    <w:rsid w:val="00E1196B"/>
    <w:rsid w:val="00E12757"/>
    <w:rsid w:val="00E13F47"/>
    <w:rsid w:val="00E2032E"/>
    <w:rsid w:val="00E239E4"/>
    <w:rsid w:val="00E23D7E"/>
    <w:rsid w:val="00E255FD"/>
    <w:rsid w:val="00E30BE7"/>
    <w:rsid w:val="00E3264A"/>
    <w:rsid w:val="00E349D8"/>
    <w:rsid w:val="00E354F3"/>
    <w:rsid w:val="00E37E14"/>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F15"/>
    <w:rsid w:val="00E74EB1"/>
    <w:rsid w:val="00E82184"/>
    <w:rsid w:val="00E85F8F"/>
    <w:rsid w:val="00E86C7F"/>
    <w:rsid w:val="00E86CC0"/>
    <w:rsid w:val="00E92AAD"/>
    <w:rsid w:val="00E95328"/>
    <w:rsid w:val="00E9787E"/>
    <w:rsid w:val="00EA11B6"/>
    <w:rsid w:val="00EA1EB1"/>
    <w:rsid w:val="00EA46C8"/>
    <w:rsid w:val="00EA4B10"/>
    <w:rsid w:val="00EA596C"/>
    <w:rsid w:val="00EA5E4F"/>
    <w:rsid w:val="00EA72CD"/>
    <w:rsid w:val="00EA7C7D"/>
    <w:rsid w:val="00EB0223"/>
    <w:rsid w:val="00EB3DE4"/>
    <w:rsid w:val="00EC1C57"/>
    <w:rsid w:val="00EC590D"/>
    <w:rsid w:val="00EC687A"/>
    <w:rsid w:val="00ED18D1"/>
    <w:rsid w:val="00ED1E2F"/>
    <w:rsid w:val="00ED396E"/>
    <w:rsid w:val="00EE2C48"/>
    <w:rsid w:val="00EE3E84"/>
    <w:rsid w:val="00EE4721"/>
    <w:rsid w:val="00EE7745"/>
    <w:rsid w:val="00EF7982"/>
    <w:rsid w:val="00EF7A62"/>
    <w:rsid w:val="00F0107D"/>
    <w:rsid w:val="00F01825"/>
    <w:rsid w:val="00F03EE6"/>
    <w:rsid w:val="00F04835"/>
    <w:rsid w:val="00F0504C"/>
    <w:rsid w:val="00F0697A"/>
    <w:rsid w:val="00F07EDF"/>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1C28"/>
    <w:rsid w:val="00F323D2"/>
    <w:rsid w:val="00F34158"/>
    <w:rsid w:val="00F348CA"/>
    <w:rsid w:val="00F35C78"/>
    <w:rsid w:val="00F44AD4"/>
    <w:rsid w:val="00F47ADF"/>
    <w:rsid w:val="00F53239"/>
    <w:rsid w:val="00F54544"/>
    <w:rsid w:val="00F55447"/>
    <w:rsid w:val="00F55D44"/>
    <w:rsid w:val="00F62A59"/>
    <w:rsid w:val="00F65C11"/>
    <w:rsid w:val="00F65F82"/>
    <w:rsid w:val="00F66381"/>
    <w:rsid w:val="00F66A15"/>
    <w:rsid w:val="00F671A4"/>
    <w:rsid w:val="00F702DF"/>
    <w:rsid w:val="00F7090C"/>
    <w:rsid w:val="00F71CC6"/>
    <w:rsid w:val="00F80798"/>
    <w:rsid w:val="00F8181D"/>
    <w:rsid w:val="00F81945"/>
    <w:rsid w:val="00F834A9"/>
    <w:rsid w:val="00F83CA6"/>
    <w:rsid w:val="00F84783"/>
    <w:rsid w:val="00F864AF"/>
    <w:rsid w:val="00F86A41"/>
    <w:rsid w:val="00F917B0"/>
    <w:rsid w:val="00F927C5"/>
    <w:rsid w:val="00F9493F"/>
    <w:rsid w:val="00F95B53"/>
    <w:rsid w:val="00FA1827"/>
    <w:rsid w:val="00FA1D21"/>
    <w:rsid w:val="00FA462B"/>
    <w:rsid w:val="00FA4CCF"/>
    <w:rsid w:val="00FA52B9"/>
    <w:rsid w:val="00FB00E1"/>
    <w:rsid w:val="00FB15D7"/>
    <w:rsid w:val="00FB1C15"/>
    <w:rsid w:val="00FB236B"/>
    <w:rsid w:val="00FB34AC"/>
    <w:rsid w:val="00FB516F"/>
    <w:rsid w:val="00FB5BF4"/>
    <w:rsid w:val="00FC2240"/>
    <w:rsid w:val="00FC283D"/>
    <w:rsid w:val="00FD120E"/>
    <w:rsid w:val="00FD1EFB"/>
    <w:rsid w:val="00FD203C"/>
    <w:rsid w:val="00FD3706"/>
    <w:rsid w:val="00FD37A4"/>
    <w:rsid w:val="00FD44DE"/>
    <w:rsid w:val="00FD5689"/>
    <w:rsid w:val="00FD5B25"/>
    <w:rsid w:val="00FD5EAC"/>
    <w:rsid w:val="00FE0212"/>
    <w:rsid w:val="00FE02D8"/>
    <w:rsid w:val="00FE2FB5"/>
    <w:rsid w:val="00FE428D"/>
    <w:rsid w:val="00FE572A"/>
    <w:rsid w:val="00FE70D7"/>
    <w:rsid w:val="00FE7B04"/>
    <w:rsid w:val="00FF5E6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39" w:qFormat="1"/>
    <w:lsdException w:name="toc 2" w:uiPriority="39" w:qFormat="1"/>
    <w:lsdException w:name="toc 3" w:uiPriority="39" w:qFormat="1"/>
    <w:lsdException w:name="footer" w:uiPriority="99"/>
    <w:lsdException w:name="caption" w:locked="1" w:qFormat="1"/>
    <w:lsdException w:name="Title" w:locked="1" w:qFormat="1"/>
    <w:lsdException w:name="Subtitle" w:locked="1" w:qFormat="1"/>
    <w:lsdException w:name="FollowedHyperlink" w:uiPriority="99"/>
    <w:lsdException w:name="Strong" w:locked="1" w:qFormat="1"/>
    <w:lsdException w:name="Emphasis" w:locked="1" w:qFormat="1"/>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b/>
      <w:bCs/>
      <w:kern w:val="32"/>
      <w:sz w:val="32"/>
      <w:szCs w:val="32"/>
      <w:lang w:val="x-none" w:eastAsia="x-none"/>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rPr>
      <w:lang w:val="x-none" w:eastAsia="x-none"/>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rsid w:val="0073434A"/>
    <w:rPr>
      <w:color w:val="0000FF"/>
      <w:u w:val="single"/>
    </w:rPr>
  </w:style>
  <w:style w:type="paragraph" w:styleId="Lbjegyzetszveg">
    <w:name w:val="footnote text"/>
    <w:basedOn w:val="Norml"/>
    <w:link w:val="LbjegyzetszvegChar"/>
    <w:semiHidden/>
    <w:rsid w:val="001B0D5B"/>
    <w:rPr>
      <w:sz w:val="20"/>
      <w:szCs w:val="20"/>
      <w:lang w:val="x-none" w:eastAsia="x-none"/>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330FB2"/>
    <w:rPr>
      <w:rFonts w:cs="Times New Roman"/>
      <w:sz w:val="16"/>
      <w:szCs w:val="16"/>
    </w:rPr>
  </w:style>
  <w:style w:type="paragraph" w:styleId="Jegyzetszveg">
    <w:name w:val="annotation text"/>
    <w:basedOn w:val="Norml"/>
    <w:link w:val="JegyzetszvegChar1"/>
    <w:rsid w:val="00330FB2"/>
    <w:rPr>
      <w:sz w:val="20"/>
      <w:szCs w:val="20"/>
      <w:lang w:val="x-none" w:eastAsia="x-none"/>
    </w:rPr>
  </w:style>
  <w:style w:type="paragraph" w:styleId="Buborkszveg">
    <w:name w:val="Balloon Text"/>
    <w:basedOn w:val="Norml"/>
    <w:link w:val="BuborkszvegChar"/>
    <w:rsid w:val="00330FB2"/>
    <w:rPr>
      <w:rFonts w:ascii="Tahoma" w:hAnsi="Tahoma"/>
      <w:sz w:val="16"/>
      <w:szCs w:val="16"/>
      <w:lang w:val="x-none" w:eastAsia="x-none"/>
    </w:rPr>
  </w:style>
  <w:style w:type="character" w:styleId="Oldalszm">
    <w:name w:val="page number"/>
    <w:basedOn w:val="Bekezdsalapbettpusa"/>
    <w:rsid w:val="00D56EEA"/>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character" w:customStyle="1" w:styleId="Cmsor1Char">
    <w:name w:val="Címsor 1 Char"/>
    <w:link w:val="Cmsor1"/>
    <w:locked/>
    <w:rsid w:val="004562FC"/>
    <w:rPr>
      <w:rFonts w:ascii="Verdana" w:hAnsi="Verdana" w:cs="Arial"/>
      <w:b/>
      <w:bCs/>
      <w:kern w:val="32"/>
      <w:sz w:val="32"/>
      <w:szCs w:val="32"/>
    </w:rPr>
  </w:style>
  <w:style w:type="character" w:customStyle="1" w:styleId="LbjegyzetszvegChar">
    <w:name w:val="Lábjegyzetszöveg Char"/>
    <w:link w:val="Lbjegyzetszveg"/>
    <w:semiHidden/>
    <w:locked/>
    <w:rsid w:val="004562FC"/>
    <w:rPr>
      <w:rFonts w:ascii="Verdana" w:hAnsi="Verdana"/>
    </w:rPr>
  </w:style>
  <w:style w:type="paragraph" w:customStyle="1" w:styleId="Listaszerbekezds1">
    <w:name w:val="Listaszerű bekezdés1"/>
    <w:basedOn w:val="Norml"/>
    <w:rsid w:val="004562FC"/>
    <w:pPr>
      <w:spacing w:after="200" w:line="276" w:lineRule="auto"/>
      <w:ind w:left="720"/>
    </w:pPr>
    <w:rPr>
      <w:rFonts w:ascii="Calibri" w:hAnsi="Calibri"/>
      <w:szCs w:val="22"/>
      <w:lang w:eastAsia="en-US"/>
    </w:rPr>
  </w:style>
  <w:style w:type="table" w:customStyle="1" w:styleId="Rcsostblzat1">
    <w:name w:val="Rácsos táblázat1"/>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4562FC"/>
    <w:rPr>
      <w:rFonts w:ascii="Calibri" w:hAnsi="Calibri"/>
      <w:sz w:val="22"/>
      <w:szCs w:val="22"/>
      <w:lang w:eastAsia="en-US"/>
    </w:rPr>
  </w:style>
  <w:style w:type="character" w:customStyle="1" w:styleId="JegyzetszvegChar">
    <w:name w:val="Jegyzetszöveg Char"/>
    <w:locked/>
    <w:rsid w:val="004562FC"/>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rsid w:val="004562FC"/>
    <w:pPr>
      <w:spacing w:after="200"/>
    </w:pPr>
    <w:rPr>
      <w:rFonts w:ascii="Calibri" w:hAnsi="Calibri"/>
      <w:b/>
      <w:bCs/>
    </w:rPr>
  </w:style>
  <w:style w:type="character" w:customStyle="1" w:styleId="JegyzetszvegChar1">
    <w:name w:val="Jegyzetszöveg Char1"/>
    <w:link w:val="Jegyzetszveg"/>
    <w:rsid w:val="004562FC"/>
    <w:rPr>
      <w:rFonts w:ascii="Verdana" w:hAnsi="Verdana"/>
    </w:rPr>
  </w:style>
  <w:style w:type="character" w:customStyle="1" w:styleId="MegjegyzstrgyaChar">
    <w:name w:val="Megjegyzés tárgya Char"/>
    <w:link w:val="Megjegyzstrgya"/>
    <w:rsid w:val="004562FC"/>
    <w:rPr>
      <w:rFonts w:ascii="Calibri" w:hAnsi="Calibri"/>
      <w:b/>
      <w:bCs/>
      <w:lang w:val="x-none" w:eastAsia="x-none"/>
    </w:rPr>
  </w:style>
  <w:style w:type="character" w:customStyle="1" w:styleId="BuborkszvegChar">
    <w:name w:val="Buborékszöveg Char"/>
    <w:link w:val="Buborkszveg"/>
    <w:locked/>
    <w:rsid w:val="004562FC"/>
    <w:rPr>
      <w:rFonts w:ascii="Tahoma" w:hAnsi="Tahoma" w:cs="Tahoma"/>
      <w:sz w:val="16"/>
      <w:szCs w:val="16"/>
    </w:rPr>
  </w:style>
  <w:style w:type="paragraph" w:customStyle="1" w:styleId="Default">
    <w:name w:val="Default"/>
    <w:rsid w:val="004562F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4562FC"/>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4562FC"/>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4562FC"/>
  </w:style>
  <w:style w:type="paragraph" w:customStyle="1" w:styleId="Standard">
    <w:name w:val="Standard"/>
    <w:rsid w:val="004562F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4562FC"/>
    <w:pPr>
      <w:spacing w:after="120"/>
      <w:ind w:left="283"/>
    </w:pPr>
    <w:rPr>
      <w:rFonts w:ascii="Times New Roman" w:eastAsia="Calibri" w:hAnsi="Times New Roman"/>
      <w:sz w:val="24"/>
      <w:szCs w:val="24"/>
      <w:lang w:val="x-none" w:eastAsia="x-none"/>
    </w:rPr>
  </w:style>
  <w:style w:type="character" w:customStyle="1" w:styleId="SzvegtrzsbehzssalChar">
    <w:name w:val="Szövegtörzs behúzással Char"/>
    <w:link w:val="Szvegtrzsbehzssal"/>
    <w:rsid w:val="004562FC"/>
    <w:rPr>
      <w:rFonts w:eastAsia="Calibri"/>
      <w:sz w:val="24"/>
      <w:szCs w:val="24"/>
      <w:lang w:val="x-none"/>
    </w:rPr>
  </w:style>
  <w:style w:type="paragraph" w:styleId="Szvegtrzsbehzssal2">
    <w:name w:val="Body Text Indent 2"/>
    <w:basedOn w:val="Norml"/>
    <w:link w:val="Szvegtrzsbehzssal2Char"/>
    <w:rsid w:val="004562FC"/>
    <w:pPr>
      <w:spacing w:after="120" w:line="480" w:lineRule="auto"/>
      <w:ind w:left="283"/>
    </w:pPr>
    <w:rPr>
      <w:rFonts w:ascii="Times New Roman" w:eastAsia="Calibri" w:hAnsi="Times New Roman"/>
      <w:sz w:val="24"/>
      <w:szCs w:val="24"/>
      <w:lang w:val="x-none" w:eastAsia="x-none"/>
    </w:rPr>
  </w:style>
  <w:style w:type="character" w:customStyle="1" w:styleId="Szvegtrzsbehzssal2Char">
    <w:name w:val="Szövegtörzs behúzással 2 Char"/>
    <w:link w:val="Szvegtrzsbehzssal2"/>
    <w:rsid w:val="004562FC"/>
    <w:rPr>
      <w:rFonts w:eastAsia="Calibri"/>
      <w:sz w:val="24"/>
      <w:szCs w:val="24"/>
      <w:lang w:val="x-none"/>
    </w:rPr>
  </w:style>
  <w:style w:type="character" w:customStyle="1" w:styleId="lfejChar">
    <w:name w:val="Élőfej Char"/>
    <w:link w:val="lfej"/>
    <w:locked/>
    <w:rsid w:val="004562FC"/>
    <w:rPr>
      <w:rFonts w:ascii="Verdana" w:hAnsi="Verdana"/>
      <w:sz w:val="22"/>
      <w:szCs w:val="14"/>
    </w:rPr>
  </w:style>
  <w:style w:type="paragraph" w:customStyle="1" w:styleId="Stlus3">
    <w:name w:val="Stílus3"/>
    <w:basedOn w:val="Norml"/>
    <w:rsid w:val="004562FC"/>
    <w:pPr>
      <w:spacing w:before="60" w:after="60"/>
    </w:pPr>
    <w:rPr>
      <w:rFonts w:ascii="Times New Roman" w:eastAsia="Calibri" w:hAnsi="Times New Roman"/>
      <w:sz w:val="20"/>
      <w:szCs w:val="20"/>
    </w:rPr>
  </w:style>
  <w:style w:type="paragraph" w:customStyle="1" w:styleId="font5">
    <w:name w:val="font5"/>
    <w:basedOn w:val="Norml"/>
    <w:rsid w:val="004562FC"/>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4562FC"/>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4562FC"/>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4562FC"/>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4562FC"/>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4562FC"/>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4562FC"/>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4562FC"/>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4562FC"/>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4562F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4562FC"/>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4562F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4562FC"/>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4562FC"/>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4562FC"/>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4562F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4562F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4562FC"/>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4562F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4562FC"/>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4562FC"/>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4562FC"/>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4562FC"/>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4562FC"/>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4562FC"/>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4562FC"/>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4562F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4562FC"/>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4562FC"/>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4562FC"/>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4562FC"/>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4562FC"/>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4562FC"/>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4562FC"/>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4562FC"/>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4562F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4562F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4562F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4562FC"/>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4562F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4562F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4562F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4562F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4562F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4562FC"/>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4562FC"/>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4562FC"/>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4562FC"/>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4562FC"/>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4562FC"/>
    <w:rPr>
      <w:rFonts w:ascii="Tahoma" w:hAnsi="Tahoma"/>
      <w:sz w:val="16"/>
    </w:rPr>
  </w:style>
  <w:style w:type="paragraph" w:customStyle="1" w:styleId="Listaszerbekezds3">
    <w:name w:val="Listaszerű bekezdés3"/>
    <w:basedOn w:val="Norml"/>
    <w:rsid w:val="004562FC"/>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4562FC"/>
    <w:rPr>
      <w:rFonts w:cs="Mangal"/>
      <w:kern w:val="1"/>
      <w:sz w:val="24"/>
      <w:szCs w:val="21"/>
      <w:lang w:eastAsia="hi-IN" w:bidi="hi-IN"/>
    </w:rPr>
  </w:style>
  <w:style w:type="table" w:customStyle="1" w:styleId="Rcsostblzat7">
    <w:name w:val="Rácsos táblázat7"/>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4562FC"/>
    <w:rPr>
      <w:rFonts w:ascii="Calibri" w:hAnsi="Calibri"/>
      <w:sz w:val="22"/>
      <w:szCs w:val="22"/>
      <w:lang w:eastAsia="en-US"/>
    </w:rPr>
  </w:style>
  <w:style w:type="numbering" w:customStyle="1" w:styleId="Nemlista1">
    <w:name w:val="Nem lista1"/>
    <w:next w:val="Nemlista"/>
    <w:uiPriority w:val="99"/>
    <w:semiHidden/>
    <w:unhideWhenUsed/>
    <w:rsid w:val="004562FC"/>
  </w:style>
  <w:style w:type="numbering" w:customStyle="1" w:styleId="Nemlista11">
    <w:name w:val="Nem lista11"/>
    <w:next w:val="Nemlista"/>
    <w:uiPriority w:val="99"/>
    <w:semiHidden/>
    <w:unhideWhenUsed/>
    <w:rsid w:val="004562FC"/>
  </w:style>
  <w:style w:type="paragraph" w:customStyle="1" w:styleId="Listaszerbekezds4">
    <w:name w:val="Listaszerű bekezdés4"/>
    <w:basedOn w:val="Norml"/>
    <w:uiPriority w:val="34"/>
    <w:qFormat/>
    <w:rsid w:val="004562FC"/>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4562FC"/>
    <w:rPr>
      <w:rFonts w:ascii="Calibri" w:eastAsia="Calibri" w:hAnsi="Calibri"/>
      <w:sz w:val="22"/>
      <w:szCs w:val="22"/>
      <w:lang w:eastAsia="en-US"/>
    </w:rPr>
  </w:style>
  <w:style w:type="table" w:customStyle="1" w:styleId="Rcsostblzat23">
    <w:name w:val="Rácsos táblázat23"/>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562FC"/>
  </w:style>
  <w:style w:type="table" w:customStyle="1" w:styleId="Rcsostblzat211">
    <w:name w:val="Rácsos táblázat21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562F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4562FC"/>
  </w:style>
  <w:style w:type="numbering" w:customStyle="1" w:styleId="Nemlista111">
    <w:name w:val="Nem lista111"/>
    <w:next w:val="Nemlista"/>
    <w:uiPriority w:val="99"/>
    <w:semiHidden/>
    <w:unhideWhenUsed/>
    <w:rsid w:val="004562FC"/>
  </w:style>
  <w:style w:type="table" w:customStyle="1" w:styleId="Rcsostblzat221">
    <w:name w:val="Rácsos táblázat22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4562FC"/>
    <w:pPr>
      <w:keepLines/>
      <w:spacing w:before="480" w:after="0" w:line="276" w:lineRule="auto"/>
      <w:outlineLvl w:val="9"/>
    </w:pPr>
    <w:rPr>
      <w:rFonts w:ascii="Cambria" w:hAnsi="Cambria"/>
      <w:color w:val="365F91"/>
      <w:kern w:val="0"/>
      <w:sz w:val="28"/>
      <w:szCs w:val="28"/>
    </w:rPr>
  </w:style>
  <w:style w:type="character" w:customStyle="1" w:styleId="CharChar0">
    <w:name w:val="Char Char"/>
    <w:semiHidden/>
    <w:rsid w:val="004562FC"/>
    <w:rPr>
      <w:rFonts w:ascii="Tahoma" w:eastAsia="Times New Roman" w:hAnsi="Tahoma" w:cs="Courier New"/>
      <w:sz w:val="16"/>
      <w:szCs w:val="16"/>
    </w:rPr>
  </w:style>
  <w:style w:type="paragraph" w:customStyle="1" w:styleId="Vltozat10">
    <w:name w:val="Változat1"/>
    <w:hidden/>
    <w:uiPriority w:val="99"/>
    <w:semiHidden/>
    <w:rsid w:val="004562FC"/>
    <w:rPr>
      <w:rFonts w:eastAsia="Lucida Sans Unicode" w:cs="Mangal"/>
      <w:kern w:val="1"/>
      <w:sz w:val="24"/>
      <w:szCs w:val="21"/>
      <w:lang w:eastAsia="hi-IN" w:bidi="hi-IN"/>
    </w:rPr>
  </w:style>
  <w:style w:type="table" w:customStyle="1" w:styleId="Rcsostblzat71">
    <w:name w:val="Rácsos táblázat71"/>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4562FC"/>
  </w:style>
  <w:style w:type="paragraph" w:styleId="Nincstrkz">
    <w:name w:val="No Spacing"/>
    <w:qFormat/>
    <w:rsid w:val="004562FC"/>
    <w:rPr>
      <w:rFonts w:ascii="Calibri" w:hAnsi="Calibri"/>
      <w:sz w:val="22"/>
      <w:szCs w:val="22"/>
      <w:lang w:eastAsia="en-US"/>
    </w:rPr>
  </w:style>
  <w:style w:type="table" w:customStyle="1" w:styleId="Rcsostblzat231">
    <w:name w:val="Rácsos táblázat2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562FC"/>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562FC"/>
  </w:style>
  <w:style w:type="character" w:styleId="Kiemels2">
    <w:name w:val="Strong"/>
    <w:qFormat/>
    <w:locked/>
    <w:rsid w:val="004562FC"/>
    <w:rPr>
      <w:b/>
      <w:bCs/>
    </w:rPr>
  </w:style>
  <w:style w:type="numbering" w:customStyle="1" w:styleId="Nemlista5">
    <w:name w:val="Nem lista5"/>
    <w:next w:val="Nemlista"/>
    <w:uiPriority w:val="99"/>
    <w:semiHidden/>
    <w:unhideWhenUsed/>
    <w:rsid w:val="004562FC"/>
  </w:style>
  <w:style w:type="numbering" w:customStyle="1" w:styleId="Nemlista12">
    <w:name w:val="Nem lista12"/>
    <w:next w:val="Nemlista"/>
    <w:uiPriority w:val="99"/>
    <w:semiHidden/>
    <w:unhideWhenUsed/>
    <w:rsid w:val="004562FC"/>
  </w:style>
  <w:style w:type="table" w:customStyle="1" w:styleId="Rcsostblzat24">
    <w:name w:val="Rácsos táblázat24"/>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562FC"/>
  </w:style>
  <w:style w:type="table" w:customStyle="1" w:styleId="Rcsostblzat212">
    <w:name w:val="Rácsos táblázat21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562F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4562FC"/>
  </w:style>
  <w:style w:type="numbering" w:customStyle="1" w:styleId="Nemlista112">
    <w:name w:val="Nem lista112"/>
    <w:next w:val="Nemlista"/>
    <w:uiPriority w:val="99"/>
    <w:semiHidden/>
    <w:unhideWhenUsed/>
    <w:rsid w:val="004562FC"/>
  </w:style>
  <w:style w:type="table" w:customStyle="1" w:styleId="Rcsostblzat222">
    <w:name w:val="Rácsos táblázat22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4562FC"/>
  </w:style>
  <w:style w:type="table" w:customStyle="1" w:styleId="Rcsostblzat232">
    <w:name w:val="Rácsos táblázat2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B57012"/>
    <w:pPr>
      <w:tabs>
        <w:tab w:val="left" w:pos="340"/>
        <w:tab w:val="left" w:pos="680"/>
        <w:tab w:val="left" w:pos="1020"/>
        <w:tab w:val="right" w:pos="6680"/>
        <w:tab w:val="right" w:pos="7060"/>
      </w:tabs>
      <w:spacing w:line="242" w:lineRule="exact"/>
    </w:pPr>
    <w:rPr>
      <w:rFonts w:ascii="Font2593" w:hAnsi="Font2593" w:cs="Font2593"/>
      <w:sz w:val="18"/>
      <w:szCs w:val="18"/>
      <w:lang w:val="en-US"/>
    </w:rPr>
  </w:style>
  <w:style w:type="paragraph" w:customStyle="1" w:styleId="Szvegtrzsbehzssal1">
    <w:name w:val="Szövegtörzs behúzással1"/>
    <w:basedOn w:val="Norml"/>
    <w:rsid w:val="001759FE"/>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1030BA"/>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1030BA"/>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39" w:qFormat="1"/>
    <w:lsdException w:name="toc 2" w:uiPriority="39" w:qFormat="1"/>
    <w:lsdException w:name="toc 3" w:uiPriority="39" w:qFormat="1"/>
    <w:lsdException w:name="footer" w:uiPriority="99"/>
    <w:lsdException w:name="caption" w:locked="1" w:qFormat="1"/>
    <w:lsdException w:name="Title" w:locked="1" w:qFormat="1"/>
    <w:lsdException w:name="Subtitle" w:locked="1" w:qFormat="1"/>
    <w:lsdException w:name="FollowedHyperlink" w:uiPriority="99"/>
    <w:lsdException w:name="Strong" w:locked="1" w:qFormat="1"/>
    <w:lsdException w:name="Emphasis" w:locked="1" w:qFormat="1"/>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b/>
      <w:bCs/>
      <w:kern w:val="32"/>
      <w:sz w:val="32"/>
      <w:szCs w:val="32"/>
      <w:lang w:val="x-none" w:eastAsia="x-none"/>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rPr>
      <w:lang w:val="x-none" w:eastAsia="x-none"/>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39"/>
    <w:qFormat/>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rsid w:val="0073434A"/>
    <w:rPr>
      <w:color w:val="0000FF"/>
      <w:u w:val="single"/>
    </w:rPr>
  </w:style>
  <w:style w:type="paragraph" w:styleId="Lbjegyzetszveg">
    <w:name w:val="footnote text"/>
    <w:basedOn w:val="Norml"/>
    <w:link w:val="LbjegyzetszvegChar"/>
    <w:semiHidden/>
    <w:rsid w:val="001B0D5B"/>
    <w:rPr>
      <w:sz w:val="20"/>
      <w:szCs w:val="20"/>
      <w:lang w:val="x-none" w:eastAsia="x-none"/>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330FB2"/>
    <w:rPr>
      <w:rFonts w:cs="Times New Roman"/>
      <w:sz w:val="16"/>
      <w:szCs w:val="16"/>
    </w:rPr>
  </w:style>
  <w:style w:type="paragraph" w:styleId="Jegyzetszveg">
    <w:name w:val="annotation text"/>
    <w:basedOn w:val="Norml"/>
    <w:link w:val="JegyzetszvegChar1"/>
    <w:rsid w:val="00330FB2"/>
    <w:rPr>
      <w:sz w:val="20"/>
      <w:szCs w:val="20"/>
      <w:lang w:val="x-none" w:eastAsia="x-none"/>
    </w:rPr>
  </w:style>
  <w:style w:type="paragraph" w:styleId="Buborkszveg">
    <w:name w:val="Balloon Text"/>
    <w:basedOn w:val="Norml"/>
    <w:link w:val="BuborkszvegChar"/>
    <w:rsid w:val="00330FB2"/>
    <w:rPr>
      <w:rFonts w:ascii="Tahoma" w:hAnsi="Tahoma"/>
      <w:sz w:val="16"/>
      <w:szCs w:val="16"/>
      <w:lang w:val="x-none" w:eastAsia="x-none"/>
    </w:rPr>
  </w:style>
  <w:style w:type="character" w:styleId="Oldalszm">
    <w:name w:val="page number"/>
    <w:basedOn w:val="Bekezdsalapbettpusa"/>
    <w:rsid w:val="00D56EEA"/>
  </w:style>
  <w:style w:type="paragraph" w:styleId="TJ1">
    <w:name w:val="toc 1"/>
    <w:basedOn w:val="Norml"/>
    <w:next w:val="Norml"/>
    <w:autoRedefine/>
    <w:uiPriority w:val="39"/>
    <w:qFormat/>
    <w:rsid w:val="00D942E2"/>
  </w:style>
  <w:style w:type="paragraph" w:styleId="TJ2">
    <w:name w:val="toc 2"/>
    <w:basedOn w:val="Norml"/>
    <w:next w:val="Norml"/>
    <w:autoRedefine/>
    <w:uiPriority w:val="39"/>
    <w:qFormat/>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character" w:customStyle="1" w:styleId="Cmsor1Char">
    <w:name w:val="Címsor 1 Char"/>
    <w:link w:val="Cmsor1"/>
    <w:locked/>
    <w:rsid w:val="004562FC"/>
    <w:rPr>
      <w:rFonts w:ascii="Verdana" w:hAnsi="Verdana" w:cs="Arial"/>
      <w:b/>
      <w:bCs/>
      <w:kern w:val="32"/>
      <w:sz w:val="32"/>
      <w:szCs w:val="32"/>
    </w:rPr>
  </w:style>
  <w:style w:type="character" w:customStyle="1" w:styleId="LbjegyzetszvegChar">
    <w:name w:val="Lábjegyzetszöveg Char"/>
    <w:link w:val="Lbjegyzetszveg"/>
    <w:semiHidden/>
    <w:locked/>
    <w:rsid w:val="004562FC"/>
    <w:rPr>
      <w:rFonts w:ascii="Verdana" w:hAnsi="Verdana"/>
    </w:rPr>
  </w:style>
  <w:style w:type="paragraph" w:customStyle="1" w:styleId="Listaszerbekezds1">
    <w:name w:val="Listaszerű bekezdés1"/>
    <w:basedOn w:val="Norml"/>
    <w:rsid w:val="004562FC"/>
    <w:pPr>
      <w:spacing w:after="200" w:line="276" w:lineRule="auto"/>
      <w:ind w:left="720"/>
    </w:pPr>
    <w:rPr>
      <w:rFonts w:ascii="Calibri" w:hAnsi="Calibri"/>
      <w:szCs w:val="22"/>
      <w:lang w:eastAsia="en-US"/>
    </w:rPr>
  </w:style>
  <w:style w:type="table" w:customStyle="1" w:styleId="Rcsostblzat1">
    <w:name w:val="Rácsos táblázat1"/>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4562FC"/>
    <w:rPr>
      <w:rFonts w:ascii="Calibri" w:hAnsi="Calibri"/>
      <w:sz w:val="22"/>
      <w:szCs w:val="22"/>
      <w:lang w:eastAsia="en-US"/>
    </w:rPr>
  </w:style>
  <w:style w:type="character" w:customStyle="1" w:styleId="JegyzetszvegChar">
    <w:name w:val="Jegyzetszöveg Char"/>
    <w:locked/>
    <w:rsid w:val="004562FC"/>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rsid w:val="004562FC"/>
    <w:pPr>
      <w:spacing w:after="200"/>
    </w:pPr>
    <w:rPr>
      <w:rFonts w:ascii="Calibri" w:hAnsi="Calibri"/>
      <w:b/>
      <w:bCs/>
    </w:rPr>
  </w:style>
  <w:style w:type="character" w:customStyle="1" w:styleId="JegyzetszvegChar1">
    <w:name w:val="Jegyzetszöveg Char1"/>
    <w:link w:val="Jegyzetszveg"/>
    <w:rsid w:val="004562FC"/>
    <w:rPr>
      <w:rFonts w:ascii="Verdana" w:hAnsi="Verdana"/>
    </w:rPr>
  </w:style>
  <w:style w:type="character" w:customStyle="1" w:styleId="MegjegyzstrgyaChar">
    <w:name w:val="Megjegyzés tárgya Char"/>
    <w:link w:val="Megjegyzstrgya"/>
    <w:rsid w:val="004562FC"/>
    <w:rPr>
      <w:rFonts w:ascii="Calibri" w:hAnsi="Calibri"/>
      <w:b/>
      <w:bCs/>
      <w:lang w:val="x-none" w:eastAsia="x-none"/>
    </w:rPr>
  </w:style>
  <w:style w:type="character" w:customStyle="1" w:styleId="BuborkszvegChar">
    <w:name w:val="Buborékszöveg Char"/>
    <w:link w:val="Buborkszveg"/>
    <w:locked/>
    <w:rsid w:val="004562FC"/>
    <w:rPr>
      <w:rFonts w:ascii="Tahoma" w:hAnsi="Tahoma" w:cs="Tahoma"/>
      <w:sz w:val="16"/>
      <w:szCs w:val="16"/>
    </w:rPr>
  </w:style>
  <w:style w:type="paragraph" w:customStyle="1" w:styleId="Default">
    <w:name w:val="Default"/>
    <w:rsid w:val="004562F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4562FC"/>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4562FC"/>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4562FC"/>
  </w:style>
  <w:style w:type="paragraph" w:customStyle="1" w:styleId="Standard">
    <w:name w:val="Standard"/>
    <w:rsid w:val="004562F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4562FC"/>
    <w:pPr>
      <w:spacing w:after="120"/>
      <w:ind w:left="283"/>
    </w:pPr>
    <w:rPr>
      <w:rFonts w:ascii="Times New Roman" w:eastAsia="Calibri" w:hAnsi="Times New Roman"/>
      <w:sz w:val="24"/>
      <w:szCs w:val="24"/>
      <w:lang w:val="x-none" w:eastAsia="x-none"/>
    </w:rPr>
  </w:style>
  <w:style w:type="character" w:customStyle="1" w:styleId="SzvegtrzsbehzssalChar">
    <w:name w:val="Szövegtörzs behúzással Char"/>
    <w:link w:val="Szvegtrzsbehzssal"/>
    <w:rsid w:val="004562FC"/>
    <w:rPr>
      <w:rFonts w:eastAsia="Calibri"/>
      <w:sz w:val="24"/>
      <w:szCs w:val="24"/>
      <w:lang w:val="x-none"/>
    </w:rPr>
  </w:style>
  <w:style w:type="paragraph" w:styleId="Szvegtrzsbehzssal2">
    <w:name w:val="Body Text Indent 2"/>
    <w:basedOn w:val="Norml"/>
    <w:link w:val="Szvegtrzsbehzssal2Char"/>
    <w:rsid w:val="004562FC"/>
    <w:pPr>
      <w:spacing w:after="120" w:line="480" w:lineRule="auto"/>
      <w:ind w:left="283"/>
    </w:pPr>
    <w:rPr>
      <w:rFonts w:ascii="Times New Roman" w:eastAsia="Calibri" w:hAnsi="Times New Roman"/>
      <w:sz w:val="24"/>
      <w:szCs w:val="24"/>
      <w:lang w:val="x-none" w:eastAsia="x-none"/>
    </w:rPr>
  </w:style>
  <w:style w:type="character" w:customStyle="1" w:styleId="Szvegtrzsbehzssal2Char">
    <w:name w:val="Szövegtörzs behúzással 2 Char"/>
    <w:link w:val="Szvegtrzsbehzssal2"/>
    <w:rsid w:val="004562FC"/>
    <w:rPr>
      <w:rFonts w:eastAsia="Calibri"/>
      <w:sz w:val="24"/>
      <w:szCs w:val="24"/>
      <w:lang w:val="x-none"/>
    </w:rPr>
  </w:style>
  <w:style w:type="character" w:customStyle="1" w:styleId="lfejChar">
    <w:name w:val="Élőfej Char"/>
    <w:link w:val="lfej"/>
    <w:locked/>
    <w:rsid w:val="004562FC"/>
    <w:rPr>
      <w:rFonts w:ascii="Verdana" w:hAnsi="Verdana"/>
      <w:sz w:val="22"/>
      <w:szCs w:val="14"/>
    </w:rPr>
  </w:style>
  <w:style w:type="paragraph" w:customStyle="1" w:styleId="Stlus3">
    <w:name w:val="Stílus3"/>
    <w:basedOn w:val="Norml"/>
    <w:rsid w:val="004562FC"/>
    <w:pPr>
      <w:spacing w:before="60" w:after="60"/>
    </w:pPr>
    <w:rPr>
      <w:rFonts w:ascii="Times New Roman" w:eastAsia="Calibri" w:hAnsi="Times New Roman"/>
      <w:sz w:val="20"/>
      <w:szCs w:val="20"/>
    </w:rPr>
  </w:style>
  <w:style w:type="paragraph" w:customStyle="1" w:styleId="font5">
    <w:name w:val="font5"/>
    <w:basedOn w:val="Norml"/>
    <w:rsid w:val="004562FC"/>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4562FC"/>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4562FC"/>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4562FC"/>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4562FC"/>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4562FC"/>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4562FC"/>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4562FC"/>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4562FC"/>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4562F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4562FC"/>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4562F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4562FC"/>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4562FC"/>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4562FC"/>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4562F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4562F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4562FC"/>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4562F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4562FC"/>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4562FC"/>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4562FC"/>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4562FC"/>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4562FC"/>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4562FC"/>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4562FC"/>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4562FC"/>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4562F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4562FC"/>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4562FC"/>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4562FC"/>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4562FC"/>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4562FC"/>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4562FC"/>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4562FC"/>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4562FC"/>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4562F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4562F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4562F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4562FC"/>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4562FC"/>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4562F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4562F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4562F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4562F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4562F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4562FC"/>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4562FC"/>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4562FC"/>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4562FC"/>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562F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4562FC"/>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4562FC"/>
    <w:rPr>
      <w:rFonts w:ascii="Tahoma" w:hAnsi="Tahoma"/>
      <w:sz w:val="16"/>
    </w:rPr>
  </w:style>
  <w:style w:type="paragraph" w:customStyle="1" w:styleId="Listaszerbekezds3">
    <w:name w:val="Listaszerű bekezdés3"/>
    <w:basedOn w:val="Norml"/>
    <w:rsid w:val="004562FC"/>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4562FC"/>
    <w:rPr>
      <w:rFonts w:cs="Mangal"/>
      <w:kern w:val="1"/>
      <w:sz w:val="24"/>
      <w:szCs w:val="21"/>
      <w:lang w:eastAsia="hi-IN" w:bidi="hi-IN"/>
    </w:rPr>
  </w:style>
  <w:style w:type="table" w:customStyle="1" w:styleId="Rcsostblzat7">
    <w:name w:val="Rácsos táblázat7"/>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4562FC"/>
    <w:rPr>
      <w:rFonts w:ascii="Calibri" w:hAnsi="Calibri"/>
      <w:sz w:val="22"/>
      <w:szCs w:val="22"/>
      <w:lang w:eastAsia="en-US"/>
    </w:rPr>
  </w:style>
  <w:style w:type="numbering" w:customStyle="1" w:styleId="Nemlista1">
    <w:name w:val="Nem lista1"/>
    <w:next w:val="Nemlista"/>
    <w:uiPriority w:val="99"/>
    <w:semiHidden/>
    <w:unhideWhenUsed/>
    <w:rsid w:val="004562FC"/>
  </w:style>
  <w:style w:type="numbering" w:customStyle="1" w:styleId="Nemlista11">
    <w:name w:val="Nem lista11"/>
    <w:next w:val="Nemlista"/>
    <w:uiPriority w:val="99"/>
    <w:semiHidden/>
    <w:unhideWhenUsed/>
    <w:rsid w:val="004562FC"/>
  </w:style>
  <w:style w:type="paragraph" w:customStyle="1" w:styleId="Listaszerbekezds4">
    <w:name w:val="Listaszerű bekezdés4"/>
    <w:basedOn w:val="Norml"/>
    <w:uiPriority w:val="34"/>
    <w:qFormat/>
    <w:rsid w:val="004562FC"/>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4562FC"/>
    <w:rPr>
      <w:rFonts w:ascii="Calibri" w:eastAsia="Calibri" w:hAnsi="Calibri"/>
      <w:sz w:val="22"/>
      <w:szCs w:val="22"/>
      <w:lang w:eastAsia="en-US"/>
    </w:rPr>
  </w:style>
  <w:style w:type="table" w:customStyle="1" w:styleId="Rcsostblzat23">
    <w:name w:val="Rácsos táblázat23"/>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562FC"/>
  </w:style>
  <w:style w:type="table" w:customStyle="1" w:styleId="Rcsostblzat211">
    <w:name w:val="Rácsos táblázat21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562F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4562FC"/>
  </w:style>
  <w:style w:type="numbering" w:customStyle="1" w:styleId="Nemlista111">
    <w:name w:val="Nem lista111"/>
    <w:next w:val="Nemlista"/>
    <w:uiPriority w:val="99"/>
    <w:semiHidden/>
    <w:unhideWhenUsed/>
    <w:rsid w:val="004562FC"/>
  </w:style>
  <w:style w:type="table" w:customStyle="1" w:styleId="Rcsostblzat221">
    <w:name w:val="Rácsos táblázat22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4562FC"/>
    <w:pPr>
      <w:keepLines/>
      <w:spacing w:before="480" w:after="0" w:line="276" w:lineRule="auto"/>
      <w:outlineLvl w:val="9"/>
    </w:pPr>
    <w:rPr>
      <w:rFonts w:ascii="Cambria" w:hAnsi="Cambria"/>
      <w:color w:val="365F91"/>
      <w:kern w:val="0"/>
      <w:sz w:val="28"/>
      <w:szCs w:val="28"/>
    </w:rPr>
  </w:style>
  <w:style w:type="character" w:customStyle="1" w:styleId="CharChar0">
    <w:name w:val="Char Char"/>
    <w:semiHidden/>
    <w:rsid w:val="004562FC"/>
    <w:rPr>
      <w:rFonts w:ascii="Tahoma" w:eastAsia="Times New Roman" w:hAnsi="Tahoma" w:cs="Courier New"/>
      <w:sz w:val="16"/>
      <w:szCs w:val="16"/>
    </w:rPr>
  </w:style>
  <w:style w:type="paragraph" w:customStyle="1" w:styleId="Vltozat10">
    <w:name w:val="Változat1"/>
    <w:hidden/>
    <w:uiPriority w:val="99"/>
    <w:semiHidden/>
    <w:rsid w:val="004562FC"/>
    <w:rPr>
      <w:rFonts w:eastAsia="Lucida Sans Unicode" w:cs="Mangal"/>
      <w:kern w:val="1"/>
      <w:sz w:val="24"/>
      <w:szCs w:val="21"/>
      <w:lang w:eastAsia="hi-IN" w:bidi="hi-IN"/>
    </w:rPr>
  </w:style>
  <w:style w:type="table" w:customStyle="1" w:styleId="Rcsostblzat71">
    <w:name w:val="Rácsos táblázat71"/>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4562FC"/>
  </w:style>
  <w:style w:type="paragraph" w:styleId="Nincstrkz">
    <w:name w:val="No Spacing"/>
    <w:qFormat/>
    <w:rsid w:val="004562FC"/>
    <w:rPr>
      <w:rFonts w:ascii="Calibri" w:hAnsi="Calibri"/>
      <w:sz w:val="22"/>
      <w:szCs w:val="22"/>
      <w:lang w:eastAsia="en-US"/>
    </w:rPr>
  </w:style>
  <w:style w:type="table" w:customStyle="1" w:styleId="Rcsostblzat231">
    <w:name w:val="Rácsos táblázat2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562FC"/>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562FC"/>
  </w:style>
  <w:style w:type="character" w:styleId="Kiemels2">
    <w:name w:val="Strong"/>
    <w:qFormat/>
    <w:locked/>
    <w:rsid w:val="004562FC"/>
    <w:rPr>
      <w:b/>
      <w:bCs/>
    </w:rPr>
  </w:style>
  <w:style w:type="numbering" w:customStyle="1" w:styleId="Nemlista5">
    <w:name w:val="Nem lista5"/>
    <w:next w:val="Nemlista"/>
    <w:uiPriority w:val="99"/>
    <w:semiHidden/>
    <w:unhideWhenUsed/>
    <w:rsid w:val="004562FC"/>
  </w:style>
  <w:style w:type="numbering" w:customStyle="1" w:styleId="Nemlista12">
    <w:name w:val="Nem lista12"/>
    <w:next w:val="Nemlista"/>
    <w:uiPriority w:val="99"/>
    <w:semiHidden/>
    <w:unhideWhenUsed/>
    <w:rsid w:val="004562FC"/>
  </w:style>
  <w:style w:type="table" w:customStyle="1" w:styleId="Rcsostblzat24">
    <w:name w:val="Rácsos táblázat24"/>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562FC"/>
  </w:style>
  <w:style w:type="table" w:customStyle="1" w:styleId="Rcsostblzat212">
    <w:name w:val="Rácsos táblázat21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562FC"/>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4562FC"/>
  </w:style>
  <w:style w:type="numbering" w:customStyle="1" w:styleId="Nemlista112">
    <w:name w:val="Nem lista112"/>
    <w:next w:val="Nemlista"/>
    <w:uiPriority w:val="99"/>
    <w:semiHidden/>
    <w:unhideWhenUsed/>
    <w:rsid w:val="004562FC"/>
  </w:style>
  <w:style w:type="table" w:customStyle="1" w:styleId="Rcsostblzat222">
    <w:name w:val="Rácsos táblázat22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4562FC"/>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4562FC"/>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4562FC"/>
  </w:style>
  <w:style w:type="table" w:customStyle="1" w:styleId="Rcsostblzat232">
    <w:name w:val="Rácsos táblázat2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562F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562FC"/>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562F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B57012"/>
    <w:pPr>
      <w:tabs>
        <w:tab w:val="left" w:pos="340"/>
        <w:tab w:val="left" w:pos="680"/>
        <w:tab w:val="left" w:pos="1020"/>
        <w:tab w:val="right" w:pos="6680"/>
        <w:tab w:val="right" w:pos="7060"/>
      </w:tabs>
      <w:spacing w:line="242" w:lineRule="exact"/>
    </w:pPr>
    <w:rPr>
      <w:rFonts w:ascii="Font2593" w:hAnsi="Font2593" w:cs="Font2593"/>
      <w:sz w:val="18"/>
      <w:szCs w:val="18"/>
      <w:lang w:val="en-US"/>
    </w:rPr>
  </w:style>
  <w:style w:type="paragraph" w:customStyle="1" w:styleId="Szvegtrzsbehzssal1">
    <w:name w:val="Szövegtörzs behúzással1"/>
    <w:basedOn w:val="Norml"/>
    <w:rsid w:val="001759FE"/>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1030BA"/>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1030BA"/>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fszk.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12E8E-B80A-4033-AA7F-48FDFBE74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119</Pages>
  <Words>18331</Words>
  <Characters>138313</Characters>
  <Application>Microsoft Office Word</Application>
  <DocSecurity>0</DocSecurity>
  <Lines>1152</Lines>
  <Paragraphs>312</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156332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Ötvös Csaba</cp:lastModifiedBy>
  <cp:revision>10</cp:revision>
  <cp:lastPrinted>2013-01-08T08:44:00Z</cp:lastPrinted>
  <dcterms:created xsi:type="dcterms:W3CDTF">2013-04-10T12:51:00Z</dcterms:created>
  <dcterms:modified xsi:type="dcterms:W3CDTF">2013-04-23T07:21:00Z</dcterms:modified>
</cp:coreProperties>
</file>