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65" w:rsidRDefault="00B34D65" w:rsidP="00B34D65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8A02A5" w:rsidRPr="008A02A5" w:rsidRDefault="008A02A5" w:rsidP="008A02A5">
      <w:pPr>
        <w:autoSpaceDE w:val="0"/>
        <w:spacing w:after="0" w:line="240" w:lineRule="auto"/>
        <w:ind w:right="-20"/>
        <w:jc w:val="center"/>
        <w:rPr>
          <w:rFonts w:ascii="Palatino Linotype" w:eastAsia="Times New Roman" w:hAnsi="Palatino Linotype" w:cs="Times New Roman"/>
          <w:b/>
          <w:w w:val="99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w w:val="99"/>
          <w:sz w:val="24"/>
          <w:szCs w:val="24"/>
          <w:lang w:eastAsia="hu-HU"/>
        </w:rPr>
        <w:t>a</w:t>
      </w:r>
    </w:p>
    <w:p w:rsidR="008A02A5" w:rsidRPr="008A02A5" w:rsidRDefault="008A02A5" w:rsidP="008A02A5">
      <w:pPr>
        <w:spacing w:after="0" w:line="240" w:lineRule="auto"/>
        <w:ind w:left="555" w:hanging="555"/>
        <w:jc w:val="center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  <w:t>21 541 02</w:t>
      </w:r>
    </w:p>
    <w:p w:rsidR="008A02A5" w:rsidRPr="008A02A5" w:rsidRDefault="008A02A5" w:rsidP="008A02A5">
      <w:pPr>
        <w:spacing w:after="0" w:line="240" w:lineRule="auto"/>
        <w:ind w:left="555" w:hanging="555"/>
        <w:jc w:val="center"/>
        <w:rPr>
          <w:rFonts w:ascii="Palatino Linotype" w:eastAsia="Times New Roman" w:hAnsi="Palatino Linotype" w:cs="Mangal"/>
          <w:b/>
          <w:bCs/>
          <w:caps/>
          <w:kern w:val="24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bCs/>
          <w:caps/>
          <w:kern w:val="24"/>
          <w:sz w:val="24"/>
          <w:szCs w:val="24"/>
          <w:lang w:eastAsia="hi-IN" w:bidi="hi-IN"/>
        </w:rPr>
        <w:t>Sütőipari és gyorspékségi munkás</w:t>
      </w:r>
    </w:p>
    <w:p w:rsidR="008A02A5" w:rsidRPr="00A81247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Cs/>
          <w:caps/>
          <w:kern w:val="24"/>
          <w:sz w:val="24"/>
          <w:szCs w:val="24"/>
          <w:lang w:eastAsia="hi-IN" w:bidi="hi-IN"/>
        </w:rPr>
      </w:pPr>
      <w:r w:rsidRPr="00A81247">
        <w:rPr>
          <w:rFonts w:ascii="Palatino Linotype" w:eastAsia="Times New Roman" w:hAnsi="Palatino Linotype" w:cs="Mangal"/>
          <w:bCs/>
          <w:caps/>
          <w:kern w:val="24"/>
          <w:sz w:val="24"/>
          <w:szCs w:val="24"/>
          <w:lang w:eastAsia="hi-IN" w:bidi="hi-IN"/>
        </w:rPr>
        <w:t xml:space="preserve">részszakképesítés </w:t>
      </w:r>
    </w:p>
    <w:p w:rsidR="008A02A5" w:rsidRPr="00A81247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Cs/>
          <w:caps/>
          <w:kern w:val="24"/>
          <w:sz w:val="24"/>
          <w:szCs w:val="24"/>
          <w:lang w:eastAsia="hi-IN" w:bidi="hi-IN"/>
        </w:rPr>
      </w:pPr>
      <w:r w:rsidRPr="00A81247">
        <w:rPr>
          <w:rFonts w:ascii="Palatino Linotype" w:eastAsia="Times New Roman" w:hAnsi="Palatino Linotype" w:cs="Mangal"/>
          <w:bCs/>
          <w:caps/>
          <w:kern w:val="24"/>
          <w:sz w:val="24"/>
          <w:szCs w:val="24"/>
          <w:lang w:eastAsia="hi-IN" w:bidi="hi-IN"/>
        </w:rPr>
        <w:t xml:space="preserve">HÍD II. programban történő 2 éves oktatásához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A81247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Cs/>
          <w:kern w:val="1"/>
          <w:sz w:val="24"/>
          <w:szCs w:val="24"/>
          <w:lang w:eastAsia="hi-IN" w:bidi="hi-IN"/>
        </w:rPr>
      </w:pPr>
      <w:r>
        <w:rPr>
          <w:rFonts w:ascii="Palatino Linotype" w:eastAsia="Times New Roman" w:hAnsi="Palatino Linotype" w:cs="Mangal"/>
          <w:bCs/>
          <w:kern w:val="1"/>
          <w:sz w:val="24"/>
          <w:szCs w:val="24"/>
          <w:lang w:eastAsia="hi-IN" w:bidi="hi-IN"/>
        </w:rPr>
        <w:t>a 34 541 05</w:t>
      </w:r>
      <w:r w:rsidR="008A02A5" w:rsidRPr="008A02A5">
        <w:rPr>
          <w:rFonts w:ascii="Palatino Linotype" w:eastAsia="Times New Roman" w:hAnsi="Palatino Linotype" w:cs="Mangal"/>
          <w:bCs/>
          <w:kern w:val="1"/>
          <w:sz w:val="24"/>
          <w:szCs w:val="24"/>
          <w:lang w:eastAsia="hi-IN" w:bidi="hi-IN"/>
        </w:rPr>
        <w:t xml:space="preserve"> Pék szakképesítés kerettanterve alapján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B34D65" w:rsidRDefault="00B34D65" w:rsidP="00B34D65">
      <w:pPr>
        <w:widowControl w:val="0"/>
        <w:suppressAutoHyphens/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bookmarkStart w:id="0" w:name="_GoBack"/>
      <w:bookmarkEnd w:id="0"/>
      <w:r w:rsidR="008A02A5"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915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valamint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Kormányrendelet,</w:t>
      </w:r>
    </w:p>
    <w:p w:rsidR="008A02A5" w:rsidRPr="008A02A5" w:rsidRDefault="008A02A5" w:rsidP="008A02A5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állam által elismert szakképesítések szakmai követelménymoduljairól</w:t>
      </w:r>
      <w:r w:rsidRPr="008A02A5">
        <w:rPr>
          <w:rFonts w:ascii="Palatino Linotype" w:eastAsia="Times New Roman" w:hAnsi="Palatino Linotype" w:cs="Times New Roman"/>
          <w:iCs/>
          <w:sz w:val="24"/>
          <w:szCs w:val="24"/>
          <w:lang w:eastAsia="hu-HU"/>
        </w:rPr>
        <w:t xml:space="preserve"> szóló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217/2012. (VIII. 9.) Kormányrendelet, </w:t>
      </w:r>
    </w:p>
    <w:p w:rsidR="008A02A5" w:rsidRPr="008A02A5" w:rsidRDefault="008A02A5" w:rsidP="008A02A5">
      <w:pPr>
        <w:spacing w:after="0" w:line="240" w:lineRule="auto"/>
        <w:ind w:left="1288" w:hanging="373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–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21 541 02 Sütőipari és gyorspékségi munkás  részszakképesítés szakmai és vizsgakövetelményeit</w:t>
      </w:r>
      <w:r w:rsidR="00F571A0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 tartalmazó 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rendelet, </w:t>
      </w:r>
    </w:p>
    <w:p w:rsidR="008A02A5" w:rsidRPr="008A02A5" w:rsidRDefault="008A02A5" w:rsidP="008A02A5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 szakképesítések kerettanterveit tartalmazó  NGM rendelet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alapján készült.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II. A részszakképesítés alapadatai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 xml:space="preserve">A részszakképesítés azonosító száma: 21 541 02 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A részszakképesítés megnevezése:</w:t>
      </w:r>
      <w:r w:rsidRPr="008A02A5">
        <w:rPr>
          <w:rFonts w:ascii="Palatino Linotype" w:eastAsia="Times New Roman" w:hAnsi="Palatino Linotype" w:cs="Times New Roman"/>
          <w:color w:val="FF6600"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Sütőipari és gyorspékségi munkás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 xml:space="preserve">A szakmacsoport </w:t>
      </w:r>
      <w:r w:rsidRPr="008A02A5">
        <w:rPr>
          <w:rFonts w:ascii="Palatino Linotype" w:eastAsia="Times New Roman" w:hAnsi="Palatino Linotype" w:cs="Times New Roman"/>
          <w:iCs/>
          <w:sz w:val="24"/>
          <w:szCs w:val="24"/>
          <w:lang w:eastAsia="hu-HU"/>
        </w:rPr>
        <w:t>száma és megnevezése</w:t>
      </w: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: 21. Élelmiszeripar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8A02A5">
        <w:rPr>
          <w:rFonts w:ascii="Palatino Linotype" w:eastAsia="Times New Roman" w:hAnsi="Palatino Linotype" w:cs="Times New Roman"/>
          <w:iCs/>
          <w:sz w:val="24"/>
          <w:szCs w:val="24"/>
          <w:lang w:eastAsia="hu-HU"/>
        </w:rPr>
        <w:t>száma és megnevezése</w:t>
      </w: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: XXXVI. Élelmiszeripar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Elméleti képzési idő aránya: 30%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Gyakorlati képzési idő aránya: 70%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 xml:space="preserve">Iskolai előképzettség: </w:t>
      </w:r>
      <w:r w:rsidR="00975178" w:rsidRPr="00975178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hat általános iskolai évfolyam elvégzése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Betöltött 15. életév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8A02A5" w:rsidRPr="008A02A5" w:rsidRDefault="008A02A5" w:rsidP="008A0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IV.</w:t>
      </w: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8A02A5" w:rsidRPr="008A02A5" w:rsidTr="00821630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8A02A5" w:rsidRPr="008A02A5" w:rsidTr="00821630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 a részszakképesítés szakmai és vizsgakövetelménye (szvk) tartalmazza, melynek további részletei az alábbiak: Nincs.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kern w:val="1"/>
          <w:sz w:val="24"/>
          <w:szCs w:val="24"/>
          <w:lang w:eastAsia="hi-IN" w:bidi="hi-IN"/>
        </w:rPr>
        <w:t>Nincs.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A szakképesítés óraterve 2 éves (20 hónapos) nappali rendszerű oktatásra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0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Lucida Sans Unicode" w:hAnsi="Palatino Linotype" w:cs="Times New Roman"/>
          <w:kern w:val="1"/>
          <w:sz w:val="24"/>
          <w:szCs w:val="24"/>
          <w:lang w:eastAsia="hi-IN" w:bidi="hi-IN"/>
        </w:rPr>
        <w:t>A képzés heti és éves szakmai óraszámai hosszab</w:t>
      </w:r>
      <w:r w:rsidRPr="008A02A5">
        <w:rPr>
          <w:rFonts w:ascii="Palatino Linotype" w:eastAsia="Times New Roman" w:hAnsi="Palatino Linotype" w:cs="Calibri"/>
          <w:sz w:val="24"/>
          <w:szCs w:val="24"/>
          <w:lang w:eastAsia="hu-HU"/>
        </w:rPr>
        <w:t>b képzési idejű részszakképesítés oktatásához:</w:t>
      </w:r>
      <w:r w:rsidRPr="008A02A5">
        <w:rPr>
          <w:rFonts w:ascii="Palatino Linotype" w:eastAsia="Lucida Sans Unicode" w:hAnsi="Palatino Linotype" w:cs="Times New Roman"/>
          <w:kern w:val="1"/>
          <w:sz w:val="24"/>
          <w:szCs w:val="24"/>
          <w:lang w:eastAsia="hi-IN" w:bidi="hi-IN"/>
        </w:rPr>
        <w:t xml:space="preserve"> </w:t>
      </w: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hu-HU"/>
        </w:rPr>
      </w:pPr>
    </w:p>
    <w:tbl>
      <w:tblPr>
        <w:tblW w:w="10430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694"/>
        <w:gridCol w:w="1955"/>
        <w:gridCol w:w="2014"/>
        <w:gridCol w:w="1842"/>
        <w:gridCol w:w="1925"/>
      </w:tblGrid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H/II/1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évfolyam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heti óraszám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H/II/1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évfolyam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éves óraszám (36 héttel)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H/II/2 évfolyam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heti óraszám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H/II/2 évfolyam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éves óraszám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(35 héttel)</w:t>
            </w:r>
          </w:p>
        </w:tc>
      </w:tr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Közismeret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16,5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350</w:t>
            </w:r>
          </w:p>
        </w:tc>
      </w:tr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t xml:space="preserve">Szakmai elmélet és </w:t>
            </w: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lastRenderedPageBreak/>
              <w:t>gyakorlat együtt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t>540+105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t>21,5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hu-HU"/>
              </w:rPr>
              <w:t>752,5</w:t>
            </w:r>
          </w:p>
        </w:tc>
      </w:tr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lastRenderedPageBreak/>
              <w:t>Összesen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31,5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1134+105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31,5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1102,5</w:t>
            </w:r>
          </w:p>
        </w:tc>
      </w:tr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 xml:space="preserve">8-10% szabad sáv 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(közismereti rész)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2,5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35</w:t>
            </w:r>
          </w:p>
        </w:tc>
      </w:tr>
      <w:tr w:rsidR="008A02A5" w:rsidRPr="008A02A5" w:rsidTr="00821630">
        <w:trPr>
          <w:trHeight w:val="48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 xml:space="preserve">8-10% szabad sáv 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(szakmai rész)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2,5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87.5</w:t>
            </w:r>
          </w:p>
        </w:tc>
      </w:tr>
      <w:tr w:rsidR="008A02A5" w:rsidRPr="008A02A5" w:rsidTr="00821630">
        <w:trPr>
          <w:trHeight w:val="4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Mindösszesen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(teljes képzés ideje)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1260+105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</w:pPr>
            <w:r w:rsidRPr="008A02A5">
              <w:rPr>
                <w:rFonts w:ascii="Palatino Linotype" w:eastAsia="Times New Roman" w:hAnsi="Palatino Linotype" w:cs="Calibri"/>
                <w:sz w:val="24"/>
                <w:szCs w:val="24"/>
                <w:lang w:eastAsia="hu-HU"/>
              </w:rPr>
              <w:t>1225</w:t>
            </w:r>
          </w:p>
        </w:tc>
      </w:tr>
    </w:tbl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részszakképesítés oktatására fordítható idő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1521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óra (540+105+752,5+36+87,5) nyári összefüggő gyakorlattal és szakmai szabadsávval együtt. </w:t>
      </w:r>
    </w:p>
    <w:p w:rsidR="008A02A5" w:rsidRPr="008A02A5" w:rsidRDefault="008A02A5" w:rsidP="008A02A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pageBreakBefore/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1. számú táblázat</w:t>
      </w:r>
    </w:p>
    <w:p w:rsidR="008A02A5" w:rsidRPr="008A02A5" w:rsidRDefault="008A02A5" w:rsidP="008A02A5">
      <w:pPr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bookmarkStart w:id="1" w:name="_Toc330281762"/>
      <w:bookmarkStart w:id="2" w:name="_Toc330384983"/>
      <w:bookmarkStart w:id="3" w:name="_Toc330981289"/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szakmai követelménymodulokhoz rendelt tantárgyak heti óraszáma évfolyamonként</w:t>
      </w:r>
      <w:bookmarkEnd w:id="1"/>
      <w:bookmarkEnd w:id="2"/>
      <w:bookmarkEnd w:id="3"/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8A02A5" w:rsidRPr="008A02A5" w:rsidTr="00821630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  <w:t>Heti óraszám</w:t>
            </w:r>
          </w:p>
        </w:tc>
      </w:tr>
      <w:tr w:rsidR="008A02A5" w:rsidRPr="008A02A5" w:rsidTr="00821630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H/II/1</w:t>
            </w: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H/II/2</w:t>
            </w: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br/>
              <w:t>évfolyam</w:t>
            </w:r>
          </w:p>
        </w:tc>
      </w:tr>
      <w:tr w:rsidR="008A02A5" w:rsidRPr="008A02A5" w:rsidTr="00821630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" w:eastAsia="Times New Roman" w:hAnsi="Palatino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gyakorlati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10939-12 Tésztafeldolgozás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Tésztafeldolgozás és gépei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  <w:t>Szakmai gyakorlat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5 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 xml:space="preserve">10940-12 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Kelesztés, vetés- előkészítés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Kelesztés és gépei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  <w:t>Szakmai gyakorlat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5 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10941-12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 xml:space="preserve"> Sütés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  <w:t>Sütés és berendezései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  <w:t>Szakmai gyakorlat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5,5</w:t>
            </w:r>
          </w:p>
        </w:tc>
      </w:tr>
      <w:tr w:rsidR="008A02A5" w:rsidRPr="008A02A5" w:rsidTr="00821630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 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 9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 15,5</w:t>
            </w:r>
          </w:p>
        </w:tc>
      </w:tr>
      <w:tr w:rsidR="008A02A5" w:rsidRPr="008A02A5" w:rsidTr="00821630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Összes heti/ögy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21,5</w:t>
            </w:r>
          </w:p>
        </w:tc>
      </w:tr>
    </w:tbl>
    <w:p w:rsidR="008A02A5" w:rsidRPr="008A02A5" w:rsidRDefault="008A02A5" w:rsidP="008A02A5">
      <w:pPr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sz w:val="16"/>
          <w:szCs w:val="16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A kerettanterv-adaptáció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8A02A5" w:rsidRPr="008A02A5" w:rsidRDefault="008A02A5" w:rsidP="008A02A5">
      <w:pPr>
        <w:spacing w:after="0" w:line="240" w:lineRule="auto"/>
        <w:jc w:val="center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Verdana" w:eastAsia="Times New Roman" w:hAnsi="Verdana" w:cs="Times New Roman"/>
          <w:sz w:val="24"/>
          <w:szCs w:val="24"/>
          <w:lang w:eastAsia="hu-HU"/>
        </w:rPr>
        <w:br w:type="page"/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54"/>
        <w:gridCol w:w="1074"/>
        <w:gridCol w:w="886"/>
        <w:gridCol w:w="1054"/>
        <w:gridCol w:w="1074"/>
        <w:gridCol w:w="1058"/>
      </w:tblGrid>
      <w:tr w:rsidR="008A02A5" w:rsidRPr="008A02A5" w:rsidTr="00821630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Tantárgyak/</w:t>
            </w: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témakörök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A02A5" w:rsidRPr="008A02A5" w:rsidTr="00821630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H/II/1. évfolyam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H/II/2. évfolyam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10939-12 Tésztafeldolgozás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Tésztafeldolgozás és gépei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108 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178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>A sütőipari termék-előállítás feltételei</w:t>
            </w: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78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A tésztafeldolgozás elméleti alapjai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hu-HU"/>
              </w:rPr>
              <w:t>Szakmai gyakorlat 1.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283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>A sütőipari termék-előállítás feltételei</w:t>
            </w: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 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color w:val="000000"/>
                <w:sz w:val="20"/>
                <w:szCs w:val="20"/>
                <w:lang w:eastAsia="hu-HU"/>
              </w:rPr>
              <w:t xml:space="preserve">Technológiai, termelési számítások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18 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48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</w:t>
            </w:r>
            <w:r w:rsidRPr="008A02A5">
              <w:rPr>
                <w:rFonts w:ascii="Palatino Linotype" w:eastAsia="Calibri" w:hAnsi="Palatino Linotype" w:cs="Arial"/>
                <w:color w:val="FF0000"/>
                <w:sz w:val="20"/>
                <w:szCs w:val="20"/>
                <w:lang w:eastAsia="hu-HU"/>
              </w:rPr>
              <w:t xml:space="preserve"> </w:t>
            </w: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 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18 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 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tésztafeldolgozása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18 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43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10940-12 Kelesztés, vetés-előkészítés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Kelesztés és gépei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>A kelesztés elméleti alapjai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9 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 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18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10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5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Szakmai gyakorlat 2.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283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71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71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71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kelesztése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70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10941-12 Sütés</w:t>
            </w:r>
          </w:p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hu-HU"/>
              </w:rPr>
              <w:lastRenderedPageBreak/>
              <w:t>Sütés és berendezései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177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A sütés elméleti alapjai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37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Cs/>
                <w:sz w:val="20"/>
                <w:szCs w:val="20"/>
                <w:lang w:eastAsia="hu-HU"/>
              </w:rPr>
              <w:t>Finom pékáruk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20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/>
                <w:sz w:val="20"/>
                <w:szCs w:val="20"/>
                <w:lang w:eastAsia="hu-HU"/>
              </w:rPr>
              <w:t>Szakmai gyakorlat 3.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192,5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300,5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78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78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bCs/>
                <w:sz w:val="20"/>
                <w:szCs w:val="20"/>
                <w:lang w:eastAsia="hu-HU"/>
              </w:rPr>
              <w:t>Finom pékáruk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hu-HU"/>
              </w:rPr>
              <w:t>78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sütése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 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48,5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hu-HU"/>
              </w:rPr>
              <w:t>66,5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Összes éves elméleti/gyakorlati óraszám: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 324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542,5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1292,5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Összes éves/ögy óraszám: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752,5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hu-HU"/>
              </w:rPr>
              <w:t>1397,5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426 / 30,5%</w:t>
            </w:r>
          </w:p>
        </w:tc>
      </w:tr>
      <w:tr w:rsidR="008A02A5" w:rsidRPr="008A02A5" w:rsidTr="00821630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971,5 / 69,5%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Jelmagyarázat: e/elmélet, gy/gyakorlat, ögy/összefüggő szakmai gyakorlat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8A02A5">
        <w:rPr>
          <w:rFonts w:ascii="Palatino Linotype" w:eastAsia="Times New Roman" w:hAnsi="Palatino Linotype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szakmai elméleti és gyakorlati</w:t>
      </w:r>
      <w:r w:rsidRPr="008A02A5">
        <w:rPr>
          <w:rFonts w:ascii="Palatino Linotype" w:eastAsia="Times New Roman" w:hAnsi="Palatino Linotype" w:cs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highlight w:val="yellow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8A02A5">
        <w:rPr>
          <w:rFonts w:ascii="Palatino Linotype" w:eastAsia="Times New Roman" w:hAnsi="Palatino Linotype" w:cs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</w:pPr>
      <w:r w:rsidRPr="008A02A5">
        <w:rPr>
          <w:rFonts w:ascii="Verdana" w:eastAsia="Times New Roman" w:hAnsi="Verdana" w:cs="Times New Roman"/>
          <w:sz w:val="24"/>
          <w:szCs w:val="24"/>
          <w:lang w:eastAsia="hu-HU"/>
        </w:rPr>
        <w:br w:type="page"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A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Calibri" w:hAnsi="Palatino Linotype" w:cs="Arial"/>
          <w:b/>
          <w:sz w:val="44"/>
          <w:szCs w:val="44"/>
          <w:lang w:eastAsia="hu-HU"/>
        </w:rPr>
        <w:t>10939-12</w:t>
      </w: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 azonosító számú,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Tésztafeldolgozás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megnevezésű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10939-12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azonosító számú, Tésztafeldolgozás megnevezésű szakmai követelmény</w:t>
      </w: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700"/>
        <w:gridCol w:w="532"/>
        <w:gridCol w:w="526"/>
        <w:gridCol w:w="540"/>
        <w:gridCol w:w="437"/>
        <w:gridCol w:w="611"/>
        <w:gridCol w:w="701"/>
        <w:gridCol w:w="22"/>
        <w:gridCol w:w="565"/>
        <w:gridCol w:w="488"/>
        <w:gridCol w:w="406"/>
        <w:gridCol w:w="26"/>
        <w:gridCol w:w="463"/>
        <w:gridCol w:w="11"/>
        <w:gridCol w:w="566"/>
      </w:tblGrid>
      <w:tr w:rsidR="008A02A5" w:rsidRPr="008A02A5" w:rsidTr="00821630">
        <w:trPr>
          <w:trHeight w:val="570"/>
          <w:jc w:val="center"/>
        </w:trPr>
        <w:tc>
          <w:tcPr>
            <w:tcW w:w="4328" w:type="dxa"/>
            <w:vMerge w:val="restart"/>
            <w:noWrap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 xml:space="preserve">10939-12 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Tésztafeldolgozás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46" w:type="dxa"/>
            <w:gridSpan w:val="6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Tésztafeldolgozás és gépei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gyakorlat 1.    </w:t>
            </w:r>
          </w:p>
        </w:tc>
      </w:tr>
      <w:tr w:rsidR="008A02A5" w:rsidRPr="008A02A5" w:rsidTr="00821630">
        <w:trPr>
          <w:cantSplit/>
          <w:trHeight w:val="3473"/>
          <w:jc w:val="center"/>
        </w:trPr>
        <w:tc>
          <w:tcPr>
            <w:tcW w:w="43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sütőipari termék-előállítás 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br/>
              <w:t>feltételei</w:t>
            </w:r>
          </w:p>
        </w:tc>
        <w:tc>
          <w:tcPr>
            <w:tcW w:w="532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tésztafeldolgozás elméleti alapjai</w:t>
            </w:r>
          </w:p>
        </w:tc>
        <w:tc>
          <w:tcPr>
            <w:tcW w:w="526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Kenyérfélék tésztafeldolgozása</w:t>
            </w:r>
          </w:p>
        </w:tc>
        <w:tc>
          <w:tcPr>
            <w:tcW w:w="540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Péksütemények tésztafeldolgozása</w:t>
            </w:r>
          </w:p>
        </w:tc>
        <w:tc>
          <w:tcPr>
            <w:tcW w:w="437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Finom-pékáruk tésztafeldolgozása</w:t>
            </w:r>
          </w:p>
        </w:tc>
        <w:tc>
          <w:tcPr>
            <w:tcW w:w="611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Egyéb sütőipari termékek tésztafeldolgozása</w:t>
            </w:r>
          </w:p>
        </w:tc>
        <w:tc>
          <w:tcPr>
            <w:tcW w:w="723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sütőipari termék-előállítás 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br/>
              <w:t>feltételei</w:t>
            </w:r>
          </w:p>
        </w:tc>
        <w:tc>
          <w:tcPr>
            <w:tcW w:w="565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Technológiai, termelési számítások</w:t>
            </w:r>
          </w:p>
        </w:tc>
        <w:tc>
          <w:tcPr>
            <w:tcW w:w="488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Kenyérfélék tésztafeldolgozása</w:t>
            </w:r>
          </w:p>
        </w:tc>
        <w:tc>
          <w:tcPr>
            <w:tcW w:w="432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Péksütemények tésztafeldolgozása</w:t>
            </w:r>
          </w:p>
        </w:tc>
        <w:tc>
          <w:tcPr>
            <w:tcW w:w="474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Finom-pékáruk tésztafeldolgozása</w:t>
            </w:r>
          </w:p>
        </w:tc>
        <w:tc>
          <w:tcPr>
            <w:tcW w:w="566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Egyéb sütőipari termékek tésztafeldolgozása</w:t>
            </w:r>
          </w:p>
        </w:tc>
      </w:tr>
      <w:tr w:rsidR="008A02A5" w:rsidRPr="008A02A5" w:rsidTr="00821630">
        <w:trPr>
          <w:trHeight w:val="345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FELADATOK  </w:t>
            </w:r>
          </w:p>
        </w:tc>
      </w:tr>
      <w:tr w:rsidR="008A02A5" w:rsidRPr="008A02A5" w:rsidTr="00821630">
        <w:trPr>
          <w:trHeight w:val="33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Felveszi a tevékenységéhez előírt munkaruhát, védőruhát és védőfelszerelést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Átveszi a munkaterületet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Megismeri az elvégzendő feladatot 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Felméri a szükséges anyagokat, eszközöket 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Betartja az élelmiszerbiztonsági-, munka-, tűz-, környezetvédelmi, higiéniai és a minőségbiztosítási előírásokat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Elvégzi az előírt tisztítási és fertőtlenítési munkákat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Felosztja a tésztát méretre, tömegre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Formázza, alakítja a tésztát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Tölti a tésztát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Elrakja a tésztát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Alkalmazza a tésztafeldolgozás gépeit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ISMERETEK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Munka- és védőruhával szembeni követelmények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Védőeszközök, munkaterület jellemzői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Munkavégzéshez szükséges alap-, segéd-, járulékos és adalékanyagok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biztonságos munka feltételei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Jó higiéniai gyakorlat (GHP)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Jó gyártási gyakorlat (GMP)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Élelmiszerbiztonság (HACCP) és minőségbiztosítás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Környezetvédelmi, tűzvédelmi szabályok 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Tisztító- és fertőtlenítőszerek 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Takarítási, tisztítási, fertőtlenítési módok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tésztafeldolgozás műveletei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Csészeürítő gépek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Osztógépek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Gömbölyítők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Formázógépek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Nyújtógépek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Tésztapihentetés eszközei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A02A5" w:rsidRPr="008A02A5" w:rsidTr="00821630">
        <w:trPr>
          <w:trHeight w:val="24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Szakmai szöveg hallás utáni megértése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Szakmai olvasott szöveg megértése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Mennyiségérzék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Kéziszerszámok, szeletelők, vágók, kiszúrók használata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Felelősségtudat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0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6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TÁRSAS KOMPETENCIÁK  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Kapcsolatteremtő készség 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MÓDSZERKOMPETENCIÁK 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328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Rendszerekben való gondolkozás</w:t>
            </w:r>
          </w:p>
        </w:tc>
        <w:tc>
          <w:tcPr>
            <w:tcW w:w="7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32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2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1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8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06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8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7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</w:tr>
    </w:tbl>
    <w:p w:rsidR="008A02A5" w:rsidRPr="008A02A5" w:rsidRDefault="008A02A5" w:rsidP="008A02A5">
      <w:pPr>
        <w:numPr>
          <w:ilvl w:val="0"/>
          <w:numId w:val="3"/>
        </w:numPr>
        <w:spacing w:after="0" w:line="240" w:lineRule="auto"/>
        <w:ind w:left="357" w:hanging="357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8A02A5">
        <w:rPr>
          <w:rFonts w:ascii="Verdana" w:eastAsia="Times New Roman" w:hAnsi="Verdana" w:cs="Times New Roman"/>
          <w:sz w:val="24"/>
          <w:szCs w:val="24"/>
          <w:lang w:eastAsia="hu-HU"/>
        </w:rPr>
        <w:br w:type="page"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lastRenderedPageBreak/>
        <w:t xml:space="preserve">Tésztafeldolgozás és gépei tantárgy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178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ind w:left="357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tanulók ismerjék a sütőipari termékek feldolgozási műveleteit, a feladási tömegeket és késztermék tömegeket. Ismerjék és értsék meg a tésztafeldolgozás műveleteihez általánosan használt gépek, berendezések működési elvét, biztonságos üzemeltetésük lényeges szabályait, az alapvető gépápolási ismereteket, valamint az élelmiszerbiztonsági-, munka-, tűz-, környezetvédelmi, higiéniai és a minőségbiztosítási előírásokat. A megszerzett ismereteket alkalmazni tudják, gyakorlati munkavégzésük során.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és szakmai tartalmakra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tabs>
          <w:tab w:val="num" w:pos="1332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A sütőipari termék-előállítás feltételei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78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technológia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Higiéniai követelmények</w:t>
      </w:r>
      <w:r w:rsidRPr="008A02A5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élelmiszer-fertőzés, élelmiszer-mérgezés fogalma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fertőzéseket, mérgezéseket okozó, jelentősebb mikroorganizmusok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csoportosítása, életfeltételeik, életjelenségeik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mikrobák szaporodásának gátlása, elpusztításuk lehetőségei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Mikrobiológiai biztonság</w:t>
      </w:r>
    </w:p>
    <w:p w:rsidR="008A02A5" w:rsidRPr="008A02A5" w:rsidRDefault="008A02A5" w:rsidP="008A02A5">
      <w:pPr>
        <w:widowControl w:val="0"/>
        <w:tabs>
          <w:tab w:val="left" w:pos="1080"/>
          <w:tab w:val="num" w:pos="22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Élelmiszerbiztonság (HACCP)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HACCP fogalma, szerepe, (</w:t>
      </w:r>
      <w:r w:rsidRPr="008A0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 2-1/1969 irányelv) 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Az élelmiszerek előállítására, forgalomba hozatalára vonatkozó és a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termeléssel kapcsolatos higiéniai ismeretek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Veszélyelemzés végzése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Kritikus szabályozási pontok CCP meghatározása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Kritikus határértékek megállapítása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Igazolásra szolgáló eljárások megállapítása, dokumentációk létrehozása, nyilvántartás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Minőségbiztosítás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minőség-ellenőrzés, minőségbiztosítás, minőségszabályozás fogalma,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szerepe az élelmiszeriparban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minőségbiztosítással kapcsolatos feladatok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higiéniai gyakorlat (GHP)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gyártási gyakorlat (GMP)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Élelmiszeripari jogszabályok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Gyártmánylap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Magyar Élelmiszerkönyv I. II. III. kötetei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08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élelmiszeripari higiénia személyi, gyártási és kereskedelmi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jelentősége</w:t>
      </w:r>
    </w:p>
    <w:p w:rsidR="008A02A5" w:rsidRPr="008A02A5" w:rsidRDefault="008A02A5" w:rsidP="008A02A5">
      <w:pPr>
        <w:widowControl w:val="0"/>
        <w:tabs>
          <w:tab w:val="left" w:pos="1080"/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higiénia fogalma, személyi és tárgyi feltételei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személyi higiénia előírásai, higiéniai ellenőrzés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személyi és környezeti higiénia követelményei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Gépek berendezések higiéniai követelményei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Tisztító és fertőtlenítőszerek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Takarítási, tisztítási és fertőtlenítési módok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élelmiszeriparban alkalmazott tisztító- és fertőtlenítőszerekkel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szemben támasztott követelmények, hatásmechanizmusuk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fontosabb tisztító- és fertőtlenítőszerek jellemzése 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tisztításhoz használt víz minőségi követelményei 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Tisztítási, fertőtlenítési eljárások jellemzése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Kézi és gépi tisztítás</w:t>
      </w:r>
    </w:p>
    <w:p w:rsidR="008A02A5" w:rsidRPr="008A02A5" w:rsidRDefault="008A02A5" w:rsidP="008A02A5">
      <w:pPr>
        <w:widowControl w:val="0"/>
        <w:tabs>
          <w:tab w:val="num" w:pos="1620"/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color w:val="0000FF"/>
          <w:kern w:val="1"/>
          <w:sz w:val="24"/>
          <w:szCs w:val="24"/>
          <w:lang w:eastAsia="hi-IN" w:bidi="hi-IN"/>
        </w:rPr>
        <w:t xml:space="preserve">  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Kémiai biztonság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tisztítás, fertőtlenítés hatásfokát befolyásoló tényezők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tisztítás, fertőtlenítés eredményességének mérésére szolgáló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módszerek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Környezetvédelmi, tűzvédelmi szabályok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környezetvédelem feladata, alapfogalmak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Természetvédelem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Védelem a szemét és hulladék ellen. A hulladék keletkezésének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megelőzése és csökkentése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Vízgazdálkodás, vízminőség védelem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egészséges ivóvíz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Szennyvizek elhelyezése, tisztítása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Levegőtisztaság védelem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Közlekedés, szmog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Levegőszennyezés elleni védekezés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Talajszennyezés elleni védelem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Mezőgazdasági, élelmiszeripari hulladék ártalmatlanítása,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visszaforgatása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Bio élelmiszerek előállítása, jelentőségük</w:t>
      </w:r>
    </w:p>
    <w:p w:rsidR="008A02A5" w:rsidRPr="008A02A5" w:rsidRDefault="008A02A5" w:rsidP="008A02A5">
      <w:pPr>
        <w:widowControl w:val="0"/>
        <w:tabs>
          <w:tab w:val="num" w:pos="162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tésztafeldolgozás elméleti alapjai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36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Szakmai technológia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A tésztafeldolgozás célja, műveletei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Egyszerű és összetett osztás művelete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kézi és gépi osztás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térfogatos osztás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Mérés: feladási tömeg fogalma, sülési, hűlési veszteség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Egyszerű és összetett alakító műveletek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kézi és gépi alakítás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tészta pihentetésének célja, helye a feldolgozásban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tészta pihentetés feltételei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feldolgozó műveletek hatása a tészta szerkezetére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megformázott tészták fagyasztása, csomagolása, tárolása majd feldolgozása.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tésztafeldolgozása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26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technológia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num" w:pos="180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kézi és gépi osztása (mérése), alakító műveletei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num" w:pos="180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alakító műveletei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260"/>
          <w:tab w:val="left" w:pos="1620"/>
          <w:tab w:val="left" w:pos="2340"/>
          <w:tab w:val="left" w:pos="756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Csészeürítő és csészeemelő-billentő gépek feladata, működése, 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  <w:tab w:val="num" w:pos="22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 biztonságos üzemeltetése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osztógépek szerkezete és működési elve, használata,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  <w:tab w:val="num" w:pos="22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 biztonságos üzemeltetése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gömbölyítő gépek szerkezete, működési elve, használata,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  <w:tab w:val="num" w:pos="22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 biztonságos üzemeltetése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hosszformázó gépek szerkezete és működési elve,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használata, gép ápolása, biztonságos üzemeltetése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pihentető berendezések szerkezete, működési elve,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használata, gép ápolása, biztonságos üzemeltetése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pihentetők működési elve, használata, gép ápolása,</w:t>
      </w:r>
    </w:p>
    <w:p w:rsidR="008A02A5" w:rsidRPr="008A02A5" w:rsidRDefault="008A02A5" w:rsidP="008A02A5">
      <w:pPr>
        <w:widowControl w:val="0"/>
        <w:tabs>
          <w:tab w:val="left" w:pos="900"/>
          <w:tab w:val="left" w:pos="126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biztonságos üzemeltetése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Péksütemények tésztafeldolgozása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 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technológia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Vizes tésztából készíthető péksütemények kézi- és gépi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Tejes tésztából készíthető péksütemények kézi- és gépi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Dúsított tésztából készíthető péksütemények kézi- és gépi osztása, mérése, alakítása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08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gépek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Süteménytészta osztógépek működési elve, szerkezete, használata,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 biztonságos üzemeltetése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 xml:space="preserve">Formázógép működési elve, szerkezete, használata,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biztonságos üzemeltetése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Kiflisodró gépek működési elve, szerkezete, használata,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  <w:tab w:val="left" w:pos="180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biztonságos üzemeltetése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Császárzsemle formázógép működési elve, szerkezete, használata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 ápolása, biztonságos üzemeltetése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Süteménytészta pihentető berendezések szerkezete, működési elve,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használata, gép ápolása, biztonságos üzemeltetése</w:t>
      </w:r>
    </w:p>
    <w:p w:rsidR="008A02A5" w:rsidRPr="008A02A5" w:rsidRDefault="008A02A5" w:rsidP="008A02A5">
      <w:pPr>
        <w:widowControl w:val="0"/>
        <w:tabs>
          <w:tab w:val="left" w:pos="1440"/>
          <w:tab w:val="left" w:pos="1620"/>
          <w:tab w:val="num" w:pos="222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Finom-pékáruk tésztafeldolgozása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 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technológia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Tojással dúsított tésztából készíthető finom pékáruk</w:t>
      </w:r>
      <w:r w:rsidRPr="008A02A5">
        <w:rPr>
          <w:rFonts w:ascii="Palatino Linotype" w:eastAsia="Times New Roman" w:hAnsi="Palatino Linotype" w:cs="Times New Roman"/>
          <w:color w:val="0000FF"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kézi- és gépi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Omlós tésztából készíthető finom pékáruk kézi- és gépi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Leveles tésztából készíthető finom pékáruk kézi- és gépi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Töltelékkészítés, a tészta kézi- és gépi töltése és elrakása</w:t>
      </w:r>
    </w:p>
    <w:p w:rsidR="008A02A5" w:rsidRPr="008A02A5" w:rsidRDefault="008A02A5" w:rsidP="008A02A5">
      <w:pPr>
        <w:widowControl w:val="0"/>
        <w:tabs>
          <w:tab w:val="left" w:pos="1440"/>
        </w:tabs>
        <w:suppressAutoHyphens/>
        <w:spacing w:after="0" w:line="240" w:lineRule="auto"/>
        <w:ind w:left="108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gépek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Nyújtógép működési elve,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szerkezete, használata, gép ápolása,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biztonságos üzemeltetése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76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Finom-sütemény gyártó vonal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Egyéb sütőipari termékek tésztafeldolgozása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ab/>
        <w:t>20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technológia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 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 w:firstLine="54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pihentetése és szaggatása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Perecfélék tésztafeldolgozása, formázása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Morzsa alapanyag (babajka), osztása, mérése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Kétszersültek tésztájának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termékek,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sütőipari termékek osztása, mérése, alakítása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osztása, mérése, alakítása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08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620"/>
          <w:tab w:val="num" w:pos="180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Tésztalapító-gép, működési elve, szerkezete, használata, gép ápolása,</w:t>
      </w:r>
    </w:p>
    <w:p w:rsidR="008A02A5" w:rsidRPr="008A02A5" w:rsidRDefault="008A02A5" w:rsidP="008A02A5">
      <w:pPr>
        <w:widowControl w:val="0"/>
        <w:tabs>
          <w:tab w:val="left" w:pos="1440"/>
        </w:tabs>
        <w:suppressAutoHyphens/>
        <w:spacing w:after="0" w:line="240" w:lineRule="auto"/>
        <w:ind w:left="1134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biztonságos üzemeltetése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Tanterem és tanműhely.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spacing w:after="0" w:line="240" w:lineRule="auto"/>
        <w:ind w:left="792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0"/>
          <w:numId w:val="3"/>
        </w:numPr>
        <w:tabs>
          <w:tab w:val="left" w:pos="7560"/>
          <w:tab w:val="left" w:pos="8100"/>
        </w:tabs>
        <w:spacing w:after="0" w:line="240" w:lineRule="auto"/>
        <w:ind w:left="357" w:hanging="357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Szakmai gyakorlat 1. tantárgy 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283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ind w:left="357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tabs>
          <w:tab w:val="left" w:pos="1134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sütőipari termékek előállítása során alkalmazott munkafolyamatok, műveletek, munkamozdulatok elsajátítása és begyakorlása. A gyakorlati munka és az elméleti ismeretek összehangolása, olyan módon, hogy lehetővé tegye, a technológiai és műszaki változásokhoz való alkalmazkodást. A termelésszervezési feladatok begyakorlásával, biztosítani a gazdaságos munkavégzést, a vevők igényeinek megfelelő mennyiségű termékek legyártását, valamint biztosítani a késztermékek egyenletes és egyforma minőségét.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tartalmakra és a Tésztafeldolgozás és gépei tantárgy összes témakörére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sütőipari termék-előállítás feltételei 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48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munka- és védőruhával szembeni követelmények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Üzemi rendszabályok, munkarend, munkafegyelem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Munkaterület jellemzői, baleseti veszélyforrások, védekezés, elhárítás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biztonságos munka feltételei, veszélyforrások felismerése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Kézi szerszámok helyes használata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Gépek, elektromos berendezések biztonságos üzemeltetésének feltételei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Tennivalók baleset esetén, bejelentési kötelezettség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Tűzvédelmi előírások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Higiéniai követelmények, higiénia fontossága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Személyi és üzemi higiénia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Élelmiszerbiztonság (HACCP)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tanműhely HACCP dokumentációjának megismerése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Napi ellenőrzés elvégzése, dokumentálása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CCP ellenőrző lap kitöltése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Problémakezelés dokumentálása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Termékek visszavezetése az alapanyagig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Minőség-ellenőrzés, minőségbiztosítás, minőségszabályozás fogalma,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szerepe az élelmiszeriparban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minőségbiztosítással kapcsolatos feladatok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higiéniai gyakorlat (GHP)</w:t>
      </w:r>
    </w:p>
    <w:p w:rsidR="008A02A5" w:rsidRPr="008A02A5" w:rsidRDefault="008A02A5" w:rsidP="008A02A5">
      <w:pPr>
        <w:widowControl w:val="0"/>
        <w:tabs>
          <w:tab w:val="num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gyártási gyakorlat (GMP)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08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T</w:t>
      </w:r>
      <w:r w:rsidRPr="008A02A5">
        <w:rPr>
          <w:rFonts w:ascii="Palatino Linotype" w:eastAsia="Calibri" w:hAnsi="Palatino Linotype" w:cs="Arial"/>
          <w:b/>
          <w:color w:val="000000"/>
          <w:sz w:val="24"/>
          <w:szCs w:val="24"/>
          <w:lang w:eastAsia="hu-HU"/>
        </w:rPr>
        <w:t>echnológiai, termelési számítások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48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Péksütemények osztása 30 egyenlő részre 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Préstömeg kiszámítása, feladási tömeg számítása 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Tésztadarabok tömegének ellenőrzése méréssel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Tésztarudak tömegének kiszámítása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Felhasználandó töltelék mennyiségének kiszámítása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tésztafeldolgozása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48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feldolgozó asztalok (táblák) anyaga, minőségi követelményei,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tisztítása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osztása kézzel (csípés).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osztott tésztadarabok mérése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feladási tömeg ellenőrzése méréssel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osztása osztógépen, osztási tömeg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kenyértészta formázása kézzel, alakítás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Nagyobb tésztadarabok gömbölyítése kézzel, géppel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Szalagos és kúpos gömbölyítőgépek beindítása, üzemeltetése, tisztítása</w:t>
      </w:r>
    </w:p>
    <w:p w:rsidR="008A02A5" w:rsidRPr="008A02A5" w:rsidRDefault="008A02A5" w:rsidP="008A02A5">
      <w:pPr>
        <w:widowControl w:val="0"/>
        <w:tabs>
          <w:tab w:val="left" w:pos="198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Hosszformázás géppel vagy kézzel  </w:t>
      </w:r>
    </w:p>
    <w:p w:rsidR="008A02A5" w:rsidRPr="008A02A5" w:rsidRDefault="008A02A5" w:rsidP="008A02A5">
      <w:pPr>
        <w:widowControl w:val="0"/>
        <w:tabs>
          <w:tab w:val="left" w:pos="198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hosszformázó üzemeltetése, beállítása, tisztítása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kenyértészta pihentetése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kenyértészta elhelyezése kelesztő eszközön 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5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Péksütemények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48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feldolgozó asztalok (táblák) anyaga, minőségi követelményei,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tisztítása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Süteménytészta osztása kézzel, nagy tészta tömeg osztása, mérése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Süteménytészta osztása kisüzemi tésztaosztó géppel és félautomata osztó- gömbölyítő géppel 30 egyenlő részre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A tésztadarabok alakítása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Nagyobb tésztadarabok gömbölyítése kézzel, géppel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 tésztadarabok gömbölyítése kézzel vagy osztó- gömbölyítő géppel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gömbölyített tésztadarabok elhelyezése a munkaasztalon vagy a kelesztő eszközön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Hosszformázás géppel vagy kézzel.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hosszformázó üzemeltetése, beállítása, tisztítása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tészta pihentetése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Összetett alakítási műveletek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Sodrás kézzel vagy géppel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Kifli-sodrógép beállítása, üzemeltetése, tisztítása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Hurkolás egy ágból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Fonás 1,2,3 szálból, csavarás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A kialakított tésztadarabok elhelyezése megfelelő kelesztő eszközön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A tábla munkával kapcsolatos adminisztráció elvégzése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 w:firstLine="13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Finom pékáruk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48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Fonás 1,2,3,4,5,6 szálból, csavarás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Nyújtás, töltelék elhelyezése, feltekerés, vágás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Nyújtás, rovátkolás, kiszúrás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Nyújtás, vágás, töltelék elhelyezés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tészta készítése hagyományos módszerrel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margarintömb begyúrása, behajtogatása, hajtogatása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Húzómargarin felhasználása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Nyújtófa, kések, kaparók, kiszúrok használata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Nyújtógép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, használata, tisztítása, biztonságos üzemeltetése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kialakított tésztadarabok elhelyezése megfelelő kelesztő eszközön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Egyéb sütőipari termékek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43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pihentetése és szaggatása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Perecek alakítása hurkolással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termékek, osztása, mérése, alakítása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Morzsa alapanyag (babajka), osztása, mérése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Kétszersültek tésztájának osztása, mérése, alakítása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sütőipari termékek osztása, mérése, alakítása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osztása, mérése, alakítása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kialakított tésztadarabok elhelyezése megfelelő kelesztő eszközön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Tanműhely vagy szakmaspecifikus gazdálkodó szervezetnél.</w:t>
      </w:r>
    </w:p>
    <w:p w:rsidR="008A02A5" w:rsidRPr="008A02A5" w:rsidRDefault="008A02A5" w:rsidP="008A02A5">
      <w:pPr>
        <w:tabs>
          <w:tab w:val="num" w:pos="1332"/>
        </w:tabs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lastRenderedPageBreak/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ind w:left="360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sz w:val="24"/>
          <w:szCs w:val="24"/>
        </w:rPr>
        <w:t>2.5.1.</w:t>
      </w: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ind w:left="360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sz w:val="24"/>
          <w:szCs w:val="24"/>
        </w:rPr>
        <w:t>2.5.2.</w:t>
      </w: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trHeight w:val="345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trHeight w:val="39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NewRomanPSMT"/>
          <w:sz w:val="24"/>
          <w:szCs w:val="24"/>
          <w:lang w:eastAsia="hu-HU" w:bidi="hi-IN"/>
        </w:rPr>
        <w:br w:type="page"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A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10940-12  azonosító számú,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Kelesztés, vetés-előkészítés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megnevezésű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kern w:val="1"/>
          <w:sz w:val="44"/>
          <w:szCs w:val="4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10940-12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azonosító számú, Kelesztés, vetés-előkészítés megnevezésű szakmai követelmény</w:t>
      </w: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40"/>
        <w:gridCol w:w="540"/>
        <w:gridCol w:w="471"/>
        <w:gridCol w:w="437"/>
        <w:gridCol w:w="42"/>
        <w:gridCol w:w="607"/>
        <w:gridCol w:w="540"/>
        <w:gridCol w:w="437"/>
        <w:gridCol w:w="25"/>
        <w:gridCol w:w="502"/>
        <w:gridCol w:w="8"/>
        <w:gridCol w:w="711"/>
      </w:tblGrid>
      <w:tr w:rsidR="008A02A5" w:rsidRPr="008A02A5" w:rsidTr="00821630">
        <w:trPr>
          <w:trHeight w:val="1200"/>
          <w:jc w:val="center"/>
        </w:trPr>
        <w:tc>
          <w:tcPr>
            <w:tcW w:w="4605" w:type="dxa"/>
            <w:vMerge w:val="restart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  <w:t xml:space="preserve">10940-12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  <w:t xml:space="preserve">Kelesztés, vetés-előkészítés </w:t>
            </w:r>
          </w:p>
        </w:tc>
        <w:tc>
          <w:tcPr>
            <w:tcW w:w="2637" w:type="dxa"/>
            <w:gridSpan w:val="6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Kelesztés és gépei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23" w:type="dxa"/>
            <w:gridSpan w:val="6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gyakorlat 2.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cantSplit/>
          <w:trHeight w:val="2513"/>
          <w:jc w:val="center"/>
        </w:trPr>
        <w:tc>
          <w:tcPr>
            <w:tcW w:w="4605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>A kelesztés elméleti alapjai</w:t>
            </w:r>
          </w:p>
        </w:tc>
        <w:tc>
          <w:tcPr>
            <w:tcW w:w="540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kelesztése</w:t>
            </w:r>
          </w:p>
        </w:tc>
        <w:tc>
          <w:tcPr>
            <w:tcW w:w="471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7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9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0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Kenyérfélék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7" w:type="dxa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Péksütemények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27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Finom pékáruk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19" w:type="dxa"/>
            <w:gridSpan w:val="2"/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Egyéb sütőipari termékek kelesztése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345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kelesztő paramétereit beállítja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Elhelyezi a terméket a kelesztő eszközökön / berendezésekben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Ellenőrzi a kelesztési folyamatot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Vetés-előkészítő műveleteket végez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Bemutatja a kelesztés és vetés előkészítés technikai megoldásait és eszközeit, berendezéseit, gépeit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Calibri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ISMERETEK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Mikrobiológiai folyamatok kelesztésnél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kelesztés folyamata, paraméterei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kelesztés különböző módszerei 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kelesztés eszközei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Kelesztő- és hűtő-kelesztő berendezések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KÉSZSÉGEK </w:t>
            </w:r>
          </w:p>
        </w:tc>
      </w:tr>
      <w:tr w:rsidR="008A02A5" w:rsidRPr="008A02A5" w:rsidTr="00821630">
        <w:trPr>
          <w:trHeight w:val="24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Köznyelvi szöveg hallás utáni megértése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szöveg hallás utáni megértése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olvasott szöveg megértése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Szakmai gépek szerkezete, működési vázlata, rajzok olvasása, értelmezése 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</w:tcPr>
          <w:p w:rsidR="008A02A5" w:rsidRPr="008A02A5" w:rsidRDefault="008A02A5" w:rsidP="008A02A5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465" w:type="dxa"/>
            <w:gridSpan w:val="13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Problémamegoldás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Hibaelhárítás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4605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54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9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2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0" w:type="dxa"/>
            <w:gridSpan w:val="2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sectPr w:rsidR="008A02A5" w:rsidRPr="008A02A5" w:rsidSect="00C25E7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</w:p>
    <w:p w:rsidR="008A02A5" w:rsidRPr="008A02A5" w:rsidRDefault="008A02A5" w:rsidP="008A02A5">
      <w:pPr>
        <w:numPr>
          <w:ilvl w:val="0"/>
          <w:numId w:val="3"/>
        </w:numPr>
        <w:tabs>
          <w:tab w:val="left" w:pos="7560"/>
          <w:tab w:val="left" w:pos="8100"/>
        </w:tabs>
        <w:spacing w:after="0" w:line="240" w:lineRule="auto"/>
        <w:ind w:left="357" w:hanging="357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Kelesztés és gépei tantárgy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71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ind w:left="357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tanulók megismerjék a sütőipari termékek kelesztésének módszereit, feltételeit, mikrobiológiai, enzimes és kolloid folyamatait. Szerezzenek ismereteket a különböző termékeken kelesztés közben végezhető műveletekről. Megértsék a kelesztés során alkalmazott eszközök, kelesztő kamrák és gépi kelesztők működési elvét. A megszerzett ismereteket alkalmazni tudják, gyakorlati munkavégzésük során.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és szakmai tartalmakra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left" w:pos="108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spacing w:after="0" w:line="240" w:lineRule="auto"/>
        <w:ind w:left="36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kelesztés elméleti alapjai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  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18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9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technológia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célja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feltételei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paramétereit befolyásoló tényezők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mikrobiológiai folyamatai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alkoholos erjedés folyamata, jelentősége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tejsavas erjedés folyamata, jelentősége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kolloid folyamatai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enzimes folyamatai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tésztában jelenlévő enzimek jellemzése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enzimes folyamatok jellemzése, jelentőségük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enzimaktivitás meghatározása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közben alkalmazott általános rendező elvek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megkeltség jelei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során elkövethető hibák, azok megelőzése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késleltetett kelesztés célja, előnyei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késleltetett kelesztés megvalósítása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kelesztés-megszakítás célja, előnyei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kelesztés-megszakítás megvalósítása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termelés megszervezése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Szakaszos és folyamatos kelesztés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Vetést előkészítő műveletek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nyomon követése és adminisztrálása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Kenyérfélék kelesztése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 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Szakmai technológia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búzakenyerek kelesztésének célja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búzakenyerek kelesztésének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közben a búzakenyereken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rozskenyerek kelesztésének célja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rozskenyerek kelesztésének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közben a rozskenyereken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megkeltség jelei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különféle fagyasztott tészták sütőipari felhasználása (felengedtetés, kelesztés)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900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búza- és rozskenyerek kelesztésének technikai megoldásai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szakajtók alkalmazási területei, jellemzői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formák alkalmazási területei, anyaguk, feladatuk, a formákkal szembeni követelmények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kelesztő kocsi, szerepe, jellemzői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kelesztő kamrák alkalmazási területei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kelesztő kamrák fajtái, az egyes fajták közötti különbségek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kelesztő kamrák mérete, kialakítása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Egyszerű kelesztő kamrák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Légkondicionált kelesztő kamra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Hűtő- kelesztő berendezések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gépi kelesztők alkalmazásának feltételei, területei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Szakaszos és folyamatos kenyértészta kelesztő berendezés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18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Szakmai technológia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vizes, tejes, dúsított tésztából készíthető termékek kelesztésének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Kelesztés közben a vizes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Kelesztés közben a tejes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Kelesztés közben a dúsított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kenyér jellegű péksütemények kelesztésének feltételei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Kelesztés közben a kenyér jellegű péksüteményeken végzett műveletek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gépek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 xml:space="preserve">   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vizes, tejes, dúsított tésztából készíthető termékek kelesztésének technikai megoldásai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kenyér jellegű péksütemények kelesztésének technikai megoldásai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kelesztő-sütő lemezek jellemzői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formák alkalmazási területei, anyaguk, feladatuk, a formákkal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szembeni követelmények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sütőlemezes kocsi szerepe, jellemzői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Verdana" w:eastAsia="Times New Roman" w:hAnsi="Verdana" w:cs="Times New Roman"/>
          <w:szCs w:val="1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A zárt légterű vetőszerkezetes kocsi jellemzői.</w:t>
      </w:r>
      <w:r w:rsidRPr="008A02A5">
        <w:rPr>
          <w:rFonts w:ascii="Verdana" w:eastAsia="Times New Roman" w:hAnsi="Verdana" w:cs="Times New Roman"/>
          <w:szCs w:val="14"/>
          <w:lang w:eastAsia="hu-HU"/>
        </w:rPr>
        <w:t xml:space="preserve">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Szakaszos és folyamatos süteménytészta kelesztő berendezések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10 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26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     Szakmai technológia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tojással dúsított, omlós, leveles tésztából készíthető termékek kelesztésének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közben a tojással dúsított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közben az omlós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Kelesztés közben a leveles tésztából készíthető termékeken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tojással dúsított, omlós, leveles tésztából készíthető termékek kelesztésének technikai megoldásai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Egyéb sütőipari termékek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5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Szakmai technológia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kelesztése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Perecek kelesztése és a kelesztés közben végzett műveletek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 kelesztése és a kelesztés közben végzett műveletek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sütőipari termékek kelesztése és a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kelesztése és a kelesztés közben végzett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rPr>
          <w:rFonts w:ascii="Palatino Linotype" w:eastAsia="Times New Roman" w:hAnsi="Palatino Linotype" w:cs="Mangal"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/>
          <w:kern w:val="1"/>
          <w:sz w:val="24"/>
          <w:szCs w:val="24"/>
          <w:lang w:eastAsia="hi-IN" w:bidi="hi-IN"/>
        </w:rPr>
        <w:t>Tanterem és tanműhely.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értékeléssel.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</w:p>
    <w:p w:rsidR="008A02A5" w:rsidRPr="008A02A5" w:rsidRDefault="008A02A5" w:rsidP="008A02A5">
      <w:pPr>
        <w:tabs>
          <w:tab w:val="num" w:pos="1332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0"/>
          <w:numId w:val="3"/>
        </w:numPr>
        <w:tabs>
          <w:tab w:val="left" w:pos="7560"/>
          <w:tab w:val="left" w:pos="8100"/>
        </w:tabs>
        <w:spacing w:after="0" w:line="240" w:lineRule="auto"/>
        <w:ind w:left="357" w:hanging="357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gyakorlat 2. tantárgy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283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sütőipari termékek előállítása során alkalmazott munkafolyamatok, műveletek, munkamozdulatok elsajátítása és begyakorlása. A gyakorlati munka és az elméleti ismeretek összehangolása, olyan módon, hogy lehetővé tegye, a technológiai és műszaki változásokhoz való alkalmazkodást. A termelésszervezési feladatok begyakorlásával, biztosítani a gazdaságos munkavégzést, a vevők igényeinek megfelelő mennyiségű termékek legyártását, valamint biztosítani a késztermékek egyenletes és egyforma minőségét.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tartalmakra és a Kelesztés és gépei tantárgy összes témakörére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tabs>
          <w:tab w:val="num" w:pos="1332"/>
        </w:tabs>
        <w:spacing w:after="0" w:line="240" w:lineRule="auto"/>
        <w:ind w:left="36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71 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búza- és rozskenyerek kelesztési paramétereinek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 és rozskenyereken kelesztés közben végezhető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kenyérfélék mosdatása, vágása, cimkézése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megkeltség megállapítása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Kenyerek kelesztése szakajtóban, kelesztő ládában és formában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Kelesztő kamrák paramétereinek beállítása és ellenőrzése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kelesztés megfelelő dokumentálása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71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Vizes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vizes tésztából készült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Tejes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tejes tésztából készült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Dúsított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dúsított tésztából készíthető termékeken kelesztés közben végzett műveletek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kenyér jellegű péksütemények kelesztési paramétereinek beállítása és 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ellenőrzése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kenyér jellegű péksüteményeken kelesztés közben végzett műveletek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 w:hanging="11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71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Tojással dúsított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tojással dúsított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Omlós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Az omlós tésztából készíthető termékeken kelesztés közben végzett műveletek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leveles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6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Egyéb sütőipari termékek kelesztése 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70 óra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kelesztése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Perecek kelesztési paramétereinek beállítása és ellenőrzése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pereceken kelesztés közben végzett műveletek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 kelesztési paramétereinek beállítása és ellenőrzése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diétás termékeken kelesztés közben végzett műveletek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sütőipari termékek kelesztése és a kelesztés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közben végzett műveletek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kelesztése és a kelesztés közben végzett</w:t>
      </w:r>
    </w:p>
    <w:p w:rsidR="008A02A5" w:rsidRPr="008A02A5" w:rsidRDefault="008A02A5" w:rsidP="008A02A5">
      <w:pPr>
        <w:tabs>
          <w:tab w:val="left" w:pos="709"/>
          <w:tab w:val="left" w:pos="162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Tanműhely vagy szakmaspecifikus gazdálkodó szervezetnél.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trHeight w:val="401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trHeight w:val="428"/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sectPr w:rsidR="008A02A5" w:rsidRPr="008A02A5" w:rsidSect="00BA000F"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A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10941-12 azonosító számú,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 xml:space="preserve">Sütés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  <w:t>megnevezésű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  <w:lang w:eastAsia="hu-HU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1"/>
          <w:sz w:val="44"/>
          <w:szCs w:val="44"/>
          <w:lang w:eastAsia="hi-IN" w:bidi="hi-IN"/>
        </w:rPr>
        <w:sectPr w:rsidR="008A02A5" w:rsidRPr="008A02A5" w:rsidSect="00BA000F"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10941-12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azonosító számú, Sütés megnevezésű szakmai követelmény</w:t>
      </w:r>
      <w:r w:rsidRPr="008A02A5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37"/>
        <w:gridCol w:w="437"/>
        <w:gridCol w:w="437"/>
        <w:gridCol w:w="437"/>
        <w:gridCol w:w="595"/>
        <w:gridCol w:w="437"/>
        <w:gridCol w:w="521"/>
        <w:gridCol w:w="509"/>
        <w:gridCol w:w="563"/>
      </w:tblGrid>
      <w:tr w:rsidR="008A02A5" w:rsidRPr="008A02A5" w:rsidTr="00821630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  <w:t xml:space="preserve">10941-12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4"/>
                <w:szCs w:val="24"/>
                <w:lang w:eastAsia="hi-IN" w:bidi="hi-IN"/>
              </w:rPr>
              <w:t>Sütés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Sütés és berendezései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gyakorlat 3.</w:t>
            </w:r>
          </w:p>
        </w:tc>
      </w:tr>
      <w:tr w:rsidR="008A02A5" w:rsidRPr="008A02A5" w:rsidTr="00821630">
        <w:trPr>
          <w:trHeight w:val="2327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sütés elméleti alapjai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Kenyérfélék sütése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Péksütemények sütése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Finom pékáruk sütése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Egyéb sütőipari termékek sütése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Kenyérfélék sütése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Péksütemények sütése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Finom pékáruk sütése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02A5" w:rsidRPr="008A02A5" w:rsidRDefault="008A02A5" w:rsidP="008A02A5">
            <w:pPr>
              <w:spacing w:after="0" w:line="240" w:lineRule="auto"/>
              <w:ind w:left="57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Egyéb sütőipari termékek sütése</w:t>
            </w:r>
          </w:p>
        </w:tc>
      </w:tr>
      <w:tr w:rsidR="008A02A5" w:rsidRPr="008A02A5" w:rsidTr="00821630">
        <w:trPr>
          <w:trHeight w:val="345"/>
          <w:jc w:val="center"/>
        </w:trPr>
        <w:tc>
          <w:tcPr>
            <w:tcW w:w="95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Beállítja a sütési paramétereket és a megkelt </w:t>
            </w:r>
            <w:r w:rsidRPr="008A02A5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félkész-terméket</w:t>
            </w: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kemencébe helyezi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Ellenőrzi </w:t>
            </w:r>
            <w:r w:rsidRPr="008A02A5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sütés folyamatát</w:t>
            </w: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Alkalmazza a sütési eljárásokat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Bemutatja a sütés technikai megoldásait és eszközeit, berendezéseit, gépeit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Készárukezelést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9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sütés szakaszai, sütés során lejátszódó folyamatok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sütés paraméterei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sütés különböző módszerei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Kemencék, vetőszerkezetek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A02A5" w:rsidRPr="008A02A5" w:rsidTr="00821630">
        <w:trPr>
          <w:trHeight w:val="24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Köznyelvi szöveg hallás utáni megértése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szöveg hallás utáni megértése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Szakmai olvasott szöveg megértése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Szakmai gépek szerkezete, működési vázlata, rajzok olvasása, értelmezése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6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Problémamegoldás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Hibaelhárítás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A02A5" w:rsidRPr="008A02A5" w:rsidTr="00821630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Helyzetfelismerés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br w:type="page"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lastRenderedPageBreak/>
        <w:t>Sütés és berendezései tantárgy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177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tanulók megismerjék a sütőipari termékek sütésének módszereit, feltételeit, szakaszait és a sütés közben végbemenő folyamatokat. Megértsék a sütés során alkalmazott eszközök és kemencék működési elvét. A megszerzett ismereteket alkalmazni tudják, gyakorlati munkavégzésük során.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és szakmai tartalmakra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spacing w:after="0" w:line="240" w:lineRule="auto"/>
        <w:ind w:left="36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sütés elméleti alapjai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64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1224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90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technológia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 célja, feltételei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 hő szükséglete, elméleti, gyakorlati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Termikus hatásfok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bélzetben lejátszódó folyamatok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felületen lejátszódó folyamatok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Sütési 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Különleges sütési eljárások és kombinációik (infravörös,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nagyfrekvenciás, mikrohullámú)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átsültség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Megszakított sütés (elősütés)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gépek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 kemencék rendszerezése, csoportosítása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kemencék hőközlési rendszerei, közvetlen, közvetett fűtés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Gőzcsöves fűtés, cikloterm fűtés, konvekciós fűtés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Különleges fűtési módszerek és kombinációik (infravörös sugárzás,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nagyfrekvenciás melegítés, a mikrohullámú melegítés)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sütőkemencék vetési rendszerei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kemencék sütéstechnikai jellemzői, harmatpont, jellemzők mérése, 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mérés eszközei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Olajégők, gázégők szerkezeti egységei, porlasztási módok, biztonsági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automatikák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berendezések munkavédelmi előírásai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Kis- és nagyüzemi fánksütők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1080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lastRenderedPageBreak/>
        <w:t>Ke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nyérfélék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37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1224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26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Szakmai technológia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 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kenyerek sütés előkészítő műveletei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kenyerek sütési feltételei, sütési eljárásai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Késztermékek kezelése, hűtés, tárolás, szeletelés, csomagolás,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szállítás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hűtés szakaszai, berendezései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Késztermékek tárolása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kenyerek szeletelése, csomagolása, feliratozása, kenyér cimke,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sütőipari hűtés, fagyasztás célja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Fagyasztás módszerei: hűtés, sokkolás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Hűtve tárolás, kiolvasztása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Hűtött termékek felhasználásának lehetőségei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Hűtött termékek hűtési, tárolási, felolvasztási hibái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gépek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Épített sütőkemencék, magyar kemence, gőzcsöves kemence</w:t>
      </w:r>
    </w:p>
    <w:p w:rsidR="008A02A5" w:rsidRPr="008A02A5" w:rsidRDefault="008A02A5" w:rsidP="008A02A5">
      <w:pPr>
        <w:widowControl w:val="0"/>
        <w:tabs>
          <w:tab w:val="left" w:pos="1800"/>
          <w:tab w:val="left" w:pos="216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felépítése, működési elve, biztonságos üzemeltetése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Szerelt fémszerkezetű kemencék, több sütőteres kiskemence, szalagos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kemencék, alagút kemencék felépítése, működési elve, biztonságos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>üzemeltetése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Cs/>
          <w:kern w:val="1"/>
          <w:sz w:val="24"/>
          <w:szCs w:val="24"/>
          <w:lang w:eastAsia="hi-IN" w:bidi="hi-IN"/>
        </w:rPr>
        <w:t>Sokkoló és gyorslehűtő berendezések, működési elve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44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1080"/>
          <w:tab w:val="left" w:pos="1800"/>
        </w:tabs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Kiegészítő berendezések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Kenyérszeletelő gép működési elve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Késztermék tárolók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Rekeszmosó berendezések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Vízlágyítók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36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ó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ra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Szakmai technológia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Vizes tésztából készült péksütemények, vetés előkészítő műveletei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Vizes tésztából készült péksütemények, sütési paraméterei, sütési 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Tejes tésztából készült péksütemények, vetés előkészítő műveletei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Tejes tésztából készült péksütemények, sütési paraméterei, sütési 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Dúsított tésztából készült péksütemények, vetés előkészítő műveletei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Dúsított tésztából készült péksütemények, sütési paraméterei, sütési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Késztermékek kezelése, hűtés, tárolás, szeletelés, csomagolás,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szállítás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  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gépek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Forgóállványos kemencék felépítése, működési elve, biztonságos</w:t>
      </w:r>
    </w:p>
    <w:p w:rsidR="008A02A5" w:rsidRPr="008A02A5" w:rsidRDefault="008A02A5" w:rsidP="008A02A5">
      <w:pPr>
        <w:widowControl w:val="0"/>
        <w:tabs>
          <w:tab w:val="left" w:pos="1080"/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üzemeltetése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Elektromos kemencék felépítése, működési elve, biztonságos</w:t>
      </w:r>
    </w:p>
    <w:p w:rsidR="008A02A5" w:rsidRPr="008A02A5" w:rsidRDefault="008A02A5" w:rsidP="008A02A5">
      <w:pPr>
        <w:widowControl w:val="0"/>
        <w:tabs>
          <w:tab w:val="left" w:pos="1080"/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üzemeltetése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Lemeztisztító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Zsemleszámláló berendezések működési elve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44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 óra</w:t>
      </w: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   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technológia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Tojással dúsított tésztából készült finom-pékáruk vetés előkészítő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műveletei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Tojással dúsított tésztából készült finom-pékáruk sütési paraméterei,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sütési 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Omlós tésztából készült finom-pékáruk, vetés előkészítő műveletei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Omlós tésztából készült finom-pékáruk, sütési paraméterei, sütési 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tésztából készült finom-pékáruk, vetés előkészítő műveletei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tésztából készült finom-pékáruk, sütési paraméterei, sütési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Késztermékek kezelése, hűtés, tárolás, szeletelés, csomagolás,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szállítás</w:t>
      </w:r>
    </w:p>
    <w:p w:rsidR="008A02A5" w:rsidRPr="008A02A5" w:rsidRDefault="008A02A5" w:rsidP="008A02A5">
      <w:pPr>
        <w:widowControl w:val="0"/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080"/>
          <w:tab w:val="left" w:pos="1620"/>
          <w:tab w:val="num" w:pos="2027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Egyéb sütőipari termékek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20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4432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   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Szakmai technológia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  <w:t xml:space="preserve">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Tartós sütőipari termékek vetés előkészítő műveletei, sütési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paraméterei, sütési eljárások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Kétszersültek sütése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sütése zsírban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Morzsa alapanyag sütése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- és korszerű termékek vetés előkészítő műveletei, sütési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paraméterei, sütési eljárások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termékek gyártása vetés előkészítő műveletei,</w:t>
      </w:r>
    </w:p>
    <w:p w:rsidR="008A02A5" w:rsidRPr="008A02A5" w:rsidRDefault="008A02A5" w:rsidP="008A02A5">
      <w:pPr>
        <w:widowControl w:val="0"/>
        <w:tabs>
          <w:tab w:val="left" w:pos="180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sütési paraméterei, sütési eljárások</w:t>
      </w: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rPr>
          <w:rFonts w:ascii="Palatino Linotype" w:eastAsia="Times New Roman" w:hAnsi="Palatino Linotype" w:cs="Mangal"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i/>
          <w:kern w:val="1"/>
          <w:sz w:val="24"/>
          <w:szCs w:val="24"/>
          <w:lang w:eastAsia="hi-IN" w:bidi="hi-IN"/>
        </w:rPr>
        <w:t>Tanterem és tanműhely.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trHeight w:val="465"/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Válaszolás írásban mondatszintű </w:t>
            </w: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lastRenderedPageBreak/>
              <w:t>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0"/>
          <w:numId w:val="3"/>
        </w:numPr>
        <w:tabs>
          <w:tab w:val="left" w:pos="7560"/>
          <w:tab w:val="left" w:pos="8100"/>
        </w:tabs>
        <w:spacing w:after="0" w:line="240" w:lineRule="auto"/>
        <w:ind w:left="357" w:hanging="357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Szakmai gyakorlat 3 tantárgy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>300,5 óra</w:t>
      </w:r>
    </w:p>
    <w:p w:rsidR="008A02A5" w:rsidRPr="008A02A5" w:rsidRDefault="008A02A5" w:rsidP="008A02A5">
      <w:pPr>
        <w:tabs>
          <w:tab w:val="left" w:pos="7560"/>
          <w:tab w:val="left" w:pos="8100"/>
        </w:tabs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sütőipari termékek előállítása során alkalmazott munkafolyamatok, műveletek, munkamozdulatok elsajátítása és begyakorlása. A gyakorlati munka és az elméleti ismeretek összehangolása, olyan módon, hogy lehetővé tegye, a technológiai és műszaki változásokhoz való alkalmazkodást. A termelésszervezési feladatok begyakorlásával, biztosítani a gazdaságos munkavégzést, a vevők igényeinek megfelelő mennyiségű termékek legyártását, valamint biztosítani a késztermékek egyenletes és egyforma minőségét.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Kapcsolódó közismereti, szakmai tartalmak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tantárgy az adott évfolyamba lépés feltételeiként megjelölt közismereti tartalmakra és a Sütés és berendezései tantárgy összes témakörére épül.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Kemencék felfűtése, paramétereinek beállítása és ellenőrzése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 kenyerek elhelyezése vetőlapáton, vetőszerkezeten, mozgó</w:t>
      </w:r>
    </w:p>
    <w:p w:rsidR="008A02A5" w:rsidRPr="008A02A5" w:rsidRDefault="008A02A5" w:rsidP="008A02A5">
      <w:pPr>
        <w:tabs>
          <w:tab w:val="left" w:pos="1620"/>
          <w:tab w:val="left" w:pos="1800"/>
        </w:tabs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sütőfelületen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megfelelő címke kiválasztása (jelölés helyességének ellenőrzése)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 és rozskenyerek, felület kezelése, mosdatása, vágása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Kenyerek vetése lapáttal vagy vetőszerkezettel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A sütési sorrend megállapítása többféle termék sütése esetén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Sülési idő, sütési hőmérséklet meghatározása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Kemence gőzfejlesztése, páratartalom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kenyérfélék átsültségének megállapítása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kenyerek kisütése lapáttal, elszedés szalagról, kocsira rakás,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kisült kenyerek felületének mosdatása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left" w:pos="180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78 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kemencék felfűtése, paramétereinek beállítása és ellenőrzése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 péksütemények elhelyezése, vetőszerkezeten, lemezen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péksütemények felület kezelése, mosdatása, felületi szórása, vágása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sütési sorrend megállapítása többféle termék sütése esetén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Sülési idő, sütési hőmérséklet meghatározása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Kemence gőzfejlesztése, páratartalom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péksütemények átsültségének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Kisütés lemezen, kiszedés a kemencéből, kocsira rakás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78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óra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kemencék felfűtése, paramétereinek beállítása és ellenőrzése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 finom-pékáruk elhelyezése, lemezen, formában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felület kezelése, tojásozása, márványozása, felületi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szórása, vágása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sütési sorrend megállapítása többféle termék sütése esetén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Sülési idő, sütési hőmérséklet meghatározása</w:t>
      </w:r>
    </w:p>
    <w:p w:rsidR="008A02A5" w:rsidRPr="008A02A5" w:rsidRDefault="008A02A5" w:rsidP="008A02A5">
      <w:pPr>
        <w:spacing w:after="0" w:line="240" w:lineRule="auto"/>
        <w:ind w:left="709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megfelelő páraviszonyokkal rendelkező sütőtér biztosítása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átsültségének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Kisütés lemezen, formában kiszedés a kemencéből, kocsira rakás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hűtése polcon, lemezen, formában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Kiborítás a formából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sütés utáni töltése és felületi dekorációs lehetőségei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érzékszervi minősítése, válogatás, tömegmérés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csomagolása, szakszerű jelölése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Rekeszek tisztaságának megállapítása, rekesztisztítás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rekeszbe helyezése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szállítási dokumentumainak ellenőrzése, árukiadás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numPr>
          <w:ilvl w:val="2"/>
          <w:numId w:val="3"/>
        </w:numPr>
        <w:tabs>
          <w:tab w:val="left" w:pos="900"/>
          <w:tab w:val="left" w:pos="1620"/>
          <w:tab w:val="left" w:pos="1800"/>
          <w:tab w:val="num" w:pos="1980"/>
          <w:tab w:val="num" w:pos="2027"/>
          <w:tab w:val="left" w:pos="2340"/>
          <w:tab w:val="left" w:pos="7560"/>
          <w:tab w:val="left" w:pos="7740"/>
        </w:tabs>
        <w:suppressAutoHyphens/>
        <w:spacing w:after="0" w:line="240" w:lineRule="auto"/>
        <w:ind w:left="1134" w:hanging="425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Egyéb sütőipari termékek sütése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66,5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A02A5">
        <w:rPr>
          <w:rFonts w:ascii="Palatino Linotype" w:eastAsia="Times New Roman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1800"/>
          <w:tab w:val="left" w:pos="2340"/>
          <w:tab w:val="left" w:pos="7560"/>
          <w:tab w:val="left" w:pos="774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kemencék felfűtése,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Kétszersültek sütése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Perecek sütése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Fánk sütése zsírban, a sütési hőmérséklet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Morzsaalapanyag szárítása, őrlése, osztályozása,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Korszerű termékek sütési paramétereinek beállítása, sütése és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kemencéből való kiszedése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Hagyományos (HIR) termékek, sütési paramétereinek beállítása, sütési </w:t>
      </w:r>
    </w:p>
    <w:p w:rsidR="008A02A5" w:rsidRPr="008A02A5" w:rsidRDefault="008A02A5" w:rsidP="008A02A5">
      <w:pPr>
        <w:widowControl w:val="0"/>
        <w:tabs>
          <w:tab w:val="left" w:pos="1620"/>
        </w:tabs>
        <w:suppressAutoHyphens/>
        <w:spacing w:after="0" w:line="240" w:lineRule="auto"/>
        <w:ind w:left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eljárások, a kemencéből való kiszedése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25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 xml:space="preserve">A képzés javasolt helyszíne </w:t>
      </w:r>
      <w:r w:rsidRPr="008A02A5"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A02A5" w:rsidRPr="008A02A5" w:rsidRDefault="008A02A5" w:rsidP="008A02A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i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Tanműhely vagy szakmaspecifikus gazdálkodó szervezetnél.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A02A5" w:rsidRPr="008A02A5" w:rsidRDefault="008A02A5" w:rsidP="008A02A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hu-HU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A02A5" w:rsidRPr="008A02A5" w:rsidTr="00821630">
        <w:trPr>
          <w:jc w:val="center"/>
        </w:trPr>
        <w:tc>
          <w:tcPr>
            <w:tcW w:w="994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 xml:space="preserve">Alkalmazott oktatási 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994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280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65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2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</w:pPr>
      <w:r w:rsidRPr="008A02A5">
        <w:rPr>
          <w:rFonts w:ascii="Palatino Linotype" w:eastAsia="Times New Roman" w:hAnsi="Palatino Linotype" w:cs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A02A5" w:rsidRPr="008A02A5" w:rsidTr="00821630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Tanulói tevékenység szervezési kerete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Alkalmazandó eszközök és felszerelések (SZVK 6. pont lebontása, pontosítása)</w:t>
            </w:r>
          </w:p>
        </w:tc>
      </w:tr>
      <w:tr w:rsidR="008A02A5" w:rsidRPr="008A02A5" w:rsidTr="00821630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21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Csoport-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Osztály-</w:t>
            </w:r>
          </w:p>
          <w:p w:rsidR="008A02A5" w:rsidRPr="008A02A5" w:rsidRDefault="008A02A5" w:rsidP="008A02A5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 xml:space="preserve">Hallott szöveg feldolgozása </w:t>
            </w: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lastRenderedPageBreak/>
              <w:t>jegyzeteléssel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lastRenderedPageBreak/>
              <w:t>1.5.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3.2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8A02A5" w:rsidRPr="008A02A5" w:rsidTr="00821630">
        <w:trPr>
          <w:jc w:val="center"/>
        </w:trPr>
        <w:tc>
          <w:tcPr>
            <w:tcW w:w="82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621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8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0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numPr>
          <w:ilvl w:val="1"/>
          <w:numId w:val="3"/>
        </w:numPr>
        <w:tabs>
          <w:tab w:val="num" w:pos="900"/>
          <w:tab w:val="num" w:pos="1332"/>
        </w:tabs>
        <w:spacing w:after="0" w:line="240" w:lineRule="auto"/>
        <w:ind w:left="900" w:hanging="54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értékelésének módja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A nemzeti köznevelésről szóló 2011. évi CXC. törvény 54. § (2) a) pontja szerinti értékeléssel.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br w:type="page"/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</w:pPr>
      <w:r w:rsidRPr="008A02A5">
        <w:rPr>
          <w:rFonts w:ascii="Palatino Linotype" w:eastAsia="Times New Roman" w:hAnsi="Palatino Linotype" w:cs="TimesNewRomanPSMT"/>
          <w:sz w:val="44"/>
          <w:szCs w:val="44"/>
          <w:lang w:eastAsia="hu-HU" w:bidi="hi-IN"/>
        </w:rPr>
        <w:lastRenderedPageBreak/>
        <w:t xml:space="preserve">Összefüggő szakmai gyakorlat </w:t>
      </w:r>
    </w:p>
    <w:p w:rsidR="008A02A5" w:rsidRPr="008A02A5" w:rsidRDefault="008A02A5" w:rsidP="008A02A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eastAsia="Times New Roman" w:hAnsi="Palatino Linotype" w:cs="TimesNewRomanPSMT"/>
          <w:sz w:val="24"/>
          <w:szCs w:val="24"/>
          <w:lang w:eastAsia="hu-HU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ahoma"/>
          <w:color w:val="333333"/>
          <w:sz w:val="24"/>
          <w:szCs w:val="24"/>
          <w:shd w:val="clear" w:color="auto" w:fill="FFFFFF"/>
          <w:lang w:eastAsia="hu-HU"/>
        </w:rPr>
      </w:pPr>
      <w:r w:rsidRPr="008A02A5">
        <w:rPr>
          <w:rFonts w:ascii="Palatino Linotype" w:eastAsia="Times New Roman" w:hAnsi="Palatino Linotype" w:cs="Tahoma"/>
          <w:color w:val="333333"/>
          <w:sz w:val="24"/>
          <w:szCs w:val="24"/>
          <w:shd w:val="clear" w:color="auto" w:fill="FFFFFF"/>
          <w:lang w:eastAsia="hu-HU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8A02A5" w:rsidRPr="008A02A5" w:rsidTr="00821630">
        <w:tc>
          <w:tcPr>
            <w:tcW w:w="4676" w:type="dxa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8A02A5"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  <w:t>10939-12 Tésztafeldolgozás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eastAsia="hu-HU"/>
              </w:rPr>
              <w:t>Szakmai gyakorlat 1.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>A sütőipari termék-előállítás feltételei</w:t>
            </w:r>
            <w:r w:rsidRPr="008A02A5">
              <w:rPr>
                <w:rFonts w:ascii="Palatino Linotype" w:eastAsia="Times New Roman" w:hAnsi="Palatino Linotype" w:cs="Mangal"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hu-HU"/>
              </w:rPr>
              <w:t xml:space="preserve">Technológiai, termelési számítások 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Kenyérfélék tésztafeldolgozása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Péksütemények tésztafeldolgozása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Finom pékáruk tésztafeldolgozása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Egyéb sütőipari termékek tésztafeldolgozása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  <w:t>10940-12 Kelesztés, vetés-előkészítés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Szakmai gyakorlat 2.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Kenyérfélék kelesztése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Péksütemények kelesztése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Finom pékáruk kelesztése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Egyéb sütőipari termékek kelesztése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 w:val="restart"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Cs w:val="14"/>
                <w:lang w:eastAsia="hu-HU"/>
              </w:rPr>
              <w:t>10941-12 Sütés</w:t>
            </w:r>
          </w:p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hu-HU"/>
              </w:rPr>
              <w:t>Szakmai gyakorlat 3.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Kenyérfélék sütése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Péksütemények sütése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hu-HU"/>
              </w:rPr>
              <w:t>Finom pékáruk sütése</w:t>
            </w:r>
          </w:p>
        </w:tc>
      </w:tr>
      <w:tr w:rsidR="008A02A5" w:rsidRPr="008A02A5" w:rsidTr="00821630">
        <w:trPr>
          <w:trHeight w:val="315"/>
        </w:trPr>
        <w:tc>
          <w:tcPr>
            <w:tcW w:w="4676" w:type="dxa"/>
            <w:vMerge/>
            <w:vAlign w:val="center"/>
          </w:tcPr>
          <w:p w:rsidR="008A02A5" w:rsidRPr="008A02A5" w:rsidRDefault="008A02A5" w:rsidP="008A02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Cs w:val="14"/>
                <w:lang w:eastAsia="hu-HU"/>
              </w:rPr>
            </w:pPr>
          </w:p>
        </w:tc>
        <w:tc>
          <w:tcPr>
            <w:tcW w:w="4677" w:type="dxa"/>
            <w:vAlign w:val="center"/>
          </w:tcPr>
          <w:p w:rsidR="008A02A5" w:rsidRPr="008A02A5" w:rsidRDefault="008A02A5" w:rsidP="008A02A5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</w:pPr>
            <w:r w:rsidRPr="008A02A5">
              <w:rPr>
                <w:rFonts w:ascii="Palatino Linotype" w:eastAsia="Times New Roman" w:hAnsi="Palatino Linotype" w:cs="Arial"/>
                <w:sz w:val="20"/>
                <w:szCs w:val="20"/>
                <w:lang w:eastAsia="hu-HU"/>
              </w:rPr>
              <w:t>Egyéb sütőipari termékek sütése</w:t>
            </w:r>
          </w:p>
        </w:tc>
      </w:tr>
    </w:tbl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 xml:space="preserve">10939-12  Tésztafeldolgozás 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ind w:firstLine="709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 gyakorlat 1. tantárgy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ind w:left="1224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Témakörök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sütőipari termék-előállítás feltételei  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munka- és védőruhával szembeni követelmények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Üzemi rendszabályok, munkarend, munkafegyelem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Munkaterület jellemzői, baleseti veszélyforrások, védekezés, elhárítás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biztonságos munka feltételei, veszélyforrások felismerése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Kézi szerszámok helyes használata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Gépek, elektromos berendezések biztonságos üzemeltetésének feltételei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Tennivalók baleset esetén, bejelentési kötelezettség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Tűzvédelmi előírások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Élelmiszerbiztonság (HACCP)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tanműhely HACCP dokumentációjának megismerése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Napi ellenőrzés elvégzése, dokumentálása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CCP ellenőrző lap kitöltése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Problémakezelés dokumentálása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Termékek visszavezetése az alapanyagig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Minőség-ellenőrzés, minőségbiztosítás, minőségszabályozás fogalma, 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szerepe az élelmiszeriparban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minőségbiztosítással kapcsolatos feladatok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higiéniai gyakorlat (GHP)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Jó gyártási gyakorlat (GMP)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T</w:t>
      </w:r>
      <w:r w:rsidRPr="008A02A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hu-HU"/>
        </w:rPr>
        <w:t>echnológiai, termelési számítások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Péksütemények osztása 30 egyenlő részre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Préstömeg kiszámítása, feladási tömeg számítása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Tésztadarabok tömegének ellenőrzése méréssel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Tészta rudak tömegének kiszámítása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Felhasználandó töltelék mennyiségének kiszámítása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tésztafeldolgozása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  <w:t xml:space="preserve">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feldolgozó asztalok (táblák) anyaga, minőségi követelményei,</w:t>
      </w:r>
    </w:p>
    <w:p w:rsidR="008A02A5" w:rsidRPr="008A02A5" w:rsidRDefault="008A02A5" w:rsidP="008A02A5">
      <w:pPr>
        <w:tabs>
          <w:tab w:val="left" w:pos="1080"/>
          <w:tab w:val="left" w:pos="162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tisztítása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osztása kézzel (csípés).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osztott tésztadarabok mérése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feladási tömeg ellenőrzése méréssel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Kenyértészta osztása osztógépen, osztási tömeg beállítása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kenyértészta formázása kézzel, alakítás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Nagyobb tésztadarabok gömbölyítése kézzel, géppel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Szalagos és kúpos gömbölyítőgépek beindítása, üzemeltetése, tisztítása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Hosszformázás géppel vagy kézzel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hosszformázó üzemeltetése, beállítása, tisztítása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kenyértészta pihentetése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kenyértészta elhelyezése kelesztő eszközön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720"/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Péksütemények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feldolgozó asztalok (táblák) anyaga, minőségi követelményei,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tisztítása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Süteménytészta osztása kézzel, nagy tészta tömeg osztása, mérése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Süteménytészta osztása kisüzemi tésztaosztó géppel és félautomata osztó- gömbölyítő géppel 30 egyenlő részre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tésztadarabok alakítása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Nagyobb tésztadarabok gömbölyítése kézzel, géppel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 tésztadarabok gömbölyítése kézzel vagy osztó- gömbölyítő géppel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gömbölyített tésztadarabok elhelyezése a munkaasztalon vagy a kelesztő eszközön</w:t>
      </w:r>
    </w:p>
    <w:p w:rsidR="008A02A5" w:rsidRPr="008A02A5" w:rsidRDefault="008A02A5" w:rsidP="008A02A5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Hosszformázás géppel vagy kézzel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hosszformázó üzemeltetése, beállítása, tisztítása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tészta pihentetése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Összetett alakítási műveletek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Sodrás kézzel vagy géppel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Kifli-sodrógép beállítása, üzemeltetése, tisztítása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Hurkolás egy ágból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Fonás 1,2,3 szálból, csavarás 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kialakított tésztadarabok elhelyezése megfelelő kelesztő eszközön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Finom pékáruk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Fonás 1,2,3,4,5,6 szálból, csavarás 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Nyújtás, töltelék elhelyezése, feltekerés, vágás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Nyújtás, rovátkolás, kiszúrás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Nyújtás, vágás, töltelék elhelyezés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tészta készítése hagyományos módszerrel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margarintömb begyúrása, behajtogatása, hajtogatása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Húzómargarin felhasználása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Nyújtófa, kések, kaparók, kiszúrok használata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Nyújtógép, használata, tisztítása, biztonságos üzemeltetése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kialakított tésztadarabok elhelyezése megfelelő kelesztő eszközön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993" w:firstLine="141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>Egyéb sütőipari termékek tésztafeldolgozása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pihentetése és szaggatása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Perecek alakítása hurkolással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termékek, osztása, mérése, alakítása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Morzsa alapanyag (babajka), osztása, mérése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Kétszersültek tésztájának osztása, mérése, alakítása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sütőipari termékek osztása, mérése, alakítása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osztása, mérése, alakítása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kialakított tésztadarabok elhelyezése megfelelő kelesztő eszközön</w:t>
      </w:r>
    </w:p>
    <w:p w:rsidR="008A02A5" w:rsidRPr="008A02A5" w:rsidRDefault="008A02A5" w:rsidP="008A02A5">
      <w:pPr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tábla munkával kapcsolatos adminisztráció elvégzése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>10940-12 Kelesztés, vetés-előkészítés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vertAlign w:val="superscript"/>
          <w:lang w:eastAsia="hu-HU"/>
        </w:rPr>
      </w:pPr>
    </w:p>
    <w:p w:rsidR="008A02A5" w:rsidRPr="008A02A5" w:rsidRDefault="008A02A5" w:rsidP="008A02A5">
      <w:pPr>
        <w:spacing w:after="0" w:line="240" w:lineRule="auto"/>
        <w:ind w:firstLine="709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</w:t>
      </w: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 xml:space="preserve"> gyakorlat 2. tantárgy 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ind w:left="1224" w:firstLine="194"/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 xml:space="preserve">Témakörök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b/>
          <w:bCs/>
          <w:iCs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Kenyérfélék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búza- és rozskenyerek kelesztési paramétereinek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búza- és rozskenyereken kelesztés közben végezhető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kenyérfélék mosdatása, vágása, cimkézése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megkeltség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Kenyerek kelesztése szakajtóban, kelesztő ládában és formában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Kelesztő kamrák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kelesztés megfelelő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dokumentálása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Vizes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vizes tésztából készült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Tejes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tejes tésztából készült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Dúsított tésztából készült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dúsított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 jellegű péksütemények kelesztési paramétereinek beállítása és ellenőrzése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 jellegű péksüteményeken kelesztés közben végzett műveletek</w:t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kelesztése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Tojással dúsított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tojással dúsított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Omlós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Az omlós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Leveles tésztából készíthető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leveles tésztából készíthető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Egyéb sütőipari termékek kelesztése 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Fánk kelesztése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Perecek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pereceken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Diétás termékek kelesztési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diétás termékeken kelesztés 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Hagyományos (HIR) sütőipari termékek kelesztése és a kelesztés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közben végzett 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sütőipari termékek kelesztése és a kelesztés közben végzett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műveletek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jc w:val="center"/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>10941-12 Sütés</w:t>
      </w:r>
    </w:p>
    <w:p w:rsidR="008A02A5" w:rsidRPr="008A02A5" w:rsidRDefault="008A02A5" w:rsidP="008A02A5">
      <w:pPr>
        <w:tabs>
          <w:tab w:val="left" w:pos="1080"/>
        </w:tabs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ind w:firstLine="709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Szakmai</w:t>
      </w: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 xml:space="preserve"> gyakorlat 3. tantárgy 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spacing w:after="0" w:line="240" w:lineRule="auto"/>
        <w:ind w:left="1224" w:firstLine="194"/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sz w:val="24"/>
          <w:szCs w:val="24"/>
          <w:lang w:eastAsia="hi-IN" w:bidi="hi-IN"/>
        </w:rPr>
        <w:t xml:space="preserve">Témakörök </w:t>
      </w:r>
    </w:p>
    <w:p w:rsidR="008A02A5" w:rsidRPr="008A02A5" w:rsidRDefault="008A02A5" w:rsidP="008A02A5">
      <w:pPr>
        <w:spacing w:after="0" w:line="240" w:lineRule="auto"/>
        <w:rPr>
          <w:rFonts w:ascii="Palatino Linotype" w:eastAsia="Times New Roman" w:hAnsi="Palatino Linotype" w:cs="Mangal"/>
          <w:b/>
          <w:bCs/>
          <w:iCs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  <w:tab w:val="left" w:pos="792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Kenyérfélék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kemencék felfűtése,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 kenyerek elhelyezése vetőlapáton, vetőszerkezeten, mozgó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sütőfelületen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megfelelő címke kiválasztása (jelölés helyességének ellenőrzése)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búza és rozskenyerek, felület kezelése, mosdatása, vágása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Kenyerek vetése lapáttal vagy vetőszerkezettel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sütési sorrend megállapítása többféle termék sütése esetén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Sülési idő, sütési hőmérséklet meghatározása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Kemence gőzfejlesztése, páratartalom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kenyérfélék átsültségének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A kenyerek kisütése lapáttal, elszedés szalagról, kocsira rakás,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kisült kenyerek felületének mosdatása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180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Péksütemények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kemencék felfűtése,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megkelt péksütemények elhelyezése, vetőszerkezeten, lemezen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péksütemények felület kezelése, mosdatása, felületi szórása, vágása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sütési sorrend megállapítása többféle termék sütése esetén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Sülési idő, sütési hőmérséklet meghatározása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Kemence gőzfejlesztése, páratartalom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péksütemények átsültségének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276" w:hanging="142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Kisütés lemezen, kiszedés a kemencéből, kocsira rakás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Finom pékáruk sütése</w:t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  <w:r w:rsidRPr="008A02A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ab/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kemencék felfűtése, paramétereinek beállítása és ellenőrzése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lastRenderedPageBreak/>
        <w:t>A megkelt finom-pékáruk elhelyezése, lemezen, formában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felület kezelése, tojásozása, márványozása, felületi</w:t>
      </w:r>
    </w:p>
    <w:p w:rsidR="008A02A5" w:rsidRPr="008A02A5" w:rsidRDefault="008A02A5" w:rsidP="008A02A5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szórása, vágása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sütési sorrend megállapítása többféle termék sütése esetén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Sülési idő, sütési hőmérséklet meghatározása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megfelelő páraviszonyokkal rendelkező sütőtér biztosítása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átsültségének megállapítása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Kisütés lemezen, formában kiszedés a kemencéből, kocsira rakás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hűtése polcon, lemezen, formában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Kiborítás a formából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sütés utáni töltése és felületi dekorációs lehetőségei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érzékszervi minősítése, válogatás, tömegmérés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csomagolása, szakszerű jelölése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Rekeszek tisztaságának megállapítása, rekesztisztítás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Finom-pékáruk rekeszbe helyezése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finom-pékáruk szállítási dokumentumainak ellenőrzése, árukiadás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8A02A5" w:rsidRPr="008A02A5" w:rsidRDefault="008A02A5" w:rsidP="008A02A5">
      <w:pPr>
        <w:widowControl w:val="0"/>
        <w:tabs>
          <w:tab w:val="left" w:pos="900"/>
          <w:tab w:val="left" w:pos="1620"/>
          <w:tab w:val="left" w:pos="1800"/>
          <w:tab w:val="left" w:pos="2340"/>
          <w:tab w:val="left" w:pos="7560"/>
          <w:tab w:val="left" w:pos="7740"/>
        </w:tabs>
        <w:suppressAutoHyphens/>
        <w:spacing w:after="0" w:line="240" w:lineRule="auto"/>
        <w:ind w:left="720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>Egyéb sütőipari termékek sütése</w:t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</w:r>
      <w:r w:rsidRPr="008A02A5">
        <w:rPr>
          <w:rFonts w:ascii="Palatino Linotype" w:eastAsia="Times New Roman" w:hAnsi="Palatino Linotype" w:cs="Mangal"/>
          <w:b/>
          <w:kern w:val="1"/>
          <w:sz w:val="24"/>
          <w:szCs w:val="24"/>
          <w:lang w:eastAsia="hi-IN" w:bidi="hi-IN"/>
        </w:rPr>
        <w:tab/>
        <w:t xml:space="preserve"> 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A kemencék felfűtése, paramétereinek beállítása és ellenőrzése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Kétszersültek sütése</w:t>
      </w: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Perecek sütése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Fánk sütése zsírban, a sütési hőmérséklet beállítása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Morzsaalapanyag szárítása, őrlése, osztályozása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Korszerű termékek sütési paramétereinek beállítása, sütése és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kemencéből való kiszedése</w:t>
      </w:r>
    </w:p>
    <w:p w:rsidR="008A02A5" w:rsidRPr="008A02A5" w:rsidRDefault="008A02A5" w:rsidP="008A02A5">
      <w:pPr>
        <w:widowControl w:val="0"/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Hagyományos (HIR) termékek, sütési paramétereinek beállítása, sütési </w:t>
      </w:r>
    </w:p>
    <w:p w:rsidR="008A02A5" w:rsidRPr="008A02A5" w:rsidRDefault="008A02A5" w:rsidP="008A02A5">
      <w:pPr>
        <w:widowControl w:val="0"/>
        <w:tabs>
          <w:tab w:val="left" w:pos="1080"/>
        </w:tabs>
        <w:suppressAutoHyphens/>
        <w:spacing w:after="0" w:line="240" w:lineRule="auto"/>
        <w:ind w:left="1134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8A02A5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eljárások, a kemencéből való kiszedése</w:t>
      </w:r>
    </w:p>
    <w:p w:rsidR="008A02A5" w:rsidRPr="008A02A5" w:rsidRDefault="008A02A5" w:rsidP="008A02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8A02A5" w:rsidRPr="008A02A5" w:rsidRDefault="008A02A5" w:rsidP="008A02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95191" w:rsidRDefault="00B34D65"/>
    <w:sectPr w:rsidR="00495191" w:rsidSect="00726D74">
      <w:headerReference w:type="default" r:id="rId12"/>
      <w:footerReference w:type="default" r:id="rId13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49" w:rsidRDefault="00F571A0">
      <w:pPr>
        <w:spacing w:after="0" w:line="240" w:lineRule="auto"/>
      </w:pPr>
      <w:r>
        <w:separator/>
      </w:r>
    </w:p>
  </w:endnote>
  <w:endnote w:type="continuationSeparator" w:id="0">
    <w:p w:rsidR="00576649" w:rsidRDefault="00F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D" w:rsidRDefault="008A02A5" w:rsidP="00716C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3D7D" w:rsidRDefault="00B34D65" w:rsidP="00716C4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D" w:rsidRDefault="008A02A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D65">
      <w:rPr>
        <w:noProof/>
      </w:rPr>
      <w:t>3</w:t>
    </w:r>
    <w:r>
      <w:fldChar w:fldCharType="end"/>
    </w:r>
  </w:p>
  <w:p w:rsidR="00AE3D7D" w:rsidRPr="006D1A33" w:rsidRDefault="00B34D65" w:rsidP="004E726B">
    <w:pPr>
      <w:pStyle w:val="llb"/>
      <w:ind w:right="360"/>
      <w:rPr>
        <w:color w:val="00336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237898"/>
      <w:docPartObj>
        <w:docPartGallery w:val="Page Numbers (Bottom of Page)"/>
        <w:docPartUnique/>
      </w:docPartObj>
    </w:sdtPr>
    <w:sdtEndPr/>
    <w:sdtContent>
      <w:p w:rsidR="003435DE" w:rsidRDefault="008A02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D7D" w:rsidRDefault="00B34D6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D" w:rsidRPr="006D1A33" w:rsidRDefault="008A02A5" w:rsidP="00716C45">
    <w:pPr>
      <w:pStyle w:val="llb"/>
      <w:jc w:val="center"/>
      <w:rPr>
        <w:color w:val="003366"/>
        <w:sz w:val="18"/>
        <w:szCs w:val="18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34D65">
      <w:rPr>
        <w:rStyle w:val="Oldalszm"/>
        <w:noProof/>
      </w:rPr>
      <w:t>46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49" w:rsidRDefault="00F571A0">
      <w:pPr>
        <w:spacing w:after="0" w:line="240" w:lineRule="auto"/>
      </w:pPr>
      <w:r>
        <w:separator/>
      </w:r>
    </w:p>
  </w:footnote>
  <w:footnote w:type="continuationSeparator" w:id="0">
    <w:p w:rsidR="00576649" w:rsidRDefault="00F5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D" w:rsidRDefault="00B34D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D" w:rsidRPr="0047575C" w:rsidRDefault="00B34D65" w:rsidP="004757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313F695A"/>
    <w:multiLevelType w:val="multilevel"/>
    <w:tmpl w:val="FA28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2FD681A"/>
    <w:multiLevelType w:val="hybridMultilevel"/>
    <w:tmpl w:val="FB42A288"/>
    <w:lvl w:ilvl="0" w:tplc="C8944B04">
      <w:start w:val="1"/>
      <w:numFmt w:val="bullet"/>
      <w:pStyle w:val="fels2"/>
      <w:lvlText w:val=""/>
      <w:lvlJc w:val="left"/>
      <w:pPr>
        <w:tabs>
          <w:tab w:val="num" w:pos="3712"/>
        </w:tabs>
        <w:ind w:left="3712" w:hanging="312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5"/>
    <w:rsid w:val="002C1716"/>
    <w:rsid w:val="00576649"/>
    <w:rsid w:val="005B133E"/>
    <w:rsid w:val="008A02A5"/>
    <w:rsid w:val="00975178"/>
    <w:rsid w:val="00A81247"/>
    <w:rsid w:val="00B34D65"/>
    <w:rsid w:val="00F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A02A5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A02A5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A02A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1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02A5"/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A02A5"/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A02A5"/>
    <w:rPr>
      <w:rFonts w:ascii="Verdana" w:eastAsia="Times New Roman" w:hAnsi="Verdana" w:cs="Times New Roman"/>
      <w:b/>
      <w:sz w:val="24"/>
      <w:szCs w:val="1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A02A5"/>
  </w:style>
  <w:style w:type="paragraph" w:styleId="lfej">
    <w:name w:val="header"/>
    <w:basedOn w:val="Norml"/>
    <w:link w:val="lfejChar"/>
    <w:rsid w:val="008A02A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fejChar">
    <w:name w:val="Élőfej Char"/>
    <w:basedOn w:val="Bekezdsalapbettpusa"/>
    <w:link w:val="lfej"/>
    <w:rsid w:val="008A02A5"/>
    <w:rPr>
      <w:rFonts w:ascii="Verdana" w:eastAsia="Times New Roman" w:hAnsi="Verdana" w:cs="Times New Roman"/>
      <w:szCs w:val="14"/>
      <w:lang w:eastAsia="hu-HU"/>
    </w:rPr>
  </w:style>
  <w:style w:type="paragraph" w:styleId="llb">
    <w:name w:val="footer"/>
    <w:basedOn w:val="Norml"/>
    <w:link w:val="llbChar"/>
    <w:uiPriority w:val="99"/>
    <w:rsid w:val="008A02A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A02A5"/>
    <w:rPr>
      <w:rFonts w:ascii="Verdana" w:eastAsia="Times New Roman" w:hAnsi="Verdana" w:cs="Times New Roman"/>
      <w:szCs w:val="14"/>
      <w:lang w:eastAsia="hu-HU"/>
    </w:rPr>
  </w:style>
  <w:style w:type="paragraph" w:styleId="TJ3">
    <w:name w:val="toc 3"/>
    <w:basedOn w:val="Norml"/>
    <w:next w:val="Norml"/>
    <w:autoRedefine/>
    <w:semiHidden/>
    <w:rsid w:val="008A02A5"/>
    <w:pPr>
      <w:spacing w:after="0" w:line="240" w:lineRule="auto"/>
      <w:ind w:left="440"/>
    </w:pPr>
    <w:rPr>
      <w:rFonts w:ascii="Verdana" w:eastAsia="Times New Roman" w:hAnsi="Verdana" w:cs="Times New Roman"/>
      <w:szCs w:val="14"/>
      <w:lang w:eastAsia="hu-HU"/>
    </w:rPr>
  </w:style>
  <w:style w:type="paragraph" w:customStyle="1" w:styleId="CharChar2Char">
    <w:name w:val="Char Char2 Char"/>
    <w:basedOn w:val="Norml"/>
    <w:rsid w:val="008A02A5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styleId="Hiperhivatkozs">
    <w:name w:val="Hyperlink"/>
    <w:rsid w:val="008A02A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8A02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02A5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A02A5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8A02A5"/>
    <w:pPr>
      <w:spacing w:after="60" w:line="240" w:lineRule="auto"/>
      <w:jc w:val="center"/>
      <w:outlineLvl w:val="1"/>
    </w:pPr>
    <w:rPr>
      <w:rFonts w:ascii="Arial" w:eastAsia="Times New Roman" w:hAnsi="Arial" w:cs="Arial"/>
      <w:szCs w:val="14"/>
      <w:lang w:eastAsia="hu-HU"/>
    </w:rPr>
  </w:style>
  <w:style w:type="character" w:customStyle="1" w:styleId="AlcmChar">
    <w:name w:val="Alcím Char"/>
    <w:basedOn w:val="Bekezdsalapbettpusa"/>
    <w:link w:val="Alcm"/>
    <w:rsid w:val="008A02A5"/>
    <w:rPr>
      <w:rFonts w:ascii="Arial" w:eastAsia="Times New Roman" w:hAnsi="Arial" w:cs="Arial"/>
      <w:szCs w:val="14"/>
      <w:lang w:eastAsia="hu-HU"/>
    </w:rPr>
  </w:style>
  <w:style w:type="paragraph" w:customStyle="1" w:styleId="tblzat">
    <w:name w:val="táblázat"/>
    <w:basedOn w:val="Norml"/>
    <w:rsid w:val="008A02A5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StlusSorkizrt">
    <w:name w:val="Stílus Sorkizárt"/>
    <w:basedOn w:val="Norml"/>
    <w:rsid w:val="008A02A5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hu-HU"/>
    </w:rPr>
  </w:style>
  <w:style w:type="table" w:styleId="Rcsostblzat">
    <w:name w:val="Table Grid"/>
    <w:basedOn w:val="Normltblzat"/>
    <w:rsid w:val="008A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8A02A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semiHidden/>
    <w:rsid w:val="008A02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rsid w:val="008A02A5"/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8A02A5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A02A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rsid w:val="008A02A5"/>
  </w:style>
  <w:style w:type="paragraph" w:styleId="TJ1">
    <w:name w:val="toc 1"/>
    <w:basedOn w:val="Norml"/>
    <w:next w:val="Norml"/>
    <w:autoRedefine/>
    <w:semiHidden/>
    <w:rsid w:val="008A02A5"/>
    <w:pPr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paragraph" w:styleId="TJ2">
    <w:name w:val="toc 2"/>
    <w:basedOn w:val="Norml"/>
    <w:next w:val="Norml"/>
    <w:autoRedefine/>
    <w:semiHidden/>
    <w:rsid w:val="008A02A5"/>
    <w:pPr>
      <w:tabs>
        <w:tab w:val="left" w:pos="960"/>
        <w:tab w:val="right" w:leader="dot" w:pos="9060"/>
      </w:tabs>
      <w:spacing w:after="0" w:line="360" w:lineRule="auto"/>
      <w:ind w:left="142"/>
    </w:pPr>
    <w:rPr>
      <w:rFonts w:ascii="Verdana" w:eastAsia="Times New Roman" w:hAnsi="Verdana" w:cs="Times New Roman"/>
      <w:szCs w:val="14"/>
      <w:lang w:eastAsia="hu-HU"/>
    </w:rPr>
  </w:style>
  <w:style w:type="character" w:styleId="Mrltotthiperhivatkozs">
    <w:name w:val="FollowedHyperlink"/>
    <w:rsid w:val="008A02A5"/>
    <w:rPr>
      <w:color w:val="800080"/>
      <w:u w:val="single"/>
    </w:rPr>
  </w:style>
  <w:style w:type="paragraph" w:styleId="Kpalrs">
    <w:name w:val="caption"/>
    <w:basedOn w:val="Norml"/>
    <w:next w:val="Norml"/>
    <w:qFormat/>
    <w:rsid w:val="008A02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arcagiR">
    <w:name w:val="KarcagiR"/>
    <w:semiHidden/>
    <w:rsid w:val="008A02A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qFormat/>
    <w:rsid w:val="008A02A5"/>
    <w:pPr>
      <w:ind w:left="708"/>
    </w:pPr>
    <w:rPr>
      <w:rFonts w:ascii="Calibri" w:eastAsia="Times New Roman" w:hAnsi="Calibri" w:cs="Times New Roman"/>
    </w:rPr>
  </w:style>
  <w:style w:type="character" w:customStyle="1" w:styleId="Char11">
    <w:name w:val="Char11"/>
    <w:rsid w:val="008A02A5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character" w:customStyle="1" w:styleId="Char8">
    <w:name w:val="Char8"/>
    <w:locked/>
    <w:rsid w:val="008A02A5"/>
    <w:rPr>
      <w:rFonts w:ascii="Verdana" w:hAnsi="Verdana"/>
      <w:sz w:val="22"/>
      <w:szCs w:val="14"/>
      <w:lang w:val="hu-HU" w:eastAsia="hu-HU" w:bidi="ar-SA"/>
    </w:rPr>
  </w:style>
  <w:style w:type="paragraph" w:customStyle="1" w:styleId="Szvegtrzs21">
    <w:name w:val="Szövegtörzs 21"/>
    <w:basedOn w:val="Norml"/>
    <w:rsid w:val="008A02A5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8A02A5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8A02A5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8A02A5"/>
    <w:pPr>
      <w:spacing w:after="200"/>
    </w:pPr>
    <w:rPr>
      <w:rFonts w:ascii="Calibri" w:hAnsi="Calibri"/>
      <w:b/>
      <w:bCs/>
      <w:sz w:val="22"/>
      <w:szCs w:val="14"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8A02A5"/>
    <w:rPr>
      <w:rFonts w:ascii="Calibri" w:eastAsia="Times New Roman" w:hAnsi="Calibri" w:cs="Times New Roman"/>
      <w:b/>
      <w:bCs/>
      <w:sz w:val="20"/>
      <w:szCs w:val="14"/>
      <w:lang w:val="x-none" w:eastAsia="x-none"/>
    </w:rPr>
  </w:style>
  <w:style w:type="character" w:customStyle="1" w:styleId="JegyzetszvegChar1">
    <w:name w:val="Jegyzetszöveg Char1"/>
    <w:link w:val="Jegyzetszveg"/>
    <w:semiHidden/>
    <w:rsid w:val="008A02A5"/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Default">
    <w:name w:val="Default"/>
    <w:rsid w:val="008A02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blzattartalom">
    <w:name w:val="Táblázattartalom"/>
    <w:basedOn w:val="Norml"/>
    <w:rsid w:val="008A02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A02A5"/>
  </w:style>
  <w:style w:type="paragraph" w:customStyle="1" w:styleId="Standard">
    <w:name w:val="Standard"/>
    <w:rsid w:val="008A0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A02A5"/>
    <w:pPr>
      <w:spacing w:after="120" w:line="240" w:lineRule="auto"/>
      <w:ind w:left="283"/>
    </w:pPr>
    <w:rPr>
      <w:rFonts w:ascii="Verdana" w:eastAsia="Calibri" w:hAnsi="Verdana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A02A5"/>
    <w:rPr>
      <w:rFonts w:ascii="Verdana" w:eastAsia="Calibri" w:hAnsi="Verdana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8A02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A02A5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customStyle="1" w:styleId="Stlus3">
    <w:name w:val="Stílus3"/>
    <w:basedOn w:val="Norml"/>
    <w:rsid w:val="008A02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lang w:eastAsia="hu-HU"/>
    </w:rPr>
  </w:style>
  <w:style w:type="paragraph" w:customStyle="1" w:styleId="xl65">
    <w:name w:val="xl65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8A02A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8A02A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8A02A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8A02A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8A02A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8A0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8A02A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8A02A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8A02A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8A0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8A02A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8A02A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8A02A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8A02A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8A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8A02A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8A0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8A02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8A0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8A0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8A02A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8A02A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8A02A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8A0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8A0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8A02A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8A02A5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x-none"/>
    </w:rPr>
  </w:style>
  <w:style w:type="character" w:customStyle="1" w:styleId="CharChar">
    <w:name w:val="Char Char"/>
    <w:semiHidden/>
    <w:rsid w:val="008A02A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8A02A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8A02A5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11">
    <w:name w:val="Nem lista11"/>
    <w:next w:val="Nemlista"/>
    <w:semiHidden/>
    <w:unhideWhenUsed/>
    <w:rsid w:val="008A02A5"/>
  </w:style>
  <w:style w:type="numbering" w:customStyle="1" w:styleId="Nemlista111">
    <w:name w:val="Nem lista111"/>
    <w:next w:val="Nemlista"/>
    <w:semiHidden/>
    <w:unhideWhenUsed/>
    <w:rsid w:val="008A02A5"/>
  </w:style>
  <w:style w:type="paragraph" w:customStyle="1" w:styleId="Listaszerbekezds4">
    <w:name w:val="Listaszerű bekezdés4"/>
    <w:basedOn w:val="Norml"/>
    <w:qFormat/>
    <w:rsid w:val="008A02A5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23">
    <w:name w:val="Rácsos táblázat23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8A02A5"/>
  </w:style>
  <w:style w:type="table" w:customStyle="1" w:styleId="Rcsostblzat211">
    <w:name w:val="Rácsos táblázat21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rsid w:val="008A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semiHidden/>
    <w:unhideWhenUsed/>
    <w:rsid w:val="008A02A5"/>
  </w:style>
  <w:style w:type="numbering" w:customStyle="1" w:styleId="Nemlista1111">
    <w:name w:val="Nem lista1111"/>
    <w:next w:val="Nemlista"/>
    <w:semiHidden/>
    <w:unhideWhenUsed/>
    <w:rsid w:val="008A02A5"/>
  </w:style>
  <w:style w:type="table" w:customStyle="1" w:styleId="Rcsostblzat221">
    <w:name w:val="Rácsos táblázat22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8A02A5"/>
  </w:style>
  <w:style w:type="paragraph" w:styleId="Nincstrkz">
    <w:name w:val="No Spacing"/>
    <w:qFormat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8A02A5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A02A5"/>
  </w:style>
  <w:style w:type="character" w:styleId="Kiemels2">
    <w:name w:val="Strong"/>
    <w:qFormat/>
    <w:rsid w:val="008A02A5"/>
    <w:rPr>
      <w:b/>
      <w:bCs/>
    </w:rPr>
  </w:style>
  <w:style w:type="numbering" w:customStyle="1" w:styleId="Nemlista5">
    <w:name w:val="Nem lista5"/>
    <w:next w:val="Nemlista"/>
    <w:semiHidden/>
    <w:unhideWhenUsed/>
    <w:rsid w:val="008A02A5"/>
  </w:style>
  <w:style w:type="numbering" w:customStyle="1" w:styleId="Nemlista12">
    <w:name w:val="Nem lista12"/>
    <w:next w:val="Nemlista"/>
    <w:semiHidden/>
    <w:unhideWhenUsed/>
    <w:rsid w:val="008A02A5"/>
  </w:style>
  <w:style w:type="table" w:customStyle="1" w:styleId="Rcsostblzat24">
    <w:name w:val="Rácsos táblázat24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8A02A5"/>
  </w:style>
  <w:style w:type="table" w:customStyle="1" w:styleId="Rcsostblzat212">
    <w:name w:val="Rácsos táblázat21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rsid w:val="008A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semiHidden/>
    <w:unhideWhenUsed/>
    <w:rsid w:val="008A02A5"/>
  </w:style>
  <w:style w:type="numbering" w:customStyle="1" w:styleId="Nemlista112">
    <w:name w:val="Nem lista112"/>
    <w:next w:val="Nemlista"/>
    <w:semiHidden/>
    <w:unhideWhenUsed/>
    <w:rsid w:val="008A02A5"/>
  </w:style>
  <w:style w:type="table" w:customStyle="1" w:styleId="Rcsostblzat222">
    <w:name w:val="Rácsos táblázat22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8A02A5"/>
  </w:style>
  <w:style w:type="table" w:customStyle="1" w:styleId="Rcsostblzat232">
    <w:name w:val="Rácsos táblázat2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rsid w:val="008A02A5"/>
    <w:rPr>
      <w:b/>
      <w:bCs/>
      <w:kern w:val="36"/>
      <w:sz w:val="48"/>
      <w:szCs w:val="48"/>
    </w:rPr>
  </w:style>
  <w:style w:type="paragraph" w:styleId="NormlWeb">
    <w:name w:val="Normal (Web)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2">
    <w:name w:val="Stílus2"/>
    <w:rsid w:val="008A02A5"/>
    <w:pPr>
      <w:numPr>
        <w:numId w:val="4"/>
      </w:numPr>
    </w:pPr>
  </w:style>
  <w:style w:type="paragraph" w:customStyle="1" w:styleId="fels2">
    <w:name w:val="fels2"/>
    <w:basedOn w:val="Norml"/>
    <w:rsid w:val="008A02A5"/>
    <w:pPr>
      <w:numPr>
        <w:numId w:val="5"/>
      </w:numPr>
    </w:pPr>
    <w:rPr>
      <w:rFonts w:ascii="Calibri" w:eastAsia="Times New Roman" w:hAnsi="Calibri" w:cs="Times New Roman"/>
    </w:rPr>
  </w:style>
  <w:style w:type="paragraph" w:customStyle="1" w:styleId="Szveg1behuz">
    <w:name w:val="Szöveg_1behuz"/>
    <w:basedOn w:val="Norml"/>
    <w:rsid w:val="008A02A5"/>
    <w:pPr>
      <w:spacing w:after="0" w:line="240" w:lineRule="auto"/>
      <w:ind w:left="425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8A02A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rsid w:val="008A02A5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A02A5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A02A5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A02A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1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02A5"/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A02A5"/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A02A5"/>
    <w:rPr>
      <w:rFonts w:ascii="Verdana" w:eastAsia="Times New Roman" w:hAnsi="Verdana" w:cs="Times New Roman"/>
      <w:b/>
      <w:sz w:val="24"/>
      <w:szCs w:val="1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A02A5"/>
  </w:style>
  <w:style w:type="paragraph" w:styleId="lfej">
    <w:name w:val="header"/>
    <w:basedOn w:val="Norml"/>
    <w:link w:val="lfejChar"/>
    <w:rsid w:val="008A02A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fejChar">
    <w:name w:val="Élőfej Char"/>
    <w:basedOn w:val="Bekezdsalapbettpusa"/>
    <w:link w:val="lfej"/>
    <w:rsid w:val="008A02A5"/>
    <w:rPr>
      <w:rFonts w:ascii="Verdana" w:eastAsia="Times New Roman" w:hAnsi="Verdana" w:cs="Times New Roman"/>
      <w:szCs w:val="14"/>
      <w:lang w:eastAsia="hu-HU"/>
    </w:rPr>
  </w:style>
  <w:style w:type="paragraph" w:styleId="llb">
    <w:name w:val="footer"/>
    <w:basedOn w:val="Norml"/>
    <w:link w:val="llbChar"/>
    <w:uiPriority w:val="99"/>
    <w:rsid w:val="008A02A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A02A5"/>
    <w:rPr>
      <w:rFonts w:ascii="Verdana" w:eastAsia="Times New Roman" w:hAnsi="Verdana" w:cs="Times New Roman"/>
      <w:szCs w:val="14"/>
      <w:lang w:eastAsia="hu-HU"/>
    </w:rPr>
  </w:style>
  <w:style w:type="paragraph" w:styleId="TJ3">
    <w:name w:val="toc 3"/>
    <w:basedOn w:val="Norml"/>
    <w:next w:val="Norml"/>
    <w:autoRedefine/>
    <w:semiHidden/>
    <w:rsid w:val="008A02A5"/>
    <w:pPr>
      <w:spacing w:after="0" w:line="240" w:lineRule="auto"/>
      <w:ind w:left="440"/>
    </w:pPr>
    <w:rPr>
      <w:rFonts w:ascii="Verdana" w:eastAsia="Times New Roman" w:hAnsi="Verdana" w:cs="Times New Roman"/>
      <w:szCs w:val="14"/>
      <w:lang w:eastAsia="hu-HU"/>
    </w:rPr>
  </w:style>
  <w:style w:type="paragraph" w:customStyle="1" w:styleId="CharChar2Char">
    <w:name w:val="Char Char2 Char"/>
    <w:basedOn w:val="Norml"/>
    <w:rsid w:val="008A02A5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styleId="Hiperhivatkozs">
    <w:name w:val="Hyperlink"/>
    <w:rsid w:val="008A02A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8A02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02A5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A02A5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8A02A5"/>
    <w:pPr>
      <w:spacing w:after="60" w:line="240" w:lineRule="auto"/>
      <w:jc w:val="center"/>
      <w:outlineLvl w:val="1"/>
    </w:pPr>
    <w:rPr>
      <w:rFonts w:ascii="Arial" w:eastAsia="Times New Roman" w:hAnsi="Arial" w:cs="Arial"/>
      <w:szCs w:val="14"/>
      <w:lang w:eastAsia="hu-HU"/>
    </w:rPr>
  </w:style>
  <w:style w:type="character" w:customStyle="1" w:styleId="AlcmChar">
    <w:name w:val="Alcím Char"/>
    <w:basedOn w:val="Bekezdsalapbettpusa"/>
    <w:link w:val="Alcm"/>
    <w:rsid w:val="008A02A5"/>
    <w:rPr>
      <w:rFonts w:ascii="Arial" w:eastAsia="Times New Roman" w:hAnsi="Arial" w:cs="Arial"/>
      <w:szCs w:val="14"/>
      <w:lang w:eastAsia="hu-HU"/>
    </w:rPr>
  </w:style>
  <w:style w:type="paragraph" w:customStyle="1" w:styleId="tblzat">
    <w:name w:val="táblázat"/>
    <w:basedOn w:val="Norml"/>
    <w:rsid w:val="008A02A5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StlusSorkizrt">
    <w:name w:val="Stílus Sorkizárt"/>
    <w:basedOn w:val="Norml"/>
    <w:rsid w:val="008A02A5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hu-HU"/>
    </w:rPr>
  </w:style>
  <w:style w:type="table" w:styleId="Rcsostblzat">
    <w:name w:val="Table Grid"/>
    <w:basedOn w:val="Normltblzat"/>
    <w:rsid w:val="008A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8A02A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semiHidden/>
    <w:rsid w:val="008A02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rsid w:val="008A02A5"/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8A02A5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A02A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rsid w:val="008A02A5"/>
  </w:style>
  <w:style w:type="paragraph" w:styleId="TJ1">
    <w:name w:val="toc 1"/>
    <w:basedOn w:val="Norml"/>
    <w:next w:val="Norml"/>
    <w:autoRedefine/>
    <w:semiHidden/>
    <w:rsid w:val="008A02A5"/>
    <w:pPr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paragraph" w:styleId="TJ2">
    <w:name w:val="toc 2"/>
    <w:basedOn w:val="Norml"/>
    <w:next w:val="Norml"/>
    <w:autoRedefine/>
    <w:semiHidden/>
    <w:rsid w:val="008A02A5"/>
    <w:pPr>
      <w:tabs>
        <w:tab w:val="left" w:pos="960"/>
        <w:tab w:val="right" w:leader="dot" w:pos="9060"/>
      </w:tabs>
      <w:spacing w:after="0" w:line="360" w:lineRule="auto"/>
      <w:ind w:left="142"/>
    </w:pPr>
    <w:rPr>
      <w:rFonts w:ascii="Verdana" w:eastAsia="Times New Roman" w:hAnsi="Verdana" w:cs="Times New Roman"/>
      <w:szCs w:val="14"/>
      <w:lang w:eastAsia="hu-HU"/>
    </w:rPr>
  </w:style>
  <w:style w:type="character" w:styleId="Mrltotthiperhivatkozs">
    <w:name w:val="FollowedHyperlink"/>
    <w:rsid w:val="008A02A5"/>
    <w:rPr>
      <w:color w:val="800080"/>
      <w:u w:val="single"/>
    </w:rPr>
  </w:style>
  <w:style w:type="paragraph" w:styleId="Kpalrs">
    <w:name w:val="caption"/>
    <w:basedOn w:val="Norml"/>
    <w:next w:val="Norml"/>
    <w:qFormat/>
    <w:rsid w:val="008A02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arcagiR">
    <w:name w:val="KarcagiR"/>
    <w:semiHidden/>
    <w:rsid w:val="008A02A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qFormat/>
    <w:rsid w:val="008A02A5"/>
    <w:pPr>
      <w:ind w:left="708"/>
    </w:pPr>
    <w:rPr>
      <w:rFonts w:ascii="Calibri" w:eastAsia="Times New Roman" w:hAnsi="Calibri" w:cs="Times New Roman"/>
    </w:rPr>
  </w:style>
  <w:style w:type="character" w:customStyle="1" w:styleId="Char11">
    <w:name w:val="Char11"/>
    <w:rsid w:val="008A02A5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character" w:customStyle="1" w:styleId="Char8">
    <w:name w:val="Char8"/>
    <w:locked/>
    <w:rsid w:val="008A02A5"/>
    <w:rPr>
      <w:rFonts w:ascii="Verdana" w:hAnsi="Verdana"/>
      <w:sz w:val="22"/>
      <w:szCs w:val="14"/>
      <w:lang w:val="hu-HU" w:eastAsia="hu-HU" w:bidi="ar-SA"/>
    </w:rPr>
  </w:style>
  <w:style w:type="paragraph" w:customStyle="1" w:styleId="Szvegtrzs21">
    <w:name w:val="Szövegtörzs 21"/>
    <w:basedOn w:val="Norml"/>
    <w:rsid w:val="008A02A5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8A02A5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8A02A5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8A02A5"/>
    <w:pPr>
      <w:spacing w:after="200"/>
    </w:pPr>
    <w:rPr>
      <w:rFonts w:ascii="Calibri" w:hAnsi="Calibri"/>
      <w:b/>
      <w:bCs/>
      <w:sz w:val="22"/>
      <w:szCs w:val="14"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8A02A5"/>
    <w:rPr>
      <w:rFonts w:ascii="Calibri" w:eastAsia="Times New Roman" w:hAnsi="Calibri" w:cs="Times New Roman"/>
      <w:b/>
      <w:bCs/>
      <w:sz w:val="20"/>
      <w:szCs w:val="14"/>
      <w:lang w:val="x-none" w:eastAsia="x-none"/>
    </w:rPr>
  </w:style>
  <w:style w:type="character" w:customStyle="1" w:styleId="JegyzetszvegChar1">
    <w:name w:val="Jegyzetszöveg Char1"/>
    <w:link w:val="Jegyzetszveg"/>
    <w:semiHidden/>
    <w:rsid w:val="008A02A5"/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Default">
    <w:name w:val="Default"/>
    <w:rsid w:val="008A02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blzattartalom">
    <w:name w:val="Táblázattartalom"/>
    <w:basedOn w:val="Norml"/>
    <w:rsid w:val="008A02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A02A5"/>
  </w:style>
  <w:style w:type="paragraph" w:customStyle="1" w:styleId="Standard">
    <w:name w:val="Standard"/>
    <w:rsid w:val="008A0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A02A5"/>
    <w:pPr>
      <w:spacing w:after="120" w:line="240" w:lineRule="auto"/>
      <w:ind w:left="283"/>
    </w:pPr>
    <w:rPr>
      <w:rFonts w:ascii="Verdana" w:eastAsia="Calibri" w:hAnsi="Verdana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A02A5"/>
    <w:rPr>
      <w:rFonts w:ascii="Verdana" w:eastAsia="Calibri" w:hAnsi="Verdana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8A02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A02A5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customStyle="1" w:styleId="Stlus3">
    <w:name w:val="Stílus3"/>
    <w:basedOn w:val="Norml"/>
    <w:rsid w:val="008A02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lang w:eastAsia="hu-HU"/>
    </w:rPr>
  </w:style>
  <w:style w:type="paragraph" w:customStyle="1" w:styleId="xl65">
    <w:name w:val="xl65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8A02A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8A02A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8A02A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8A02A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8A02A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8A02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8A02A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8A02A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8A02A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8A0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8A02A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8A02A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8A02A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8A02A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8A02A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8A02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8A02A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8A0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8A02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8A0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8A0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8A02A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8A02A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8A02A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8A0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8A0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8A02A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8A0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8A0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8A0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8A0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8A0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8A02A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8A02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8A02A5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x-none"/>
    </w:rPr>
  </w:style>
  <w:style w:type="character" w:customStyle="1" w:styleId="CharChar">
    <w:name w:val="Char Char"/>
    <w:semiHidden/>
    <w:rsid w:val="008A02A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8A02A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8A02A5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11">
    <w:name w:val="Nem lista11"/>
    <w:next w:val="Nemlista"/>
    <w:semiHidden/>
    <w:unhideWhenUsed/>
    <w:rsid w:val="008A02A5"/>
  </w:style>
  <w:style w:type="numbering" w:customStyle="1" w:styleId="Nemlista111">
    <w:name w:val="Nem lista111"/>
    <w:next w:val="Nemlista"/>
    <w:semiHidden/>
    <w:unhideWhenUsed/>
    <w:rsid w:val="008A02A5"/>
  </w:style>
  <w:style w:type="paragraph" w:customStyle="1" w:styleId="Listaszerbekezds4">
    <w:name w:val="Listaszerű bekezdés4"/>
    <w:basedOn w:val="Norml"/>
    <w:qFormat/>
    <w:rsid w:val="008A02A5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23">
    <w:name w:val="Rácsos táblázat23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8A02A5"/>
  </w:style>
  <w:style w:type="table" w:customStyle="1" w:styleId="Rcsostblzat211">
    <w:name w:val="Rácsos táblázat21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rsid w:val="008A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semiHidden/>
    <w:unhideWhenUsed/>
    <w:rsid w:val="008A02A5"/>
  </w:style>
  <w:style w:type="numbering" w:customStyle="1" w:styleId="Nemlista1111">
    <w:name w:val="Nem lista1111"/>
    <w:next w:val="Nemlista"/>
    <w:semiHidden/>
    <w:unhideWhenUsed/>
    <w:rsid w:val="008A02A5"/>
  </w:style>
  <w:style w:type="table" w:customStyle="1" w:styleId="Rcsostblzat221">
    <w:name w:val="Rácsos táblázat22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8A02A5"/>
  </w:style>
  <w:style w:type="paragraph" w:styleId="Nincstrkz">
    <w:name w:val="No Spacing"/>
    <w:qFormat/>
    <w:rsid w:val="008A02A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8A02A5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A02A5"/>
  </w:style>
  <w:style w:type="character" w:styleId="Kiemels2">
    <w:name w:val="Strong"/>
    <w:qFormat/>
    <w:rsid w:val="008A02A5"/>
    <w:rPr>
      <w:b/>
      <w:bCs/>
    </w:rPr>
  </w:style>
  <w:style w:type="numbering" w:customStyle="1" w:styleId="Nemlista5">
    <w:name w:val="Nem lista5"/>
    <w:next w:val="Nemlista"/>
    <w:semiHidden/>
    <w:unhideWhenUsed/>
    <w:rsid w:val="008A02A5"/>
  </w:style>
  <w:style w:type="numbering" w:customStyle="1" w:styleId="Nemlista12">
    <w:name w:val="Nem lista12"/>
    <w:next w:val="Nemlista"/>
    <w:semiHidden/>
    <w:unhideWhenUsed/>
    <w:rsid w:val="008A02A5"/>
  </w:style>
  <w:style w:type="table" w:customStyle="1" w:styleId="Rcsostblzat24">
    <w:name w:val="Rácsos táblázat24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8A02A5"/>
  </w:style>
  <w:style w:type="table" w:customStyle="1" w:styleId="Rcsostblzat212">
    <w:name w:val="Rácsos táblázat21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rsid w:val="008A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semiHidden/>
    <w:unhideWhenUsed/>
    <w:rsid w:val="008A02A5"/>
  </w:style>
  <w:style w:type="numbering" w:customStyle="1" w:styleId="Nemlista112">
    <w:name w:val="Nem lista112"/>
    <w:next w:val="Nemlista"/>
    <w:semiHidden/>
    <w:unhideWhenUsed/>
    <w:rsid w:val="008A02A5"/>
  </w:style>
  <w:style w:type="table" w:customStyle="1" w:styleId="Rcsostblzat222">
    <w:name w:val="Rácsos táblázat22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8A02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8A02A5"/>
  </w:style>
  <w:style w:type="table" w:customStyle="1" w:styleId="Rcsostblzat232">
    <w:name w:val="Rácsos táblázat2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8A02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8A02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8A02A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rsid w:val="008A02A5"/>
    <w:rPr>
      <w:b/>
      <w:bCs/>
      <w:kern w:val="36"/>
      <w:sz w:val="48"/>
      <w:szCs w:val="48"/>
    </w:rPr>
  </w:style>
  <w:style w:type="paragraph" w:styleId="NormlWeb">
    <w:name w:val="Normal (Web)"/>
    <w:basedOn w:val="Norml"/>
    <w:rsid w:val="008A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2">
    <w:name w:val="Stílus2"/>
    <w:rsid w:val="008A02A5"/>
    <w:pPr>
      <w:numPr>
        <w:numId w:val="4"/>
      </w:numPr>
    </w:pPr>
  </w:style>
  <w:style w:type="paragraph" w:customStyle="1" w:styleId="fels2">
    <w:name w:val="fels2"/>
    <w:basedOn w:val="Norml"/>
    <w:rsid w:val="008A02A5"/>
    <w:pPr>
      <w:numPr>
        <w:numId w:val="5"/>
      </w:numPr>
    </w:pPr>
    <w:rPr>
      <w:rFonts w:ascii="Calibri" w:eastAsia="Times New Roman" w:hAnsi="Calibri" w:cs="Times New Roman"/>
    </w:rPr>
  </w:style>
  <w:style w:type="paragraph" w:customStyle="1" w:styleId="Szveg1behuz">
    <w:name w:val="Szöveg_1behuz"/>
    <w:basedOn w:val="Norml"/>
    <w:rsid w:val="008A02A5"/>
    <w:pPr>
      <w:spacing w:after="0" w:line="240" w:lineRule="auto"/>
      <w:ind w:left="425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8A02A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rsid w:val="008A02A5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7954</Words>
  <Characters>54885</Characters>
  <Application>Microsoft Office Word</Application>
  <DocSecurity>0</DocSecurity>
  <Lines>457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62714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Birkás Beáta</cp:lastModifiedBy>
  <cp:revision>5</cp:revision>
  <dcterms:created xsi:type="dcterms:W3CDTF">2013-04-15T13:54:00Z</dcterms:created>
  <dcterms:modified xsi:type="dcterms:W3CDTF">2013-04-16T17:36:00Z</dcterms:modified>
</cp:coreProperties>
</file>