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FB" w:rsidRPr="000E120B" w:rsidRDefault="006D058C" w:rsidP="00A63108">
      <w:pPr>
        <w:widowControl w:val="0"/>
        <w:suppressAutoHyphens/>
        <w:autoSpaceDE w:val="0"/>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SZAKMA</w:t>
      </w:r>
      <w:r w:rsidR="00CE625B">
        <w:rPr>
          <w:rFonts w:ascii="Palatino Linotype" w:hAnsi="Palatino Linotype"/>
          <w:b/>
          <w:w w:val="99"/>
          <w:kern w:val="1"/>
          <w:sz w:val="24"/>
          <w:szCs w:val="24"/>
          <w:lang w:eastAsia="hi-IN" w:bidi="hi-IN"/>
        </w:rPr>
        <w:t xml:space="preserve">I </w:t>
      </w:r>
      <w:r w:rsidR="007D5CFB" w:rsidRPr="000E120B">
        <w:rPr>
          <w:rFonts w:ascii="Palatino Linotype" w:hAnsi="Palatino Linotype"/>
          <w:b/>
          <w:w w:val="99"/>
          <w:kern w:val="1"/>
          <w:sz w:val="24"/>
          <w:szCs w:val="24"/>
          <w:lang w:eastAsia="hi-IN" w:bidi="hi-IN"/>
        </w:rPr>
        <w:t>TANTERV</w:t>
      </w:r>
      <w:r w:rsidR="00CE625B">
        <w:rPr>
          <w:rFonts w:ascii="Palatino Linotype" w:hAnsi="Palatino Linotype"/>
          <w:b/>
          <w:w w:val="99"/>
          <w:kern w:val="1"/>
          <w:sz w:val="24"/>
          <w:szCs w:val="24"/>
          <w:lang w:eastAsia="hi-IN" w:bidi="hi-IN"/>
        </w:rPr>
        <w:t xml:space="preserve">I </w:t>
      </w:r>
      <w:r w:rsidR="007D5CFB">
        <w:rPr>
          <w:rFonts w:ascii="Palatino Linotype" w:hAnsi="Palatino Linotype"/>
          <w:b/>
          <w:w w:val="99"/>
          <w:kern w:val="1"/>
          <w:sz w:val="24"/>
          <w:szCs w:val="24"/>
          <w:lang w:eastAsia="hi-IN" w:bidi="hi-IN"/>
        </w:rPr>
        <w:t>ADAPTÁCIÓ</w:t>
      </w:r>
    </w:p>
    <w:p w:rsidR="00DD4648" w:rsidRDefault="007D5CFB" w:rsidP="002453CF">
      <w:pPr>
        <w:autoSpaceDE w:val="0"/>
        <w:ind w:right="-20"/>
        <w:jc w:val="center"/>
        <w:rPr>
          <w:rFonts w:ascii="Palatino Linotype" w:hAnsi="Palatino Linotype"/>
          <w:b/>
          <w:w w:val="99"/>
          <w:sz w:val="24"/>
          <w:szCs w:val="24"/>
        </w:rPr>
      </w:pPr>
      <w:r>
        <w:rPr>
          <w:rFonts w:ascii="Palatino Linotype" w:hAnsi="Palatino Linotype"/>
          <w:b/>
          <w:w w:val="99"/>
          <w:sz w:val="24"/>
          <w:szCs w:val="24"/>
        </w:rPr>
        <w:t>a</w:t>
      </w:r>
    </w:p>
    <w:p w:rsidR="007D5CFB" w:rsidRPr="002453CF" w:rsidRDefault="007D5CFB" w:rsidP="002453CF">
      <w:pPr>
        <w:autoSpaceDE w:val="0"/>
        <w:ind w:right="-20"/>
        <w:jc w:val="center"/>
        <w:rPr>
          <w:rFonts w:ascii="Palatino Linotype" w:hAnsi="Palatino Linotype"/>
          <w:b/>
          <w:w w:val="99"/>
          <w:sz w:val="24"/>
          <w:szCs w:val="24"/>
        </w:rPr>
      </w:pPr>
      <w:r>
        <w:rPr>
          <w:rFonts w:ascii="Palatino Linotype" w:hAnsi="Palatino Linotype" w:cs="Mangal"/>
          <w:b/>
          <w:bCs/>
          <w:kern w:val="1"/>
          <w:sz w:val="24"/>
          <w:szCs w:val="24"/>
          <w:lang w:eastAsia="hi-IN" w:bidi="hi-IN"/>
        </w:rPr>
        <w:t>34 811 02</w:t>
      </w:r>
    </w:p>
    <w:p w:rsidR="007D5CFB" w:rsidRDefault="007D5CFB" w:rsidP="00A63108">
      <w:pPr>
        <w:ind w:left="555" w:hanging="555"/>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MEZŐGAZDASÁGI GAZDAASSZONY, FALUSI VENDÉGLÁTÓ</w:t>
      </w:r>
    </w:p>
    <w:p w:rsidR="00DC0ACE" w:rsidRPr="000E120B" w:rsidRDefault="00DC0ACE" w:rsidP="00A63108">
      <w:pPr>
        <w:ind w:left="555" w:hanging="555"/>
        <w:jc w:val="center"/>
        <w:rPr>
          <w:rFonts w:ascii="Palatino Linotype" w:hAnsi="Palatino Linotype" w:cs="Mangal"/>
          <w:b/>
          <w:bCs/>
          <w:kern w:val="1"/>
          <w:sz w:val="24"/>
          <w:szCs w:val="24"/>
          <w:lang w:eastAsia="hi-IN" w:bidi="hi-IN"/>
        </w:rPr>
      </w:pPr>
    </w:p>
    <w:p w:rsidR="00DC0ACE" w:rsidRDefault="00DC0ACE" w:rsidP="00DC0ACE">
      <w:pPr>
        <w:widowControl w:val="0"/>
        <w:suppressAutoHyphens/>
        <w:jc w:val="center"/>
        <w:rPr>
          <w:rFonts w:ascii="Palatino Linotype" w:hAnsi="Palatino Linotype" w:cs="Mangal"/>
          <w:b/>
          <w:bCs/>
          <w:kern w:val="1"/>
          <w:sz w:val="24"/>
          <w:szCs w:val="24"/>
          <w:lang w:eastAsia="hi-IN" w:bidi="hi-IN"/>
        </w:rPr>
      </w:pPr>
      <w:proofErr w:type="gramStart"/>
      <w:r w:rsidRPr="000E120B">
        <w:rPr>
          <w:rFonts w:ascii="Palatino Linotype" w:hAnsi="Palatino Linotype" w:cs="Mangal"/>
          <w:b/>
          <w:bCs/>
          <w:kern w:val="1"/>
          <w:sz w:val="24"/>
          <w:szCs w:val="24"/>
          <w:lang w:eastAsia="hi-IN" w:bidi="hi-IN"/>
        </w:rPr>
        <w:t>szakképesítés</w:t>
      </w:r>
      <w:proofErr w:type="gramEnd"/>
    </w:p>
    <w:p w:rsidR="00DC0ACE" w:rsidRDefault="00DC0ACE" w:rsidP="00DC0ACE">
      <w:pPr>
        <w:widowControl w:val="0"/>
        <w:suppressAutoHyphens/>
        <w:jc w:val="center"/>
        <w:rPr>
          <w:rFonts w:ascii="Palatino Linotype" w:hAnsi="Palatino Linotype" w:cs="Mangal"/>
          <w:b/>
          <w:bCs/>
          <w:kern w:val="1"/>
          <w:sz w:val="24"/>
          <w:szCs w:val="24"/>
          <w:lang w:eastAsia="hi-IN" w:bidi="hi-IN"/>
        </w:rPr>
      </w:pPr>
      <w:proofErr w:type="gramStart"/>
      <w:r>
        <w:rPr>
          <w:rFonts w:ascii="Palatino Linotype" w:hAnsi="Palatino Linotype" w:cs="Mangal"/>
          <w:b/>
          <w:bCs/>
          <w:kern w:val="1"/>
          <w:sz w:val="24"/>
          <w:szCs w:val="24"/>
          <w:lang w:eastAsia="hi-IN" w:bidi="hi-IN"/>
        </w:rPr>
        <w:t>speciális</w:t>
      </w:r>
      <w:proofErr w:type="gramEnd"/>
      <w:r>
        <w:rPr>
          <w:rFonts w:ascii="Palatino Linotype" w:hAnsi="Palatino Linotype" w:cs="Mangal"/>
          <w:b/>
          <w:bCs/>
          <w:kern w:val="1"/>
          <w:sz w:val="24"/>
          <w:szCs w:val="24"/>
          <w:lang w:eastAsia="hi-IN" w:bidi="hi-IN"/>
        </w:rPr>
        <w:t xml:space="preserve"> szakiskolában történő oktatásához </w:t>
      </w:r>
    </w:p>
    <w:p w:rsidR="007D5CFB" w:rsidRPr="000E120B" w:rsidRDefault="00DC0ACE" w:rsidP="00DC0ACE">
      <w:pPr>
        <w:widowControl w:val="0"/>
        <w:suppressAutoHyphens/>
        <w:jc w:val="center"/>
        <w:rPr>
          <w:rFonts w:ascii="Palatino Linotype" w:hAnsi="Palatino Linotype" w:cs="Mangal"/>
          <w:b/>
          <w:bCs/>
          <w:kern w:val="1"/>
          <w:sz w:val="24"/>
          <w:szCs w:val="24"/>
          <w:lang w:eastAsia="hi-IN" w:bidi="hi-IN"/>
        </w:rPr>
      </w:pPr>
      <w:proofErr w:type="gramStart"/>
      <w:r>
        <w:rPr>
          <w:rFonts w:ascii="Palatino Linotype" w:hAnsi="Palatino Linotype" w:cs="Mangal"/>
          <w:b/>
          <w:bCs/>
          <w:kern w:val="1"/>
          <w:sz w:val="24"/>
          <w:szCs w:val="24"/>
          <w:lang w:eastAsia="hi-IN" w:bidi="hi-IN"/>
        </w:rPr>
        <w:t>tanulásban</w:t>
      </w:r>
      <w:proofErr w:type="gramEnd"/>
      <w:r>
        <w:rPr>
          <w:rFonts w:ascii="Palatino Linotype" w:hAnsi="Palatino Linotype" w:cs="Mangal"/>
          <w:b/>
          <w:bCs/>
          <w:kern w:val="1"/>
          <w:sz w:val="24"/>
          <w:szCs w:val="24"/>
          <w:lang w:eastAsia="hi-IN" w:bidi="hi-IN"/>
        </w:rPr>
        <w:t xml:space="preserve"> </w:t>
      </w:r>
      <w:proofErr w:type="spellStart"/>
      <w:r>
        <w:rPr>
          <w:rFonts w:ascii="Palatino Linotype" w:hAnsi="Palatino Linotype" w:cs="Mangal"/>
          <w:b/>
          <w:bCs/>
          <w:kern w:val="1"/>
          <w:sz w:val="24"/>
          <w:szCs w:val="24"/>
          <w:lang w:eastAsia="hi-IN" w:bidi="hi-IN"/>
        </w:rPr>
        <w:t>alkadályozottak</w:t>
      </w:r>
      <w:proofErr w:type="spellEnd"/>
      <w:r>
        <w:rPr>
          <w:rFonts w:ascii="Palatino Linotype" w:hAnsi="Palatino Linotype" w:cs="Mangal"/>
          <w:b/>
          <w:bCs/>
          <w:kern w:val="1"/>
          <w:sz w:val="24"/>
          <w:szCs w:val="24"/>
          <w:lang w:eastAsia="hi-IN" w:bidi="hi-IN"/>
        </w:rPr>
        <w:t xml:space="preserve"> (</w:t>
      </w:r>
      <w:proofErr w:type="spellStart"/>
      <w:r>
        <w:rPr>
          <w:rFonts w:ascii="Palatino Linotype" w:hAnsi="Palatino Linotype" w:cs="Mangal"/>
          <w:b/>
          <w:bCs/>
          <w:kern w:val="1"/>
          <w:sz w:val="24"/>
          <w:szCs w:val="24"/>
          <w:lang w:eastAsia="hi-IN" w:bidi="hi-IN"/>
        </w:rPr>
        <w:t>st</w:t>
      </w:r>
      <w:proofErr w:type="spellEnd"/>
      <w:r>
        <w:rPr>
          <w:rFonts w:ascii="Palatino Linotype" w:hAnsi="Palatino Linotype" w:cs="Mangal"/>
          <w:b/>
          <w:bCs/>
          <w:kern w:val="1"/>
          <w:sz w:val="24"/>
          <w:szCs w:val="24"/>
          <w:lang w:eastAsia="hi-IN" w:bidi="hi-IN"/>
        </w:rPr>
        <w:t>) számára</w:t>
      </w:r>
    </w:p>
    <w:p w:rsidR="007D5CFB" w:rsidRDefault="007D5CFB" w:rsidP="00A63108">
      <w:pPr>
        <w:widowControl w:val="0"/>
        <w:suppressAutoHyphens/>
        <w:jc w:val="both"/>
        <w:rPr>
          <w:rFonts w:ascii="Palatino Linotype" w:hAnsi="Palatino Linotype" w:cs="Mangal"/>
          <w:b/>
          <w:bCs/>
          <w:kern w:val="1"/>
          <w:sz w:val="24"/>
          <w:szCs w:val="24"/>
          <w:lang w:eastAsia="hi-IN" w:bidi="hi-IN"/>
        </w:rPr>
      </w:pPr>
    </w:p>
    <w:p w:rsidR="00C459E2" w:rsidRPr="000E120B" w:rsidRDefault="00C459E2" w:rsidP="00A63108">
      <w:pPr>
        <w:widowControl w:val="0"/>
        <w:suppressAutoHyphens/>
        <w:jc w:val="both"/>
        <w:rPr>
          <w:rFonts w:ascii="Palatino Linotype" w:hAnsi="Palatino Linotype" w:cs="Mangal"/>
          <w:b/>
          <w:bCs/>
          <w:kern w:val="1"/>
          <w:sz w:val="24"/>
          <w:szCs w:val="24"/>
          <w:lang w:eastAsia="hi-IN" w:bidi="hi-IN"/>
        </w:rPr>
      </w:pPr>
    </w:p>
    <w:p w:rsidR="007D5CFB" w:rsidRPr="000E120B" w:rsidRDefault="007D5C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 jogi háttere</w:t>
      </w:r>
    </w:p>
    <w:p w:rsidR="007D5CFB" w:rsidRPr="000E120B" w:rsidRDefault="007D5CFB" w:rsidP="00A63108">
      <w:pPr>
        <w:widowControl w:val="0"/>
        <w:suppressAutoHyphens/>
        <w:jc w:val="both"/>
        <w:rPr>
          <w:rFonts w:ascii="Palatino Linotype" w:hAnsi="Palatino Linotype"/>
          <w:b/>
          <w:kern w:val="1"/>
          <w:sz w:val="24"/>
          <w:szCs w:val="24"/>
          <w:lang w:eastAsia="hi-IN" w:bidi="hi-IN"/>
        </w:rPr>
      </w:pPr>
    </w:p>
    <w:p w:rsidR="007D5CFB" w:rsidRPr="000E120B" w:rsidRDefault="006D058C" w:rsidP="00A63108">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w:t>
      </w:r>
      <w:r w:rsidR="00CE625B">
        <w:rPr>
          <w:rFonts w:ascii="Palatino Linotype" w:hAnsi="Palatino Linotype"/>
          <w:kern w:val="1"/>
          <w:sz w:val="24"/>
          <w:szCs w:val="24"/>
          <w:lang w:eastAsia="hi-IN" w:bidi="hi-IN"/>
        </w:rPr>
        <w:t xml:space="preserve">i </w:t>
      </w:r>
      <w:r w:rsidR="007D5CFB" w:rsidRPr="000E120B">
        <w:rPr>
          <w:rFonts w:ascii="Palatino Linotype" w:hAnsi="Palatino Linotype"/>
          <w:kern w:val="1"/>
          <w:sz w:val="24"/>
          <w:szCs w:val="24"/>
          <w:lang w:eastAsia="hi-IN" w:bidi="hi-IN"/>
        </w:rPr>
        <w:t>tanterv</w:t>
      </w:r>
      <w:r w:rsidR="00CE625B">
        <w:rPr>
          <w:rFonts w:ascii="Palatino Linotype" w:hAnsi="Palatino Linotype"/>
          <w:kern w:val="1"/>
          <w:sz w:val="24"/>
          <w:szCs w:val="24"/>
          <w:lang w:eastAsia="hi-IN" w:bidi="hi-IN"/>
        </w:rPr>
        <w:t xml:space="preserve">i </w:t>
      </w:r>
      <w:bookmarkStart w:id="0" w:name="_GoBack"/>
      <w:bookmarkEnd w:id="0"/>
      <w:r w:rsidR="007D5CFB">
        <w:rPr>
          <w:rFonts w:ascii="Palatino Linotype" w:hAnsi="Palatino Linotype"/>
          <w:kern w:val="1"/>
          <w:sz w:val="24"/>
          <w:szCs w:val="24"/>
          <w:lang w:eastAsia="hi-IN" w:bidi="hi-IN"/>
        </w:rPr>
        <w:t>adaptáció</w:t>
      </w:r>
      <w:r w:rsidR="007D5CFB" w:rsidRPr="000E120B">
        <w:rPr>
          <w:rFonts w:ascii="Palatino Linotype" w:hAnsi="Palatino Linotype"/>
          <w:kern w:val="1"/>
          <w:sz w:val="24"/>
          <w:szCs w:val="24"/>
          <w:lang w:eastAsia="hi-IN" w:bidi="hi-IN"/>
        </w:rPr>
        <w:tab/>
      </w:r>
      <w:r w:rsidR="007D5CFB" w:rsidRPr="000E120B">
        <w:rPr>
          <w:rFonts w:ascii="Palatino Linotype" w:hAnsi="Palatino Linotype"/>
          <w:kern w:val="1"/>
          <w:sz w:val="24"/>
          <w:szCs w:val="24"/>
          <w:lang w:eastAsia="hi-IN" w:bidi="hi-IN"/>
        </w:rPr>
        <w:tab/>
      </w:r>
      <w:r w:rsidR="007D5CFB" w:rsidRPr="000E120B">
        <w:rPr>
          <w:rFonts w:ascii="Palatino Linotype" w:hAnsi="Palatino Linotype"/>
          <w:kern w:val="1"/>
          <w:sz w:val="24"/>
          <w:szCs w:val="24"/>
          <w:lang w:eastAsia="hi-IN" w:bidi="hi-IN"/>
        </w:rPr>
        <w:tab/>
      </w:r>
      <w:r w:rsidR="007D5CFB" w:rsidRPr="000E120B">
        <w:rPr>
          <w:rFonts w:ascii="Palatino Linotype" w:hAnsi="Palatino Linotype"/>
          <w:kern w:val="1"/>
          <w:sz w:val="24"/>
          <w:szCs w:val="24"/>
          <w:lang w:eastAsia="hi-IN" w:bidi="hi-IN"/>
        </w:rPr>
        <w:tab/>
      </w:r>
      <w:r w:rsidR="007D5CFB" w:rsidRPr="000E120B">
        <w:rPr>
          <w:rFonts w:ascii="Palatino Linotype" w:hAnsi="Palatino Linotype"/>
          <w:kern w:val="1"/>
          <w:sz w:val="24"/>
          <w:szCs w:val="24"/>
          <w:lang w:eastAsia="hi-IN" w:bidi="hi-IN"/>
        </w:rPr>
        <w:tab/>
      </w:r>
    </w:p>
    <w:p w:rsidR="007D5CFB" w:rsidRPr="000E120B" w:rsidRDefault="007D5C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D5CFB" w:rsidRPr="000E120B" w:rsidRDefault="007D5CFB" w:rsidP="00A5367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D5CFB" w:rsidRPr="000E120B" w:rsidRDefault="007D5CFB" w:rsidP="00A5367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D5CFB" w:rsidRPr="000E120B" w:rsidRDefault="007D5CFB" w:rsidP="00A63108">
      <w:pPr>
        <w:widowControl w:val="0"/>
        <w:suppressAutoHyphens/>
        <w:ind w:left="915"/>
        <w:jc w:val="both"/>
        <w:rPr>
          <w:rFonts w:ascii="Palatino Linotype" w:hAnsi="Palatino Linotype"/>
          <w:kern w:val="1"/>
          <w:sz w:val="24"/>
          <w:szCs w:val="24"/>
          <w:lang w:eastAsia="hi-IN" w:bidi="hi-IN"/>
        </w:rPr>
      </w:pPr>
    </w:p>
    <w:p w:rsidR="007D5CFB" w:rsidRPr="000E120B" w:rsidRDefault="007D5CFB" w:rsidP="00A63108">
      <w:pPr>
        <w:widowControl w:val="0"/>
        <w:suppressAutoHyphens/>
        <w:jc w:val="both"/>
        <w:rPr>
          <w:rFonts w:ascii="Palatino Linotype" w:hAnsi="Palatino Linotype"/>
          <w:kern w:val="1"/>
          <w:sz w:val="24"/>
          <w:szCs w:val="24"/>
          <w:lang w:eastAsia="hi-IN" w:bidi="hi-IN"/>
        </w:rPr>
      </w:pPr>
      <w:proofErr w:type="gramStart"/>
      <w:r w:rsidRPr="000E120B">
        <w:rPr>
          <w:rFonts w:ascii="Palatino Linotype" w:hAnsi="Palatino Linotype"/>
          <w:kern w:val="1"/>
          <w:sz w:val="24"/>
          <w:szCs w:val="24"/>
          <w:lang w:eastAsia="hi-IN" w:bidi="hi-IN"/>
        </w:rPr>
        <w:t>valamint</w:t>
      </w:r>
      <w:proofErr w:type="gramEnd"/>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D5CFB" w:rsidRPr="000E120B" w:rsidRDefault="007D5CFB" w:rsidP="00A5367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6366ED">
        <w:rPr>
          <w:rFonts w:ascii="Palatino Linotype" w:hAnsi="Palatino Linotype"/>
          <w:kern w:val="1"/>
          <w:sz w:val="24"/>
          <w:szCs w:val="24"/>
          <w:lang w:eastAsia="hi-IN" w:bidi="hi-IN"/>
        </w:rPr>
        <w:t>K</w:t>
      </w:r>
      <w:r w:rsidR="006366ED" w:rsidRPr="000E120B">
        <w:rPr>
          <w:rFonts w:ascii="Palatino Linotype" w:hAnsi="Palatino Linotype"/>
          <w:kern w:val="1"/>
          <w:sz w:val="24"/>
          <w:szCs w:val="24"/>
          <w:lang w:eastAsia="hi-IN" w:bidi="hi-IN"/>
        </w:rPr>
        <w:t>ormányrendelet</w:t>
      </w:r>
      <w:r w:rsidRPr="000E120B">
        <w:rPr>
          <w:rFonts w:ascii="Palatino Linotype" w:hAnsi="Palatino Linotype"/>
          <w:kern w:val="1"/>
          <w:sz w:val="24"/>
          <w:szCs w:val="24"/>
          <w:lang w:eastAsia="hi-IN" w:bidi="hi-IN"/>
        </w:rPr>
        <w:t>,</w:t>
      </w:r>
    </w:p>
    <w:p w:rsidR="007D5CFB" w:rsidRPr="000E120B" w:rsidRDefault="007D5CFB" w:rsidP="00A5367B">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7D5CFB" w:rsidRPr="003271B4" w:rsidRDefault="007D5CFB" w:rsidP="00A63108">
      <w:pPr>
        <w:ind w:left="1288" w:hanging="373"/>
        <w:jc w:val="both"/>
        <w:rPr>
          <w:rFonts w:ascii="Palatino Linotype" w:hAnsi="Palatino Linotype"/>
          <w:kern w:val="1"/>
          <w:sz w:val="24"/>
          <w:szCs w:val="24"/>
          <w:lang w:eastAsia="hi-IN" w:bidi="hi-IN"/>
        </w:rPr>
      </w:pPr>
      <w:r w:rsidRPr="003271B4">
        <w:rPr>
          <w:rFonts w:ascii="Palatino Linotype" w:hAnsi="Palatino Linotype"/>
          <w:sz w:val="24"/>
          <w:szCs w:val="24"/>
        </w:rPr>
        <w:t>–</w:t>
      </w:r>
      <w:r w:rsidRPr="003271B4">
        <w:rPr>
          <w:rFonts w:ascii="Palatino Linotype" w:hAnsi="Palatino Linotype"/>
          <w:sz w:val="24"/>
          <w:szCs w:val="24"/>
        </w:rPr>
        <w:tab/>
      </w:r>
      <w:r w:rsidRPr="003271B4">
        <w:rPr>
          <w:rFonts w:ascii="Palatino Linotype" w:hAnsi="Palatino Linotype"/>
          <w:kern w:val="1"/>
          <w:sz w:val="24"/>
          <w:szCs w:val="24"/>
          <w:lang w:eastAsia="hi-IN" w:bidi="hi-IN"/>
        </w:rPr>
        <w:t>a 34 811 02 Mezőgazdasági gazdaasszony, falusi vendéglátó szakképesítés szakmai és v</w:t>
      </w:r>
      <w:r w:rsidR="00DC0ACE">
        <w:rPr>
          <w:rFonts w:ascii="Palatino Linotype" w:hAnsi="Palatino Linotype"/>
          <w:kern w:val="1"/>
          <w:sz w:val="24"/>
          <w:szCs w:val="24"/>
          <w:lang w:eastAsia="hi-IN" w:bidi="hi-IN"/>
        </w:rPr>
        <w:t>izsgakövetelményeit tartalmazó</w:t>
      </w:r>
      <w:r w:rsidRPr="003271B4">
        <w:rPr>
          <w:rFonts w:ascii="Palatino Linotype" w:hAnsi="Palatino Linotype"/>
          <w:kern w:val="1"/>
          <w:sz w:val="24"/>
          <w:szCs w:val="24"/>
          <w:lang w:eastAsia="hi-IN" w:bidi="hi-IN"/>
        </w:rPr>
        <w:t xml:space="preserve"> rendelet</w:t>
      </w:r>
      <w:r w:rsidR="00DC0ACE">
        <w:rPr>
          <w:rFonts w:ascii="Palatino Linotype" w:hAnsi="Palatino Linotype"/>
          <w:kern w:val="1"/>
          <w:sz w:val="24"/>
          <w:szCs w:val="24"/>
          <w:lang w:eastAsia="hi-IN" w:bidi="hi-IN"/>
        </w:rPr>
        <w:t>,</w:t>
      </w:r>
      <w:r w:rsidRPr="003271B4">
        <w:rPr>
          <w:rFonts w:ascii="Palatino Linotype" w:hAnsi="Palatino Linotype"/>
          <w:kern w:val="1"/>
          <w:sz w:val="24"/>
          <w:szCs w:val="24"/>
          <w:lang w:eastAsia="hi-IN" w:bidi="hi-IN"/>
        </w:rPr>
        <w:t xml:space="preserve"> </w:t>
      </w:r>
    </w:p>
    <w:p w:rsidR="007D5CFB" w:rsidRPr="003271B4" w:rsidRDefault="007D5CFB" w:rsidP="00A5367B">
      <w:pPr>
        <w:numPr>
          <w:ilvl w:val="0"/>
          <w:numId w:val="1"/>
        </w:numPr>
        <w:jc w:val="both"/>
        <w:rPr>
          <w:rFonts w:ascii="Palatino Linotype" w:hAnsi="Palatino Linotype"/>
          <w:sz w:val="24"/>
          <w:szCs w:val="24"/>
        </w:rPr>
      </w:pPr>
      <w:r w:rsidRPr="003271B4">
        <w:rPr>
          <w:rFonts w:ascii="Palatino Linotype" w:hAnsi="Palatino Linotype"/>
          <w:kern w:val="1"/>
          <w:sz w:val="24"/>
          <w:szCs w:val="24"/>
          <w:lang w:eastAsia="hi-IN" w:bidi="hi-IN"/>
        </w:rPr>
        <w:t>a szakképesítés kerettanterveit tartalmazó NGM rendelet</w:t>
      </w:r>
    </w:p>
    <w:p w:rsidR="007D5CFB" w:rsidRPr="000E120B" w:rsidRDefault="007D5CFB" w:rsidP="00A63108">
      <w:pPr>
        <w:widowControl w:val="0"/>
        <w:suppressAutoHyphens/>
        <w:jc w:val="both"/>
        <w:rPr>
          <w:rFonts w:ascii="Palatino Linotype" w:hAnsi="Palatino Linotype"/>
          <w:kern w:val="1"/>
          <w:sz w:val="24"/>
          <w:szCs w:val="24"/>
          <w:lang w:eastAsia="hi-IN" w:bidi="hi-IN"/>
        </w:rPr>
      </w:pPr>
      <w:proofErr w:type="gramStart"/>
      <w:r w:rsidRPr="000E120B">
        <w:rPr>
          <w:rFonts w:ascii="Palatino Linotype" w:hAnsi="Palatino Linotype"/>
          <w:kern w:val="1"/>
          <w:sz w:val="24"/>
          <w:szCs w:val="24"/>
          <w:lang w:eastAsia="hi-IN" w:bidi="hi-IN"/>
        </w:rPr>
        <w:t>alapján</w:t>
      </w:r>
      <w:proofErr w:type="gramEnd"/>
      <w:r w:rsidRPr="000E120B">
        <w:rPr>
          <w:rFonts w:ascii="Palatino Linotype" w:hAnsi="Palatino Linotype"/>
          <w:kern w:val="1"/>
          <w:sz w:val="24"/>
          <w:szCs w:val="24"/>
          <w:lang w:eastAsia="hi-IN" w:bidi="hi-IN"/>
        </w:rPr>
        <w:t xml:space="preserve">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D5CFB" w:rsidRPr="000E120B" w:rsidRDefault="007D5CFB" w:rsidP="00A63108">
      <w:pPr>
        <w:widowControl w:val="0"/>
        <w:suppressAutoHyphens/>
        <w:jc w:val="both"/>
        <w:rPr>
          <w:rFonts w:ascii="Palatino Linotype" w:hAnsi="Palatino Linotype"/>
          <w:kern w:val="1"/>
          <w:sz w:val="24"/>
          <w:szCs w:val="24"/>
          <w:lang w:eastAsia="hi-IN" w:bidi="hi-IN"/>
        </w:rPr>
      </w:pPr>
    </w:p>
    <w:p w:rsidR="007D5CFB" w:rsidRPr="000E120B" w:rsidRDefault="007D5CFB" w:rsidP="00A63108">
      <w:pPr>
        <w:widowControl w:val="0"/>
        <w:suppressAutoHyphens/>
        <w:jc w:val="both"/>
        <w:rPr>
          <w:rFonts w:ascii="Palatino Linotype" w:hAnsi="Palatino Linotype"/>
          <w:kern w:val="1"/>
          <w:sz w:val="24"/>
          <w:szCs w:val="24"/>
          <w:lang w:eastAsia="hi-IN" w:bidi="hi-IN"/>
        </w:rPr>
      </w:pPr>
    </w:p>
    <w:p w:rsidR="007D5CFB" w:rsidRPr="000E120B" w:rsidRDefault="007D5C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7D5CFB" w:rsidRPr="000E120B" w:rsidRDefault="007D5CFB" w:rsidP="00A63108">
      <w:pPr>
        <w:widowControl w:val="0"/>
        <w:suppressAutoHyphens/>
        <w:jc w:val="both"/>
        <w:rPr>
          <w:rFonts w:ascii="Palatino Linotype" w:hAnsi="Palatino Linotype"/>
          <w:b/>
          <w:kern w:val="1"/>
          <w:sz w:val="24"/>
          <w:szCs w:val="24"/>
          <w:lang w:eastAsia="hi-IN" w:bidi="hi-IN"/>
        </w:rPr>
      </w:pP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 xml:space="preserve">azonosító száma: </w:t>
      </w:r>
      <w:r>
        <w:rPr>
          <w:rFonts w:ascii="Palatino Linotype" w:hAnsi="Palatino Linotype"/>
          <w:kern w:val="1"/>
          <w:sz w:val="24"/>
          <w:szCs w:val="24"/>
          <w:lang w:eastAsia="hi-IN" w:bidi="hi-IN"/>
        </w:rPr>
        <w:t>34 811 02</w:t>
      </w: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w:t>
      </w:r>
      <w:r>
        <w:rPr>
          <w:rFonts w:ascii="Palatino Linotype" w:hAnsi="Palatino Linotype"/>
          <w:kern w:val="1"/>
          <w:sz w:val="24"/>
          <w:szCs w:val="24"/>
          <w:lang w:eastAsia="hi-IN" w:bidi="hi-IN"/>
        </w:rPr>
        <w:t>Mezőgazdasági gazdaasszony, falusi vendéglátó</w:t>
      </w: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20. Mezőgazdaság</w:t>
      </w: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XXXIII</w:t>
      </w:r>
      <w:r w:rsidR="006366ED">
        <w:rPr>
          <w:rFonts w:ascii="Palatino Linotype" w:hAnsi="Palatino Linotype" w:cs="Mangal"/>
          <w:iCs/>
          <w:kern w:val="1"/>
          <w:sz w:val="24"/>
          <w:szCs w:val="24"/>
          <w:lang w:eastAsia="hi-IN" w:bidi="hi-IN"/>
        </w:rPr>
        <w:t>.</w:t>
      </w:r>
      <w:r>
        <w:rPr>
          <w:rFonts w:ascii="Palatino Linotype" w:hAnsi="Palatino Linotype" w:cs="Mangal"/>
          <w:iCs/>
          <w:kern w:val="1"/>
          <w:sz w:val="24"/>
          <w:szCs w:val="24"/>
          <w:lang w:eastAsia="hi-IN" w:bidi="hi-IN"/>
        </w:rPr>
        <w:t xml:space="preserve"> Mezőgazdaság</w:t>
      </w: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30 %</w:t>
      </w:r>
    </w:p>
    <w:p w:rsidR="007D5CF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70 %</w:t>
      </w:r>
    </w:p>
    <w:p w:rsidR="007D5CF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0E120B" w:rsidRDefault="007D5CFB" w:rsidP="00A63108">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lastRenderedPageBreak/>
        <w:t xml:space="preserve">III.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szakképzésbe történő belépés feltételei</w:t>
      </w: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142BC6" w:rsidRDefault="007D5C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7D5CFB" w:rsidRPr="00142BC6" w:rsidRDefault="007D5C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roofErr w:type="gramStart"/>
      <w:r w:rsidRPr="00142BC6">
        <w:rPr>
          <w:rFonts w:ascii="Palatino Linotype" w:hAnsi="Palatino Linotype" w:cs="Mangal"/>
          <w:iCs/>
          <w:kern w:val="1"/>
          <w:sz w:val="24"/>
          <w:szCs w:val="24"/>
          <w:lang w:eastAsia="hi-IN" w:bidi="hi-IN"/>
        </w:rPr>
        <w:t>vagy</w:t>
      </w:r>
      <w:proofErr w:type="gramEnd"/>
      <w:r w:rsidRPr="00142BC6">
        <w:rPr>
          <w:rFonts w:ascii="Palatino Linotype" w:hAnsi="Palatino Linotype" w:cs="Mangal"/>
          <w:iCs/>
          <w:kern w:val="1"/>
          <w:sz w:val="24"/>
          <w:szCs w:val="24"/>
          <w:lang w:eastAsia="hi-IN" w:bidi="hi-IN"/>
        </w:rPr>
        <w:t xml:space="preserve"> iskolai előképzettség hiányában</w:t>
      </w:r>
    </w:p>
    <w:p w:rsidR="007D5CFB" w:rsidRPr="00142BC6" w:rsidRDefault="007D5C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0E120B" w:rsidRDefault="007D5C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a képzés megkezdhető </w:t>
      </w:r>
      <w:r>
        <w:rPr>
          <w:rFonts w:ascii="Palatino Linotype" w:hAnsi="Palatino Linotype" w:cs="Mangal"/>
          <w:iCs/>
          <w:kern w:val="1"/>
          <w:sz w:val="24"/>
          <w:szCs w:val="24"/>
          <w:lang w:eastAsia="hi-IN" w:bidi="hi-IN"/>
        </w:rPr>
        <w:t>a szakképesítés</w:t>
      </w:r>
      <w:r w:rsidR="00E21D40">
        <w:rPr>
          <w:rFonts w:ascii="Palatino Linotype" w:hAnsi="Palatino Linotype" w:cs="Mangal"/>
          <w:iCs/>
          <w:kern w:val="1"/>
          <w:sz w:val="24"/>
          <w:szCs w:val="24"/>
          <w:lang w:eastAsia="hi-IN" w:bidi="hi-IN"/>
        </w:rPr>
        <w:t xml:space="preserve"> szakmai és vizsgakövetelményeit</w:t>
      </w:r>
      <w:r>
        <w:rPr>
          <w:rFonts w:ascii="Palatino Linotype" w:hAnsi="Palatino Linotype" w:cs="Mangal"/>
          <w:iCs/>
          <w:kern w:val="1"/>
          <w:sz w:val="24"/>
          <w:szCs w:val="24"/>
          <w:lang w:eastAsia="hi-IN" w:bidi="hi-IN"/>
        </w:rPr>
        <w:t xml:space="preserve"> kiadó</w:t>
      </w:r>
      <w:r w:rsidRPr="00142BC6">
        <w:rPr>
          <w:rFonts w:ascii="Palatino Linotype" w:hAnsi="Palatino Linotype" w:cs="Mangal"/>
          <w:iCs/>
          <w:kern w:val="1"/>
          <w:sz w:val="24"/>
          <w:szCs w:val="24"/>
          <w:lang w:eastAsia="hi-IN" w:bidi="hi-IN"/>
        </w:rPr>
        <w:t xml:space="preserve"> rendelet 3. számú mellékletében a </w:t>
      </w:r>
      <w:r w:rsidR="00E21D40">
        <w:rPr>
          <w:rFonts w:ascii="Palatino Linotype" w:hAnsi="Palatino Linotype" w:cs="Mangal"/>
          <w:iCs/>
          <w:kern w:val="1"/>
          <w:sz w:val="24"/>
          <w:szCs w:val="24"/>
          <w:lang w:eastAsia="hi-IN" w:bidi="hi-IN"/>
        </w:rPr>
        <w:t xml:space="preserve">20. </w:t>
      </w:r>
      <w:r>
        <w:rPr>
          <w:rFonts w:ascii="Palatino Linotype" w:hAnsi="Palatino Linotype" w:cs="Mangal"/>
          <w:iCs/>
          <w:kern w:val="1"/>
          <w:sz w:val="24"/>
          <w:szCs w:val="24"/>
          <w:lang w:eastAsia="hi-IN" w:bidi="hi-IN"/>
        </w:rPr>
        <w:t>Mezőgazdaság</w:t>
      </w:r>
      <w:r w:rsidRPr="00142BC6">
        <w:rPr>
          <w:rFonts w:ascii="Palatino Linotype" w:hAnsi="Palatino Linotype" w:cs="Mangal"/>
          <w:iCs/>
          <w:kern w:val="1"/>
          <w:sz w:val="24"/>
          <w:szCs w:val="24"/>
          <w:lang w:eastAsia="hi-IN" w:bidi="hi-IN"/>
        </w:rPr>
        <w:t xml:space="preserve"> szakmacsoportra meghatározott kompetenciák birtokában</w:t>
      </w:r>
    </w:p>
    <w:p w:rsidR="007D5CFB" w:rsidRPr="000E120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7D5CF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r w:rsidR="00E21D40">
        <w:rPr>
          <w:rFonts w:ascii="Palatino Linotype" w:hAnsi="Palatino Linotype" w:cs="Mangal"/>
          <w:iCs/>
          <w:kern w:val="1"/>
          <w:sz w:val="24"/>
          <w:szCs w:val="24"/>
          <w:lang w:eastAsia="hi-IN" w:bidi="hi-IN"/>
        </w:rPr>
        <w:t>-</w:t>
      </w:r>
    </w:p>
    <w:p w:rsidR="007D5CFB" w:rsidRDefault="007D5C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D5CFB" w:rsidRPr="00AD27ED" w:rsidRDefault="007D5C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D27ED">
        <w:rPr>
          <w:rFonts w:ascii="Palatino Linotype" w:hAnsi="Palatino Linotype" w:cs="Mangal"/>
          <w:iCs/>
          <w:kern w:val="1"/>
          <w:sz w:val="24"/>
          <w:szCs w:val="24"/>
          <w:lang w:eastAsia="hi-IN" w:bidi="hi-IN"/>
        </w:rPr>
        <w:t xml:space="preserve">Az iskolai rendszerű képzésben az összefüggő szakmai gyakorlat időtartama: </w:t>
      </w:r>
    </w:p>
    <w:p w:rsidR="007D5CFB" w:rsidRPr="00AD27ED" w:rsidRDefault="007D5CFB" w:rsidP="00DA2C49">
      <w:pPr>
        <w:widowControl w:val="0"/>
        <w:suppressAutoHyphens/>
        <w:jc w:val="both"/>
        <w:rPr>
          <w:rFonts w:ascii="Palatino Linotype" w:hAnsi="Palatino Linotype"/>
          <w:kern w:val="1"/>
          <w:sz w:val="24"/>
          <w:szCs w:val="24"/>
          <w:lang w:eastAsia="hi-IN" w:bidi="hi-IN"/>
        </w:rPr>
      </w:pPr>
      <w:r w:rsidRPr="00AD27ED">
        <w:rPr>
          <w:rFonts w:ascii="Palatino Linotype" w:hAnsi="Palatino Linotype"/>
          <w:kern w:val="1"/>
          <w:sz w:val="24"/>
          <w:szCs w:val="24"/>
          <w:lang w:eastAsia="hi-IN" w:bidi="hi-IN"/>
        </w:rPr>
        <w:t>Az első szakképzési évfolyamot követően 70 óra; a második szakképzési évfolyamot követően 105 óra; a harmadik szakképzési évfolyamot követően 105 óra</w:t>
      </w:r>
    </w:p>
    <w:p w:rsidR="007D5CFB" w:rsidRDefault="007D5CFB" w:rsidP="00A63108">
      <w:pPr>
        <w:widowControl w:val="0"/>
        <w:suppressAutoHyphens/>
        <w:jc w:val="both"/>
        <w:rPr>
          <w:rFonts w:ascii="Palatino Linotype" w:hAnsi="Palatino Linotype"/>
          <w:b/>
          <w:kern w:val="1"/>
          <w:sz w:val="24"/>
          <w:szCs w:val="24"/>
          <w:lang w:eastAsia="hi-IN" w:bidi="hi-IN"/>
        </w:rPr>
      </w:pPr>
    </w:p>
    <w:p w:rsidR="007D5CFB" w:rsidRPr="000E120B" w:rsidRDefault="007D5CFB" w:rsidP="00A63108">
      <w:pPr>
        <w:widowControl w:val="0"/>
        <w:suppressAutoHyphens/>
        <w:jc w:val="both"/>
        <w:rPr>
          <w:rFonts w:ascii="Palatino Linotype" w:hAnsi="Palatino Linotype"/>
          <w:b/>
          <w:kern w:val="1"/>
          <w:sz w:val="24"/>
          <w:szCs w:val="24"/>
          <w:lang w:eastAsia="hi-IN" w:bidi="hi-IN"/>
        </w:rPr>
      </w:pPr>
    </w:p>
    <w:p w:rsidR="007D5CFB" w:rsidRPr="000E120B" w:rsidRDefault="007D5C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 szervezésének feltételei</w:t>
      </w:r>
    </w:p>
    <w:p w:rsidR="007D5CFB" w:rsidRPr="000E120B" w:rsidRDefault="007D5CFB" w:rsidP="00A63108">
      <w:pPr>
        <w:widowControl w:val="0"/>
        <w:suppressAutoHyphens/>
        <w:jc w:val="both"/>
        <w:rPr>
          <w:rFonts w:ascii="Palatino Linotype" w:hAnsi="Palatino Linotype"/>
          <w:b/>
          <w:kern w:val="1"/>
          <w:sz w:val="24"/>
          <w:szCs w:val="24"/>
          <w:lang w:eastAsia="hi-IN" w:bidi="hi-IN"/>
        </w:rPr>
      </w:pPr>
    </w:p>
    <w:p w:rsidR="007D5CFB" w:rsidRPr="000E120B" w:rsidRDefault="007D5C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7D5CFB" w:rsidRPr="000E120B" w:rsidRDefault="007D5C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7D5CFB" w:rsidRPr="000E120B" w:rsidRDefault="007D5C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7D5CFB" w:rsidRPr="000E120B" w:rsidRDefault="007D5CFB"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7D5CFB" w:rsidRPr="000E120B">
        <w:trPr>
          <w:jc w:val="center"/>
        </w:trPr>
        <w:tc>
          <w:tcPr>
            <w:tcW w:w="4053" w:type="dxa"/>
          </w:tcPr>
          <w:p w:rsidR="007D5CFB" w:rsidRPr="000E120B" w:rsidRDefault="007D5CFB" w:rsidP="00010E5A">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7D5CFB" w:rsidRPr="000E120B" w:rsidRDefault="007D5CFB" w:rsidP="00010E5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zakképesítés </w:t>
            </w:r>
            <w:r w:rsidRPr="000E120B">
              <w:rPr>
                <w:rFonts w:ascii="Palatino Linotype" w:hAnsi="Palatino Linotype"/>
                <w:b/>
                <w:kern w:val="1"/>
                <w:sz w:val="24"/>
                <w:szCs w:val="24"/>
                <w:lang w:eastAsia="hi-IN" w:bidi="hi-IN"/>
              </w:rPr>
              <w:t>/Szakképzettség</w:t>
            </w:r>
          </w:p>
        </w:tc>
      </w:tr>
      <w:tr w:rsidR="007D5CFB" w:rsidRPr="000E120B">
        <w:trPr>
          <w:jc w:val="center"/>
        </w:trPr>
        <w:tc>
          <w:tcPr>
            <w:tcW w:w="4053" w:type="dxa"/>
            <w:vAlign w:val="center"/>
          </w:tcPr>
          <w:p w:rsidR="007D5CFB" w:rsidRPr="000E120B" w:rsidRDefault="007D5CFB" w:rsidP="00010E5A">
            <w:pPr>
              <w:widowControl w:val="0"/>
              <w:suppressAutoHyphens/>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7D5CFB" w:rsidRPr="000E120B" w:rsidRDefault="007D5CFB" w:rsidP="00010E5A">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7D5CFB" w:rsidRPr="000E120B" w:rsidRDefault="007D5CFB" w:rsidP="00A63108">
      <w:pPr>
        <w:widowControl w:val="0"/>
        <w:suppressAutoHyphens/>
        <w:jc w:val="both"/>
        <w:rPr>
          <w:rFonts w:ascii="Palatino Linotype" w:hAnsi="Palatino Linotype"/>
          <w:b/>
          <w:kern w:val="1"/>
          <w:sz w:val="24"/>
          <w:szCs w:val="24"/>
          <w:lang w:eastAsia="hi-IN" w:bidi="hi-IN"/>
        </w:rPr>
      </w:pPr>
    </w:p>
    <w:p w:rsidR="007D5CFB" w:rsidRPr="000E120B" w:rsidRDefault="007D5C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7D5CFB" w:rsidRDefault="007D5C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proofErr w:type="spellStart"/>
      <w:r>
        <w:rPr>
          <w:rFonts w:ascii="Palatino Linotype" w:hAnsi="Palatino Linotype"/>
          <w:kern w:val="1"/>
          <w:sz w:val="24"/>
          <w:szCs w:val="24"/>
          <w:lang w:eastAsia="hi-IN" w:bidi="hi-IN"/>
        </w:rPr>
        <w:t>szvk</w:t>
      </w:r>
      <w:proofErr w:type="spellEnd"/>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7D5CFB" w:rsidRDefault="007D5CFB" w:rsidP="00A63108">
      <w:pPr>
        <w:widowControl w:val="0"/>
        <w:suppressAutoHyphens/>
        <w:jc w:val="both"/>
        <w:rPr>
          <w:rFonts w:ascii="Palatino Linotype" w:hAnsi="Palatino Linotype"/>
          <w:kern w:val="1"/>
          <w:sz w:val="24"/>
          <w:szCs w:val="24"/>
          <w:lang w:eastAsia="hi-IN" w:bidi="hi-IN"/>
        </w:rPr>
      </w:pPr>
    </w:p>
    <w:tbl>
      <w:tblPr>
        <w:tblW w:w="5000" w:type="pct"/>
        <w:tblCellMar>
          <w:left w:w="0" w:type="dxa"/>
          <w:right w:w="0" w:type="dxa"/>
        </w:tblCellMar>
        <w:tblLook w:val="0000" w:firstRow="0" w:lastRow="0" w:firstColumn="0" w:lastColumn="0" w:noHBand="0" w:noVBand="0"/>
      </w:tblPr>
      <w:tblGrid>
        <w:gridCol w:w="9080"/>
      </w:tblGrid>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Konyhai berendezések, felszerelések és gépek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Terítés, felszolgálás eszközei</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Takarító eszközök, gépek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Mosás, vasalás gépei, eszközei</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Csecsemőgondozási felszerelések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lastRenderedPageBreak/>
              <w:t>Betegágy, házi beteggondozási felszerelések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Elsősegélynyújtás eszközei, anyagai</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Telefon</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Számítógép (szoftverek, hardver, Internet kapcsolat, nyomtató, szkenner)</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Vendégszobai bútorok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 xml:space="preserve">Vendégszoba berendezési kiegészítők </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Mini-bárkocsi</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Szabadtűzön főzés eszközei és berendezései</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Virágoskert, konyhakert terület, művelési eszközök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Fűnyíró</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Udvargondozási eszközök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Szabadidős tevékenység (játszótér) eszközei</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Népi kismesterségek bemutatásához szükséges eszközök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Házkörüli állatok, állattartási eszközök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Disznóölés, házi zöldség- és gyümölcsfeldolgozás eszközei</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Textilfeldolgozáshoz szükséges gépek, eszközök, felszerelések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Dísznövény-, zöldség-, gyümölcs-, szőlőtermesztést bemutató és gyakorló földterület</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Termesztő berendezés (fóliaház, üvegház)</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Mezőgazdasági kisgépek, kéziszerszámok</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Helyi adottságoknak megfelelő berendezett állattartó telep</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Különféle állatfajok, tartásukhoz szükséges felszerelés, berendezés</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Fejési berendezések és eszközök, tejvizsgálati felszerelés</w:t>
            </w:r>
          </w:p>
        </w:tc>
      </w:tr>
      <w:tr w:rsidR="007D5CFB" w:rsidRPr="00C237C6"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C237C6" w:rsidRDefault="007D5CFB" w:rsidP="00DB23C9">
            <w:pPr>
              <w:autoSpaceDE w:val="0"/>
              <w:autoSpaceDN w:val="0"/>
              <w:adjustRightInd w:val="0"/>
              <w:spacing w:before="40" w:after="20"/>
              <w:ind w:left="113"/>
              <w:rPr>
                <w:rFonts w:ascii="Palatino Linotype" w:hAnsi="Palatino Linotype"/>
                <w:sz w:val="24"/>
                <w:szCs w:val="24"/>
              </w:rPr>
            </w:pPr>
            <w:r w:rsidRPr="00C237C6">
              <w:rPr>
                <w:rFonts w:ascii="Palatino Linotype" w:hAnsi="Palatino Linotype"/>
                <w:sz w:val="24"/>
                <w:szCs w:val="24"/>
              </w:rPr>
              <w:t>Mezőgazdasági termékek (állati termékek, zöldség-, gyümölcs-, szőlő) elsődleges feldolgozásának, csomagolásának, értékesítésének eszközei</w:t>
            </w:r>
          </w:p>
        </w:tc>
      </w:tr>
    </w:tbl>
    <w:p w:rsidR="007D5CFB" w:rsidRDefault="007D5CFB" w:rsidP="00A63108">
      <w:pPr>
        <w:widowControl w:val="0"/>
        <w:suppressAutoHyphens/>
        <w:jc w:val="both"/>
        <w:rPr>
          <w:rFonts w:ascii="Palatino Linotype" w:hAnsi="Palatino Linotype"/>
          <w:kern w:val="1"/>
          <w:sz w:val="24"/>
          <w:szCs w:val="24"/>
          <w:lang w:eastAsia="hi-IN" w:bidi="hi-IN"/>
        </w:rPr>
      </w:pPr>
    </w:p>
    <w:p w:rsidR="007D5CFB" w:rsidRDefault="007D5CFB" w:rsidP="00A63108">
      <w:pPr>
        <w:widowControl w:val="0"/>
        <w:suppressAutoHyphens/>
        <w:jc w:val="both"/>
        <w:rPr>
          <w:rFonts w:ascii="Palatino Linotype" w:hAnsi="Palatino Linotype"/>
          <w:i/>
          <w:kern w:val="1"/>
          <w:sz w:val="24"/>
          <w:szCs w:val="24"/>
          <w:lang w:eastAsia="hi-IN" w:bidi="hi-IN"/>
        </w:rPr>
      </w:pPr>
      <w:r w:rsidRPr="006B5E0D">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nincs</w:t>
      </w:r>
    </w:p>
    <w:p w:rsidR="0032786A" w:rsidRDefault="0032786A" w:rsidP="00A63108">
      <w:pPr>
        <w:widowControl w:val="0"/>
        <w:suppressAutoHyphens/>
        <w:jc w:val="both"/>
        <w:rPr>
          <w:rFonts w:ascii="Palatino Linotype" w:hAnsi="Palatino Linotype"/>
          <w:i/>
          <w:kern w:val="1"/>
          <w:sz w:val="24"/>
          <w:szCs w:val="24"/>
          <w:lang w:eastAsia="hi-IN" w:bidi="hi-IN"/>
        </w:rPr>
      </w:pPr>
    </w:p>
    <w:p w:rsidR="00DC0ACE" w:rsidRDefault="00DC0ACE">
      <w:pPr>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br w:type="page"/>
      </w:r>
    </w:p>
    <w:p w:rsidR="007D5CFB" w:rsidRPr="00DC0ACE" w:rsidRDefault="007D5CFB" w:rsidP="00A5367B">
      <w:pPr>
        <w:widowControl w:val="0"/>
        <w:numPr>
          <w:ilvl w:val="0"/>
          <w:numId w:val="2"/>
        </w:numPr>
        <w:suppressAutoHyphens/>
        <w:jc w:val="both"/>
        <w:rPr>
          <w:rFonts w:ascii="Palatino Linotype" w:hAnsi="Palatino Linotype"/>
          <w:b/>
          <w:kern w:val="1"/>
          <w:sz w:val="24"/>
          <w:szCs w:val="24"/>
          <w:lang w:eastAsia="hi-IN" w:bidi="hi-IN"/>
        </w:rPr>
      </w:pPr>
      <w:r w:rsidRPr="00DC0ACE">
        <w:rPr>
          <w:rFonts w:ascii="Palatino Linotype" w:hAnsi="Palatino Linotype"/>
          <w:b/>
          <w:kern w:val="1"/>
          <w:sz w:val="24"/>
          <w:szCs w:val="24"/>
          <w:lang w:eastAsia="hi-IN" w:bidi="hi-IN"/>
        </w:rPr>
        <w:lastRenderedPageBreak/>
        <w:t>A fogyatékossági típushoz kapcsolódó általános információk, javaslatok</w:t>
      </w:r>
    </w:p>
    <w:p w:rsidR="00DD4648" w:rsidRPr="006B5E0D" w:rsidRDefault="00DD4648" w:rsidP="00DD4648">
      <w:pPr>
        <w:widowControl w:val="0"/>
        <w:suppressAutoHyphens/>
        <w:ind w:left="750"/>
        <w:jc w:val="both"/>
        <w:rPr>
          <w:rFonts w:ascii="Palatino Linotype" w:hAnsi="Palatino Linotype"/>
          <w:b/>
          <w:i/>
          <w:kern w:val="1"/>
          <w:sz w:val="24"/>
          <w:szCs w:val="24"/>
          <w:lang w:eastAsia="hi-IN" w:bidi="hi-IN"/>
        </w:rPr>
      </w:pPr>
    </w:p>
    <w:p w:rsidR="00DD4648" w:rsidRDefault="00DD4648" w:rsidP="00DD4648">
      <w:pPr>
        <w:widowControl w:val="0"/>
        <w:tabs>
          <w:tab w:val="left" w:pos="540"/>
        </w:tabs>
        <w:suppressAutoHyphens/>
        <w:jc w:val="center"/>
        <w:rPr>
          <w:rFonts w:ascii="Palatino Linotype" w:eastAsia="WenQuanYi Micro Hei" w:hAnsi="Palatino Linotype"/>
          <w:b/>
          <w:bCs/>
          <w:kern w:val="2"/>
          <w:sz w:val="24"/>
          <w:szCs w:val="24"/>
          <w:lang w:eastAsia="zh-CN" w:bidi="hi-IN"/>
        </w:rPr>
      </w:pPr>
      <w:r w:rsidRPr="005572C7">
        <w:rPr>
          <w:rFonts w:ascii="Palatino Linotype" w:eastAsia="WenQuanYi Micro Hei" w:hAnsi="Palatino Linotype"/>
          <w:b/>
          <w:bCs/>
          <w:kern w:val="2"/>
          <w:sz w:val="24"/>
          <w:szCs w:val="24"/>
          <w:lang w:eastAsia="zh-CN" w:bidi="hi-IN"/>
        </w:rPr>
        <w:t>Módszertani ajánlás a tanulásban akadályozott tanulók szakmai képzéséhez</w:t>
      </w:r>
    </w:p>
    <w:p w:rsidR="00DD4648" w:rsidRDefault="00DD4648" w:rsidP="00DD4648">
      <w:pPr>
        <w:widowControl w:val="0"/>
        <w:tabs>
          <w:tab w:val="left" w:pos="540"/>
        </w:tabs>
        <w:suppressAutoHyphens/>
        <w:jc w:val="both"/>
        <w:rPr>
          <w:rFonts w:ascii="Palatino Linotype" w:eastAsia="WenQuanYi Micro Hei" w:hAnsi="Palatino Linotype"/>
          <w:b/>
          <w:bCs/>
          <w:kern w:val="2"/>
          <w:sz w:val="24"/>
          <w:szCs w:val="24"/>
          <w:lang w:eastAsia="zh-CN" w:bidi="hi-IN"/>
        </w:rPr>
      </w:pPr>
    </w:p>
    <w:p w:rsidR="00DD4648" w:rsidRPr="0061789E" w:rsidRDefault="00DD4648" w:rsidP="00DD4648">
      <w:pPr>
        <w:widowControl w:val="0"/>
        <w:tabs>
          <w:tab w:val="left" w:pos="540"/>
        </w:tabs>
        <w:suppressAutoHyphens/>
        <w:jc w:val="both"/>
        <w:rPr>
          <w:rFonts w:ascii="Palatino Linotype" w:eastAsia="WenQuanYi Micro Hei" w:hAnsi="Palatino Linotype"/>
          <w:b/>
          <w:bCs/>
          <w:kern w:val="2"/>
          <w:sz w:val="24"/>
          <w:szCs w:val="24"/>
          <w:lang w:eastAsia="zh-CN" w:bidi="hi-IN"/>
        </w:rPr>
      </w:pPr>
      <w:r w:rsidRPr="005572C7">
        <w:rPr>
          <w:rFonts w:ascii="Palatino Linotype" w:eastAsia="WenQuanYi Micro Hei" w:hAnsi="Palatino Linotype"/>
          <w:bCs/>
          <w:kern w:val="2"/>
          <w:sz w:val="24"/>
          <w:szCs w:val="24"/>
          <w:lang w:eastAsia="zh-CN" w:bidi="hi-IN"/>
        </w:rPr>
        <w:t xml:space="preserve">A módszertani ajánlás alkalmazható </w:t>
      </w:r>
      <w:proofErr w:type="spellStart"/>
      <w:r w:rsidRPr="005572C7">
        <w:rPr>
          <w:rFonts w:ascii="Palatino Linotype" w:eastAsia="WenQuanYi Micro Hei" w:hAnsi="Palatino Linotype"/>
          <w:bCs/>
          <w:kern w:val="2"/>
          <w:sz w:val="24"/>
          <w:szCs w:val="24"/>
          <w:lang w:eastAsia="zh-CN" w:bidi="hi-IN"/>
        </w:rPr>
        <w:t>szegregált</w:t>
      </w:r>
      <w:proofErr w:type="spellEnd"/>
      <w:r w:rsidRPr="005572C7">
        <w:rPr>
          <w:rFonts w:ascii="Palatino Linotype" w:eastAsia="WenQuanYi Micro Hei" w:hAnsi="Palatino Linotype"/>
          <w:bCs/>
          <w:kern w:val="2"/>
          <w:sz w:val="24"/>
          <w:szCs w:val="24"/>
          <w:lang w:eastAsia="zh-CN" w:bidi="hi-IN"/>
        </w:rPr>
        <w:t xml:space="preserve"> (speciális szakiskolai) vagy integrált (többségi szakképző intézményben vagy csoportban) szervezeti formában, valamint speciális elemeinek átvételével a felnőttképzés keretében is.</w:t>
      </w:r>
    </w:p>
    <w:p w:rsidR="007D5CFB" w:rsidRDefault="007D5CFB" w:rsidP="00C0773C">
      <w:pPr>
        <w:widowControl w:val="0"/>
        <w:suppressAutoHyphens/>
        <w:ind w:left="30"/>
        <w:jc w:val="both"/>
        <w:rPr>
          <w:rFonts w:ascii="Palatino Linotype" w:hAnsi="Palatino Linotype"/>
          <w:kern w:val="1"/>
          <w:sz w:val="24"/>
          <w:szCs w:val="24"/>
          <w:lang w:eastAsia="hi-IN" w:bidi="hi-IN"/>
        </w:rPr>
      </w:pPr>
    </w:p>
    <w:p w:rsidR="007D5CFB" w:rsidRDefault="007D5CFB" w:rsidP="00D411F3">
      <w:pPr>
        <w:widowControl w:val="0"/>
        <w:suppressAutoHyphens/>
        <w:ind w:left="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7D5CFB" w:rsidRDefault="007D5CFB" w:rsidP="00D411F3">
      <w:pPr>
        <w:widowControl w:val="0"/>
        <w:suppressAutoHyphens/>
        <w:ind w:left="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Ha ennél pontosabban szeretnénk megfogalmazni a tanulási akadályozottságot, akkor az alábbi definícióhoz nyúlhatunk:</w:t>
      </w:r>
    </w:p>
    <w:p w:rsidR="007D5CFB" w:rsidRDefault="007D5CFB" w:rsidP="00D411F3">
      <w:pPr>
        <w:widowControl w:val="0"/>
        <w:suppressAutoHyphens/>
        <w:ind w:left="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 megjelenik a szociális környezet igen erős hatása, amely a későbbi tanulási sikerességet meghatározóan befolyásolhatja.</w:t>
      </w:r>
    </w:p>
    <w:p w:rsidR="007D5CFB" w:rsidRDefault="007D5CFB" w:rsidP="00D411F3">
      <w:pPr>
        <w:widowControl w:val="0"/>
        <w:suppressAutoHyphens/>
        <w:ind w:left="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 tanulási akadályozottság megállapítását a Tanulási Képességet Vizsgáló Szakértői és Rehabilitációs Bizottság szakemberei végzik komplex vizsgálatok alapján. Szakértői véleményben rögzítik a fogyatékosság tényét, megjelölve egyúttal a fejlesztés ir</w:t>
      </w:r>
      <w:r w:rsidR="00F9798F">
        <w:rPr>
          <w:rFonts w:ascii="Palatino Linotype" w:hAnsi="Palatino Linotype"/>
          <w:kern w:val="2"/>
          <w:sz w:val="24"/>
          <w:szCs w:val="24"/>
          <w:lang w:eastAsia="hi-IN" w:bidi="hi-IN"/>
        </w:rPr>
        <w:t>ányait.</w:t>
      </w:r>
    </w:p>
    <w:p w:rsidR="007D5CFB" w:rsidRDefault="007D5CFB" w:rsidP="00D411F3">
      <w:pPr>
        <w:widowControl w:val="0"/>
        <w:suppressAutoHyphens/>
        <w:ind w:left="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w:t>
      </w:r>
      <w:proofErr w:type="spellStart"/>
      <w:r>
        <w:rPr>
          <w:rFonts w:ascii="Palatino Linotype" w:hAnsi="Palatino Linotype"/>
          <w:kern w:val="2"/>
          <w:sz w:val="24"/>
          <w:szCs w:val="24"/>
          <w:lang w:eastAsia="hi-IN" w:bidi="hi-IN"/>
        </w:rPr>
        <w:t>szocio-emocionális</w:t>
      </w:r>
      <w:proofErr w:type="spellEnd"/>
      <w:r>
        <w:rPr>
          <w:rFonts w:ascii="Palatino Linotype" w:hAnsi="Palatino Linotype"/>
          <w:kern w:val="2"/>
          <w:sz w:val="24"/>
          <w:szCs w:val="24"/>
          <w:lang w:eastAsia="hi-IN" w:bidi="hi-IN"/>
        </w:rPr>
        <w:t xml:space="preserve"> területeken, valamint a kommunikáció terén egyaránt jelentkezhetnek.</w:t>
      </w:r>
    </w:p>
    <w:p w:rsidR="00F9798F" w:rsidRDefault="00F9798F" w:rsidP="00F9798F">
      <w:pPr>
        <w:widowControl w:val="0"/>
        <w:tabs>
          <w:tab w:val="left" w:pos="540"/>
        </w:tabs>
        <w:suppressAutoHyphens/>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társas kapcsolatokban, a szociális interakciókban jelentkező nehézségek a </w:t>
      </w:r>
      <w:r w:rsidRPr="005572C7">
        <w:rPr>
          <w:rFonts w:ascii="Palatino Linotype" w:eastAsia="WenQuanYi Micro Hei" w:hAnsi="Palatino Linotype"/>
          <w:kern w:val="2"/>
          <w:sz w:val="24"/>
          <w:szCs w:val="24"/>
          <w:lang w:eastAsia="zh-CN" w:bidi="hi-IN"/>
        </w:rPr>
        <w:lastRenderedPageBreak/>
        <w:t>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F9798F" w:rsidRDefault="00F9798F" w:rsidP="00F9798F">
      <w:pPr>
        <w:widowControl w:val="0"/>
        <w:tabs>
          <w:tab w:val="left" w:pos="6765"/>
        </w:tabs>
        <w:suppressAutoHyphens/>
        <w:autoSpaceDE w:val="0"/>
        <w:jc w:val="both"/>
        <w:rPr>
          <w:rFonts w:ascii="Palatino Linotype" w:eastAsia="WenQuanYi Micro Hei" w:hAnsi="Palatino Linotype"/>
          <w:kern w:val="2"/>
          <w:sz w:val="24"/>
          <w:szCs w:val="24"/>
          <w:lang w:eastAsia="zh-CN" w:bidi="hi-IN"/>
        </w:rPr>
      </w:pPr>
      <w:r>
        <w:rPr>
          <w:rFonts w:ascii="Palatino Linotype" w:eastAsia="WenQuanYi Micro Hei" w:hAnsi="Palatino Linotype"/>
          <w:kern w:val="2"/>
          <w:sz w:val="24"/>
          <w:szCs w:val="24"/>
          <w:lang w:eastAsia="zh-CN" w:bidi="hi-IN"/>
        </w:rPr>
        <w:tab/>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
          <w:kern w:val="2"/>
          <w:sz w:val="24"/>
          <w:szCs w:val="24"/>
          <w:lang w:eastAsia="zh-CN" w:bidi="hi-IN"/>
        </w:rPr>
        <w:t xml:space="preserve">A </w:t>
      </w:r>
      <w:proofErr w:type="spellStart"/>
      <w:r w:rsidRPr="005572C7">
        <w:rPr>
          <w:rFonts w:ascii="Palatino Linotype" w:eastAsia="WenQuanYi Micro Hei" w:hAnsi="Palatino Linotype"/>
          <w:b/>
          <w:kern w:val="2"/>
          <w:sz w:val="24"/>
          <w:szCs w:val="24"/>
          <w:lang w:eastAsia="zh-CN" w:bidi="hi-IN"/>
        </w:rPr>
        <w:t>szegregált</w:t>
      </w:r>
      <w:proofErr w:type="spellEnd"/>
      <w:r w:rsidRPr="005572C7">
        <w:rPr>
          <w:rFonts w:ascii="Palatino Linotype" w:eastAsia="WenQuanYi Micro Hei" w:hAnsi="Palatino Linotype"/>
          <w:b/>
          <w:kern w:val="2"/>
          <w:sz w:val="24"/>
          <w:szCs w:val="24"/>
          <w:lang w:eastAsia="zh-CN" w:bidi="hi-IN"/>
        </w:rPr>
        <w:t xml:space="preserve"> és integrált szervezeti formák </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proofErr w:type="spellStart"/>
      <w:r w:rsidRPr="005572C7">
        <w:rPr>
          <w:rFonts w:ascii="Palatino Linotype" w:eastAsia="WenQuanYi Micro Hei" w:hAnsi="Palatino Linotype"/>
          <w:kern w:val="2"/>
          <w:sz w:val="24"/>
          <w:szCs w:val="24"/>
          <w:lang w:eastAsia="zh-CN" w:bidi="hi-IN"/>
        </w:rPr>
        <w:t>Szegregált</w:t>
      </w:r>
      <w:proofErr w:type="spellEnd"/>
      <w:r w:rsidRPr="005572C7">
        <w:rPr>
          <w:rFonts w:ascii="Palatino Linotype" w:eastAsia="WenQuanYi Micro Hei" w:hAnsi="Palatino Linotype"/>
          <w:kern w:val="2"/>
          <w:sz w:val="24"/>
          <w:szCs w:val="24"/>
          <w:lang w:eastAsia="zh-CN" w:bidi="hi-IN"/>
        </w:rPr>
        <w:t xml:space="preserve">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w:t>
      </w:r>
      <w:proofErr w:type="spellStart"/>
      <w:r w:rsidRPr="005572C7">
        <w:rPr>
          <w:rFonts w:ascii="Palatino Linotype" w:eastAsia="WenQuanYi Micro Hei" w:hAnsi="Palatino Linotype"/>
          <w:kern w:val="2"/>
          <w:sz w:val="24"/>
          <w:szCs w:val="24"/>
          <w:lang w:eastAsia="zh-CN" w:bidi="hi-IN"/>
        </w:rPr>
        <w:t>kislétszámú</w:t>
      </w:r>
      <w:proofErr w:type="spellEnd"/>
      <w:r w:rsidRPr="005572C7">
        <w:rPr>
          <w:rFonts w:ascii="Palatino Linotype" w:eastAsia="WenQuanYi Micro Hei" w:hAnsi="Palatino Linotype"/>
          <w:kern w:val="2"/>
          <w:sz w:val="24"/>
          <w:szCs w:val="24"/>
          <w:lang w:eastAsia="zh-CN" w:bidi="hi-IN"/>
        </w:rPr>
        <w:t xml:space="preserve"> osztályokban.</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F9798F" w:rsidRDefault="00F9798F" w:rsidP="00F9798F">
      <w:pPr>
        <w:widowControl w:val="0"/>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lang w:eastAsia="zh-CN" w:bidi="hi-IN"/>
        </w:rPr>
        <w:t xml:space="preserve">Az integráció feltételei a következők (ezek természetesen a </w:t>
      </w:r>
      <w:proofErr w:type="spellStart"/>
      <w:r w:rsidRPr="005572C7">
        <w:rPr>
          <w:rFonts w:ascii="Palatino Linotype" w:eastAsia="WenQuanYi Micro Hei" w:hAnsi="Palatino Linotype"/>
          <w:kern w:val="2"/>
          <w:sz w:val="24"/>
          <w:szCs w:val="24"/>
          <w:lang w:eastAsia="zh-CN" w:bidi="hi-IN"/>
        </w:rPr>
        <w:t>szegregált</w:t>
      </w:r>
      <w:proofErr w:type="spellEnd"/>
      <w:r w:rsidRPr="005572C7">
        <w:rPr>
          <w:rFonts w:ascii="Palatino Linotype" w:eastAsia="WenQuanYi Micro Hei" w:hAnsi="Palatino Linotype"/>
          <w:kern w:val="2"/>
          <w:sz w:val="24"/>
          <w:szCs w:val="24"/>
          <w:lang w:eastAsia="zh-CN" w:bidi="hi-IN"/>
        </w:rPr>
        <w:t xml:space="preserve"> intézményekben is jelen vannak).</w:t>
      </w:r>
    </w:p>
    <w:p w:rsidR="00F9798F" w:rsidRDefault="00F9798F" w:rsidP="00F9798F">
      <w:pPr>
        <w:widowControl w:val="0"/>
        <w:numPr>
          <w:ilvl w:val="0"/>
          <w:numId w:val="28"/>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u w:val="single"/>
          <w:lang w:eastAsia="zh-CN" w:bidi="hi-IN"/>
        </w:rPr>
        <w:t>Objektív tényezők</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Az objektív tényezők közé tartoznak a tanulásban akadályozott gyermek iskolai boldogulását segítő tárgyi feltételek. </w:t>
      </w:r>
    </w:p>
    <w:p w:rsidR="00F9798F" w:rsidRDefault="00F9798F" w:rsidP="00F9798F">
      <w:pPr>
        <w:widowControl w:val="0"/>
        <w:numPr>
          <w:ilvl w:val="0"/>
          <w:numId w:val="29"/>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Az iskolának ki kell dolgoznia egy egységes, minden tanulóra kiterjedő, azonos tananyagot közvetítő </w:t>
      </w:r>
      <w:r w:rsidRPr="005572C7">
        <w:rPr>
          <w:rFonts w:ascii="Palatino Linotype" w:eastAsia="WenQuanYi Micro Hei" w:hAnsi="Palatino Linotype"/>
          <w:b/>
          <w:kern w:val="2"/>
          <w:sz w:val="24"/>
          <w:szCs w:val="24"/>
          <w:lang w:eastAsia="zh-CN" w:bidi="hi-IN"/>
        </w:rPr>
        <w:t>tanterv</w:t>
      </w:r>
      <w:r w:rsidRPr="005572C7">
        <w:rPr>
          <w:rFonts w:ascii="Palatino Linotype" w:eastAsia="WenQuanYi Micro Hei" w:hAnsi="Palatino Linotype"/>
          <w:kern w:val="2"/>
          <w:sz w:val="24"/>
          <w:szCs w:val="24"/>
          <w:lang w:eastAsia="zh-CN" w:bidi="hi-IN"/>
        </w:rPr>
        <w:t>et, eltérés mindössze a tanulóktól elvárt, az egyéni képességekhez illeszkedő követelmények szintjén jelentkezhet.</w:t>
      </w:r>
    </w:p>
    <w:p w:rsidR="00F9798F" w:rsidRDefault="00F9798F" w:rsidP="00F9798F">
      <w:pPr>
        <w:widowControl w:val="0"/>
        <w:numPr>
          <w:ilvl w:val="0"/>
          <w:numId w:val="29"/>
        </w:numPr>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kisebb osztálylétszámú osztály</w:t>
      </w:r>
      <w:r w:rsidRPr="005572C7">
        <w:rPr>
          <w:rFonts w:ascii="Palatino Linotype" w:eastAsia="WenQuanYi Micro Hei" w:hAnsi="Palatino Linotype"/>
          <w:kern w:val="2"/>
          <w:sz w:val="24"/>
          <w:szCs w:val="24"/>
          <w:lang w:eastAsia="zh-CN" w:bidi="hi-IN"/>
        </w:rPr>
        <w:t xml:space="preserve"> kialakításakor figyelembe kell venni a fiatal tanulási akadályozottságát, így az osztályban 2 főnek számít, mert tanítása több figyelmet, megsegítést és speciális bánásmódot igényel. </w:t>
      </w:r>
      <w:r w:rsidRPr="005572C7">
        <w:rPr>
          <w:rFonts w:ascii="Palatino Linotype" w:eastAsia="WenQuanYi Micro Hei" w:hAnsi="Palatino Linotype"/>
          <w:kern w:val="2"/>
          <w:sz w:val="24"/>
          <w:szCs w:val="24"/>
          <w:lang w:eastAsia="zh-CN" w:bidi="hi-IN"/>
        </w:rPr>
        <w:tab/>
      </w:r>
    </w:p>
    <w:p w:rsidR="00F9798F" w:rsidRDefault="00F9798F" w:rsidP="00F9798F">
      <w:pPr>
        <w:widowControl w:val="0"/>
        <w:numPr>
          <w:ilvl w:val="0"/>
          <w:numId w:val="28"/>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u w:val="single"/>
          <w:lang w:eastAsia="zh-CN" w:bidi="hi-IN"/>
        </w:rPr>
        <w:t xml:space="preserve">Szubjektív tényezők </w:t>
      </w:r>
    </w:p>
    <w:p w:rsidR="00F9798F" w:rsidRDefault="00F9798F" w:rsidP="00F9798F">
      <w:pPr>
        <w:widowControl w:val="0"/>
        <w:numPr>
          <w:ilvl w:val="0"/>
          <w:numId w:val="30"/>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befogadó pedagógus</w:t>
      </w:r>
      <w:r w:rsidRPr="005572C7">
        <w:rPr>
          <w:rFonts w:ascii="Palatino Linotype" w:eastAsia="WenQuanYi Micro Hei" w:hAnsi="Palatino Linotype"/>
          <w:kern w:val="2"/>
          <w:sz w:val="24"/>
          <w:szCs w:val="24"/>
          <w:lang w:eastAsia="zh-CN" w:bidi="hi-IN"/>
        </w:rPr>
        <w:t xml:space="preserve"> szemlélete, módszerei, segítőkészsége, kreativitása, valamint a fogyatékosságról szóló ismeretei. </w:t>
      </w:r>
    </w:p>
    <w:p w:rsidR="00F9798F" w:rsidRDefault="00F9798F" w:rsidP="00F9798F">
      <w:pPr>
        <w:widowControl w:val="0"/>
        <w:numPr>
          <w:ilvl w:val="0"/>
          <w:numId w:val="30"/>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szülők</w:t>
      </w:r>
      <w:r w:rsidRPr="005572C7">
        <w:rPr>
          <w:rFonts w:ascii="Palatino Linotype" w:eastAsia="WenQuanYi Micro Hei" w:hAnsi="Palatino Linotype"/>
          <w:kern w:val="2"/>
          <w:sz w:val="24"/>
          <w:szCs w:val="24"/>
          <w:lang w:eastAsia="zh-CN" w:bidi="hi-IN"/>
        </w:rPr>
        <w:t xml:space="preserve"> támogatása, hozzáállása és aktivitása. </w:t>
      </w:r>
    </w:p>
    <w:p w:rsidR="00F9798F" w:rsidRDefault="00F9798F" w:rsidP="00F9798F">
      <w:pPr>
        <w:widowControl w:val="0"/>
        <w:numPr>
          <w:ilvl w:val="0"/>
          <w:numId w:val="30"/>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gyógypedagógus</w:t>
      </w:r>
      <w:r w:rsidRPr="005572C7">
        <w:rPr>
          <w:rFonts w:ascii="Palatino Linotype" w:eastAsia="WenQuanYi Micro Hei" w:hAnsi="Palatino Linotype"/>
          <w:kern w:val="2"/>
          <w:sz w:val="24"/>
          <w:szCs w:val="24"/>
          <w:lang w:eastAsia="zh-CN" w:bidi="hi-IN"/>
        </w:rPr>
        <w:t xml:space="preserve"> érzékenysége a probléma, illetve a gyermek iránt, felkészültsége, szakmai tudása, személyisége. A szakemberek közti kapcsolatrendszerben a leglényegesebb a pedagógus és a gyógypedagógus jó kapcsolata. </w:t>
      </w:r>
    </w:p>
    <w:p w:rsidR="00F9798F" w:rsidRDefault="00F9798F" w:rsidP="00F9798F">
      <w:pPr>
        <w:widowControl w:val="0"/>
        <w:numPr>
          <w:ilvl w:val="0"/>
          <w:numId w:val="30"/>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társak és a környezet</w:t>
      </w:r>
      <w:r w:rsidRPr="005572C7">
        <w:rPr>
          <w:rFonts w:ascii="Palatino Linotype" w:eastAsia="WenQuanYi Micro Hei" w:hAnsi="Palatino Linotype"/>
          <w:kern w:val="2"/>
          <w:sz w:val="24"/>
          <w:szCs w:val="24"/>
          <w:lang w:eastAsia="zh-CN" w:bidi="hi-IN"/>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w:t>
      </w:r>
      <w:r w:rsidRPr="005572C7">
        <w:rPr>
          <w:rFonts w:ascii="Palatino Linotype" w:eastAsia="WenQuanYi Micro Hei" w:hAnsi="Palatino Linotype"/>
          <w:kern w:val="2"/>
          <w:sz w:val="24"/>
          <w:szCs w:val="24"/>
          <w:lang w:eastAsia="zh-CN" w:bidi="hi-IN"/>
        </w:rPr>
        <w:lastRenderedPageBreak/>
        <w:t>fogyatékos gyermek személyiségén is. Minél fiatalabb korban kerül sor az integrációra annál nagyobb eséllyel lesz sikeres.</w:t>
      </w:r>
    </w:p>
    <w:p w:rsidR="00F9798F" w:rsidRDefault="00F9798F" w:rsidP="00F9798F">
      <w:pPr>
        <w:widowControl w:val="0"/>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lang w:eastAsia="zh-CN" w:bidi="hi-IN"/>
        </w:rPr>
        <w:t>Az integráció formái lehetnek:</w:t>
      </w:r>
    </w:p>
    <w:p w:rsidR="00F9798F" w:rsidRDefault="00F9798F" w:rsidP="00F9798F">
      <w:pPr>
        <w:widowControl w:val="0"/>
        <w:numPr>
          <w:ilvl w:val="0"/>
          <w:numId w:val="31"/>
        </w:numPr>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u w:val="single"/>
          <w:lang w:eastAsia="zh-CN" w:bidi="hi-IN"/>
        </w:rPr>
        <w:t>Lokális integráció:</w:t>
      </w:r>
      <w:r w:rsidRPr="005572C7">
        <w:rPr>
          <w:rFonts w:ascii="Palatino Linotype" w:eastAsia="WenQuanYi Micro Hei" w:hAnsi="Palatino Linotype"/>
          <w:b/>
          <w:kern w:val="2"/>
          <w:sz w:val="24"/>
          <w:szCs w:val="24"/>
          <w:lang w:eastAsia="zh-CN" w:bidi="hi-IN"/>
        </w:rPr>
        <w:t xml:space="preserve"> </w:t>
      </w:r>
      <w:r w:rsidRPr="005572C7">
        <w:rPr>
          <w:rFonts w:ascii="Palatino Linotype" w:eastAsia="WenQuanYi Micro Hei" w:hAnsi="Palatino Linotype"/>
          <w:kern w:val="2"/>
          <w:sz w:val="24"/>
          <w:szCs w:val="24"/>
          <w:lang w:eastAsia="zh-CN" w:bidi="hi-IN"/>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F9798F" w:rsidRDefault="00F9798F" w:rsidP="00F9798F">
      <w:pPr>
        <w:widowControl w:val="0"/>
        <w:numPr>
          <w:ilvl w:val="0"/>
          <w:numId w:val="31"/>
        </w:numPr>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u w:val="single"/>
          <w:lang w:eastAsia="zh-CN" w:bidi="hi-IN"/>
        </w:rPr>
        <w:t>Szociális integráció:</w:t>
      </w:r>
      <w:r w:rsidRPr="005572C7">
        <w:rPr>
          <w:rFonts w:ascii="Palatino Linotype" w:eastAsia="WenQuanYi Micro Hei" w:hAnsi="Palatino Linotype"/>
          <w:kern w:val="2"/>
          <w:sz w:val="24"/>
          <w:szCs w:val="24"/>
          <w:lang w:eastAsia="zh-CN" w:bidi="hi-IN"/>
        </w:rPr>
        <w:t xml:space="preserve"> ebben a formában már tudatosan szervezett az együttnevelés, a tanulásban akadályozott fiatalok a foglalkozásokon, a tanórákon kívüli időben találkoznak a többségi iskolába járó kortársaikkal. </w:t>
      </w:r>
    </w:p>
    <w:p w:rsidR="00F9798F" w:rsidRDefault="00F9798F" w:rsidP="00F9798F">
      <w:pPr>
        <w:widowControl w:val="0"/>
        <w:numPr>
          <w:ilvl w:val="0"/>
          <w:numId w:val="31"/>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u w:val="single"/>
          <w:lang w:eastAsia="zh-CN" w:bidi="hi-IN"/>
        </w:rPr>
        <w:t>Funkcionális integráció:</w:t>
      </w:r>
      <w:r w:rsidRPr="005572C7">
        <w:rPr>
          <w:rFonts w:ascii="Palatino Linotype" w:eastAsia="WenQuanYi Micro Hei" w:hAnsi="Palatino Linotype"/>
          <w:kern w:val="2"/>
          <w:sz w:val="24"/>
          <w:szCs w:val="24"/>
          <w:lang w:eastAsia="zh-CN" w:bidi="hi-IN"/>
        </w:rPr>
        <w:t xml:space="preserve"> az integrációnak </w:t>
      </w:r>
      <w:proofErr w:type="gramStart"/>
      <w:r w:rsidRPr="005572C7">
        <w:rPr>
          <w:rFonts w:ascii="Palatino Linotype" w:eastAsia="WenQuanYi Micro Hei" w:hAnsi="Palatino Linotype"/>
          <w:kern w:val="2"/>
          <w:sz w:val="24"/>
          <w:szCs w:val="24"/>
          <w:lang w:eastAsia="zh-CN" w:bidi="hi-IN"/>
        </w:rPr>
        <w:t>ezen</w:t>
      </w:r>
      <w:proofErr w:type="gramEnd"/>
      <w:r w:rsidRPr="005572C7">
        <w:rPr>
          <w:rFonts w:ascii="Palatino Linotype" w:eastAsia="WenQuanYi Micro Hei" w:hAnsi="Palatino Linotype"/>
          <w:kern w:val="2"/>
          <w:sz w:val="24"/>
          <w:szCs w:val="24"/>
          <w:lang w:eastAsia="zh-CN" w:bidi="hi-IN"/>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w:t>
      </w:r>
      <w:proofErr w:type="gramStart"/>
      <w:r w:rsidRPr="005572C7">
        <w:rPr>
          <w:rFonts w:ascii="Palatino Linotype" w:eastAsia="WenQuanYi Micro Hei" w:hAnsi="Palatino Linotype"/>
          <w:kern w:val="2"/>
          <w:sz w:val="24"/>
          <w:szCs w:val="24"/>
          <w:lang w:eastAsia="zh-CN" w:bidi="hi-IN"/>
        </w:rPr>
        <w:t>a  tanulásban</w:t>
      </w:r>
      <w:proofErr w:type="gramEnd"/>
      <w:r w:rsidRPr="005572C7">
        <w:rPr>
          <w:rFonts w:ascii="Palatino Linotype" w:eastAsia="WenQuanYi Micro Hei" w:hAnsi="Palatino Linotype"/>
          <w:kern w:val="2"/>
          <w:sz w:val="24"/>
          <w:szCs w:val="24"/>
          <w:lang w:eastAsia="zh-CN" w:bidi="hi-IN"/>
        </w:rPr>
        <w:t xml:space="preserve"> akadályozott gyermek a tanítási idő minden percét ép kortársaival tölti el. </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Az integrációnak számos előnye lehet a tanulásban akadályozott fiatalok esetében. Kutatások igazolták, hogy fejlesztő környezetet jelent számukra ez a kortárs közösség, amely jelentheti azt, hogy tanulnak a többiektől, </w:t>
      </w:r>
      <w:proofErr w:type="spellStart"/>
      <w:r w:rsidRPr="005572C7">
        <w:rPr>
          <w:rFonts w:ascii="Palatino Linotype" w:eastAsia="WenQuanYi Micro Hei" w:hAnsi="Palatino Linotype"/>
          <w:kern w:val="2"/>
          <w:sz w:val="24"/>
          <w:szCs w:val="24"/>
          <w:lang w:eastAsia="zh-CN" w:bidi="hi-IN"/>
        </w:rPr>
        <w:t>ingergazdag</w:t>
      </w:r>
      <w:proofErr w:type="spellEnd"/>
      <w:r w:rsidRPr="005572C7">
        <w:rPr>
          <w:rFonts w:ascii="Palatino Linotype" w:eastAsia="WenQuanYi Micro Hei" w:hAnsi="Palatino Linotype"/>
          <w:kern w:val="2"/>
          <w:sz w:val="24"/>
          <w:szCs w:val="24"/>
          <w:lang w:eastAsia="zh-CN" w:bidi="hi-IN"/>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
          <w:bCs/>
          <w:kern w:val="2"/>
          <w:sz w:val="24"/>
          <w:szCs w:val="24"/>
          <w:lang w:eastAsia="zh-CN" w:bidi="hi-IN"/>
        </w:rPr>
        <w:t>Módszertani javaslatok</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tananyag feldolgozása során alapvető szempontok:</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ismeret sokoldalú szemléltetése, elméleti ismeretek gyakorlati megerősítése,</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új ismeretek fokozatos, kisebb lépésekben történő közlése,</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ismeretek többszöri ismétlést, begyakorlást igénylő rögzítése,</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alapvető ismeretek folyamatos felidézése,</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hiányzó vagy nem megfelelő mélységű ismeretek időbeni pótlása,</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egyes tantárgyakban megjelenő azonos ismeretanyag összehangolása,</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lényeges elemek, ok - okozati összefüggések kiemelése, megláttatása, rész - egész viszonyának bemutatása,</w:t>
      </w:r>
    </w:p>
    <w:p w:rsidR="00F9798F" w:rsidRDefault="00F9798F" w:rsidP="00F9798F">
      <w:pPr>
        <w:widowControl w:val="0"/>
        <w:numPr>
          <w:ilvl w:val="0"/>
          <w:numId w:val="32"/>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tananyag feldolgozása során a vizsgakövetelményekben </w:t>
      </w:r>
      <w:r w:rsidRPr="005572C7">
        <w:rPr>
          <w:rFonts w:ascii="Palatino Linotype" w:eastAsia="WenQuanYi Micro Hei" w:hAnsi="Palatino Linotype"/>
          <w:kern w:val="2"/>
          <w:sz w:val="24"/>
          <w:szCs w:val="24"/>
          <w:lang w:eastAsia="zh-CN" w:bidi="hi-IN"/>
        </w:rPr>
        <w:lastRenderedPageBreak/>
        <w:t>megfogalmazottakat hangsúlyosan kell kezelni.</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hatékony </w:t>
      </w:r>
      <w:r w:rsidRPr="005572C7">
        <w:rPr>
          <w:rFonts w:ascii="Palatino Linotype" w:eastAsia="WenQuanYi Micro Hei" w:hAnsi="Palatino Linotype"/>
          <w:bCs/>
          <w:kern w:val="2"/>
          <w:sz w:val="24"/>
          <w:szCs w:val="24"/>
          <w:lang w:eastAsia="zh-CN" w:bidi="hi-IN"/>
        </w:rPr>
        <w:t xml:space="preserve">tantermi gyakorlat érdekében </w:t>
      </w:r>
      <w:r w:rsidRPr="005572C7">
        <w:rPr>
          <w:rFonts w:ascii="Palatino Linotype" w:eastAsia="WenQuanYi Micro Hei" w:hAnsi="Palatino Linotype"/>
          <w:kern w:val="2"/>
          <w:sz w:val="24"/>
          <w:szCs w:val="24"/>
          <w:lang w:eastAsia="zh-CN" w:bidi="hi-IN"/>
        </w:rPr>
        <w:t>az alábbi tényezőket tekintjük lényegesnek:</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1. </w:t>
      </w:r>
      <w:r w:rsidRPr="005572C7">
        <w:rPr>
          <w:rFonts w:ascii="Palatino Linotype" w:eastAsia="WenQuanYi Micro Hei" w:hAnsi="Palatino Linotype"/>
          <w:kern w:val="2"/>
          <w:sz w:val="24"/>
          <w:szCs w:val="24"/>
          <w:u w:val="single"/>
          <w:lang w:eastAsia="zh-CN" w:bidi="hi-IN"/>
        </w:rPr>
        <w:t>Kooperatív tanulás</w:t>
      </w:r>
      <w:r w:rsidRPr="005572C7">
        <w:rPr>
          <w:rFonts w:ascii="Palatino Linotype" w:eastAsia="WenQuanYi Micro Hei" w:hAnsi="Palatino Linotype"/>
          <w:kern w:val="2"/>
          <w:sz w:val="24"/>
          <w:szCs w:val="24"/>
          <w:lang w:eastAsia="zh-CN" w:bidi="hi-IN"/>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2. </w:t>
      </w:r>
      <w:r w:rsidRPr="005572C7">
        <w:rPr>
          <w:rFonts w:ascii="Palatino Linotype" w:eastAsia="WenQuanYi Micro Hei" w:hAnsi="Palatino Linotype"/>
          <w:kern w:val="2"/>
          <w:sz w:val="24"/>
          <w:szCs w:val="24"/>
          <w:u w:val="single"/>
          <w:lang w:eastAsia="zh-CN" w:bidi="hi-IN"/>
        </w:rPr>
        <w:t>Együttműködésen alapuló problémamegoldás</w:t>
      </w:r>
      <w:r w:rsidRPr="005572C7">
        <w:rPr>
          <w:rFonts w:ascii="Palatino Linotype" w:eastAsia="WenQuanYi Micro Hei" w:hAnsi="Palatino Linotype"/>
          <w:kern w:val="2"/>
          <w:sz w:val="24"/>
          <w:szCs w:val="24"/>
          <w:lang w:eastAsia="zh-CN" w:bidi="hi-IN"/>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F9798F" w:rsidRDefault="00F9798F" w:rsidP="00F9798F">
      <w:pPr>
        <w:widowControl w:val="0"/>
        <w:suppressAutoHyphens/>
        <w:autoSpaceDE w:val="0"/>
        <w:jc w:val="both"/>
        <w:rPr>
          <w:rFonts w:ascii="Palatino Linotype" w:eastAsia="WenQuanYi Micro Hei" w:hAnsi="Palatino Linotype"/>
          <w:color w:val="000000"/>
          <w:kern w:val="2"/>
          <w:sz w:val="24"/>
          <w:szCs w:val="24"/>
          <w:lang w:eastAsia="zh-CN" w:bidi="hi-IN"/>
        </w:rPr>
      </w:pPr>
      <w:smartTag w:uri="urn:schemas-microsoft-com:office:smarttags" w:element="metricconverter">
        <w:smartTagPr>
          <w:attr w:name="ProductID" w:val="3. A"/>
        </w:smartTagPr>
        <w:r w:rsidRPr="005572C7">
          <w:rPr>
            <w:rFonts w:ascii="Palatino Linotype" w:eastAsia="WenQuanYi Micro Hei" w:hAnsi="Palatino Linotype"/>
            <w:kern w:val="2"/>
            <w:sz w:val="24"/>
            <w:szCs w:val="24"/>
            <w:lang w:eastAsia="zh-CN" w:bidi="hi-IN"/>
          </w:rPr>
          <w:t>3. A</w:t>
        </w:r>
      </w:smartTag>
      <w:r w:rsidRPr="005572C7">
        <w:rPr>
          <w:rFonts w:ascii="Palatino Linotype" w:eastAsia="WenQuanYi Micro Hei" w:hAnsi="Palatino Linotype"/>
          <w:kern w:val="2"/>
          <w:sz w:val="24"/>
          <w:szCs w:val="24"/>
          <w:lang w:eastAsia="zh-CN" w:bidi="hi-IN"/>
        </w:rPr>
        <w:t xml:space="preserve"> </w:t>
      </w:r>
      <w:r w:rsidRPr="005572C7">
        <w:rPr>
          <w:rFonts w:ascii="Palatino Linotype" w:eastAsia="WenQuanYi Micro Hei" w:hAnsi="Palatino Linotype"/>
          <w:kern w:val="2"/>
          <w:sz w:val="24"/>
          <w:szCs w:val="24"/>
          <w:u w:val="single"/>
          <w:lang w:eastAsia="zh-CN" w:bidi="hi-IN"/>
        </w:rPr>
        <w:t>heterogén csoportalkotás</w:t>
      </w:r>
      <w:r w:rsidRPr="005572C7">
        <w:rPr>
          <w:rFonts w:ascii="Palatino Linotype" w:eastAsia="WenQuanYi Micro Hei" w:hAnsi="Palatino Linotype"/>
          <w:kern w:val="2"/>
          <w:sz w:val="24"/>
          <w:szCs w:val="24"/>
          <w:lang w:eastAsia="zh-CN" w:bidi="hi-IN"/>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5572C7">
        <w:rPr>
          <w:rFonts w:ascii="Palatino Linotype" w:eastAsia="WenQuanYi Micro Hei" w:hAnsi="Palatino Linotype"/>
          <w:kern w:val="2"/>
          <w:sz w:val="24"/>
          <w:szCs w:val="24"/>
          <w:lang w:eastAsia="zh-CN" w:bidi="hi-IN"/>
        </w:rPr>
        <w:t>marginalizációjához</w:t>
      </w:r>
      <w:proofErr w:type="spellEnd"/>
      <w:r w:rsidRPr="005572C7">
        <w:rPr>
          <w:rFonts w:ascii="Palatino Linotype" w:eastAsia="WenQuanYi Micro Hei" w:hAnsi="Palatino Linotype"/>
          <w:kern w:val="2"/>
          <w:sz w:val="24"/>
          <w:szCs w:val="24"/>
          <w:lang w:eastAsia="zh-CN" w:bidi="hi-IN"/>
        </w:rPr>
        <w:t xml:space="preserve"> vezethet.</w:t>
      </w:r>
    </w:p>
    <w:p w:rsidR="00F9798F" w:rsidRDefault="00F9798F" w:rsidP="00F9798F">
      <w:pPr>
        <w:widowControl w:val="0"/>
        <w:suppressAutoHyphens/>
        <w:autoSpaceDE w:val="0"/>
        <w:jc w:val="both"/>
        <w:rPr>
          <w:rFonts w:ascii="Palatino Linotype" w:eastAsia="WenQuanYi Micro Hei" w:hAnsi="Palatino Linotype"/>
          <w:bCs/>
          <w:iCs/>
          <w:kern w:val="2"/>
          <w:sz w:val="24"/>
          <w:szCs w:val="24"/>
          <w:lang w:eastAsia="zh-CN" w:bidi="hi-IN"/>
        </w:rPr>
      </w:pPr>
      <w:smartTag w:uri="urn:schemas-microsoft-com:office:smarttags" w:element="metricconverter">
        <w:smartTagPr>
          <w:attr w:name="ProductID" w:val="4. A"/>
        </w:smartTagPr>
        <w:r w:rsidRPr="005572C7">
          <w:rPr>
            <w:rFonts w:ascii="Palatino Linotype" w:eastAsia="WenQuanYi Micro Hei" w:hAnsi="Palatino Linotype"/>
            <w:color w:val="000000"/>
            <w:kern w:val="2"/>
            <w:sz w:val="24"/>
            <w:szCs w:val="24"/>
            <w:lang w:eastAsia="zh-CN" w:bidi="hi-IN"/>
          </w:rPr>
          <w:t xml:space="preserve">4. </w:t>
        </w:r>
        <w:r w:rsidRPr="005572C7">
          <w:rPr>
            <w:rFonts w:ascii="Palatino Linotype" w:eastAsia="WenQuanYi Micro Hei" w:hAnsi="Palatino Linotype"/>
            <w:kern w:val="2"/>
            <w:sz w:val="24"/>
            <w:szCs w:val="24"/>
            <w:lang w:eastAsia="zh-CN" w:bidi="hi-IN"/>
          </w:rPr>
          <w:t>A</w:t>
        </w:r>
      </w:smartTag>
      <w:r w:rsidRPr="005572C7">
        <w:rPr>
          <w:rFonts w:ascii="Palatino Linotype" w:eastAsia="WenQuanYi Micro Hei" w:hAnsi="Palatino Linotype"/>
          <w:kern w:val="2"/>
          <w:sz w:val="24"/>
          <w:szCs w:val="24"/>
          <w:u w:val="single"/>
          <w:lang w:eastAsia="zh-CN" w:bidi="hi-IN"/>
        </w:rPr>
        <w:t xml:space="preserve"> differenciálás</w:t>
      </w:r>
      <w:r w:rsidRPr="005572C7">
        <w:rPr>
          <w:rFonts w:ascii="Palatino Linotype" w:eastAsia="WenQuanYi Micro Hei" w:hAnsi="Palatino Linotype"/>
          <w:kern w:val="2"/>
          <w:sz w:val="24"/>
          <w:szCs w:val="24"/>
          <w:lang w:eastAsia="zh-CN" w:bidi="hi-IN"/>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F9798F" w:rsidRDefault="00F9798F" w:rsidP="00F9798F">
      <w:pPr>
        <w:widowControl w:val="0"/>
        <w:numPr>
          <w:ilvl w:val="0"/>
          <w:numId w:val="33"/>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F9798F" w:rsidRDefault="00F9798F" w:rsidP="00F9798F">
      <w:pPr>
        <w:widowControl w:val="0"/>
        <w:numPr>
          <w:ilvl w:val="0"/>
          <w:numId w:val="33"/>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feladatok szintjén: adhatunk kevesebb feladatot a lassúbb munkatempójú fiatalok részére, vagy éppen többet a gyorsabbaknak.</w:t>
      </w:r>
    </w:p>
    <w:p w:rsidR="00F9798F" w:rsidRDefault="00F9798F" w:rsidP="00F9798F">
      <w:pPr>
        <w:widowControl w:val="0"/>
        <w:numPr>
          <w:ilvl w:val="0"/>
          <w:numId w:val="33"/>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tevékenységek szintjén: használhatnak-e a gyerekek valamilyen eszközt vagy nem. Kötött vagy választható-e a tevékenység. A választási lehetőség biztosítása fokozhatja a gyerekek motivációját, felelősségérzetüket.</w:t>
      </w:r>
    </w:p>
    <w:p w:rsidR="00F9798F" w:rsidRDefault="00F9798F" w:rsidP="00F9798F">
      <w:pPr>
        <w:widowControl w:val="0"/>
        <w:numPr>
          <w:ilvl w:val="0"/>
          <w:numId w:val="33"/>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szociális keretek szintjén: a gyerekek tanulhatnak egyedül, párban, kiscsoportban (azonos vagy megosztott feladatokon) vagy akár rugalmas tanuló csoportokban.</w:t>
      </w:r>
    </w:p>
    <w:p w:rsidR="00F9798F" w:rsidRDefault="00F9798F" w:rsidP="00F9798F">
      <w:pPr>
        <w:widowControl w:val="0"/>
        <w:numPr>
          <w:ilvl w:val="0"/>
          <w:numId w:val="33"/>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lastRenderedPageBreak/>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F9798F" w:rsidRDefault="00F9798F" w:rsidP="00F9798F">
      <w:pPr>
        <w:widowControl w:val="0"/>
        <w:numPr>
          <w:ilvl w:val="0"/>
          <w:numId w:val="33"/>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 xml:space="preserve">Differenciálás a célok szintjén: mindezek függvényében irreális lehet azonos célok kitűzése. </w:t>
      </w:r>
    </w:p>
    <w:p w:rsidR="00F9798F" w:rsidRDefault="00F9798F" w:rsidP="00F9798F">
      <w:pPr>
        <w:widowControl w:val="0"/>
        <w:numPr>
          <w:ilvl w:val="0"/>
          <w:numId w:val="33"/>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5. </w:t>
      </w:r>
      <w:r w:rsidRPr="005572C7">
        <w:rPr>
          <w:rFonts w:ascii="Palatino Linotype" w:eastAsia="WenQuanYi Micro Hei" w:hAnsi="Palatino Linotype"/>
          <w:kern w:val="2"/>
          <w:sz w:val="24"/>
          <w:szCs w:val="24"/>
          <w:u w:val="single"/>
          <w:lang w:eastAsia="zh-CN" w:bidi="hi-IN"/>
        </w:rPr>
        <w:t>Hatékony tanítás</w:t>
      </w:r>
      <w:r w:rsidRPr="005572C7">
        <w:rPr>
          <w:rFonts w:ascii="Palatino Linotype" w:eastAsia="WenQuanYi Micro Hei" w:hAnsi="Palatino Linotype"/>
          <w:kern w:val="2"/>
          <w:sz w:val="24"/>
          <w:szCs w:val="24"/>
          <w:lang w:eastAsia="zh-CN" w:bidi="hi-IN"/>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5572C7">
        <w:rPr>
          <w:rFonts w:ascii="Palatino Linotype" w:eastAsia="WenQuanYi Micro Hei" w:hAnsi="Palatino Linotype"/>
          <w:color w:val="0000FF"/>
          <w:kern w:val="2"/>
          <w:sz w:val="24"/>
          <w:szCs w:val="24"/>
          <w:lang w:eastAsia="zh-CN" w:bidi="hi-IN"/>
        </w:rPr>
        <w:t>(www.eeft.hu)</w:t>
      </w:r>
      <w:r w:rsidRPr="005572C7">
        <w:rPr>
          <w:rFonts w:ascii="Palatino Linotype" w:eastAsia="WenQuanYi Micro Hei" w:hAnsi="Palatino Linotype"/>
          <w:kern w:val="2"/>
          <w:sz w:val="24"/>
          <w:szCs w:val="24"/>
          <w:lang w:eastAsia="zh-CN" w:bidi="hi-IN"/>
        </w:rPr>
        <w:t>. A kialakított struktúra, sok száz oldalas szakmai támogató szöveg</w:t>
      </w:r>
      <w:r w:rsidRPr="005572C7">
        <w:rPr>
          <w:rFonts w:ascii="Palatino Linotype" w:eastAsia="WenQuanYi Micro Hei" w:hAnsi="Palatino Linotype"/>
          <w:color w:val="0000FF"/>
          <w:kern w:val="2"/>
          <w:sz w:val="24"/>
          <w:szCs w:val="24"/>
          <w:lang w:eastAsia="zh-CN" w:bidi="hi-IN"/>
        </w:rPr>
        <w:t>,</w:t>
      </w:r>
      <w:r w:rsidRPr="005572C7">
        <w:rPr>
          <w:rFonts w:ascii="Palatino Linotype" w:eastAsia="WenQuanYi Micro Hei" w:hAnsi="Palatino Linotype"/>
          <w:kern w:val="2"/>
          <w:sz w:val="24"/>
          <w:szCs w:val="24"/>
          <w:lang w:eastAsia="zh-CN" w:bidi="hi-IN"/>
        </w:rPr>
        <w:t xml:space="preserve"> és a tanulók sikereire, erősségeire építő egyéni fejlesztést támogató cselekvési tervek hasznos eszközök lehetnek.</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6. </w:t>
      </w:r>
      <w:r w:rsidRPr="005572C7">
        <w:rPr>
          <w:rFonts w:ascii="Palatino Linotype" w:eastAsia="WenQuanYi Micro Hei" w:hAnsi="Palatino Linotype"/>
          <w:kern w:val="2"/>
          <w:sz w:val="24"/>
          <w:szCs w:val="24"/>
          <w:u w:val="single"/>
          <w:lang w:eastAsia="zh-CN" w:bidi="hi-IN"/>
        </w:rPr>
        <w:t>Otthonos tanulókörzet rendszere</w:t>
      </w:r>
      <w:r w:rsidRPr="005572C7">
        <w:rPr>
          <w:rFonts w:ascii="Palatino Linotype" w:eastAsia="WenQuanYi Micro Hei" w:hAnsi="Palatino Linotype"/>
          <w:kern w:val="2"/>
          <w:sz w:val="24"/>
          <w:szCs w:val="24"/>
          <w:lang w:eastAsia="zh-CN" w:bidi="hi-IN"/>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9" w:history="1">
        <w:r w:rsidRPr="005572C7">
          <w:rPr>
            <w:rStyle w:val="Hiperhivatkozs"/>
            <w:rFonts w:ascii="Palatino Linotype" w:eastAsia="WenQuanYi Micro Hei" w:hAnsi="Palatino Linotype" w:cs="Lohit Hindi"/>
            <w:kern w:val="2"/>
            <w:sz w:val="24"/>
            <w:szCs w:val="24"/>
            <w:lang w:eastAsia="zh-CN" w:bidi="hi-IN"/>
          </w:rPr>
          <w:t>www.fszk.hu</w:t>
        </w:r>
      </w:hyperlink>
      <w:r w:rsidRPr="005572C7">
        <w:rPr>
          <w:rFonts w:ascii="Palatino Linotype" w:eastAsia="WenQuanYi Micro Hei" w:hAnsi="Palatino Linotype"/>
          <w:kern w:val="2"/>
          <w:sz w:val="24"/>
          <w:szCs w:val="24"/>
          <w:lang w:eastAsia="zh-CN" w:bidi="hi-IN"/>
        </w:rPr>
        <w:t>)</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7. </w:t>
      </w:r>
      <w:r w:rsidRPr="005572C7">
        <w:rPr>
          <w:rFonts w:ascii="Palatino Linotype" w:eastAsia="WenQuanYi Micro Hei" w:hAnsi="Palatino Linotype"/>
          <w:kern w:val="2"/>
          <w:sz w:val="24"/>
          <w:szCs w:val="24"/>
          <w:u w:val="single"/>
          <w:lang w:eastAsia="zh-CN" w:bidi="hi-IN"/>
        </w:rPr>
        <w:t>Alternatív tanulási stratégiák</w:t>
      </w:r>
      <w:r w:rsidRPr="005572C7">
        <w:rPr>
          <w:rFonts w:ascii="Palatino Linotype" w:eastAsia="WenQuanYi Micro Hei" w:hAnsi="Palatino Linotype"/>
          <w:kern w:val="2"/>
          <w:sz w:val="24"/>
          <w:szCs w:val="24"/>
          <w:lang w:eastAsia="zh-CN" w:bidi="hi-IN"/>
        </w:rPr>
        <w:t xml:space="preserve"> segíthetnek abban, hogy a diákok hogyan tanuljanak</w:t>
      </w:r>
      <w:r>
        <w:rPr>
          <w:rFonts w:ascii="Palatino Linotype" w:eastAsia="WenQuanYi Micro Hei" w:hAnsi="Palatino Linotype"/>
          <w:kern w:val="2"/>
          <w:sz w:val="24"/>
          <w:szCs w:val="24"/>
          <w:lang w:eastAsia="zh-CN" w:bidi="hi-IN"/>
        </w:rPr>
        <w:t>,</w:t>
      </w:r>
      <w:r w:rsidRPr="005572C7">
        <w:rPr>
          <w:rFonts w:ascii="Palatino Linotype" w:eastAsia="WenQuanYi Micro Hei" w:hAnsi="Palatino Linotype"/>
          <w:kern w:val="2"/>
          <w:sz w:val="24"/>
          <w:szCs w:val="24"/>
          <w:lang w:eastAsia="zh-CN" w:bidi="hi-IN"/>
        </w:rPr>
        <w:t xml:space="preserve"> és hogyan oldjanak meg problémákat. Soha ne felejtsük le, hogy az </w:t>
      </w:r>
      <w:r w:rsidRPr="005572C7">
        <w:rPr>
          <w:rFonts w:ascii="Palatino Linotype" w:eastAsia="WenQuanYi Micro Hei" w:hAnsi="Palatino Linotype"/>
          <w:iCs/>
          <w:kern w:val="2"/>
          <w:sz w:val="24"/>
          <w:szCs w:val="24"/>
          <w:lang w:eastAsia="zh-CN" w:bidi="hi-IN"/>
        </w:rPr>
        <w:t>ami a tanulásban akadályozott tanulók javára szolgál, az a többségi tanulók számára is hasznos</w:t>
      </w:r>
      <w:r w:rsidRPr="005572C7">
        <w:rPr>
          <w:rFonts w:ascii="Palatino Linotype" w:eastAsia="WenQuanYi Micro Hei" w:hAnsi="Palatino Linotype"/>
          <w:kern w:val="2"/>
          <w:sz w:val="24"/>
          <w:szCs w:val="24"/>
          <w:lang w:eastAsia="zh-CN" w:bidi="hi-IN"/>
        </w:rPr>
        <w:t>.</w:t>
      </w:r>
    </w:p>
    <w:p w:rsidR="00F9798F" w:rsidRDefault="00F9798F" w:rsidP="00F9798F">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8. Az </w:t>
      </w:r>
      <w:proofErr w:type="spellStart"/>
      <w:r w:rsidRPr="005572C7">
        <w:rPr>
          <w:rFonts w:ascii="Palatino Linotype" w:eastAsia="WenQuanYi Micro Hei" w:hAnsi="Palatino Linotype"/>
          <w:kern w:val="2"/>
          <w:sz w:val="24"/>
          <w:szCs w:val="24"/>
          <w:u w:val="single"/>
          <w:lang w:eastAsia="zh-CN" w:bidi="hi-IN"/>
        </w:rPr>
        <w:t>IKT-s</w:t>
      </w:r>
      <w:proofErr w:type="spellEnd"/>
      <w:r w:rsidRPr="005572C7">
        <w:rPr>
          <w:rFonts w:ascii="Palatino Linotype" w:eastAsia="WenQuanYi Micro Hei" w:hAnsi="Palatino Linotype"/>
          <w:kern w:val="2"/>
          <w:sz w:val="24"/>
          <w:szCs w:val="24"/>
          <w:u w:val="single"/>
          <w:lang w:eastAsia="zh-CN" w:bidi="hi-IN"/>
        </w:rPr>
        <w:t xml:space="preserve"> eszközök</w:t>
      </w:r>
      <w:r w:rsidRPr="005572C7">
        <w:rPr>
          <w:rFonts w:ascii="Palatino Linotype" w:eastAsia="WenQuanYi Micro Hei" w:hAnsi="Palatino Linotype"/>
          <w:kern w:val="2"/>
          <w:sz w:val="24"/>
          <w:szCs w:val="24"/>
          <w:lang w:eastAsia="zh-CN" w:bidi="hi-IN"/>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5572C7">
        <w:rPr>
          <w:rFonts w:ascii="Palatino Linotype" w:eastAsia="WenQuanYi Micro Hei" w:hAnsi="Palatino Linotype"/>
          <w:kern w:val="2"/>
          <w:sz w:val="24"/>
          <w:szCs w:val="24"/>
          <w:lang w:eastAsia="zh-CN" w:bidi="hi-IN"/>
        </w:rPr>
        <w:t>rigid</w:t>
      </w:r>
      <w:proofErr w:type="spellEnd"/>
      <w:r w:rsidRPr="005572C7">
        <w:rPr>
          <w:rFonts w:ascii="Palatino Linotype" w:eastAsia="WenQuanYi Micro Hei" w:hAnsi="Palatino Linotype"/>
          <w:kern w:val="2"/>
          <w:sz w:val="24"/>
          <w:szCs w:val="24"/>
          <w:lang w:eastAsia="zh-CN" w:bidi="hi-IN"/>
        </w:rPr>
        <w:t xml:space="preserve"> gondolkodás oldásában az olvasás megszerettetésében. A multimédiás elemek (hang, kép, animáció) képesek arra, hogy a fiatalok figyelmét hosszabb távon fenntartsák, az új </w:t>
      </w:r>
      <w:r w:rsidRPr="005572C7">
        <w:rPr>
          <w:rFonts w:ascii="Palatino Linotype" w:eastAsia="WenQuanYi Micro Hei" w:hAnsi="Palatino Linotype"/>
          <w:kern w:val="2"/>
          <w:sz w:val="24"/>
          <w:szCs w:val="24"/>
          <w:lang w:eastAsia="zh-CN" w:bidi="hi-IN"/>
        </w:rPr>
        <w:lastRenderedPageBreak/>
        <w:t xml:space="preserve">ismeretanyagot megértsék, és az </w:t>
      </w:r>
      <w:proofErr w:type="spellStart"/>
      <w:r w:rsidRPr="005572C7">
        <w:rPr>
          <w:rFonts w:ascii="Palatino Linotype" w:eastAsia="WenQuanYi Micro Hei" w:hAnsi="Palatino Linotype"/>
          <w:kern w:val="2"/>
          <w:sz w:val="24"/>
          <w:szCs w:val="24"/>
          <w:lang w:eastAsia="zh-CN" w:bidi="hi-IN"/>
        </w:rPr>
        <w:t>IKT-s</w:t>
      </w:r>
      <w:proofErr w:type="spellEnd"/>
      <w:r w:rsidRPr="005572C7">
        <w:rPr>
          <w:rFonts w:ascii="Palatino Linotype" w:eastAsia="WenQuanYi Micro Hei" w:hAnsi="Palatino Linotype"/>
          <w:kern w:val="2"/>
          <w:sz w:val="24"/>
          <w:szCs w:val="24"/>
          <w:lang w:eastAsia="zh-CN" w:bidi="hi-IN"/>
        </w:rPr>
        <w:t xml:space="preserve"> eszközök segítségével az elsajátított tananyagról játékos formában győződjenek meg.</w:t>
      </w:r>
    </w:p>
    <w:p w:rsidR="00F9798F" w:rsidRDefault="00F9798F" w:rsidP="00F9798F">
      <w:pPr>
        <w:widowControl w:val="0"/>
        <w:tabs>
          <w:tab w:val="left" w:pos="540"/>
        </w:tabs>
        <w:suppressAutoHyphens/>
        <w:autoSpaceDE w:val="0"/>
        <w:jc w:val="both"/>
        <w:rPr>
          <w:rFonts w:ascii="Palatino Linotype" w:eastAsia="WenQuanYi Micro Hei" w:hAnsi="Palatino Linotype"/>
          <w:kern w:val="2"/>
          <w:sz w:val="24"/>
          <w:szCs w:val="24"/>
          <w:lang w:eastAsia="zh-CN" w:bidi="hi-IN"/>
        </w:rPr>
      </w:pPr>
      <w:smartTag w:uri="urn:schemas-microsoft-com:office:smarttags" w:element="metricconverter">
        <w:smartTagPr>
          <w:attr w:name="ProductID" w:val="10. A"/>
        </w:smartTagPr>
        <w:r w:rsidRPr="005572C7">
          <w:rPr>
            <w:rFonts w:ascii="Palatino Linotype" w:eastAsia="WenQuanYi Micro Hei" w:hAnsi="Palatino Linotype"/>
            <w:kern w:val="2"/>
            <w:sz w:val="24"/>
            <w:szCs w:val="24"/>
            <w:lang w:eastAsia="zh-CN" w:bidi="hi-IN"/>
          </w:rPr>
          <w:t>10. A</w:t>
        </w:r>
      </w:smartTag>
      <w:r w:rsidRPr="005572C7">
        <w:rPr>
          <w:rFonts w:ascii="Palatino Linotype" w:eastAsia="WenQuanYi Micro Hei" w:hAnsi="Palatino Linotype"/>
          <w:kern w:val="2"/>
          <w:sz w:val="24"/>
          <w:szCs w:val="24"/>
          <w:lang w:eastAsia="zh-CN" w:bidi="hi-IN"/>
        </w:rPr>
        <w:t xml:space="preserve"> </w:t>
      </w:r>
      <w:r w:rsidRPr="005572C7">
        <w:rPr>
          <w:rFonts w:ascii="Palatino Linotype" w:eastAsia="WenQuanYi Micro Hei" w:hAnsi="Palatino Linotype"/>
          <w:kern w:val="2"/>
          <w:sz w:val="24"/>
          <w:szCs w:val="24"/>
          <w:u w:val="single"/>
          <w:lang w:eastAsia="zh-CN" w:bidi="hi-IN"/>
        </w:rPr>
        <w:t>befogadó értékelés</w:t>
      </w:r>
      <w:r w:rsidRPr="005572C7">
        <w:rPr>
          <w:rFonts w:ascii="Palatino Linotype" w:eastAsia="WenQuanYi Micro Hei" w:hAnsi="Palatino Linotype"/>
          <w:kern w:val="2"/>
          <w:sz w:val="24"/>
          <w:szCs w:val="24"/>
          <w:lang w:eastAsia="zh-CN" w:bidi="hi-IN"/>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F9798F" w:rsidRDefault="00F9798F" w:rsidP="00F9798F">
      <w:pPr>
        <w:widowControl w:val="0"/>
        <w:tabs>
          <w:tab w:val="left" w:pos="540"/>
        </w:tabs>
        <w:suppressAutoHyphens/>
        <w:autoSpaceDE w:val="0"/>
        <w:jc w:val="both"/>
        <w:rPr>
          <w:rFonts w:ascii="Palatino Linotype" w:eastAsia="WenQuanYi Micro Hei" w:hAnsi="Palatino Linotype"/>
          <w:kern w:val="2"/>
          <w:sz w:val="24"/>
          <w:szCs w:val="24"/>
          <w:lang w:eastAsia="zh-CN" w:bidi="hi-IN"/>
        </w:rPr>
      </w:pPr>
    </w:p>
    <w:p w:rsidR="00F9798F" w:rsidRDefault="00F9798F" w:rsidP="00F9798F">
      <w:pPr>
        <w:widowControl w:val="0"/>
        <w:tabs>
          <w:tab w:val="left" w:pos="54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
          <w:bCs/>
          <w:kern w:val="2"/>
          <w:sz w:val="24"/>
          <w:szCs w:val="24"/>
          <w:lang w:eastAsia="zh-CN" w:bidi="hi-IN"/>
        </w:rPr>
        <w:t xml:space="preserve">Befejezés </w:t>
      </w:r>
    </w:p>
    <w:p w:rsidR="00F9798F" w:rsidRDefault="00F9798F" w:rsidP="00F9798F">
      <w:pPr>
        <w:widowControl w:val="0"/>
        <w:tabs>
          <w:tab w:val="left" w:pos="540"/>
        </w:tabs>
        <w:suppressAutoHyphens/>
        <w:autoSpaceDE w:val="0"/>
        <w:jc w:val="both"/>
        <w:rPr>
          <w:rFonts w:ascii="Palatino Linotype" w:eastAsia="WenQuanYi Micro Hei" w:hAnsi="Palatino Linotype" w:cs="Lohit Hindi"/>
          <w:kern w:val="2"/>
          <w:sz w:val="24"/>
          <w:szCs w:val="24"/>
          <w:lang w:eastAsia="zh-CN" w:bidi="hi-IN"/>
        </w:rPr>
      </w:pPr>
      <w:r w:rsidRPr="005572C7">
        <w:rPr>
          <w:rFonts w:ascii="Palatino Linotype" w:eastAsia="WenQuanYi Micro Hei" w:hAnsi="Palatino Linotype"/>
          <w:kern w:val="2"/>
          <w:sz w:val="24"/>
          <w:szCs w:val="24"/>
          <w:lang w:eastAsia="zh-CN" w:bidi="hi-I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F9798F" w:rsidRDefault="00F9798F" w:rsidP="00D411F3">
      <w:pPr>
        <w:widowControl w:val="0"/>
        <w:suppressAutoHyphens/>
        <w:ind w:left="30"/>
        <w:jc w:val="both"/>
        <w:rPr>
          <w:rFonts w:ascii="Palatino Linotype" w:hAnsi="Palatino Linotype"/>
          <w:kern w:val="2"/>
          <w:sz w:val="24"/>
          <w:szCs w:val="24"/>
          <w:lang w:eastAsia="hi-IN" w:bidi="hi-IN"/>
        </w:rPr>
      </w:pPr>
    </w:p>
    <w:p w:rsidR="007D5CFB" w:rsidRPr="00212E5C" w:rsidRDefault="007D5CFB" w:rsidP="00EE4721">
      <w:pPr>
        <w:widowControl w:val="0"/>
        <w:suppressAutoHyphens/>
        <w:jc w:val="both"/>
        <w:rPr>
          <w:rFonts w:ascii="Palatino Linotype" w:hAnsi="Palatino Linotype"/>
          <w:b/>
          <w:kern w:val="1"/>
          <w:sz w:val="24"/>
          <w:szCs w:val="24"/>
          <w:lang w:eastAsia="hi-IN" w:bidi="hi-IN"/>
        </w:rPr>
      </w:pPr>
    </w:p>
    <w:p w:rsidR="007D5CFB" w:rsidRDefault="007D5CFB" w:rsidP="00EE4721">
      <w:pPr>
        <w:widowControl w:val="0"/>
        <w:suppressAutoHyphens/>
        <w:jc w:val="both"/>
        <w:rPr>
          <w:rFonts w:ascii="Palatino Linotype" w:hAnsi="Palatino Linotype"/>
          <w:b/>
          <w:kern w:val="1"/>
          <w:sz w:val="24"/>
          <w:szCs w:val="24"/>
          <w:lang w:eastAsia="hi-IN" w:bidi="hi-IN"/>
        </w:rPr>
      </w:pPr>
    </w:p>
    <w:p w:rsidR="00F9798F" w:rsidRDefault="00F9798F">
      <w:pP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7D5CFB" w:rsidRDefault="007D5CFB" w:rsidP="00A5367B">
      <w:pPr>
        <w:widowControl w:val="0"/>
        <w:numPr>
          <w:ilvl w:val="0"/>
          <w:numId w:val="2"/>
        </w:numPr>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lastRenderedPageBreak/>
        <w:t>S</w:t>
      </w:r>
      <w:r w:rsidRPr="007272A7">
        <w:rPr>
          <w:rFonts w:ascii="Palatino Linotype" w:hAnsi="Palatino Linotype"/>
          <w:b/>
          <w:kern w:val="1"/>
          <w:sz w:val="24"/>
          <w:szCs w:val="24"/>
          <w:lang w:eastAsia="hi-IN" w:bidi="hi-IN"/>
        </w:rPr>
        <w:t xml:space="preserve">peciális szakiskolai óraterv OKJ szerinti </w:t>
      </w:r>
      <w:r>
        <w:rPr>
          <w:rFonts w:ascii="Palatino Linotype" w:hAnsi="Palatino Linotype"/>
          <w:b/>
          <w:kern w:val="1"/>
          <w:sz w:val="24"/>
          <w:szCs w:val="24"/>
          <w:lang w:eastAsia="hi-IN" w:bidi="hi-IN"/>
        </w:rPr>
        <w:t>szakképesítés</w:t>
      </w:r>
      <w:r w:rsidRPr="007272A7">
        <w:rPr>
          <w:rFonts w:ascii="Palatino Linotype" w:hAnsi="Palatino Linotype"/>
          <w:b/>
          <w:kern w:val="1"/>
          <w:sz w:val="24"/>
          <w:szCs w:val="24"/>
          <w:lang w:eastAsia="hi-IN" w:bidi="hi-IN"/>
        </w:rPr>
        <w:t xml:space="preserve"> oktatásához</w:t>
      </w:r>
    </w:p>
    <w:p w:rsidR="007D5CFB" w:rsidRPr="004F1DFE" w:rsidRDefault="007D5CFB" w:rsidP="004F1DFE">
      <w:pPr>
        <w:jc w:val="both"/>
        <w:rPr>
          <w:rFonts w:ascii="Palatino Linotype" w:hAnsi="Palatino Linotype"/>
          <w:sz w:val="24"/>
          <w:szCs w:val="24"/>
        </w:rPr>
      </w:pPr>
    </w:p>
    <w:p w:rsidR="007D5CFB" w:rsidRDefault="007D5CFB" w:rsidP="005E0D59">
      <w:pPr>
        <w:widowControl w:val="0"/>
        <w:shd w:val="clear" w:color="auto" w:fill="FFFFFF"/>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w:t>
      </w:r>
      <w:r w:rsidRPr="003A1AAF">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szakképesítés </w:t>
      </w:r>
      <w:r w:rsidRPr="003A1AAF">
        <w:rPr>
          <w:rFonts w:ascii="Palatino Linotype" w:hAnsi="Palatino Linotype"/>
          <w:kern w:val="1"/>
          <w:sz w:val="24"/>
          <w:szCs w:val="24"/>
          <w:lang w:eastAsia="hi-IN" w:bidi="hi-IN"/>
        </w:rPr>
        <w:t>képzés</w:t>
      </w:r>
      <w:r>
        <w:rPr>
          <w:rFonts w:ascii="Palatino Linotype" w:hAnsi="Palatino Linotype"/>
          <w:kern w:val="1"/>
          <w:sz w:val="24"/>
          <w:szCs w:val="24"/>
          <w:lang w:eastAsia="hi-IN" w:bidi="hi-IN"/>
        </w:rPr>
        <w:t>ének</w:t>
      </w:r>
      <w:r w:rsidRPr="003A1AAF">
        <w:rPr>
          <w:rFonts w:ascii="Palatino Linotype" w:hAnsi="Palatino Linotype"/>
          <w:kern w:val="1"/>
          <w:sz w:val="24"/>
          <w:szCs w:val="24"/>
          <w:lang w:eastAsia="hi-IN" w:bidi="hi-IN"/>
        </w:rPr>
        <w:t xml:space="preserve"> heti és éves szakmai óraszám</w:t>
      </w:r>
      <w:r>
        <w:rPr>
          <w:rFonts w:ascii="Palatino Linotype" w:hAnsi="Palatino Linotype"/>
          <w:kern w:val="1"/>
          <w:sz w:val="24"/>
          <w:szCs w:val="24"/>
          <w:lang w:eastAsia="hi-IN" w:bidi="hi-IN"/>
        </w:rPr>
        <w:t>ai</w:t>
      </w:r>
      <w:r w:rsidRPr="004F1DFE">
        <w:rPr>
          <w:rFonts w:ascii="Palatino Linotype" w:hAnsi="Palatino Linotype" w:cs="Calibri"/>
          <w:sz w:val="24"/>
          <w:szCs w:val="24"/>
        </w:rPr>
        <w:t>:</w:t>
      </w:r>
      <w:r w:rsidRPr="003A1AAF">
        <w:rPr>
          <w:rFonts w:ascii="Palatino Linotype" w:hAnsi="Palatino Linotype"/>
          <w:kern w:val="1"/>
          <w:sz w:val="24"/>
          <w:szCs w:val="24"/>
          <w:lang w:eastAsia="hi-IN" w:bidi="hi-IN"/>
        </w:rPr>
        <w:t xml:space="preserve"> </w:t>
      </w:r>
    </w:p>
    <w:tbl>
      <w:tblPr>
        <w:tblW w:w="1121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7D5CFB" w:rsidRPr="002453CF">
        <w:trPr>
          <w:trHeight w:val="488"/>
          <w:jc w:val="center"/>
        </w:trPr>
        <w:tc>
          <w:tcPr>
            <w:tcW w:w="1474" w:type="dxa"/>
            <w:vAlign w:val="center"/>
          </w:tcPr>
          <w:p w:rsidR="007D5CFB" w:rsidRPr="002453CF" w:rsidRDefault="007D5CFB" w:rsidP="006E620D">
            <w:pPr>
              <w:jc w:val="center"/>
              <w:rPr>
                <w:rFonts w:ascii="Palatino Linotype" w:hAnsi="Palatino Linotype" w:cs="Calibri"/>
                <w:sz w:val="20"/>
                <w:szCs w:val="20"/>
                <w:lang w:eastAsia="en-US"/>
              </w:rPr>
            </w:pPr>
          </w:p>
        </w:tc>
        <w:tc>
          <w:tcPr>
            <w:tcW w:w="1362"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előkészítő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heti óraszám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36 hét</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9.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heti óraszám</w:t>
            </w:r>
          </w:p>
          <w:p w:rsidR="007D5CFB" w:rsidRPr="002453CF" w:rsidRDefault="007D5CFB" w:rsidP="00F80798">
            <w:pPr>
              <w:jc w:val="center"/>
              <w:rPr>
                <w:rFonts w:ascii="Palatino Linotype" w:hAnsi="Palatino Linotype" w:cs="Calibri"/>
                <w:sz w:val="20"/>
                <w:szCs w:val="20"/>
                <w:lang w:eastAsia="en-US"/>
              </w:rPr>
            </w:pP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9.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éves óraszám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36 héttel</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10.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heti óraszám</w:t>
            </w:r>
          </w:p>
          <w:p w:rsidR="007D5CFB" w:rsidRPr="002453CF" w:rsidRDefault="007D5CFB" w:rsidP="00F80798">
            <w:pPr>
              <w:jc w:val="center"/>
              <w:rPr>
                <w:rFonts w:ascii="Palatino Linotype" w:hAnsi="Palatino Linotype" w:cs="Calibri"/>
                <w:sz w:val="20"/>
                <w:szCs w:val="20"/>
                <w:lang w:eastAsia="en-US"/>
              </w:rPr>
            </w:pP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10.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éves óraszám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36 héttel</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11.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heti óraszám</w:t>
            </w:r>
          </w:p>
          <w:p w:rsidR="007D5CFB" w:rsidRPr="002453CF" w:rsidRDefault="007D5CFB" w:rsidP="00F80798">
            <w:pPr>
              <w:jc w:val="center"/>
              <w:rPr>
                <w:rFonts w:ascii="Palatino Linotype" w:hAnsi="Palatino Linotype" w:cs="Calibri"/>
                <w:sz w:val="20"/>
                <w:szCs w:val="20"/>
                <w:lang w:eastAsia="en-US"/>
              </w:rPr>
            </w:pP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11.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éves óraszám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36 héttel</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12.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heti óraszám</w:t>
            </w:r>
          </w:p>
          <w:p w:rsidR="007D5CFB" w:rsidRPr="002453CF" w:rsidRDefault="007D5CFB" w:rsidP="00F80798">
            <w:pPr>
              <w:jc w:val="center"/>
              <w:rPr>
                <w:rFonts w:ascii="Palatino Linotype" w:hAnsi="Palatino Linotype" w:cs="Calibri"/>
                <w:sz w:val="20"/>
                <w:szCs w:val="20"/>
                <w:lang w:eastAsia="en-US"/>
              </w:rPr>
            </w:pP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12. évfolyam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éves óraszám</w:t>
            </w:r>
          </w:p>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32 héttel</w:t>
            </w:r>
          </w:p>
        </w:tc>
      </w:tr>
      <w:tr w:rsidR="007D5CFB" w:rsidRPr="002453CF">
        <w:trPr>
          <w:trHeight w:val="488"/>
          <w:jc w:val="center"/>
        </w:trPr>
        <w:tc>
          <w:tcPr>
            <w:tcW w:w="1474" w:type="dxa"/>
            <w:vAlign w:val="center"/>
          </w:tcPr>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Közismeret</w:t>
            </w:r>
          </w:p>
        </w:tc>
        <w:tc>
          <w:tcPr>
            <w:tcW w:w="1362"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10,5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378</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414</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10,5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378</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10,5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336</w:t>
            </w:r>
          </w:p>
        </w:tc>
      </w:tr>
      <w:tr w:rsidR="007D5CFB" w:rsidRPr="002453CF">
        <w:trPr>
          <w:trHeight w:val="261"/>
          <w:jc w:val="center"/>
        </w:trPr>
        <w:tc>
          <w:tcPr>
            <w:tcW w:w="1474" w:type="dxa"/>
            <w:vAlign w:val="center"/>
          </w:tcPr>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Szakmai elmélet és gyakorlat együtt</w:t>
            </w:r>
          </w:p>
        </w:tc>
        <w:tc>
          <w:tcPr>
            <w:tcW w:w="1362" w:type="dxa"/>
            <w:vAlign w:val="center"/>
          </w:tcPr>
          <w:p w:rsidR="007D5CFB" w:rsidRPr="00F9798F" w:rsidRDefault="007D5CFB" w:rsidP="00F80798">
            <w:pPr>
              <w:jc w:val="center"/>
              <w:rPr>
                <w:rFonts w:ascii="Palatino Linotype" w:hAnsi="Palatino Linotype" w:cs="Calibri"/>
                <w:b/>
                <w:sz w:val="20"/>
                <w:szCs w:val="20"/>
                <w:lang w:eastAsia="en-US"/>
              </w:rPr>
            </w:pPr>
            <w:r w:rsidRPr="00F9798F">
              <w:rPr>
                <w:rFonts w:ascii="Palatino Linotype" w:hAnsi="Palatino Linotype" w:cs="Calibri"/>
                <w:b/>
                <w:sz w:val="20"/>
                <w:szCs w:val="20"/>
                <w:lang w:eastAsia="en-US"/>
              </w:rPr>
              <w:t>0</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21</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756+70</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21</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756+105</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21</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756+105</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21</w:t>
            </w:r>
          </w:p>
        </w:tc>
        <w:tc>
          <w:tcPr>
            <w:tcW w:w="1047" w:type="dxa"/>
            <w:vAlign w:val="center"/>
          </w:tcPr>
          <w:p w:rsidR="007D5CFB" w:rsidRPr="002453CF" w:rsidRDefault="007D5CFB" w:rsidP="00F80798">
            <w:pPr>
              <w:jc w:val="center"/>
              <w:rPr>
                <w:rFonts w:ascii="Palatino Linotype" w:hAnsi="Palatino Linotype" w:cs="Calibri"/>
                <w:b/>
                <w:sz w:val="20"/>
                <w:szCs w:val="20"/>
                <w:lang w:eastAsia="en-US"/>
              </w:rPr>
            </w:pPr>
            <w:r w:rsidRPr="002453CF">
              <w:rPr>
                <w:rFonts w:ascii="Palatino Linotype" w:hAnsi="Palatino Linotype" w:cs="Calibri"/>
                <w:b/>
                <w:sz w:val="20"/>
                <w:szCs w:val="20"/>
                <w:lang w:eastAsia="en-US"/>
              </w:rPr>
              <w:t>672</w:t>
            </w:r>
          </w:p>
        </w:tc>
      </w:tr>
      <w:tr w:rsidR="007D5CFB" w:rsidRPr="002453CF">
        <w:trPr>
          <w:trHeight w:val="551"/>
          <w:jc w:val="center"/>
        </w:trPr>
        <w:tc>
          <w:tcPr>
            <w:tcW w:w="1474" w:type="dxa"/>
            <w:vAlign w:val="center"/>
          </w:tcPr>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Összesen</w:t>
            </w:r>
          </w:p>
        </w:tc>
        <w:tc>
          <w:tcPr>
            <w:tcW w:w="1362"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1134+70</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32,5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1170+105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1134+105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1008</w:t>
            </w:r>
          </w:p>
        </w:tc>
      </w:tr>
      <w:tr w:rsidR="007D5CFB" w:rsidRPr="002453CF">
        <w:trPr>
          <w:trHeight w:val="551"/>
          <w:jc w:val="center"/>
        </w:trPr>
        <w:tc>
          <w:tcPr>
            <w:tcW w:w="1474" w:type="dxa"/>
            <w:vAlign w:val="center"/>
          </w:tcPr>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 xml:space="preserve">8-10% szabad sáv </w:t>
            </w:r>
          </w:p>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(közismereti rész)</w:t>
            </w:r>
          </w:p>
        </w:tc>
        <w:tc>
          <w:tcPr>
            <w:tcW w:w="1362"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2</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72</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54</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54</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48</w:t>
            </w:r>
          </w:p>
        </w:tc>
      </w:tr>
      <w:tr w:rsidR="007D5CFB" w:rsidRPr="002453CF">
        <w:trPr>
          <w:trHeight w:val="551"/>
          <w:jc w:val="center"/>
        </w:trPr>
        <w:tc>
          <w:tcPr>
            <w:tcW w:w="1474" w:type="dxa"/>
            <w:vAlign w:val="center"/>
          </w:tcPr>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 xml:space="preserve">8-10% szabad sáv </w:t>
            </w:r>
          </w:p>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(szakmai rész)</w:t>
            </w:r>
          </w:p>
        </w:tc>
        <w:tc>
          <w:tcPr>
            <w:tcW w:w="1362"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0</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54</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2</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72</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2</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72</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2</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64</w:t>
            </w:r>
          </w:p>
        </w:tc>
      </w:tr>
      <w:tr w:rsidR="007D5CFB" w:rsidRPr="002453CF">
        <w:trPr>
          <w:trHeight w:val="551"/>
          <w:jc w:val="center"/>
        </w:trPr>
        <w:tc>
          <w:tcPr>
            <w:tcW w:w="1474" w:type="dxa"/>
            <w:vAlign w:val="center"/>
          </w:tcPr>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Mindösszesen</w:t>
            </w:r>
          </w:p>
          <w:p w:rsidR="007D5CFB" w:rsidRPr="002453CF" w:rsidRDefault="007D5CFB" w:rsidP="00F80798">
            <w:pPr>
              <w:rPr>
                <w:rFonts w:ascii="Palatino Linotype" w:hAnsi="Palatino Linotype" w:cs="Calibri"/>
                <w:sz w:val="20"/>
                <w:szCs w:val="20"/>
                <w:lang w:eastAsia="en-US"/>
              </w:rPr>
            </w:pPr>
            <w:r w:rsidRPr="002453CF">
              <w:rPr>
                <w:rFonts w:ascii="Palatino Linotype" w:hAnsi="Palatino Linotype" w:cs="Calibri"/>
                <w:sz w:val="20"/>
                <w:szCs w:val="20"/>
                <w:lang w:eastAsia="en-US"/>
              </w:rPr>
              <w:t>(teljes képzés ideje)</w:t>
            </w:r>
          </w:p>
        </w:tc>
        <w:tc>
          <w:tcPr>
            <w:tcW w:w="1362"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1260</w:t>
            </w:r>
            <w:r w:rsidR="008B546E">
              <w:rPr>
                <w:rFonts w:ascii="Palatino Linotype" w:hAnsi="Palatino Linotype" w:cs="Calibri"/>
                <w:sz w:val="20"/>
                <w:szCs w:val="20"/>
                <w:lang w:eastAsia="en-US"/>
              </w:rPr>
              <w:t>+70</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36</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1296</w:t>
            </w:r>
            <w:r w:rsidR="008B546E">
              <w:rPr>
                <w:rFonts w:ascii="Palatino Linotype" w:hAnsi="Palatino Linotype" w:cs="Calibri"/>
                <w:sz w:val="20"/>
                <w:szCs w:val="20"/>
                <w:lang w:eastAsia="en-US"/>
              </w:rPr>
              <w:t>+105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1260</w:t>
            </w:r>
            <w:r w:rsidR="008B546E">
              <w:rPr>
                <w:rFonts w:ascii="Palatino Linotype" w:hAnsi="Palatino Linotype" w:cs="Calibri"/>
                <w:sz w:val="20"/>
                <w:szCs w:val="20"/>
                <w:lang w:eastAsia="en-US"/>
              </w:rPr>
              <w:t>+105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35</w:t>
            </w:r>
          </w:p>
        </w:tc>
        <w:tc>
          <w:tcPr>
            <w:tcW w:w="1047" w:type="dxa"/>
            <w:vAlign w:val="center"/>
          </w:tcPr>
          <w:p w:rsidR="007D5CFB" w:rsidRPr="002453CF" w:rsidRDefault="007D5CFB" w:rsidP="00F80798">
            <w:pPr>
              <w:jc w:val="center"/>
              <w:rPr>
                <w:rFonts w:ascii="Palatino Linotype" w:hAnsi="Palatino Linotype" w:cs="Calibri"/>
                <w:sz w:val="20"/>
                <w:szCs w:val="20"/>
                <w:lang w:eastAsia="en-US"/>
              </w:rPr>
            </w:pPr>
            <w:r w:rsidRPr="002453CF">
              <w:rPr>
                <w:rFonts w:ascii="Palatino Linotype" w:hAnsi="Palatino Linotype" w:cs="Calibri"/>
                <w:sz w:val="20"/>
                <w:szCs w:val="20"/>
                <w:lang w:eastAsia="en-US"/>
              </w:rPr>
              <w:t>1120</w:t>
            </w:r>
          </w:p>
        </w:tc>
      </w:tr>
    </w:tbl>
    <w:p w:rsidR="007D5CFB" w:rsidRDefault="007D5CFB" w:rsidP="009A5767">
      <w:pPr>
        <w:jc w:val="both"/>
        <w:rPr>
          <w:rFonts w:ascii="Palatino Linotype" w:hAnsi="Palatino Linotype"/>
          <w:sz w:val="24"/>
          <w:szCs w:val="24"/>
        </w:rPr>
      </w:pPr>
      <w:r w:rsidRPr="004F3748">
        <w:rPr>
          <w:rFonts w:ascii="Palatino Linotype" w:hAnsi="Palatino Linotype"/>
          <w:sz w:val="24"/>
          <w:szCs w:val="24"/>
        </w:rPr>
        <w:t xml:space="preserve">A szakképesítés oktatására fordítható idő </w:t>
      </w:r>
      <w:r>
        <w:rPr>
          <w:rFonts w:ascii="Palatino Linotype" w:hAnsi="Palatino Linotype"/>
          <w:b/>
          <w:sz w:val="24"/>
          <w:szCs w:val="24"/>
        </w:rPr>
        <w:t>3482</w:t>
      </w:r>
      <w:r w:rsidRPr="004F3748">
        <w:rPr>
          <w:rFonts w:ascii="Palatino Linotype" w:hAnsi="Palatino Linotype"/>
          <w:sz w:val="24"/>
          <w:szCs w:val="24"/>
        </w:rPr>
        <w:t xml:space="preserve"> óra</w:t>
      </w:r>
      <w:r>
        <w:rPr>
          <w:rFonts w:ascii="Palatino Linotype" w:hAnsi="Palatino Linotype"/>
          <w:sz w:val="24"/>
          <w:szCs w:val="24"/>
        </w:rPr>
        <w:t xml:space="preserve"> </w:t>
      </w:r>
      <w:r w:rsidRPr="002E6C7B">
        <w:rPr>
          <w:rFonts w:ascii="Palatino Linotype" w:hAnsi="Palatino Linotype"/>
          <w:sz w:val="24"/>
          <w:szCs w:val="24"/>
        </w:rPr>
        <w:t>(</w:t>
      </w:r>
      <w:r w:rsidRPr="002E6C7B">
        <w:rPr>
          <w:rFonts w:ascii="Palatino Linotype" w:hAnsi="Palatino Linotype" w:cs="Calibri"/>
          <w:sz w:val="24"/>
          <w:szCs w:val="24"/>
          <w:lang w:eastAsia="en-US"/>
        </w:rPr>
        <w:t>756+</w:t>
      </w:r>
      <w:r w:rsidRPr="006E620D">
        <w:rPr>
          <w:rFonts w:ascii="Palatino Linotype" w:hAnsi="Palatino Linotype" w:cs="Calibri"/>
          <w:sz w:val="24"/>
          <w:szCs w:val="24"/>
          <w:lang w:eastAsia="en-US"/>
        </w:rPr>
        <w:t>70</w:t>
      </w:r>
      <w:r w:rsidRPr="002E6C7B">
        <w:rPr>
          <w:rFonts w:ascii="Palatino Linotype" w:hAnsi="Palatino Linotype" w:cs="Calibri"/>
          <w:sz w:val="24"/>
          <w:szCs w:val="24"/>
          <w:lang w:eastAsia="en-US"/>
        </w:rPr>
        <w:t>+756+105+756+105+672+54+72+</w:t>
      </w:r>
      <w:proofErr w:type="spellStart"/>
      <w:r w:rsidRPr="002E6C7B">
        <w:rPr>
          <w:rFonts w:ascii="Palatino Linotype" w:hAnsi="Palatino Linotype" w:cs="Calibri"/>
          <w:sz w:val="24"/>
          <w:szCs w:val="24"/>
          <w:lang w:eastAsia="en-US"/>
        </w:rPr>
        <w:t>72</w:t>
      </w:r>
      <w:proofErr w:type="spellEnd"/>
      <w:r w:rsidRPr="002E6C7B">
        <w:rPr>
          <w:rFonts w:ascii="Palatino Linotype" w:hAnsi="Palatino Linotype" w:cs="Calibri"/>
          <w:sz w:val="24"/>
          <w:szCs w:val="24"/>
          <w:lang w:eastAsia="en-US"/>
        </w:rPr>
        <w:t>+64</w:t>
      </w:r>
      <w:r w:rsidRPr="002E6C7B">
        <w:rPr>
          <w:rFonts w:ascii="Palatino Linotype" w:hAnsi="Palatino Linotype"/>
          <w:sz w:val="24"/>
          <w:szCs w:val="24"/>
        </w:rPr>
        <w:t>) nyári összefüggő gyakorlattal és szakmai</w:t>
      </w:r>
      <w:r w:rsidRPr="004F3748">
        <w:rPr>
          <w:rFonts w:ascii="Palatino Linotype" w:hAnsi="Palatino Linotype"/>
          <w:sz w:val="24"/>
          <w:szCs w:val="24"/>
        </w:rPr>
        <w:t xml:space="preserve"> szabadsávval együtt</w:t>
      </w:r>
      <w:r>
        <w:rPr>
          <w:rFonts w:ascii="Palatino Linotype" w:hAnsi="Palatino Linotype"/>
          <w:sz w:val="24"/>
          <w:szCs w:val="24"/>
        </w:rPr>
        <w:t>.</w:t>
      </w:r>
      <w:r w:rsidRPr="004F3748">
        <w:rPr>
          <w:rFonts w:ascii="Palatino Linotype" w:hAnsi="Palatino Linotype"/>
          <w:sz w:val="24"/>
          <w:szCs w:val="24"/>
        </w:rPr>
        <w:t xml:space="preserve"> </w:t>
      </w:r>
    </w:p>
    <w:p w:rsidR="007D5CFB" w:rsidRPr="000E120B" w:rsidRDefault="007D5CFB" w:rsidP="00C97995">
      <w:pPr>
        <w:jc w:val="center"/>
        <w:rPr>
          <w:rFonts w:ascii="Palatino Linotype" w:hAnsi="Palatino Linotype"/>
          <w:sz w:val="24"/>
          <w:szCs w:val="24"/>
        </w:rPr>
      </w:pPr>
      <w:r>
        <w:rPr>
          <w:rFonts w:ascii="Palatino Linotype" w:hAnsi="Palatino Linotype"/>
          <w:sz w:val="24"/>
          <w:szCs w:val="24"/>
        </w:rPr>
        <w:br w:type="page"/>
      </w:r>
      <w:r w:rsidRPr="000E120B">
        <w:rPr>
          <w:rFonts w:ascii="Palatino Linotype" w:hAnsi="Palatino Linotype"/>
          <w:sz w:val="24"/>
          <w:szCs w:val="24"/>
        </w:rPr>
        <w:lastRenderedPageBreak/>
        <w:t>1. számú táblázat</w:t>
      </w:r>
    </w:p>
    <w:p w:rsidR="007D5CFB" w:rsidRDefault="007D5CFB" w:rsidP="008A362A">
      <w:pPr>
        <w:jc w:val="center"/>
        <w:outlineLvl w:val="2"/>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 xml:space="preserve">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920"/>
        <w:gridCol w:w="1920"/>
        <w:gridCol w:w="620"/>
        <w:gridCol w:w="620"/>
        <w:gridCol w:w="620"/>
        <w:gridCol w:w="620"/>
        <w:gridCol w:w="620"/>
        <w:gridCol w:w="620"/>
        <w:gridCol w:w="620"/>
        <w:gridCol w:w="620"/>
        <w:gridCol w:w="620"/>
        <w:gridCol w:w="620"/>
        <w:gridCol w:w="620"/>
      </w:tblGrid>
      <w:tr w:rsidR="007D5CFB" w:rsidRPr="00C80D02">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 Szakmai követelmény-modulok</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Tantárgyak</w:t>
            </w:r>
          </w:p>
        </w:tc>
        <w:tc>
          <w:tcPr>
            <w:tcW w:w="6820" w:type="dxa"/>
            <w:gridSpan w:val="11"/>
            <w:tcBorders>
              <w:top w:val="single" w:sz="4" w:space="0" w:color="auto"/>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Heti óraszám</w:t>
            </w:r>
          </w:p>
        </w:tc>
      </w:tr>
      <w:tr w:rsidR="007D5CFB" w:rsidRPr="00C80D02">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7D5CFB" w:rsidRPr="00C80D02" w:rsidRDefault="007D5CFB" w:rsidP="008A362A">
            <w:pPr>
              <w:rPr>
                <w:rFonts w:ascii="Palatino Linotype" w:hAnsi="Palatino Linotype" w:cs="Arial"/>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7D5CFB" w:rsidRPr="00C80D02" w:rsidRDefault="007D5CFB" w:rsidP="008A362A">
            <w:pPr>
              <w:rPr>
                <w:rFonts w:ascii="Palatino Linotype" w:hAnsi="Palatino Linotype" w:cs="Arial"/>
                <w:b/>
                <w:bCs/>
                <w:sz w:val="20"/>
                <w:szCs w:val="20"/>
              </w:rPr>
            </w:pPr>
          </w:p>
        </w:tc>
        <w:tc>
          <w:tcPr>
            <w:tcW w:w="1860" w:type="dxa"/>
            <w:gridSpan w:val="3"/>
            <w:tcBorders>
              <w:top w:val="single" w:sz="4" w:space="0" w:color="auto"/>
              <w:left w:val="nil"/>
              <w:bottom w:val="single" w:sz="4" w:space="0" w:color="auto"/>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12. évfolyam</w:t>
            </w:r>
          </w:p>
        </w:tc>
      </w:tr>
      <w:tr w:rsidR="007D5CFB" w:rsidRPr="00C80D02" w:rsidTr="00D46B05">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7D5CFB" w:rsidRPr="00C80D02" w:rsidRDefault="007D5CFB" w:rsidP="008A362A">
            <w:pPr>
              <w:rPr>
                <w:rFonts w:ascii="Palatino Linotype" w:hAnsi="Palatino Linotype" w:cs="Arial"/>
                <w:b/>
                <w:bCs/>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7D5CFB" w:rsidRPr="00C80D02" w:rsidRDefault="007D5CFB" w:rsidP="008A362A">
            <w:pPr>
              <w:rPr>
                <w:rFonts w:ascii="Palatino Linotype" w:hAnsi="Palatino Linotype" w:cs="Arial"/>
                <w:b/>
                <w:bCs/>
                <w:sz w:val="20"/>
                <w:szCs w:val="20"/>
              </w:rPr>
            </w:pPr>
          </w:p>
        </w:tc>
        <w:tc>
          <w:tcPr>
            <w:tcW w:w="620" w:type="dxa"/>
            <w:tcBorders>
              <w:top w:val="nil"/>
              <w:left w:val="nil"/>
              <w:bottom w:val="nil"/>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proofErr w:type="spellStart"/>
            <w:r w:rsidRPr="00C80D02">
              <w:rPr>
                <w:rFonts w:ascii="Palatino Linotype" w:hAnsi="Palatino Linotype" w:cs="Arial"/>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7D5CFB" w:rsidRPr="00C80D02" w:rsidRDefault="007D5CFB" w:rsidP="008A362A">
            <w:pPr>
              <w:jc w:val="center"/>
              <w:rPr>
                <w:rFonts w:ascii="Palatino Linotype" w:hAnsi="Palatino Linotype" w:cs="Arial"/>
                <w:b/>
                <w:bCs/>
                <w:sz w:val="20"/>
                <w:szCs w:val="20"/>
              </w:rPr>
            </w:pPr>
            <w:proofErr w:type="spellStart"/>
            <w:r w:rsidRPr="00C80D02">
              <w:rPr>
                <w:rFonts w:ascii="Palatino Linotype" w:hAnsi="Palatino Linotype" w:cs="Arial"/>
                <w:b/>
                <w:bCs/>
                <w:sz w:val="20"/>
                <w:szCs w:val="20"/>
              </w:rPr>
              <w:t>ögy</w:t>
            </w:r>
            <w:proofErr w:type="spellEnd"/>
          </w:p>
        </w:tc>
        <w:tc>
          <w:tcPr>
            <w:tcW w:w="620" w:type="dxa"/>
            <w:tcBorders>
              <w:top w:val="nil"/>
              <w:left w:val="nil"/>
              <w:bottom w:val="nil"/>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proofErr w:type="spellStart"/>
            <w:r w:rsidRPr="00C80D02">
              <w:rPr>
                <w:rFonts w:ascii="Palatino Linotype" w:hAnsi="Palatino Linotype" w:cs="Arial"/>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7D5CFB" w:rsidRPr="00C80D02" w:rsidRDefault="007D5CFB" w:rsidP="008A362A">
            <w:pPr>
              <w:jc w:val="center"/>
              <w:rPr>
                <w:rFonts w:ascii="Palatino Linotype" w:hAnsi="Palatino Linotype" w:cs="Arial"/>
                <w:b/>
                <w:bCs/>
                <w:sz w:val="20"/>
                <w:szCs w:val="20"/>
              </w:rPr>
            </w:pPr>
            <w:proofErr w:type="spellStart"/>
            <w:r w:rsidRPr="00C80D02">
              <w:rPr>
                <w:rFonts w:ascii="Palatino Linotype" w:hAnsi="Palatino Linotype" w:cs="Arial"/>
                <w:b/>
                <w:bCs/>
                <w:sz w:val="20"/>
                <w:szCs w:val="20"/>
              </w:rPr>
              <w:t>ögy</w:t>
            </w:r>
            <w:proofErr w:type="spellEnd"/>
          </w:p>
        </w:tc>
        <w:tc>
          <w:tcPr>
            <w:tcW w:w="620" w:type="dxa"/>
            <w:tcBorders>
              <w:top w:val="nil"/>
              <w:left w:val="nil"/>
              <w:bottom w:val="nil"/>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proofErr w:type="spellStart"/>
            <w:r w:rsidRPr="00C80D02">
              <w:rPr>
                <w:rFonts w:ascii="Palatino Linotype" w:hAnsi="Palatino Linotype" w:cs="Arial"/>
                <w:b/>
                <w:bCs/>
                <w:sz w:val="20"/>
                <w:szCs w:val="20"/>
              </w:rPr>
              <w:t>gy</w:t>
            </w:r>
            <w:proofErr w:type="spellEnd"/>
          </w:p>
        </w:tc>
        <w:tc>
          <w:tcPr>
            <w:tcW w:w="620" w:type="dxa"/>
            <w:tcBorders>
              <w:top w:val="nil"/>
              <w:left w:val="nil"/>
              <w:bottom w:val="nil"/>
              <w:right w:val="single" w:sz="4" w:space="0" w:color="auto"/>
            </w:tcBorders>
            <w:shd w:val="clear" w:color="000000" w:fill="C0C0C0"/>
            <w:vAlign w:val="center"/>
          </w:tcPr>
          <w:p w:rsidR="007D5CFB" w:rsidRPr="00C80D02" w:rsidRDefault="007D5CFB" w:rsidP="008A362A">
            <w:pPr>
              <w:jc w:val="center"/>
              <w:rPr>
                <w:rFonts w:ascii="Palatino Linotype" w:hAnsi="Palatino Linotype" w:cs="Arial"/>
                <w:b/>
                <w:bCs/>
                <w:sz w:val="20"/>
                <w:szCs w:val="20"/>
              </w:rPr>
            </w:pPr>
            <w:proofErr w:type="spellStart"/>
            <w:r w:rsidRPr="00C80D02">
              <w:rPr>
                <w:rFonts w:ascii="Palatino Linotype" w:hAnsi="Palatino Linotype" w:cs="Arial"/>
                <w:b/>
                <w:bCs/>
                <w:sz w:val="20"/>
                <w:szCs w:val="20"/>
              </w:rPr>
              <w:t>ögy</w:t>
            </w:r>
            <w:proofErr w:type="spellEnd"/>
          </w:p>
        </w:tc>
        <w:tc>
          <w:tcPr>
            <w:tcW w:w="620" w:type="dxa"/>
            <w:tcBorders>
              <w:top w:val="nil"/>
              <w:left w:val="nil"/>
              <w:bottom w:val="nil"/>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r w:rsidRPr="00C80D02">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vAlign w:val="center"/>
          </w:tcPr>
          <w:p w:rsidR="007D5CFB" w:rsidRPr="00C80D02" w:rsidRDefault="007D5CFB" w:rsidP="008A362A">
            <w:pPr>
              <w:jc w:val="center"/>
              <w:rPr>
                <w:rFonts w:ascii="Palatino Linotype" w:hAnsi="Palatino Linotype" w:cs="Arial"/>
                <w:b/>
                <w:bCs/>
                <w:sz w:val="20"/>
                <w:szCs w:val="20"/>
              </w:rPr>
            </w:pPr>
            <w:proofErr w:type="spellStart"/>
            <w:r w:rsidRPr="00C80D02">
              <w:rPr>
                <w:rFonts w:ascii="Palatino Linotype" w:hAnsi="Palatino Linotype" w:cs="Arial"/>
                <w:b/>
                <w:bCs/>
                <w:sz w:val="20"/>
                <w:szCs w:val="20"/>
              </w:rPr>
              <w:t>gy</w:t>
            </w:r>
            <w:proofErr w:type="spellEnd"/>
          </w:p>
        </w:tc>
      </w:tr>
      <w:tr w:rsidR="006B1130" w:rsidRPr="00C80D02" w:rsidTr="00F9798F">
        <w:trPr>
          <w:trHeight w:val="7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11500-12 Munkahelyi egészség és biztonság</w:t>
            </w:r>
          </w:p>
        </w:tc>
        <w:tc>
          <w:tcPr>
            <w:tcW w:w="1920" w:type="dxa"/>
            <w:vMerge w:val="restart"/>
            <w:tcBorders>
              <w:top w:val="nil"/>
              <w:left w:val="nil"/>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Munkahelyi egészség és biztonság</w:t>
            </w:r>
          </w:p>
        </w:tc>
        <w:tc>
          <w:tcPr>
            <w:tcW w:w="620" w:type="dxa"/>
            <w:vMerge w:val="restart"/>
            <w:tcBorders>
              <w:top w:val="single" w:sz="4" w:space="0" w:color="auto"/>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0,5</w:t>
            </w:r>
          </w:p>
        </w:tc>
        <w:tc>
          <w:tcPr>
            <w:tcW w:w="620" w:type="dxa"/>
            <w:vMerge w:val="restart"/>
            <w:tcBorders>
              <w:top w:val="single" w:sz="4" w:space="0" w:color="auto"/>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70</w:t>
            </w:r>
          </w:p>
        </w:tc>
        <w:tc>
          <w:tcPr>
            <w:tcW w:w="620" w:type="dxa"/>
            <w:vMerge w:val="restart"/>
            <w:tcBorders>
              <w:top w:val="single" w:sz="4" w:space="0" w:color="auto"/>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single" w:sz="4" w:space="0" w:color="auto"/>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105</w:t>
            </w:r>
          </w:p>
        </w:tc>
        <w:tc>
          <w:tcPr>
            <w:tcW w:w="620" w:type="dxa"/>
            <w:vMerge w:val="restart"/>
            <w:tcBorders>
              <w:top w:val="single" w:sz="4" w:space="0" w:color="auto"/>
              <w:left w:val="nil"/>
              <w:right w:val="single" w:sz="4" w:space="0" w:color="auto"/>
            </w:tcBorders>
            <w:noWrap/>
            <w:vAlign w:val="center"/>
          </w:tcPr>
          <w:p w:rsidR="00E6424C" w:rsidRDefault="00E6424C" w:rsidP="00E6424C">
            <w:pPr>
              <w:jc w:val="center"/>
              <w:rPr>
                <w:rFonts w:ascii="Palatino Linotype" w:hAnsi="Palatino Linotype" w:cs="Arial"/>
                <w:b/>
                <w:kern w:val="32"/>
                <w:sz w:val="20"/>
                <w:szCs w:val="20"/>
              </w:rPr>
            </w:pPr>
          </w:p>
        </w:tc>
        <w:tc>
          <w:tcPr>
            <w:tcW w:w="620" w:type="dxa"/>
            <w:vMerge w:val="restart"/>
            <w:tcBorders>
              <w:top w:val="single" w:sz="4" w:space="0" w:color="auto"/>
              <w:left w:val="nil"/>
              <w:right w:val="single" w:sz="4" w:space="0" w:color="auto"/>
            </w:tcBorders>
            <w:noWrap/>
            <w:vAlign w:val="center"/>
          </w:tcPr>
          <w:p w:rsidR="00E6424C" w:rsidRDefault="00E6424C" w:rsidP="00E6424C">
            <w:pPr>
              <w:jc w:val="center"/>
              <w:rPr>
                <w:rFonts w:ascii="Palatino Linotype" w:hAnsi="Palatino Linotype" w:cs="Arial"/>
                <w:b/>
                <w:kern w:val="32"/>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C44CA9" w:rsidRDefault="007D5CFB">
            <w:pPr>
              <w:jc w:val="center"/>
              <w:rPr>
                <w:rFonts w:ascii="Palatino Linotype" w:hAnsi="Palatino Linotype" w:cs="Arial"/>
                <w:sz w:val="20"/>
                <w:szCs w:val="20"/>
              </w:rPr>
            </w:pPr>
            <w:r w:rsidRPr="00C80D02">
              <w:rPr>
                <w:rFonts w:ascii="Palatino Linotype" w:hAnsi="Palatino Linotype" w:cs="Arial"/>
                <w:sz w:val="20"/>
                <w:szCs w:val="20"/>
              </w:rPr>
              <w:t>105</w:t>
            </w:r>
          </w:p>
        </w:tc>
        <w:tc>
          <w:tcPr>
            <w:tcW w:w="620" w:type="dxa"/>
            <w:vMerge w:val="restart"/>
            <w:tcBorders>
              <w:top w:val="single" w:sz="4" w:space="0" w:color="auto"/>
              <w:left w:val="nil"/>
              <w:right w:val="single" w:sz="4" w:space="0" w:color="auto"/>
            </w:tcBorders>
            <w:noWrap/>
            <w:vAlign w:val="center"/>
          </w:tcPr>
          <w:p w:rsidR="00E6424C" w:rsidRDefault="00E6424C" w:rsidP="00E6424C">
            <w:pPr>
              <w:jc w:val="center"/>
              <w:rPr>
                <w:rFonts w:ascii="Palatino Linotype" w:hAnsi="Palatino Linotype" w:cs="Arial"/>
                <w:b/>
                <w:kern w:val="32"/>
                <w:sz w:val="20"/>
                <w:szCs w:val="20"/>
              </w:rPr>
            </w:pPr>
          </w:p>
        </w:tc>
        <w:tc>
          <w:tcPr>
            <w:tcW w:w="620" w:type="dxa"/>
            <w:tcBorders>
              <w:top w:val="single" w:sz="4" w:space="0" w:color="auto"/>
              <w:left w:val="nil"/>
              <w:right w:val="single" w:sz="4" w:space="0" w:color="auto"/>
            </w:tcBorders>
            <w:noWrap/>
            <w:vAlign w:val="center"/>
          </w:tcPr>
          <w:p w:rsidR="00E6424C" w:rsidRDefault="00E6424C" w:rsidP="00E6424C">
            <w:pPr>
              <w:jc w:val="center"/>
              <w:rPr>
                <w:rFonts w:ascii="Palatino Linotype" w:hAnsi="Palatino Linotype" w:cs="Arial"/>
                <w:b/>
                <w:kern w:val="32"/>
                <w:sz w:val="20"/>
                <w:szCs w:val="20"/>
              </w:rPr>
            </w:pPr>
          </w:p>
        </w:tc>
      </w:tr>
      <w:tr w:rsidR="007D5CFB" w:rsidRPr="00C80D02" w:rsidTr="00F9798F">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7D5CFB" w:rsidRPr="00C80D02" w:rsidRDefault="007D5CFB" w:rsidP="00F9798F">
            <w:pPr>
              <w:jc w:val="center"/>
              <w:rPr>
                <w:rFonts w:ascii="Palatino Linotype" w:hAnsi="Palatino Linotype" w:cs="Arial"/>
                <w:sz w:val="20"/>
                <w:szCs w:val="20"/>
              </w:rPr>
            </w:pPr>
          </w:p>
        </w:tc>
        <w:tc>
          <w:tcPr>
            <w:tcW w:w="1920" w:type="dxa"/>
            <w:vMerge/>
            <w:tcBorders>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r>
      <w:tr w:rsidR="007D5CFB" w:rsidRPr="00C80D02" w:rsidTr="00F9798F">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11499-12 Foglalkoztatás II.</w:t>
            </w:r>
          </w:p>
        </w:tc>
        <w:tc>
          <w:tcPr>
            <w:tcW w:w="1920" w:type="dxa"/>
            <w:vMerge w:val="restart"/>
            <w:tcBorders>
              <w:top w:val="nil"/>
              <w:left w:val="nil"/>
              <w:right w:val="single" w:sz="4" w:space="0" w:color="auto"/>
            </w:tcBorders>
            <w:vAlign w:val="center"/>
          </w:tcPr>
          <w:p w:rsidR="007D5CFB" w:rsidRPr="00C80D02" w:rsidRDefault="007D5CFB" w:rsidP="00D46B05">
            <w:pPr>
              <w:rPr>
                <w:rFonts w:ascii="Palatino Linotype" w:hAnsi="Palatino Linotype" w:cs="Arial"/>
                <w:color w:val="000000"/>
                <w:sz w:val="20"/>
                <w:szCs w:val="20"/>
              </w:rPr>
            </w:pPr>
            <w:r w:rsidRPr="00C80D02">
              <w:rPr>
                <w:rFonts w:ascii="Palatino Linotype" w:hAnsi="Palatino Linotype" w:cs="Arial"/>
                <w:color w:val="000000"/>
                <w:sz w:val="20"/>
                <w:szCs w:val="20"/>
              </w:rPr>
              <w:t>Foglalkoztatás II.</w:t>
            </w: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0,5</w:t>
            </w:r>
          </w:p>
        </w:tc>
        <w:tc>
          <w:tcPr>
            <w:tcW w:w="620" w:type="dxa"/>
            <w:tcBorders>
              <w:top w:val="single" w:sz="4" w:space="0" w:color="auto"/>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7D5CFB" w:rsidRPr="00C80D02" w:rsidRDefault="007D5CFB" w:rsidP="00F9798F">
            <w:pPr>
              <w:jc w:val="center"/>
              <w:rPr>
                <w:rFonts w:ascii="Palatino Linotype" w:hAnsi="Palatino Linotype" w:cs="Arial"/>
                <w:sz w:val="20"/>
                <w:szCs w:val="20"/>
              </w:rPr>
            </w:pPr>
          </w:p>
        </w:tc>
        <w:tc>
          <w:tcPr>
            <w:tcW w:w="1920" w:type="dxa"/>
            <w:vMerge/>
            <w:tcBorders>
              <w:left w:val="nil"/>
              <w:bottom w:val="single" w:sz="4" w:space="0" w:color="auto"/>
              <w:right w:val="single" w:sz="4" w:space="0" w:color="auto"/>
            </w:tcBorders>
            <w:vAlign w:val="center"/>
          </w:tcPr>
          <w:p w:rsidR="007D5CFB" w:rsidRPr="00C80D02" w:rsidRDefault="007D5CFB" w:rsidP="008A362A">
            <w:pPr>
              <w:rPr>
                <w:rFonts w:ascii="Palatino Linotype" w:hAnsi="Palatino Linotype" w:cs="Arial"/>
                <w:color w:val="000000"/>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r>
      <w:tr w:rsidR="007D5CFB" w:rsidRPr="00C80D02" w:rsidTr="00F9798F">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11497-12 Foglalkoztatás I.</w:t>
            </w:r>
          </w:p>
        </w:tc>
        <w:tc>
          <w:tcPr>
            <w:tcW w:w="1920" w:type="dxa"/>
            <w:vMerge w:val="restart"/>
            <w:tcBorders>
              <w:top w:val="nil"/>
              <w:left w:val="nil"/>
              <w:right w:val="single" w:sz="4" w:space="0" w:color="auto"/>
            </w:tcBorders>
            <w:vAlign w:val="center"/>
          </w:tcPr>
          <w:p w:rsidR="007D5CFB" w:rsidRPr="00C80D02" w:rsidRDefault="007D5CFB" w:rsidP="00D46B05">
            <w:pPr>
              <w:rPr>
                <w:rFonts w:ascii="Palatino Linotype" w:hAnsi="Palatino Linotype" w:cs="Arial"/>
                <w:color w:val="000000"/>
                <w:sz w:val="20"/>
                <w:szCs w:val="20"/>
              </w:rPr>
            </w:pPr>
            <w:r w:rsidRPr="00C80D02">
              <w:rPr>
                <w:rFonts w:ascii="Palatino Linotype" w:hAnsi="Palatino Linotype" w:cs="Arial"/>
                <w:color w:val="000000"/>
                <w:sz w:val="20"/>
                <w:szCs w:val="20"/>
              </w:rPr>
              <w:t>Foglalkoztatás I.</w:t>
            </w:r>
          </w:p>
          <w:p w:rsidR="007D5CFB" w:rsidRPr="00C80D02" w:rsidRDefault="007D5CFB" w:rsidP="008A362A">
            <w:pPr>
              <w:rPr>
                <w:rFonts w:ascii="Palatino Linotype" w:hAnsi="Palatino Linotype" w:cs="Arial"/>
                <w:color w:val="000000"/>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2</w:t>
            </w:r>
          </w:p>
        </w:tc>
        <w:tc>
          <w:tcPr>
            <w:tcW w:w="620" w:type="dxa"/>
            <w:tcBorders>
              <w:top w:val="single" w:sz="4" w:space="0" w:color="auto"/>
              <w:left w:val="nil"/>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7D5CFB" w:rsidRPr="00C80D02" w:rsidRDefault="007D5CFB" w:rsidP="00F9798F">
            <w:pPr>
              <w:jc w:val="center"/>
              <w:rPr>
                <w:rFonts w:ascii="Palatino Linotype" w:hAnsi="Palatino Linotype" w:cs="Arial"/>
                <w:sz w:val="20"/>
                <w:szCs w:val="20"/>
              </w:rPr>
            </w:pPr>
          </w:p>
        </w:tc>
        <w:tc>
          <w:tcPr>
            <w:tcW w:w="1920" w:type="dxa"/>
            <w:vMerge/>
            <w:tcBorders>
              <w:left w:val="nil"/>
              <w:bottom w:val="single" w:sz="4" w:space="0" w:color="auto"/>
              <w:right w:val="single" w:sz="4" w:space="0" w:color="auto"/>
            </w:tcBorders>
            <w:vAlign w:val="center"/>
          </w:tcPr>
          <w:p w:rsidR="007D5CFB" w:rsidRPr="00C80D02" w:rsidRDefault="007D5CFB" w:rsidP="008A362A">
            <w:pPr>
              <w:rPr>
                <w:rFonts w:ascii="Palatino Linotype" w:hAnsi="Palatino Linotype" w:cs="Arial"/>
                <w:color w:val="000000"/>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c>
          <w:tcPr>
            <w:tcW w:w="620" w:type="dxa"/>
            <w:tcBorders>
              <w:left w:val="nil"/>
              <w:bottom w:val="single" w:sz="4" w:space="0" w:color="auto"/>
              <w:right w:val="single" w:sz="4" w:space="0" w:color="auto"/>
            </w:tcBorders>
            <w:noWrap/>
            <w:vAlign w:val="center"/>
          </w:tcPr>
          <w:p w:rsidR="00C44CA9" w:rsidRDefault="00C44CA9">
            <w:pPr>
              <w:jc w:val="center"/>
              <w:rPr>
                <w:rFonts w:ascii="Palatino Linotype" w:hAnsi="Palatino Linotype" w:cs="Arial"/>
                <w:sz w:val="20"/>
                <w:szCs w:val="20"/>
              </w:rPr>
            </w:pPr>
          </w:p>
        </w:tc>
      </w:tr>
      <w:tr w:rsidR="007D5CFB" w:rsidRPr="00C80D02" w:rsidTr="00F9798F">
        <w:trPr>
          <w:trHeight w:val="300"/>
          <w:jc w:val="center"/>
        </w:trPr>
        <w:tc>
          <w:tcPr>
            <w:tcW w:w="1920" w:type="dxa"/>
            <w:vMerge w:val="restart"/>
            <w:tcBorders>
              <w:top w:val="nil"/>
              <w:left w:val="single" w:sz="4" w:space="0" w:color="auto"/>
              <w:right w:val="single" w:sz="4" w:space="0" w:color="auto"/>
            </w:tcBorders>
            <w:vAlign w:val="center"/>
          </w:tcPr>
          <w:p w:rsidR="00F9798F" w:rsidRDefault="00F9798F" w:rsidP="00F9798F">
            <w:pPr>
              <w:jc w:val="center"/>
              <w:rPr>
                <w:rFonts w:ascii="Palatino Linotype" w:hAnsi="Palatino Linotype" w:cs="Arial"/>
                <w:sz w:val="20"/>
                <w:szCs w:val="20"/>
              </w:rPr>
            </w:pPr>
            <w:r>
              <w:rPr>
                <w:rFonts w:ascii="Palatino Linotype" w:hAnsi="Palatino Linotype" w:cs="Arial"/>
                <w:sz w:val="20"/>
                <w:szCs w:val="20"/>
              </w:rPr>
              <w:t>11033-12</w:t>
            </w:r>
          </w:p>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Család- és háztartásellátás</w:t>
            </w: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Élelmiszerek, táplálkozási, ételkészítési alapismeretek</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300"/>
          <w:jc w:val="center"/>
        </w:trPr>
        <w:tc>
          <w:tcPr>
            <w:tcW w:w="1920" w:type="dxa"/>
            <w:vMerge/>
            <w:tcBorders>
              <w:left w:val="single" w:sz="4" w:space="0" w:color="auto"/>
              <w:right w:val="single" w:sz="4" w:space="0" w:color="auto"/>
            </w:tcBorders>
            <w:vAlign w:val="center"/>
          </w:tcPr>
          <w:p w:rsidR="007D5CFB" w:rsidRPr="00C80D02" w:rsidRDefault="007D5CFB" w:rsidP="00F9798F">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Családellátás, - gondozás</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300"/>
          <w:jc w:val="center"/>
        </w:trPr>
        <w:tc>
          <w:tcPr>
            <w:tcW w:w="1920" w:type="dxa"/>
            <w:vMerge/>
            <w:tcBorders>
              <w:left w:val="single" w:sz="4" w:space="0" w:color="auto"/>
              <w:right w:val="single" w:sz="4" w:space="0" w:color="auto"/>
            </w:tcBorders>
            <w:vAlign w:val="center"/>
          </w:tcPr>
          <w:p w:rsidR="007D5CFB" w:rsidRPr="00C80D02" w:rsidRDefault="007D5CFB" w:rsidP="00F9798F">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Lakókörnyezet kialakítás</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300"/>
          <w:jc w:val="center"/>
        </w:trPr>
        <w:tc>
          <w:tcPr>
            <w:tcW w:w="1920" w:type="dxa"/>
            <w:vMerge/>
            <w:tcBorders>
              <w:left w:val="single" w:sz="4" w:space="0" w:color="auto"/>
              <w:bottom w:val="single" w:sz="4" w:space="0" w:color="000000"/>
              <w:right w:val="single" w:sz="4" w:space="0" w:color="auto"/>
            </w:tcBorders>
            <w:vAlign w:val="center"/>
          </w:tcPr>
          <w:p w:rsidR="007D5CFB" w:rsidRPr="00C80D02" w:rsidRDefault="007D5CFB" w:rsidP="00F9798F">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Család- és háztartás</w:t>
            </w:r>
            <w:r w:rsidR="0032786A">
              <w:rPr>
                <w:rFonts w:ascii="Palatino Linotype" w:hAnsi="Palatino Linotype" w:cs="Arial"/>
                <w:color w:val="000000"/>
                <w:sz w:val="20"/>
                <w:szCs w:val="20"/>
              </w:rPr>
              <w:t xml:space="preserve"> </w:t>
            </w:r>
            <w:r w:rsidRPr="00C80D02">
              <w:rPr>
                <w:rFonts w:ascii="Palatino Linotype" w:hAnsi="Palatino Linotype" w:cs="Arial"/>
                <w:color w:val="000000"/>
                <w:sz w:val="20"/>
                <w:szCs w:val="20"/>
              </w:rPr>
              <w:t>ellátási gyakorlat</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300"/>
          <w:jc w:val="center"/>
        </w:trPr>
        <w:tc>
          <w:tcPr>
            <w:tcW w:w="1920" w:type="dxa"/>
            <w:tcBorders>
              <w:left w:val="single" w:sz="4" w:space="0" w:color="auto"/>
              <w:bottom w:val="single" w:sz="4" w:space="0" w:color="000000"/>
              <w:right w:val="single" w:sz="4" w:space="0" w:color="auto"/>
            </w:tcBorders>
            <w:vAlign w:val="center"/>
          </w:tcPr>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11034-12 Üzemgazdaság, ügyvitel</w:t>
            </w: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Üzemgazdasági, ügyviteli ismeretek</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742"/>
          <w:jc w:val="center"/>
        </w:trPr>
        <w:tc>
          <w:tcPr>
            <w:tcW w:w="1920" w:type="dxa"/>
            <w:tcBorders>
              <w:left w:val="single" w:sz="4" w:space="0" w:color="auto"/>
              <w:bottom w:val="single" w:sz="4" w:space="0" w:color="000000"/>
              <w:right w:val="single" w:sz="4" w:space="0" w:color="auto"/>
            </w:tcBorders>
            <w:vAlign w:val="center"/>
          </w:tcPr>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11035-12 Vendéglátás</w:t>
            </w: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Vendéglátás, idegenforgalom</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891"/>
          <w:jc w:val="center"/>
        </w:trPr>
        <w:tc>
          <w:tcPr>
            <w:tcW w:w="1920" w:type="dxa"/>
            <w:tcBorders>
              <w:left w:val="single" w:sz="4" w:space="0" w:color="auto"/>
              <w:bottom w:val="single" w:sz="4" w:space="0" w:color="000000"/>
              <w:right w:val="single" w:sz="4" w:space="0" w:color="auto"/>
            </w:tcBorders>
            <w:vAlign w:val="center"/>
          </w:tcPr>
          <w:p w:rsidR="00F9798F" w:rsidRDefault="00F9798F" w:rsidP="00F9798F">
            <w:pPr>
              <w:jc w:val="center"/>
              <w:rPr>
                <w:rFonts w:ascii="Palatino Linotype" w:hAnsi="Palatino Linotype" w:cs="Arial"/>
                <w:sz w:val="20"/>
                <w:szCs w:val="20"/>
              </w:rPr>
            </w:pPr>
            <w:r>
              <w:rPr>
                <w:rFonts w:ascii="Palatino Linotype" w:hAnsi="Palatino Linotype" w:cs="Arial"/>
                <w:sz w:val="20"/>
                <w:szCs w:val="20"/>
              </w:rPr>
              <w:t>11036-12</w:t>
            </w:r>
          </w:p>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Napi tevékenységek</w:t>
            </w: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Napi tevékenységek gyakorlata</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6</w:t>
            </w: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2</w:t>
            </w:r>
          </w:p>
        </w:tc>
      </w:tr>
      <w:tr w:rsidR="007D5CFB" w:rsidRPr="00C80D02" w:rsidTr="00F9798F">
        <w:trPr>
          <w:trHeight w:val="300"/>
          <w:jc w:val="center"/>
        </w:trPr>
        <w:tc>
          <w:tcPr>
            <w:tcW w:w="1920" w:type="dxa"/>
            <w:vMerge w:val="restart"/>
            <w:tcBorders>
              <w:left w:val="single" w:sz="4" w:space="0" w:color="auto"/>
              <w:right w:val="single" w:sz="4" w:space="0" w:color="auto"/>
            </w:tcBorders>
            <w:vAlign w:val="center"/>
          </w:tcPr>
          <w:p w:rsidR="00F9798F" w:rsidRDefault="00F9798F" w:rsidP="00F9798F">
            <w:pPr>
              <w:jc w:val="center"/>
              <w:rPr>
                <w:rFonts w:ascii="Palatino Linotype" w:hAnsi="Palatino Linotype" w:cs="Arial"/>
                <w:sz w:val="20"/>
                <w:szCs w:val="20"/>
              </w:rPr>
            </w:pPr>
            <w:r>
              <w:rPr>
                <w:rFonts w:ascii="Palatino Linotype" w:hAnsi="Palatino Linotype" w:cs="Arial"/>
                <w:sz w:val="20"/>
                <w:szCs w:val="20"/>
              </w:rPr>
              <w:t>11037-12</w:t>
            </w:r>
          </w:p>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Falusi vendégfogadás</w:t>
            </w: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Falusi vendégfogadás</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F9798F">
        <w:trPr>
          <w:trHeight w:val="300"/>
          <w:jc w:val="center"/>
        </w:trPr>
        <w:tc>
          <w:tcPr>
            <w:tcW w:w="1920" w:type="dxa"/>
            <w:vMerge/>
            <w:tcBorders>
              <w:left w:val="single" w:sz="4" w:space="0" w:color="auto"/>
              <w:bottom w:val="single" w:sz="4" w:space="0" w:color="000000"/>
              <w:right w:val="single" w:sz="4" w:space="0" w:color="auto"/>
            </w:tcBorders>
            <w:vAlign w:val="center"/>
          </w:tcPr>
          <w:p w:rsidR="007D5CFB" w:rsidRPr="00C80D02" w:rsidRDefault="007D5CFB" w:rsidP="00F9798F">
            <w:pPr>
              <w:jc w:val="cente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Vendéglátás, vendégfogadás gyakorlat</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5</w:t>
            </w:r>
          </w:p>
        </w:tc>
      </w:tr>
      <w:tr w:rsidR="007D5CFB" w:rsidRPr="00C80D02" w:rsidTr="00F9798F">
        <w:trPr>
          <w:trHeight w:val="300"/>
          <w:jc w:val="center"/>
        </w:trPr>
        <w:tc>
          <w:tcPr>
            <w:tcW w:w="1920" w:type="dxa"/>
            <w:vMerge w:val="restart"/>
            <w:tcBorders>
              <w:left w:val="single" w:sz="4" w:space="0" w:color="auto"/>
              <w:right w:val="single" w:sz="4" w:space="0" w:color="auto"/>
            </w:tcBorders>
            <w:vAlign w:val="center"/>
          </w:tcPr>
          <w:p w:rsidR="00F9798F" w:rsidRDefault="00F9798F" w:rsidP="00F9798F">
            <w:pPr>
              <w:jc w:val="center"/>
              <w:rPr>
                <w:rFonts w:ascii="Palatino Linotype" w:hAnsi="Palatino Linotype" w:cs="Arial"/>
                <w:sz w:val="20"/>
                <w:szCs w:val="20"/>
              </w:rPr>
            </w:pPr>
            <w:r>
              <w:rPr>
                <w:rFonts w:ascii="Palatino Linotype" w:hAnsi="Palatino Linotype" w:cs="Arial"/>
                <w:sz w:val="20"/>
                <w:szCs w:val="20"/>
              </w:rPr>
              <w:t>11038-12</w:t>
            </w:r>
          </w:p>
          <w:p w:rsidR="007D5CFB" w:rsidRPr="00C80D02" w:rsidRDefault="007D5CFB" w:rsidP="00F9798F">
            <w:pPr>
              <w:jc w:val="center"/>
              <w:rPr>
                <w:rFonts w:ascii="Palatino Linotype" w:hAnsi="Palatino Linotype" w:cs="Arial"/>
                <w:sz w:val="20"/>
                <w:szCs w:val="20"/>
              </w:rPr>
            </w:pPr>
            <w:r w:rsidRPr="00C80D02">
              <w:rPr>
                <w:rFonts w:ascii="Palatino Linotype" w:hAnsi="Palatino Linotype" w:cs="Arial"/>
                <w:sz w:val="20"/>
                <w:szCs w:val="20"/>
              </w:rPr>
              <w:t>Kreatív textilfeldolgozás</w:t>
            </w: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Varrási, kézimunkázási alapismeretek</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C459E2">
        <w:trPr>
          <w:trHeight w:val="300"/>
          <w:jc w:val="center"/>
        </w:trPr>
        <w:tc>
          <w:tcPr>
            <w:tcW w:w="1920" w:type="dxa"/>
            <w:vMerge/>
            <w:tcBorders>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Varrás, kézimunkázás gyakorlat</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E6424C" w:rsidRDefault="00E6424C" w:rsidP="00E6424C">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auto"/>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auto"/>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1</w:t>
            </w:r>
          </w:p>
        </w:tc>
      </w:tr>
      <w:tr w:rsidR="007D5CFB" w:rsidRPr="00C80D02" w:rsidTr="00F9798F">
        <w:trPr>
          <w:trHeight w:val="300"/>
          <w:jc w:val="center"/>
        </w:trPr>
        <w:tc>
          <w:tcPr>
            <w:tcW w:w="1920" w:type="dxa"/>
            <w:vMerge w:val="restart"/>
            <w:tcBorders>
              <w:left w:val="single" w:sz="4" w:space="0" w:color="auto"/>
              <w:right w:val="single" w:sz="4" w:space="0" w:color="auto"/>
            </w:tcBorders>
            <w:vAlign w:val="center"/>
          </w:tcPr>
          <w:p w:rsidR="007D5CFB" w:rsidRPr="00C80D02" w:rsidRDefault="00F9798F" w:rsidP="00F9798F">
            <w:pPr>
              <w:jc w:val="center"/>
              <w:rPr>
                <w:rFonts w:ascii="Palatino Linotype" w:hAnsi="Palatino Linotype" w:cs="Arial"/>
                <w:sz w:val="20"/>
                <w:szCs w:val="20"/>
              </w:rPr>
            </w:pPr>
            <w:r>
              <w:rPr>
                <w:rFonts w:ascii="Palatino Linotype" w:hAnsi="Palatino Linotype" w:cs="Arial"/>
                <w:sz w:val="20"/>
                <w:szCs w:val="20"/>
              </w:rPr>
              <w:t>11039-12</w:t>
            </w:r>
            <w:r w:rsidR="007D5CFB" w:rsidRPr="00C80D02">
              <w:rPr>
                <w:rFonts w:ascii="Palatino Linotype" w:hAnsi="Palatino Linotype" w:cs="Arial"/>
                <w:sz w:val="20"/>
                <w:szCs w:val="20"/>
              </w:rPr>
              <w:t xml:space="preserve">Mezőgazdasági </w:t>
            </w:r>
            <w:r w:rsidR="007D5CFB" w:rsidRPr="00C80D02">
              <w:rPr>
                <w:rFonts w:ascii="Palatino Linotype" w:hAnsi="Palatino Linotype" w:cs="Arial"/>
                <w:sz w:val="20"/>
                <w:szCs w:val="20"/>
              </w:rPr>
              <w:lastRenderedPageBreak/>
              <w:t>termelés és feldolgozás</w:t>
            </w:r>
          </w:p>
        </w:tc>
        <w:tc>
          <w:tcPr>
            <w:tcW w:w="1920" w:type="dxa"/>
            <w:tcBorders>
              <w:top w:val="single" w:sz="4" w:space="0" w:color="auto"/>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lastRenderedPageBreak/>
              <w:t xml:space="preserve">Kertművelés, kertészeti </w:t>
            </w:r>
            <w:r w:rsidRPr="00C80D02">
              <w:rPr>
                <w:rFonts w:ascii="Palatino Linotype" w:hAnsi="Palatino Linotype" w:cs="Arial"/>
                <w:color w:val="000000"/>
                <w:sz w:val="20"/>
                <w:szCs w:val="20"/>
              </w:rPr>
              <w:lastRenderedPageBreak/>
              <w:t>termékfeldolgozás</w:t>
            </w: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lastRenderedPageBreak/>
              <w:t>1</w:t>
            </w: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2</w:t>
            </w: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sz w:val="20"/>
                <w:szCs w:val="20"/>
              </w:rPr>
            </w:pPr>
          </w:p>
        </w:tc>
      </w:tr>
      <w:tr w:rsidR="007D5CFB" w:rsidRPr="00C80D02" w:rsidTr="00E14444">
        <w:trPr>
          <w:trHeight w:val="300"/>
          <w:jc w:val="center"/>
        </w:trPr>
        <w:tc>
          <w:tcPr>
            <w:tcW w:w="1920" w:type="dxa"/>
            <w:vMerge/>
            <w:tcBorders>
              <w:left w:val="single" w:sz="4" w:space="0" w:color="auto"/>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Állattartás, állati termékfeldolgozás</w:t>
            </w:r>
          </w:p>
        </w:tc>
        <w:tc>
          <w:tcPr>
            <w:tcW w:w="620" w:type="dxa"/>
            <w:tcBorders>
              <w:top w:val="nil"/>
              <w:left w:val="nil"/>
              <w:bottom w:val="single" w:sz="4" w:space="0" w:color="auto"/>
              <w:right w:val="single" w:sz="4" w:space="0" w:color="auto"/>
            </w:tcBorders>
            <w:noWrap/>
            <w:vAlign w:val="center"/>
          </w:tcPr>
          <w:p w:rsidR="007D5CFB" w:rsidRPr="00C80D02" w:rsidRDefault="007D5CFB" w:rsidP="00A5367B">
            <w:pPr>
              <w:jc w:val="center"/>
              <w:rPr>
                <w:rFonts w:ascii="Palatino Linotype" w:hAnsi="Palatino Linotype" w:cs="Arial"/>
                <w:sz w:val="20"/>
                <w:szCs w:val="20"/>
              </w:rPr>
            </w:pPr>
            <w:r w:rsidRPr="00C80D02">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r w:rsidRPr="00C80D02">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r>
      <w:tr w:rsidR="007D5CFB" w:rsidRPr="00C80D02" w:rsidTr="00E14444">
        <w:trPr>
          <w:trHeight w:val="300"/>
          <w:jc w:val="center"/>
        </w:trPr>
        <w:tc>
          <w:tcPr>
            <w:tcW w:w="1920" w:type="dxa"/>
            <w:vMerge/>
            <w:tcBorders>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1920" w:type="dxa"/>
            <w:tcBorders>
              <w:top w:val="nil"/>
              <w:left w:val="nil"/>
              <w:bottom w:val="single" w:sz="4" w:space="0" w:color="auto"/>
              <w:right w:val="single" w:sz="4" w:space="0" w:color="auto"/>
            </w:tcBorders>
            <w:vAlign w:val="center"/>
          </w:tcPr>
          <w:p w:rsidR="007D5CFB" w:rsidRPr="00C80D02" w:rsidRDefault="007D5CFB" w:rsidP="00E14444">
            <w:pPr>
              <w:rPr>
                <w:rFonts w:ascii="Palatino Linotype" w:hAnsi="Palatino Linotype" w:cs="Arial"/>
                <w:color w:val="000000"/>
                <w:sz w:val="20"/>
                <w:szCs w:val="20"/>
              </w:rPr>
            </w:pPr>
            <w:r w:rsidRPr="00C80D02">
              <w:rPr>
                <w:rFonts w:ascii="Palatino Linotype" w:hAnsi="Palatino Linotype" w:cs="Arial"/>
                <w:color w:val="000000"/>
                <w:sz w:val="20"/>
                <w:szCs w:val="20"/>
              </w:rPr>
              <w:t>Mezőgazdasági termelés és feldolgozás gyakorlat</w:t>
            </w: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r w:rsidRPr="00C80D02">
              <w:rPr>
                <w:rFonts w:ascii="Palatino Linotype" w:hAnsi="Palatino Linotype" w:cs="Arial"/>
                <w:sz w:val="20"/>
                <w:szCs w:val="20"/>
              </w:rPr>
              <w:t>7</w:t>
            </w:r>
          </w:p>
        </w:tc>
        <w:tc>
          <w:tcPr>
            <w:tcW w:w="620" w:type="dxa"/>
            <w:vMerge/>
            <w:tcBorders>
              <w:top w:val="single" w:sz="4" w:space="0" w:color="auto"/>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r w:rsidRPr="00C80D02">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000000"/>
              <w:right w:val="single" w:sz="4" w:space="0" w:color="auto"/>
            </w:tcBorders>
            <w:vAlign w:val="center"/>
          </w:tcPr>
          <w:p w:rsidR="007D5CFB" w:rsidRPr="00C80D02" w:rsidRDefault="007D5CFB" w:rsidP="008A362A">
            <w:pP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8A362A">
            <w:pPr>
              <w:jc w:val="center"/>
              <w:rPr>
                <w:rFonts w:ascii="Palatino Linotype" w:hAnsi="Palatino Linotype" w:cs="Arial"/>
                <w:sz w:val="20"/>
                <w:szCs w:val="20"/>
              </w:rPr>
            </w:pPr>
            <w:r w:rsidRPr="00C80D02">
              <w:rPr>
                <w:rFonts w:ascii="Palatino Linotype" w:hAnsi="Palatino Linotype" w:cs="Arial"/>
                <w:sz w:val="20"/>
                <w:szCs w:val="20"/>
              </w:rPr>
              <w:t>4</w:t>
            </w:r>
          </w:p>
        </w:tc>
      </w:tr>
      <w:tr w:rsidR="007D5CFB" w:rsidRPr="00C80D02">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7D5CFB" w:rsidRPr="00C80D02" w:rsidRDefault="007D5CFB" w:rsidP="008A362A">
            <w:pPr>
              <w:rPr>
                <w:rFonts w:ascii="Palatino Linotype" w:hAnsi="Palatino Linotype" w:cs="Arial"/>
                <w:sz w:val="20"/>
                <w:szCs w:val="20"/>
              </w:rPr>
            </w:pPr>
            <w:r w:rsidRPr="00C80D02">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9</w:t>
            </w:r>
          </w:p>
        </w:tc>
        <w:tc>
          <w:tcPr>
            <w:tcW w:w="620" w:type="dxa"/>
            <w:tcBorders>
              <w:top w:val="nil"/>
              <w:left w:val="nil"/>
              <w:bottom w:val="single" w:sz="4" w:space="0" w:color="auto"/>
              <w:right w:val="single" w:sz="4" w:space="0" w:color="auto"/>
            </w:tcBorders>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12</w:t>
            </w: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9</w:t>
            </w:r>
          </w:p>
        </w:tc>
        <w:tc>
          <w:tcPr>
            <w:tcW w:w="620" w:type="dxa"/>
            <w:tcBorders>
              <w:top w:val="nil"/>
              <w:left w:val="nil"/>
              <w:bottom w:val="single" w:sz="4" w:space="0" w:color="auto"/>
              <w:right w:val="single" w:sz="4" w:space="0" w:color="auto"/>
            </w:tcBorders>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12</w:t>
            </w: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9</w:t>
            </w:r>
          </w:p>
        </w:tc>
        <w:tc>
          <w:tcPr>
            <w:tcW w:w="620" w:type="dxa"/>
            <w:tcBorders>
              <w:top w:val="nil"/>
              <w:left w:val="nil"/>
              <w:bottom w:val="single" w:sz="4" w:space="0" w:color="auto"/>
              <w:right w:val="single" w:sz="4" w:space="0" w:color="auto"/>
            </w:tcBorders>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12</w:t>
            </w:r>
          </w:p>
        </w:tc>
        <w:tc>
          <w:tcPr>
            <w:tcW w:w="620" w:type="dxa"/>
            <w:vMerge/>
            <w:tcBorders>
              <w:top w:val="single" w:sz="4" w:space="0" w:color="auto"/>
              <w:left w:val="single" w:sz="4" w:space="0" w:color="auto"/>
              <w:bottom w:val="single" w:sz="4" w:space="0" w:color="000000"/>
              <w:right w:val="single" w:sz="4" w:space="0" w:color="auto"/>
            </w:tcBorders>
            <w:vAlign w:val="center"/>
          </w:tcPr>
          <w:p w:rsidR="00E6424C" w:rsidRDefault="00E6424C" w:rsidP="00E6424C">
            <w:pPr>
              <w:jc w:val="center"/>
              <w:rPr>
                <w:rFonts w:ascii="Palatino Linotype" w:hAnsi="Palatino Linotype" w:cs="Arial"/>
                <w:b/>
                <w:kern w:val="32"/>
                <w:sz w:val="20"/>
                <w:szCs w:val="20"/>
              </w:rPr>
            </w:pPr>
          </w:p>
        </w:tc>
        <w:tc>
          <w:tcPr>
            <w:tcW w:w="620" w:type="dxa"/>
            <w:tcBorders>
              <w:top w:val="nil"/>
              <w:left w:val="nil"/>
              <w:bottom w:val="single" w:sz="4" w:space="0" w:color="auto"/>
              <w:right w:val="single" w:sz="4" w:space="0" w:color="auto"/>
            </w:tcBorders>
            <w:noWrap/>
            <w:vAlign w:val="center"/>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9</w:t>
            </w:r>
          </w:p>
        </w:tc>
        <w:tc>
          <w:tcPr>
            <w:tcW w:w="620" w:type="dxa"/>
            <w:tcBorders>
              <w:top w:val="nil"/>
              <w:left w:val="nil"/>
              <w:bottom w:val="single" w:sz="4" w:space="0" w:color="auto"/>
              <w:right w:val="single" w:sz="4" w:space="0" w:color="auto"/>
            </w:tcBorders>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12</w:t>
            </w:r>
          </w:p>
        </w:tc>
      </w:tr>
      <w:tr w:rsidR="007D5CFB" w:rsidRPr="00C80D02" w:rsidTr="00FB510A">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7D5CFB" w:rsidRPr="00C80D02" w:rsidRDefault="007D5CFB" w:rsidP="008A362A">
            <w:pPr>
              <w:rPr>
                <w:rFonts w:ascii="Palatino Linotype" w:hAnsi="Palatino Linotype" w:cs="Arial"/>
                <w:sz w:val="20"/>
                <w:szCs w:val="20"/>
              </w:rPr>
            </w:pPr>
            <w:r w:rsidRPr="00C80D02">
              <w:rPr>
                <w:rFonts w:ascii="Palatino Linotype" w:hAnsi="Palatino Linotype" w:cs="Arial"/>
                <w:sz w:val="20"/>
                <w:szCs w:val="20"/>
              </w:rPr>
              <w:t>Összes heti/</w:t>
            </w:r>
            <w:proofErr w:type="spellStart"/>
            <w:r w:rsidRPr="00C80D02">
              <w:rPr>
                <w:rFonts w:ascii="Palatino Linotype" w:hAnsi="Palatino Linotype" w:cs="Arial"/>
                <w:sz w:val="20"/>
                <w:szCs w:val="20"/>
              </w:rPr>
              <w:t>ögy</w:t>
            </w:r>
            <w:proofErr w:type="spellEnd"/>
            <w:r w:rsidRPr="00C80D02">
              <w:rPr>
                <w:rFonts w:ascii="Palatino Linotype" w:hAnsi="Palatino Linotype" w:cs="Arial"/>
                <w:sz w:val="20"/>
                <w:szCs w:val="20"/>
              </w:rPr>
              <w:t xml:space="preserve"> óraszám</w:t>
            </w:r>
          </w:p>
        </w:tc>
        <w:tc>
          <w:tcPr>
            <w:tcW w:w="1240" w:type="dxa"/>
            <w:gridSpan w:val="2"/>
            <w:tcBorders>
              <w:top w:val="single" w:sz="4" w:space="0" w:color="auto"/>
              <w:left w:val="nil"/>
              <w:bottom w:val="single" w:sz="4" w:space="0" w:color="auto"/>
              <w:right w:val="single" w:sz="4" w:space="0" w:color="000000"/>
            </w:tcBorders>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7D5CFB" w:rsidRPr="00C80D02" w:rsidRDefault="007D5CFB" w:rsidP="00C459E2">
            <w:pPr>
              <w:jc w:val="center"/>
              <w:rPr>
                <w:rFonts w:ascii="Palatino Linotype" w:hAnsi="Palatino Linotype" w:cs="Arial"/>
                <w:b/>
                <w:sz w:val="20"/>
                <w:szCs w:val="20"/>
              </w:rPr>
            </w:pPr>
            <w:r w:rsidRPr="00C80D02">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C44CA9" w:rsidRDefault="007D5CFB">
            <w:pPr>
              <w:jc w:val="center"/>
              <w:rPr>
                <w:rFonts w:ascii="Palatino Linotype" w:hAnsi="Palatino Linotype" w:cs="Arial"/>
                <w:b/>
                <w:sz w:val="20"/>
                <w:szCs w:val="20"/>
              </w:rPr>
            </w:pPr>
            <w:r w:rsidRPr="00C80D02">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auto"/>
            </w:tcBorders>
            <w:noWrap/>
            <w:vAlign w:val="bottom"/>
          </w:tcPr>
          <w:p w:rsidR="00C44CA9" w:rsidRDefault="007D5CFB">
            <w:pPr>
              <w:jc w:val="center"/>
              <w:rPr>
                <w:rFonts w:ascii="Palatino Linotype" w:hAnsi="Palatino Linotype" w:cs="Arial"/>
                <w:b/>
                <w:sz w:val="20"/>
                <w:szCs w:val="20"/>
              </w:rPr>
            </w:pPr>
            <w:r w:rsidRPr="00C80D02">
              <w:rPr>
                <w:rFonts w:ascii="Palatino Linotype" w:hAnsi="Palatino Linotype" w:cs="Arial"/>
                <w:b/>
                <w:sz w:val="20"/>
                <w:szCs w:val="20"/>
              </w:rPr>
              <w:t>21</w:t>
            </w:r>
          </w:p>
        </w:tc>
      </w:tr>
    </w:tbl>
    <w:p w:rsidR="007D5CFB" w:rsidRPr="00EA72CD" w:rsidRDefault="007D5CFB" w:rsidP="008A362A">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 xml:space="preserve">elmélet; </w:t>
      </w:r>
      <w:proofErr w:type="spellStart"/>
      <w:r w:rsidRPr="00EA72CD">
        <w:rPr>
          <w:rFonts w:ascii="Palatino Linotype" w:hAnsi="Palatino Linotype"/>
          <w:kern w:val="1"/>
          <w:sz w:val="20"/>
          <w:szCs w:val="20"/>
          <w:lang w:eastAsia="hi-IN" w:bidi="hi-IN"/>
        </w:rPr>
        <w:t>gy</w:t>
      </w:r>
      <w:proofErr w:type="spellEnd"/>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 xml:space="preserve">gyakorlat; </w:t>
      </w:r>
      <w:proofErr w:type="spellStart"/>
      <w:r w:rsidRPr="00EA72CD">
        <w:rPr>
          <w:rFonts w:ascii="Palatino Linotype" w:hAnsi="Palatino Linotype"/>
          <w:kern w:val="1"/>
          <w:sz w:val="20"/>
          <w:szCs w:val="20"/>
          <w:lang w:eastAsia="hi-IN" w:bidi="hi-IN"/>
        </w:rPr>
        <w:t>ögy</w:t>
      </w:r>
      <w:proofErr w:type="spellEnd"/>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7D5CFB" w:rsidRDefault="007D5CFB" w:rsidP="008A362A">
      <w:pPr>
        <w:widowControl w:val="0"/>
        <w:suppressAutoHyphens/>
        <w:jc w:val="both"/>
        <w:rPr>
          <w:rFonts w:ascii="Palatino Linotype" w:hAnsi="Palatino Linotype"/>
          <w:kern w:val="1"/>
          <w:sz w:val="24"/>
          <w:szCs w:val="24"/>
          <w:lang w:eastAsia="hi-IN" w:bidi="hi-IN"/>
        </w:rPr>
      </w:pPr>
    </w:p>
    <w:p w:rsidR="007D5CFB" w:rsidRPr="000E120B" w:rsidRDefault="007D5CFB"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7D5CFB" w:rsidRPr="000E120B" w:rsidRDefault="007D5CFB"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7D5CFB" w:rsidRPr="000E120B" w:rsidRDefault="007D5CFB" w:rsidP="008A362A">
      <w:pPr>
        <w:widowControl w:val="0"/>
        <w:suppressAutoHyphens/>
        <w:jc w:val="both"/>
        <w:rPr>
          <w:rFonts w:ascii="Palatino Linotype" w:hAnsi="Palatino Linotype"/>
          <w:kern w:val="1"/>
          <w:sz w:val="24"/>
          <w:szCs w:val="24"/>
          <w:lang w:eastAsia="hi-IN" w:bidi="hi-IN"/>
        </w:rPr>
      </w:pPr>
    </w:p>
    <w:p w:rsidR="007D5CFB" w:rsidRDefault="007D5CFB"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D5CFB" w:rsidRDefault="007D5CFB" w:rsidP="008A362A">
      <w:pPr>
        <w:widowControl w:val="0"/>
        <w:suppressAutoHyphens/>
        <w:jc w:val="both"/>
        <w:rPr>
          <w:rFonts w:ascii="Palatino Linotype" w:hAnsi="Palatino Linotype"/>
          <w:kern w:val="1"/>
          <w:sz w:val="24"/>
          <w:szCs w:val="24"/>
          <w:lang w:eastAsia="hi-IN" w:bidi="hi-IN"/>
        </w:rPr>
      </w:pPr>
    </w:p>
    <w:p w:rsidR="007D5CFB" w:rsidRPr="000E120B" w:rsidRDefault="007D5CFB" w:rsidP="00F9166B">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7D5CFB" w:rsidRDefault="007D5CFB" w:rsidP="004106C1">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104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29"/>
        <w:gridCol w:w="2458"/>
        <w:gridCol w:w="490"/>
        <w:gridCol w:w="526"/>
        <w:gridCol w:w="507"/>
        <w:gridCol w:w="521"/>
        <w:gridCol w:w="519"/>
        <w:gridCol w:w="517"/>
        <w:gridCol w:w="515"/>
        <w:gridCol w:w="514"/>
        <w:gridCol w:w="513"/>
        <w:gridCol w:w="521"/>
        <w:gridCol w:w="517"/>
        <w:gridCol w:w="996"/>
      </w:tblGrid>
      <w:tr w:rsidR="007D5CFB" w:rsidRPr="00760ECC" w:rsidTr="00B21256">
        <w:trPr>
          <w:trHeight w:val="345"/>
          <w:jc w:val="center"/>
        </w:trPr>
        <w:tc>
          <w:tcPr>
            <w:tcW w:w="1929" w:type="dxa"/>
            <w:vMerge w:val="restart"/>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Szakmai követelménymodul</w:t>
            </w:r>
          </w:p>
        </w:tc>
        <w:tc>
          <w:tcPr>
            <w:tcW w:w="2458" w:type="dxa"/>
            <w:vMerge w:val="restart"/>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Tantárgyak/</w:t>
            </w:r>
            <w:r w:rsidRPr="00760ECC">
              <w:rPr>
                <w:rFonts w:ascii="Palatino Linotype" w:hAnsi="Palatino Linotype" w:cs="Arial"/>
                <w:sz w:val="20"/>
                <w:szCs w:val="20"/>
              </w:rPr>
              <w:t>témakörök</w:t>
            </w:r>
          </w:p>
        </w:tc>
        <w:tc>
          <w:tcPr>
            <w:tcW w:w="5660" w:type="dxa"/>
            <w:gridSpan w:val="11"/>
            <w:vAlign w:val="bottom"/>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Óraszám</w:t>
            </w:r>
          </w:p>
        </w:tc>
        <w:tc>
          <w:tcPr>
            <w:tcW w:w="996" w:type="dxa"/>
            <w:vMerge w:val="restart"/>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Összesen</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b/>
                <w:bCs/>
                <w:sz w:val="20"/>
                <w:szCs w:val="20"/>
              </w:rPr>
            </w:pPr>
          </w:p>
        </w:tc>
        <w:tc>
          <w:tcPr>
            <w:tcW w:w="2458" w:type="dxa"/>
            <w:vMerge/>
            <w:vAlign w:val="center"/>
          </w:tcPr>
          <w:p w:rsidR="007D5CFB" w:rsidRPr="00760ECC" w:rsidRDefault="007D5CFB" w:rsidP="004106C1">
            <w:pPr>
              <w:rPr>
                <w:rFonts w:ascii="Palatino Linotype" w:hAnsi="Palatino Linotype" w:cs="Arial"/>
                <w:b/>
                <w:bCs/>
                <w:sz w:val="20"/>
                <w:szCs w:val="20"/>
              </w:rPr>
            </w:pPr>
          </w:p>
        </w:tc>
        <w:tc>
          <w:tcPr>
            <w:tcW w:w="1523" w:type="dxa"/>
            <w:gridSpan w:val="3"/>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9. évfolyam</w:t>
            </w:r>
          </w:p>
        </w:tc>
        <w:tc>
          <w:tcPr>
            <w:tcW w:w="1557" w:type="dxa"/>
            <w:gridSpan w:val="3"/>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10. évfolyam</w:t>
            </w:r>
          </w:p>
        </w:tc>
        <w:tc>
          <w:tcPr>
            <w:tcW w:w="1542" w:type="dxa"/>
            <w:gridSpan w:val="3"/>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11. évfolyam</w:t>
            </w:r>
          </w:p>
        </w:tc>
        <w:tc>
          <w:tcPr>
            <w:tcW w:w="1038" w:type="dxa"/>
            <w:gridSpan w:val="2"/>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12. évfolyam</w:t>
            </w:r>
          </w:p>
        </w:tc>
        <w:tc>
          <w:tcPr>
            <w:tcW w:w="996" w:type="dxa"/>
            <w:vMerge/>
            <w:vAlign w:val="center"/>
          </w:tcPr>
          <w:p w:rsidR="007D5CFB" w:rsidRPr="00760ECC" w:rsidRDefault="007D5CFB" w:rsidP="004106C1">
            <w:pPr>
              <w:rPr>
                <w:rFonts w:ascii="Palatino Linotype" w:hAnsi="Palatino Linotype" w:cs="Arial"/>
                <w:b/>
                <w:bCs/>
                <w:sz w:val="20"/>
                <w:szCs w:val="20"/>
              </w:rPr>
            </w:pP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b/>
                <w:bCs/>
                <w:sz w:val="20"/>
                <w:szCs w:val="20"/>
              </w:rPr>
            </w:pPr>
          </w:p>
        </w:tc>
        <w:tc>
          <w:tcPr>
            <w:tcW w:w="2458" w:type="dxa"/>
            <w:vMerge/>
            <w:vAlign w:val="center"/>
          </w:tcPr>
          <w:p w:rsidR="007D5CFB" w:rsidRPr="00760ECC" w:rsidRDefault="007D5CFB" w:rsidP="004106C1">
            <w:pPr>
              <w:rPr>
                <w:rFonts w:ascii="Palatino Linotype" w:hAnsi="Palatino Linotype" w:cs="Arial"/>
                <w:b/>
                <w:bCs/>
                <w:sz w:val="20"/>
                <w:szCs w:val="20"/>
              </w:rPr>
            </w:pPr>
          </w:p>
        </w:tc>
        <w:tc>
          <w:tcPr>
            <w:tcW w:w="490" w:type="dxa"/>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e</w:t>
            </w:r>
          </w:p>
        </w:tc>
        <w:tc>
          <w:tcPr>
            <w:tcW w:w="526" w:type="dxa"/>
            <w:vAlign w:val="center"/>
          </w:tcPr>
          <w:p w:rsidR="007D5CFB" w:rsidRPr="00760ECC" w:rsidRDefault="007D5CFB" w:rsidP="004106C1">
            <w:pPr>
              <w:jc w:val="center"/>
              <w:rPr>
                <w:rFonts w:ascii="Palatino Linotype" w:hAnsi="Palatino Linotype" w:cs="Arial"/>
                <w:b/>
                <w:bCs/>
                <w:sz w:val="20"/>
                <w:szCs w:val="20"/>
              </w:rPr>
            </w:pPr>
            <w:proofErr w:type="spellStart"/>
            <w:r w:rsidRPr="00760ECC">
              <w:rPr>
                <w:rFonts w:ascii="Palatino Linotype" w:hAnsi="Palatino Linotype" w:cs="Arial"/>
                <w:b/>
                <w:bCs/>
                <w:sz w:val="20"/>
                <w:szCs w:val="20"/>
              </w:rPr>
              <w:t>gy</w:t>
            </w:r>
            <w:proofErr w:type="spellEnd"/>
          </w:p>
        </w:tc>
        <w:tc>
          <w:tcPr>
            <w:tcW w:w="507" w:type="dxa"/>
            <w:shd w:val="clear" w:color="000000" w:fill="C0C0C0"/>
            <w:vAlign w:val="center"/>
          </w:tcPr>
          <w:p w:rsidR="007D5CFB" w:rsidRPr="00760ECC" w:rsidRDefault="007D5CFB" w:rsidP="004106C1">
            <w:pPr>
              <w:jc w:val="center"/>
              <w:rPr>
                <w:rFonts w:ascii="Palatino Linotype" w:hAnsi="Palatino Linotype" w:cs="Arial"/>
                <w:b/>
                <w:bCs/>
                <w:sz w:val="20"/>
                <w:szCs w:val="20"/>
              </w:rPr>
            </w:pPr>
            <w:proofErr w:type="spellStart"/>
            <w:r w:rsidRPr="00760ECC">
              <w:rPr>
                <w:rFonts w:ascii="Palatino Linotype" w:hAnsi="Palatino Linotype" w:cs="Arial"/>
                <w:b/>
                <w:bCs/>
                <w:sz w:val="20"/>
                <w:szCs w:val="20"/>
              </w:rPr>
              <w:t>ögy</w:t>
            </w:r>
            <w:proofErr w:type="spellEnd"/>
          </w:p>
        </w:tc>
        <w:tc>
          <w:tcPr>
            <w:tcW w:w="521" w:type="dxa"/>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e</w:t>
            </w:r>
          </w:p>
        </w:tc>
        <w:tc>
          <w:tcPr>
            <w:tcW w:w="519" w:type="dxa"/>
            <w:vAlign w:val="center"/>
          </w:tcPr>
          <w:p w:rsidR="007D5CFB" w:rsidRPr="00760ECC" w:rsidRDefault="007D5CFB" w:rsidP="004106C1">
            <w:pPr>
              <w:jc w:val="center"/>
              <w:rPr>
                <w:rFonts w:ascii="Palatino Linotype" w:hAnsi="Palatino Linotype" w:cs="Arial"/>
                <w:b/>
                <w:bCs/>
                <w:sz w:val="20"/>
                <w:szCs w:val="20"/>
              </w:rPr>
            </w:pPr>
            <w:proofErr w:type="spellStart"/>
            <w:r w:rsidRPr="00760ECC">
              <w:rPr>
                <w:rFonts w:ascii="Palatino Linotype" w:hAnsi="Palatino Linotype" w:cs="Arial"/>
                <w:b/>
                <w:bCs/>
                <w:sz w:val="20"/>
                <w:szCs w:val="20"/>
              </w:rPr>
              <w:t>gy</w:t>
            </w:r>
            <w:proofErr w:type="spellEnd"/>
          </w:p>
        </w:tc>
        <w:tc>
          <w:tcPr>
            <w:tcW w:w="517" w:type="dxa"/>
            <w:shd w:val="clear" w:color="000000" w:fill="C0C0C0"/>
            <w:vAlign w:val="center"/>
          </w:tcPr>
          <w:p w:rsidR="007D5CFB" w:rsidRPr="00760ECC" w:rsidRDefault="007D5CFB" w:rsidP="004106C1">
            <w:pPr>
              <w:jc w:val="center"/>
              <w:rPr>
                <w:rFonts w:ascii="Palatino Linotype" w:hAnsi="Palatino Linotype" w:cs="Arial"/>
                <w:b/>
                <w:bCs/>
                <w:sz w:val="20"/>
                <w:szCs w:val="20"/>
              </w:rPr>
            </w:pPr>
            <w:proofErr w:type="spellStart"/>
            <w:r w:rsidRPr="00760ECC">
              <w:rPr>
                <w:rFonts w:ascii="Palatino Linotype" w:hAnsi="Palatino Linotype" w:cs="Arial"/>
                <w:b/>
                <w:bCs/>
                <w:sz w:val="20"/>
                <w:szCs w:val="20"/>
              </w:rPr>
              <w:t>ögy</w:t>
            </w:r>
            <w:proofErr w:type="spellEnd"/>
          </w:p>
        </w:tc>
        <w:tc>
          <w:tcPr>
            <w:tcW w:w="515" w:type="dxa"/>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e</w:t>
            </w:r>
          </w:p>
        </w:tc>
        <w:tc>
          <w:tcPr>
            <w:tcW w:w="514" w:type="dxa"/>
            <w:vAlign w:val="center"/>
          </w:tcPr>
          <w:p w:rsidR="007D5CFB" w:rsidRPr="00760ECC" w:rsidRDefault="007D5CFB" w:rsidP="004106C1">
            <w:pPr>
              <w:jc w:val="center"/>
              <w:rPr>
                <w:rFonts w:ascii="Palatino Linotype" w:hAnsi="Palatino Linotype" w:cs="Arial"/>
                <w:b/>
                <w:bCs/>
                <w:sz w:val="20"/>
                <w:szCs w:val="20"/>
              </w:rPr>
            </w:pPr>
            <w:proofErr w:type="spellStart"/>
            <w:r w:rsidRPr="00760ECC">
              <w:rPr>
                <w:rFonts w:ascii="Palatino Linotype" w:hAnsi="Palatino Linotype" w:cs="Arial"/>
                <w:b/>
                <w:bCs/>
                <w:sz w:val="20"/>
                <w:szCs w:val="20"/>
              </w:rPr>
              <w:t>gy</w:t>
            </w:r>
            <w:proofErr w:type="spellEnd"/>
          </w:p>
        </w:tc>
        <w:tc>
          <w:tcPr>
            <w:tcW w:w="513" w:type="dxa"/>
            <w:shd w:val="clear" w:color="000000" w:fill="C0C0C0"/>
            <w:vAlign w:val="center"/>
          </w:tcPr>
          <w:p w:rsidR="007D5CFB" w:rsidRPr="00760ECC" w:rsidRDefault="007D5CFB" w:rsidP="004106C1">
            <w:pPr>
              <w:jc w:val="center"/>
              <w:rPr>
                <w:rFonts w:ascii="Palatino Linotype" w:hAnsi="Palatino Linotype" w:cs="Arial"/>
                <w:b/>
                <w:bCs/>
                <w:sz w:val="20"/>
                <w:szCs w:val="20"/>
              </w:rPr>
            </w:pPr>
            <w:proofErr w:type="spellStart"/>
            <w:r w:rsidRPr="00760ECC">
              <w:rPr>
                <w:rFonts w:ascii="Palatino Linotype" w:hAnsi="Palatino Linotype" w:cs="Arial"/>
                <w:b/>
                <w:bCs/>
                <w:sz w:val="20"/>
                <w:szCs w:val="20"/>
              </w:rPr>
              <w:t>ögy</w:t>
            </w:r>
            <w:proofErr w:type="spellEnd"/>
          </w:p>
        </w:tc>
        <w:tc>
          <w:tcPr>
            <w:tcW w:w="521" w:type="dxa"/>
            <w:vAlign w:val="center"/>
          </w:tcPr>
          <w:p w:rsidR="007D5CFB" w:rsidRPr="00760ECC" w:rsidRDefault="007D5CFB" w:rsidP="004106C1">
            <w:pPr>
              <w:jc w:val="center"/>
              <w:rPr>
                <w:rFonts w:ascii="Palatino Linotype" w:hAnsi="Palatino Linotype" w:cs="Arial"/>
                <w:b/>
                <w:bCs/>
                <w:sz w:val="20"/>
                <w:szCs w:val="20"/>
              </w:rPr>
            </w:pPr>
            <w:r w:rsidRPr="00760ECC">
              <w:rPr>
                <w:rFonts w:ascii="Palatino Linotype" w:hAnsi="Palatino Linotype" w:cs="Arial"/>
                <w:b/>
                <w:bCs/>
                <w:sz w:val="20"/>
                <w:szCs w:val="20"/>
              </w:rPr>
              <w:t>e</w:t>
            </w:r>
          </w:p>
        </w:tc>
        <w:tc>
          <w:tcPr>
            <w:tcW w:w="517" w:type="dxa"/>
            <w:vAlign w:val="center"/>
          </w:tcPr>
          <w:p w:rsidR="007D5CFB" w:rsidRPr="00760ECC" w:rsidRDefault="007D5CFB" w:rsidP="004106C1">
            <w:pPr>
              <w:jc w:val="center"/>
              <w:rPr>
                <w:rFonts w:ascii="Palatino Linotype" w:hAnsi="Palatino Linotype" w:cs="Arial"/>
                <w:b/>
                <w:bCs/>
                <w:sz w:val="20"/>
                <w:szCs w:val="20"/>
              </w:rPr>
            </w:pPr>
            <w:proofErr w:type="spellStart"/>
            <w:r w:rsidRPr="00760ECC">
              <w:rPr>
                <w:rFonts w:ascii="Palatino Linotype" w:hAnsi="Palatino Linotype" w:cs="Arial"/>
                <w:b/>
                <w:bCs/>
                <w:sz w:val="20"/>
                <w:szCs w:val="20"/>
              </w:rPr>
              <w:t>gy</w:t>
            </w:r>
            <w:proofErr w:type="spellEnd"/>
          </w:p>
        </w:tc>
        <w:tc>
          <w:tcPr>
            <w:tcW w:w="996" w:type="dxa"/>
            <w:vMerge/>
            <w:vAlign w:val="center"/>
          </w:tcPr>
          <w:p w:rsidR="007D5CFB" w:rsidRPr="00760ECC" w:rsidRDefault="007D5CFB" w:rsidP="004106C1">
            <w:pPr>
              <w:rPr>
                <w:rFonts w:ascii="Palatino Linotype" w:hAnsi="Palatino Linotype" w:cs="Arial"/>
                <w:b/>
                <w:bCs/>
                <w:sz w:val="20"/>
                <w:szCs w:val="20"/>
              </w:rPr>
            </w:pPr>
          </w:p>
        </w:tc>
      </w:tr>
      <w:tr w:rsidR="003F2C4B" w:rsidRPr="00760ECC" w:rsidTr="00B21256">
        <w:trPr>
          <w:trHeight w:val="300"/>
          <w:jc w:val="center"/>
        </w:trPr>
        <w:tc>
          <w:tcPr>
            <w:tcW w:w="1929" w:type="dxa"/>
            <w:vMerge w:val="restart"/>
            <w:shd w:val="clear" w:color="auto" w:fill="FFC000"/>
            <w:vAlign w:val="center"/>
          </w:tcPr>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11500-12</w:t>
            </w:r>
          </w:p>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Munkahelyi egészség és biztonság</w:t>
            </w:r>
          </w:p>
        </w:tc>
        <w:tc>
          <w:tcPr>
            <w:tcW w:w="2458" w:type="dxa"/>
            <w:vAlign w:val="center"/>
          </w:tcPr>
          <w:p w:rsidR="007D5CFB" w:rsidRPr="00760ECC" w:rsidRDefault="007D5CFB" w:rsidP="00A5367B">
            <w:pPr>
              <w:rPr>
                <w:rFonts w:ascii="Palatino Linotype" w:hAnsi="Palatino Linotype" w:cs="Arial"/>
                <w:b/>
                <w:color w:val="000000"/>
                <w:sz w:val="20"/>
                <w:szCs w:val="20"/>
              </w:rPr>
            </w:pPr>
            <w:r w:rsidRPr="00760ECC">
              <w:rPr>
                <w:rFonts w:ascii="Palatino Linotype" w:hAnsi="Palatino Linotype" w:cs="Arial"/>
                <w:b/>
                <w:color w:val="000000"/>
                <w:sz w:val="20"/>
                <w:szCs w:val="20"/>
              </w:rPr>
              <w:t>Munkahelyi egészség és biztonság</w:t>
            </w:r>
          </w:p>
        </w:tc>
        <w:tc>
          <w:tcPr>
            <w:tcW w:w="490"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18</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18</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Munkavédelmi alapismeretek</w:t>
            </w:r>
          </w:p>
        </w:tc>
        <w:tc>
          <w:tcPr>
            <w:tcW w:w="490"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4</w:t>
            </w: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7" w:type="dxa"/>
            <w:vAlign w:val="center"/>
          </w:tcPr>
          <w:p w:rsidR="007D5CFB" w:rsidRPr="00760ECC" w:rsidRDefault="007D5CFB" w:rsidP="00B21256">
            <w:pPr>
              <w:jc w:val="center"/>
              <w:rPr>
                <w:rFonts w:ascii="Palatino Linotype" w:hAnsi="Palatino Linotype" w:cs="Arial"/>
                <w:sz w:val="20"/>
                <w:szCs w:val="20"/>
              </w:rPr>
            </w:pPr>
          </w:p>
        </w:tc>
        <w:tc>
          <w:tcPr>
            <w:tcW w:w="996"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4</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Munkahelyek kialakítása</w:t>
            </w:r>
          </w:p>
        </w:tc>
        <w:tc>
          <w:tcPr>
            <w:tcW w:w="490"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4</w:t>
            </w: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4</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Munkavégzés személyi feltételei</w:t>
            </w:r>
          </w:p>
        </w:tc>
        <w:tc>
          <w:tcPr>
            <w:tcW w:w="490"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2</w:t>
            </w: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2</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Munkaeszközök biztonsága</w:t>
            </w:r>
          </w:p>
        </w:tc>
        <w:tc>
          <w:tcPr>
            <w:tcW w:w="490"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2</w:t>
            </w: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2</w:t>
            </w:r>
          </w:p>
        </w:tc>
      </w:tr>
      <w:tr w:rsidR="007D5CFB" w:rsidRPr="00760ECC" w:rsidTr="00B21256">
        <w:trPr>
          <w:trHeight w:val="273"/>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Munkakörnyezeti hatások</w:t>
            </w:r>
          </w:p>
        </w:tc>
        <w:tc>
          <w:tcPr>
            <w:tcW w:w="490"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2</w:t>
            </w: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iCs/>
                <w:sz w:val="20"/>
                <w:szCs w:val="20"/>
              </w:rPr>
            </w:pPr>
            <w:r w:rsidRPr="00760ECC">
              <w:rPr>
                <w:rFonts w:ascii="Palatino Linotype" w:hAnsi="Palatino Linotype" w:cs="Arial"/>
                <w:i/>
                <w:iCs/>
                <w:sz w:val="20"/>
                <w:szCs w:val="20"/>
              </w:rPr>
              <w:t>2</w:t>
            </w:r>
          </w:p>
        </w:tc>
      </w:tr>
      <w:tr w:rsidR="00B21256" w:rsidRPr="00760ECC" w:rsidTr="00B21256">
        <w:trPr>
          <w:trHeight w:val="564"/>
          <w:jc w:val="center"/>
        </w:trPr>
        <w:tc>
          <w:tcPr>
            <w:tcW w:w="1929" w:type="dxa"/>
            <w:vMerge/>
            <w:shd w:val="clear" w:color="auto" w:fill="FFC000"/>
            <w:vAlign w:val="center"/>
          </w:tcPr>
          <w:p w:rsidR="00B21256" w:rsidRPr="00760ECC" w:rsidRDefault="00B21256" w:rsidP="004106C1">
            <w:pPr>
              <w:rPr>
                <w:rFonts w:ascii="Palatino Linotype" w:hAnsi="Palatino Linotype" w:cs="Arial"/>
                <w:sz w:val="20"/>
                <w:szCs w:val="20"/>
              </w:rPr>
            </w:pPr>
          </w:p>
        </w:tc>
        <w:tc>
          <w:tcPr>
            <w:tcW w:w="2458" w:type="dxa"/>
          </w:tcPr>
          <w:p w:rsidR="00B21256" w:rsidRPr="00760ECC" w:rsidRDefault="00B21256" w:rsidP="00BC426A">
            <w:pPr>
              <w:rPr>
                <w:rFonts w:ascii="Palatino Linotype" w:hAnsi="Palatino Linotype" w:cs="Arial"/>
                <w:iCs/>
                <w:sz w:val="20"/>
                <w:szCs w:val="20"/>
              </w:rPr>
            </w:pPr>
            <w:r w:rsidRPr="00760ECC">
              <w:rPr>
                <w:rFonts w:ascii="Palatino Linotype" w:hAnsi="Palatino Linotype" w:cs="Arial"/>
                <w:iCs/>
                <w:sz w:val="20"/>
                <w:szCs w:val="20"/>
              </w:rPr>
              <w:t>Munkavédelmi jogi ismeretek</w:t>
            </w:r>
          </w:p>
        </w:tc>
        <w:tc>
          <w:tcPr>
            <w:tcW w:w="490" w:type="dxa"/>
            <w:vAlign w:val="center"/>
          </w:tcPr>
          <w:p w:rsidR="00B21256" w:rsidRPr="00760ECC" w:rsidRDefault="00B21256" w:rsidP="00B21256">
            <w:pPr>
              <w:jc w:val="center"/>
              <w:rPr>
                <w:rFonts w:ascii="Palatino Linotype" w:hAnsi="Palatino Linotype" w:cs="Arial"/>
                <w:i/>
                <w:iCs/>
                <w:sz w:val="20"/>
                <w:szCs w:val="20"/>
              </w:rPr>
            </w:pPr>
            <w:r w:rsidRPr="00760ECC">
              <w:rPr>
                <w:rFonts w:ascii="Palatino Linotype" w:hAnsi="Palatino Linotype" w:cs="Arial"/>
                <w:i/>
                <w:iCs/>
                <w:sz w:val="20"/>
                <w:szCs w:val="20"/>
              </w:rPr>
              <w:t>4</w:t>
            </w:r>
          </w:p>
        </w:tc>
        <w:tc>
          <w:tcPr>
            <w:tcW w:w="526" w:type="dxa"/>
            <w:vAlign w:val="center"/>
          </w:tcPr>
          <w:p w:rsidR="00B21256" w:rsidRPr="00760ECC" w:rsidRDefault="00B21256" w:rsidP="00B21256">
            <w:pPr>
              <w:jc w:val="center"/>
              <w:rPr>
                <w:rFonts w:ascii="Palatino Linotype" w:hAnsi="Palatino Linotype" w:cs="Arial"/>
                <w:sz w:val="20"/>
                <w:szCs w:val="20"/>
              </w:rPr>
            </w:pPr>
          </w:p>
        </w:tc>
        <w:tc>
          <w:tcPr>
            <w:tcW w:w="507"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21" w:type="dxa"/>
            <w:vAlign w:val="center"/>
          </w:tcPr>
          <w:p w:rsidR="00B21256" w:rsidRPr="00760ECC" w:rsidRDefault="00B21256" w:rsidP="00B21256">
            <w:pPr>
              <w:jc w:val="center"/>
              <w:rPr>
                <w:rFonts w:ascii="Palatino Linotype" w:hAnsi="Palatino Linotype" w:cs="Arial"/>
                <w:sz w:val="20"/>
                <w:szCs w:val="20"/>
              </w:rPr>
            </w:pPr>
          </w:p>
        </w:tc>
        <w:tc>
          <w:tcPr>
            <w:tcW w:w="519" w:type="dxa"/>
            <w:vAlign w:val="center"/>
          </w:tcPr>
          <w:p w:rsidR="00B21256" w:rsidRPr="00760ECC" w:rsidRDefault="00B21256" w:rsidP="00B21256">
            <w:pPr>
              <w:jc w:val="center"/>
              <w:rPr>
                <w:rFonts w:ascii="Palatino Linotype" w:hAnsi="Palatino Linotype" w:cs="Arial"/>
                <w:sz w:val="20"/>
                <w:szCs w:val="20"/>
              </w:rPr>
            </w:pPr>
          </w:p>
        </w:tc>
        <w:tc>
          <w:tcPr>
            <w:tcW w:w="517"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15" w:type="dxa"/>
            <w:vAlign w:val="center"/>
          </w:tcPr>
          <w:p w:rsidR="00B21256" w:rsidRPr="00760ECC" w:rsidRDefault="00B21256" w:rsidP="00B21256">
            <w:pPr>
              <w:jc w:val="center"/>
              <w:rPr>
                <w:rFonts w:ascii="Palatino Linotype" w:hAnsi="Palatino Linotype" w:cs="Arial"/>
                <w:sz w:val="20"/>
                <w:szCs w:val="20"/>
              </w:rPr>
            </w:pPr>
          </w:p>
        </w:tc>
        <w:tc>
          <w:tcPr>
            <w:tcW w:w="514" w:type="dxa"/>
            <w:vAlign w:val="center"/>
          </w:tcPr>
          <w:p w:rsidR="00B21256" w:rsidRPr="00760ECC" w:rsidRDefault="00B21256" w:rsidP="00B21256">
            <w:pPr>
              <w:jc w:val="center"/>
              <w:rPr>
                <w:rFonts w:ascii="Palatino Linotype" w:hAnsi="Palatino Linotype" w:cs="Arial"/>
                <w:sz w:val="20"/>
                <w:szCs w:val="20"/>
              </w:rPr>
            </w:pPr>
          </w:p>
        </w:tc>
        <w:tc>
          <w:tcPr>
            <w:tcW w:w="513"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21" w:type="dxa"/>
            <w:vAlign w:val="center"/>
          </w:tcPr>
          <w:p w:rsidR="00B21256" w:rsidRPr="00760ECC" w:rsidRDefault="00B21256" w:rsidP="00B21256">
            <w:pPr>
              <w:jc w:val="center"/>
              <w:rPr>
                <w:rFonts w:ascii="Palatino Linotype" w:hAnsi="Palatino Linotype" w:cs="Arial"/>
                <w:sz w:val="20"/>
                <w:szCs w:val="20"/>
              </w:rPr>
            </w:pPr>
          </w:p>
        </w:tc>
        <w:tc>
          <w:tcPr>
            <w:tcW w:w="517" w:type="dxa"/>
            <w:vAlign w:val="center"/>
          </w:tcPr>
          <w:p w:rsidR="00B21256" w:rsidRPr="00760ECC" w:rsidRDefault="00B21256" w:rsidP="00B21256">
            <w:pPr>
              <w:jc w:val="center"/>
              <w:rPr>
                <w:rFonts w:ascii="Palatino Linotype" w:hAnsi="Palatino Linotype" w:cs="Arial"/>
                <w:b/>
                <w:bCs/>
                <w:sz w:val="20"/>
                <w:szCs w:val="20"/>
              </w:rPr>
            </w:pPr>
          </w:p>
        </w:tc>
        <w:tc>
          <w:tcPr>
            <w:tcW w:w="996" w:type="dxa"/>
            <w:vAlign w:val="center"/>
          </w:tcPr>
          <w:p w:rsidR="00B21256" w:rsidRPr="00760ECC" w:rsidRDefault="00B21256" w:rsidP="00B21256">
            <w:pPr>
              <w:jc w:val="center"/>
              <w:rPr>
                <w:rFonts w:ascii="Palatino Linotype" w:hAnsi="Palatino Linotype" w:cs="Arial"/>
                <w:i/>
                <w:iCs/>
                <w:sz w:val="20"/>
                <w:szCs w:val="20"/>
              </w:rPr>
            </w:pPr>
            <w:r w:rsidRPr="00760ECC">
              <w:rPr>
                <w:rFonts w:ascii="Palatino Linotype" w:hAnsi="Palatino Linotype" w:cs="Arial"/>
                <w:i/>
                <w:iCs/>
                <w:sz w:val="20"/>
                <w:szCs w:val="20"/>
              </w:rPr>
              <w:t>4</w:t>
            </w:r>
          </w:p>
        </w:tc>
      </w:tr>
      <w:tr w:rsidR="007D5CFB" w:rsidRPr="00760ECC" w:rsidTr="00B21256">
        <w:trPr>
          <w:trHeight w:val="300"/>
          <w:jc w:val="center"/>
        </w:trPr>
        <w:tc>
          <w:tcPr>
            <w:tcW w:w="1929" w:type="dxa"/>
            <w:vMerge w:val="restart"/>
            <w:shd w:val="clear" w:color="auto" w:fill="FFC000"/>
            <w:vAlign w:val="center"/>
          </w:tcPr>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11499-12 Foglalkoztatás II.</w:t>
            </w:r>
          </w:p>
        </w:tc>
        <w:tc>
          <w:tcPr>
            <w:tcW w:w="2458" w:type="dxa"/>
            <w:vAlign w:val="center"/>
          </w:tcPr>
          <w:p w:rsidR="007D5CFB" w:rsidRPr="00760ECC" w:rsidRDefault="007D5CFB" w:rsidP="00A5367B">
            <w:pPr>
              <w:rPr>
                <w:rFonts w:ascii="Palatino Linotype" w:hAnsi="Palatino Linotype" w:cs="Arial"/>
                <w:b/>
                <w:bCs/>
                <w:sz w:val="20"/>
                <w:szCs w:val="20"/>
              </w:rPr>
            </w:pPr>
            <w:r w:rsidRPr="00760ECC">
              <w:rPr>
                <w:rFonts w:ascii="Palatino Linotype" w:hAnsi="Palatino Linotype" w:cs="Arial"/>
                <w:b/>
                <w:bCs/>
                <w:sz w:val="20"/>
                <w:szCs w:val="20"/>
              </w:rPr>
              <w:t>Foglalkoztatás II.</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16</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Munkajogi alapismeretek</w:t>
            </w:r>
          </w:p>
        </w:tc>
        <w:tc>
          <w:tcPr>
            <w:tcW w:w="490" w:type="dxa"/>
            <w:vAlign w:val="center"/>
          </w:tcPr>
          <w:p w:rsidR="007D5CFB" w:rsidRPr="00760ECC" w:rsidRDefault="007D5CFB" w:rsidP="00B21256">
            <w:pPr>
              <w:jc w:val="center"/>
              <w:rPr>
                <w:rFonts w:ascii="Palatino Linotype" w:hAnsi="Palatino Linotype" w:cs="Arial"/>
                <w:sz w:val="20"/>
                <w:szCs w:val="20"/>
              </w:rPr>
            </w:pP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c>
          <w:tcPr>
            <w:tcW w:w="517" w:type="dxa"/>
            <w:vAlign w:val="center"/>
          </w:tcPr>
          <w:p w:rsidR="007D5CFB" w:rsidRPr="00760ECC" w:rsidRDefault="007D5CFB" w:rsidP="00B21256">
            <w:pPr>
              <w:jc w:val="center"/>
              <w:rPr>
                <w:rFonts w:ascii="Palatino Linotype" w:hAnsi="Palatino Linotype" w:cs="Arial"/>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Munkaviszony létesítése</w:t>
            </w:r>
          </w:p>
        </w:tc>
        <w:tc>
          <w:tcPr>
            <w:tcW w:w="490" w:type="dxa"/>
            <w:vAlign w:val="center"/>
          </w:tcPr>
          <w:p w:rsidR="007D5CFB" w:rsidRPr="00760ECC" w:rsidRDefault="007D5CFB" w:rsidP="00B21256">
            <w:pPr>
              <w:jc w:val="center"/>
              <w:rPr>
                <w:rFonts w:ascii="Palatino Linotype" w:hAnsi="Palatino Linotype" w:cs="Arial"/>
                <w:sz w:val="20"/>
                <w:szCs w:val="20"/>
              </w:rPr>
            </w:pP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iCs/>
                <w:sz w:val="20"/>
                <w:szCs w:val="20"/>
              </w:rPr>
            </w:pPr>
            <w:r w:rsidRPr="00760ECC">
              <w:rPr>
                <w:rFonts w:ascii="Palatino Linotype" w:hAnsi="Palatino Linotype" w:cs="Arial"/>
                <w:iCs/>
                <w:sz w:val="20"/>
                <w:szCs w:val="20"/>
              </w:rPr>
              <w:t>Álláskeresés</w:t>
            </w:r>
          </w:p>
        </w:tc>
        <w:tc>
          <w:tcPr>
            <w:tcW w:w="490" w:type="dxa"/>
            <w:vAlign w:val="center"/>
          </w:tcPr>
          <w:p w:rsidR="007D5CFB" w:rsidRPr="00760ECC" w:rsidRDefault="007D5CFB" w:rsidP="00B21256">
            <w:pPr>
              <w:jc w:val="center"/>
              <w:rPr>
                <w:rFonts w:ascii="Palatino Linotype" w:hAnsi="Palatino Linotype" w:cs="Arial"/>
                <w:sz w:val="20"/>
                <w:szCs w:val="20"/>
              </w:rPr>
            </w:pP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r>
      <w:tr w:rsidR="00B21256" w:rsidRPr="00760ECC" w:rsidTr="00B21256">
        <w:trPr>
          <w:trHeight w:val="349"/>
          <w:jc w:val="center"/>
        </w:trPr>
        <w:tc>
          <w:tcPr>
            <w:tcW w:w="1929" w:type="dxa"/>
            <w:vMerge/>
            <w:shd w:val="clear" w:color="auto" w:fill="FFC000"/>
            <w:vAlign w:val="center"/>
          </w:tcPr>
          <w:p w:rsidR="00B21256" w:rsidRPr="00760ECC" w:rsidRDefault="00B21256" w:rsidP="004106C1">
            <w:pPr>
              <w:rPr>
                <w:rFonts w:ascii="Palatino Linotype" w:hAnsi="Palatino Linotype" w:cs="Arial"/>
                <w:sz w:val="20"/>
                <w:szCs w:val="20"/>
              </w:rPr>
            </w:pPr>
          </w:p>
        </w:tc>
        <w:tc>
          <w:tcPr>
            <w:tcW w:w="2458" w:type="dxa"/>
            <w:vAlign w:val="center"/>
          </w:tcPr>
          <w:p w:rsidR="00B21256" w:rsidRPr="00760ECC" w:rsidRDefault="00B21256" w:rsidP="003013E6">
            <w:pPr>
              <w:rPr>
                <w:rFonts w:ascii="Palatino Linotype" w:hAnsi="Palatino Linotype" w:cs="Arial"/>
                <w:iCs/>
                <w:sz w:val="20"/>
                <w:szCs w:val="20"/>
              </w:rPr>
            </w:pPr>
            <w:r w:rsidRPr="00760ECC">
              <w:rPr>
                <w:rFonts w:ascii="Palatino Linotype" w:hAnsi="Palatino Linotype" w:cs="Arial"/>
                <w:iCs/>
                <w:sz w:val="20"/>
                <w:szCs w:val="20"/>
              </w:rPr>
              <w:t>Munkanélküliség</w:t>
            </w:r>
          </w:p>
        </w:tc>
        <w:tc>
          <w:tcPr>
            <w:tcW w:w="490" w:type="dxa"/>
            <w:vAlign w:val="center"/>
          </w:tcPr>
          <w:p w:rsidR="00B21256" w:rsidRPr="00760ECC" w:rsidRDefault="00B21256" w:rsidP="00B21256">
            <w:pPr>
              <w:jc w:val="center"/>
              <w:rPr>
                <w:rFonts w:ascii="Palatino Linotype" w:hAnsi="Palatino Linotype" w:cs="Arial"/>
                <w:sz w:val="20"/>
                <w:szCs w:val="20"/>
              </w:rPr>
            </w:pPr>
          </w:p>
        </w:tc>
        <w:tc>
          <w:tcPr>
            <w:tcW w:w="526" w:type="dxa"/>
            <w:vAlign w:val="center"/>
          </w:tcPr>
          <w:p w:rsidR="00B21256" w:rsidRPr="00760ECC" w:rsidRDefault="00B21256" w:rsidP="00B21256">
            <w:pPr>
              <w:jc w:val="center"/>
              <w:rPr>
                <w:rFonts w:ascii="Palatino Linotype" w:hAnsi="Palatino Linotype" w:cs="Arial"/>
                <w:sz w:val="20"/>
                <w:szCs w:val="20"/>
              </w:rPr>
            </w:pPr>
          </w:p>
        </w:tc>
        <w:tc>
          <w:tcPr>
            <w:tcW w:w="507"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21" w:type="dxa"/>
            <w:vAlign w:val="center"/>
          </w:tcPr>
          <w:p w:rsidR="00B21256" w:rsidRPr="00760ECC" w:rsidRDefault="00B21256" w:rsidP="00B21256">
            <w:pPr>
              <w:jc w:val="center"/>
              <w:rPr>
                <w:rFonts w:ascii="Palatino Linotype" w:hAnsi="Palatino Linotype" w:cs="Arial"/>
                <w:sz w:val="20"/>
                <w:szCs w:val="20"/>
              </w:rPr>
            </w:pPr>
          </w:p>
        </w:tc>
        <w:tc>
          <w:tcPr>
            <w:tcW w:w="519" w:type="dxa"/>
            <w:vAlign w:val="center"/>
          </w:tcPr>
          <w:p w:rsidR="00B21256" w:rsidRPr="00760ECC" w:rsidRDefault="00B21256" w:rsidP="00B21256">
            <w:pPr>
              <w:jc w:val="center"/>
              <w:rPr>
                <w:rFonts w:ascii="Palatino Linotype" w:hAnsi="Palatino Linotype" w:cs="Arial"/>
                <w:sz w:val="20"/>
                <w:szCs w:val="20"/>
              </w:rPr>
            </w:pPr>
          </w:p>
        </w:tc>
        <w:tc>
          <w:tcPr>
            <w:tcW w:w="517"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15" w:type="dxa"/>
            <w:vAlign w:val="center"/>
          </w:tcPr>
          <w:p w:rsidR="00B21256" w:rsidRPr="00760ECC" w:rsidRDefault="00B21256" w:rsidP="00B21256">
            <w:pPr>
              <w:jc w:val="center"/>
              <w:rPr>
                <w:rFonts w:ascii="Palatino Linotype" w:hAnsi="Palatino Linotype" w:cs="Arial"/>
                <w:sz w:val="20"/>
                <w:szCs w:val="20"/>
              </w:rPr>
            </w:pPr>
          </w:p>
        </w:tc>
        <w:tc>
          <w:tcPr>
            <w:tcW w:w="514" w:type="dxa"/>
            <w:vAlign w:val="center"/>
          </w:tcPr>
          <w:p w:rsidR="00B21256" w:rsidRPr="00760ECC" w:rsidRDefault="00B21256" w:rsidP="00B21256">
            <w:pPr>
              <w:jc w:val="center"/>
              <w:rPr>
                <w:rFonts w:ascii="Palatino Linotype" w:hAnsi="Palatino Linotype" w:cs="Arial"/>
                <w:sz w:val="20"/>
                <w:szCs w:val="20"/>
              </w:rPr>
            </w:pPr>
          </w:p>
        </w:tc>
        <w:tc>
          <w:tcPr>
            <w:tcW w:w="513"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21" w:type="dxa"/>
            <w:vAlign w:val="center"/>
          </w:tcPr>
          <w:p w:rsidR="00B21256" w:rsidRPr="00760ECC" w:rsidRDefault="00B21256"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c>
          <w:tcPr>
            <w:tcW w:w="517" w:type="dxa"/>
            <w:vAlign w:val="center"/>
          </w:tcPr>
          <w:p w:rsidR="00B21256" w:rsidRPr="00760ECC" w:rsidRDefault="00B21256" w:rsidP="00B21256">
            <w:pPr>
              <w:jc w:val="center"/>
              <w:rPr>
                <w:rFonts w:ascii="Palatino Linotype" w:hAnsi="Palatino Linotype" w:cs="Arial"/>
                <w:b/>
                <w:bCs/>
                <w:i/>
                <w:sz w:val="20"/>
                <w:szCs w:val="20"/>
              </w:rPr>
            </w:pPr>
          </w:p>
        </w:tc>
        <w:tc>
          <w:tcPr>
            <w:tcW w:w="996" w:type="dxa"/>
            <w:vAlign w:val="center"/>
          </w:tcPr>
          <w:p w:rsidR="00B21256" w:rsidRPr="00760ECC" w:rsidRDefault="00B21256" w:rsidP="00B21256">
            <w:pPr>
              <w:jc w:val="center"/>
              <w:rPr>
                <w:rFonts w:ascii="Palatino Linotype" w:hAnsi="Palatino Linotype" w:cs="Arial"/>
                <w:i/>
                <w:sz w:val="20"/>
                <w:szCs w:val="20"/>
              </w:rPr>
            </w:pPr>
            <w:r w:rsidRPr="00760ECC">
              <w:rPr>
                <w:rFonts w:ascii="Palatino Linotype" w:hAnsi="Palatino Linotype" w:cs="Arial"/>
                <w:i/>
                <w:sz w:val="20"/>
                <w:szCs w:val="20"/>
              </w:rPr>
              <w:t>4</w:t>
            </w:r>
          </w:p>
        </w:tc>
      </w:tr>
      <w:tr w:rsidR="007D5CFB" w:rsidRPr="00760ECC" w:rsidTr="00B21256">
        <w:trPr>
          <w:trHeight w:val="300"/>
          <w:jc w:val="center"/>
        </w:trPr>
        <w:tc>
          <w:tcPr>
            <w:tcW w:w="1929" w:type="dxa"/>
            <w:vMerge w:val="restart"/>
            <w:shd w:val="clear" w:color="auto" w:fill="FFC000"/>
            <w:vAlign w:val="center"/>
          </w:tcPr>
          <w:p w:rsidR="00760ECC" w:rsidRPr="00760ECC" w:rsidRDefault="00760ECC" w:rsidP="00760ECC">
            <w:pPr>
              <w:jc w:val="center"/>
              <w:rPr>
                <w:rFonts w:ascii="Palatino Linotype" w:hAnsi="Palatino Linotype" w:cs="Arial"/>
                <w:sz w:val="20"/>
                <w:szCs w:val="20"/>
              </w:rPr>
            </w:pPr>
            <w:r w:rsidRPr="00760ECC">
              <w:rPr>
                <w:rFonts w:ascii="Palatino Linotype" w:hAnsi="Palatino Linotype" w:cs="Arial"/>
                <w:sz w:val="20"/>
                <w:szCs w:val="20"/>
              </w:rPr>
              <w:t>11497-12</w:t>
            </w:r>
          </w:p>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Foglalkoztatás I.</w:t>
            </w:r>
          </w:p>
        </w:tc>
        <w:tc>
          <w:tcPr>
            <w:tcW w:w="2458" w:type="dxa"/>
            <w:vAlign w:val="center"/>
          </w:tcPr>
          <w:p w:rsidR="007D5CFB" w:rsidRPr="00760ECC" w:rsidRDefault="007D5CFB" w:rsidP="00A5367B">
            <w:pPr>
              <w:rPr>
                <w:rFonts w:ascii="Palatino Linotype" w:hAnsi="Palatino Linotype" w:cs="Arial"/>
                <w:b/>
                <w:bCs/>
                <w:sz w:val="20"/>
                <w:szCs w:val="20"/>
              </w:rPr>
            </w:pPr>
            <w:r w:rsidRPr="00760ECC">
              <w:rPr>
                <w:rFonts w:ascii="Palatino Linotype" w:hAnsi="Palatino Linotype" w:cs="Arial"/>
                <w:b/>
                <w:bCs/>
                <w:sz w:val="20"/>
                <w:szCs w:val="20"/>
              </w:rPr>
              <w:t>Foglalkoztatás I.</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64</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64</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4106C1">
            <w:pPr>
              <w:rPr>
                <w:rFonts w:ascii="Palatino Linotype" w:hAnsi="Palatino Linotype" w:cs="Arial"/>
                <w:sz w:val="20"/>
                <w:szCs w:val="20"/>
              </w:rPr>
            </w:pPr>
            <w:r w:rsidRPr="00760ECC">
              <w:rPr>
                <w:rFonts w:ascii="Palatino Linotype" w:hAnsi="Palatino Linotype" w:cs="Arial"/>
                <w:iCs/>
                <w:sz w:val="20"/>
                <w:szCs w:val="20"/>
              </w:rPr>
              <w:t>Nyelvtani rendszerzés 1</w:t>
            </w:r>
          </w:p>
        </w:tc>
        <w:tc>
          <w:tcPr>
            <w:tcW w:w="490" w:type="dxa"/>
            <w:vAlign w:val="center"/>
          </w:tcPr>
          <w:p w:rsidR="007D5CFB" w:rsidRPr="00760ECC" w:rsidRDefault="007D5CFB" w:rsidP="00B21256">
            <w:pPr>
              <w:jc w:val="center"/>
              <w:rPr>
                <w:rFonts w:ascii="Palatino Linotype" w:hAnsi="Palatino Linotype" w:cs="Arial"/>
                <w:sz w:val="20"/>
                <w:szCs w:val="20"/>
              </w:rPr>
            </w:pP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7" w:type="dxa"/>
            <w:vAlign w:val="center"/>
          </w:tcPr>
          <w:p w:rsidR="007D5CFB" w:rsidRPr="00760ECC" w:rsidRDefault="007D5CFB" w:rsidP="00B21256">
            <w:pPr>
              <w:jc w:val="center"/>
              <w:rPr>
                <w:rFonts w:ascii="Palatino Linotype" w:hAnsi="Palatino Linotype" w:cs="Arial"/>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4106C1">
            <w:pPr>
              <w:rPr>
                <w:rFonts w:ascii="Palatino Linotype" w:hAnsi="Palatino Linotype" w:cs="Arial"/>
                <w:sz w:val="20"/>
                <w:szCs w:val="20"/>
              </w:rPr>
            </w:pPr>
            <w:r w:rsidRPr="00760ECC">
              <w:rPr>
                <w:rFonts w:ascii="Palatino Linotype" w:hAnsi="Palatino Linotype" w:cs="Arial"/>
                <w:iCs/>
                <w:sz w:val="20"/>
                <w:szCs w:val="20"/>
              </w:rPr>
              <w:t>Nyelvtani rendszerezés 2</w:t>
            </w:r>
          </w:p>
        </w:tc>
        <w:tc>
          <w:tcPr>
            <w:tcW w:w="490" w:type="dxa"/>
            <w:vAlign w:val="center"/>
          </w:tcPr>
          <w:p w:rsidR="007D5CFB" w:rsidRPr="00760ECC" w:rsidRDefault="007D5CFB" w:rsidP="00B21256">
            <w:pPr>
              <w:jc w:val="center"/>
              <w:rPr>
                <w:rFonts w:ascii="Palatino Linotype" w:hAnsi="Palatino Linotype" w:cs="Arial"/>
                <w:sz w:val="20"/>
                <w:szCs w:val="20"/>
              </w:rPr>
            </w:pP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r>
      <w:tr w:rsidR="007D5CFB" w:rsidRPr="00760ECC" w:rsidTr="00B21256">
        <w:trPr>
          <w:trHeight w:val="285"/>
          <w:jc w:val="center"/>
        </w:trPr>
        <w:tc>
          <w:tcPr>
            <w:tcW w:w="1929" w:type="dxa"/>
            <w:vMerge/>
            <w:shd w:val="clear" w:color="auto" w:fill="FFC000"/>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4106C1">
            <w:pPr>
              <w:rPr>
                <w:rFonts w:ascii="Palatino Linotype" w:hAnsi="Palatino Linotype" w:cs="Arial"/>
                <w:sz w:val="20"/>
                <w:szCs w:val="20"/>
              </w:rPr>
            </w:pPr>
            <w:r w:rsidRPr="00760ECC">
              <w:rPr>
                <w:rFonts w:ascii="Palatino Linotype" w:hAnsi="Palatino Linotype" w:cs="Arial"/>
                <w:sz w:val="20"/>
                <w:szCs w:val="20"/>
              </w:rPr>
              <w:t>Nyelvi készségfejlesztés</w:t>
            </w:r>
          </w:p>
        </w:tc>
        <w:tc>
          <w:tcPr>
            <w:tcW w:w="490" w:type="dxa"/>
            <w:vAlign w:val="center"/>
          </w:tcPr>
          <w:p w:rsidR="007D5CFB" w:rsidRPr="00760ECC" w:rsidRDefault="007D5CFB" w:rsidP="00B21256">
            <w:pPr>
              <w:jc w:val="center"/>
              <w:rPr>
                <w:rFonts w:ascii="Palatino Linotype" w:hAnsi="Palatino Linotype" w:cs="Arial"/>
                <w:sz w:val="20"/>
                <w:szCs w:val="20"/>
              </w:rPr>
            </w:pPr>
          </w:p>
        </w:tc>
        <w:tc>
          <w:tcPr>
            <w:tcW w:w="526" w:type="dxa"/>
            <w:vAlign w:val="center"/>
          </w:tcPr>
          <w:p w:rsidR="007D5CFB" w:rsidRPr="00760ECC" w:rsidRDefault="007D5CFB" w:rsidP="00B21256">
            <w:pPr>
              <w:jc w:val="center"/>
              <w:rPr>
                <w:rFonts w:ascii="Palatino Linotype" w:hAnsi="Palatino Linotype" w:cs="Arial"/>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sz w:val="20"/>
                <w:szCs w:val="20"/>
              </w:rPr>
            </w:pPr>
          </w:p>
        </w:tc>
        <w:tc>
          <w:tcPr>
            <w:tcW w:w="519" w:type="dxa"/>
            <w:vAlign w:val="center"/>
          </w:tcPr>
          <w:p w:rsidR="007D5CFB" w:rsidRPr="00760ECC" w:rsidRDefault="007D5CFB" w:rsidP="00B21256">
            <w:pPr>
              <w:jc w:val="center"/>
              <w:rPr>
                <w:rFonts w:ascii="Palatino Linotype" w:hAnsi="Palatino Linotype" w:cs="Arial"/>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sz w:val="20"/>
                <w:szCs w:val="20"/>
              </w:rPr>
            </w:pPr>
          </w:p>
        </w:tc>
        <w:tc>
          <w:tcPr>
            <w:tcW w:w="514" w:type="dxa"/>
            <w:vAlign w:val="center"/>
          </w:tcPr>
          <w:p w:rsidR="007D5CFB" w:rsidRPr="00760ECC" w:rsidRDefault="007D5CFB" w:rsidP="00B21256">
            <w:pPr>
              <w:jc w:val="center"/>
              <w:rPr>
                <w:rFonts w:ascii="Palatino Linotype" w:hAnsi="Palatino Linotype" w:cs="Arial"/>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24</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24</w:t>
            </w:r>
          </w:p>
        </w:tc>
      </w:tr>
      <w:tr w:rsidR="00B21256" w:rsidRPr="00760ECC" w:rsidTr="00B21256">
        <w:trPr>
          <w:trHeight w:val="352"/>
          <w:jc w:val="center"/>
        </w:trPr>
        <w:tc>
          <w:tcPr>
            <w:tcW w:w="1929" w:type="dxa"/>
            <w:vMerge/>
            <w:shd w:val="clear" w:color="auto" w:fill="FFC000"/>
            <w:vAlign w:val="center"/>
          </w:tcPr>
          <w:p w:rsidR="00B21256" w:rsidRPr="00760ECC" w:rsidRDefault="00B21256" w:rsidP="004106C1">
            <w:pPr>
              <w:rPr>
                <w:rFonts w:ascii="Palatino Linotype" w:hAnsi="Palatino Linotype" w:cs="Arial"/>
                <w:sz w:val="20"/>
                <w:szCs w:val="20"/>
              </w:rPr>
            </w:pPr>
          </w:p>
        </w:tc>
        <w:tc>
          <w:tcPr>
            <w:tcW w:w="2458" w:type="dxa"/>
            <w:vAlign w:val="center"/>
          </w:tcPr>
          <w:p w:rsidR="00B21256" w:rsidRPr="00760ECC" w:rsidRDefault="00B21256" w:rsidP="004106C1">
            <w:pPr>
              <w:rPr>
                <w:rFonts w:ascii="Palatino Linotype" w:hAnsi="Palatino Linotype" w:cs="Arial"/>
                <w:sz w:val="20"/>
                <w:szCs w:val="20"/>
              </w:rPr>
            </w:pPr>
            <w:r w:rsidRPr="00760ECC">
              <w:rPr>
                <w:rFonts w:ascii="Palatino Linotype" w:hAnsi="Palatino Linotype" w:cs="Arial"/>
                <w:sz w:val="20"/>
                <w:szCs w:val="20"/>
              </w:rPr>
              <w:t>Munkavállalói szókincs</w:t>
            </w:r>
          </w:p>
        </w:tc>
        <w:tc>
          <w:tcPr>
            <w:tcW w:w="490" w:type="dxa"/>
            <w:vAlign w:val="center"/>
          </w:tcPr>
          <w:p w:rsidR="00B21256" w:rsidRPr="00760ECC" w:rsidRDefault="00B21256" w:rsidP="00B21256">
            <w:pPr>
              <w:jc w:val="center"/>
              <w:rPr>
                <w:rFonts w:ascii="Palatino Linotype" w:hAnsi="Palatino Linotype" w:cs="Arial"/>
                <w:sz w:val="20"/>
                <w:szCs w:val="20"/>
              </w:rPr>
            </w:pPr>
          </w:p>
        </w:tc>
        <w:tc>
          <w:tcPr>
            <w:tcW w:w="526" w:type="dxa"/>
            <w:vAlign w:val="center"/>
          </w:tcPr>
          <w:p w:rsidR="00B21256" w:rsidRPr="00760ECC" w:rsidRDefault="00B21256" w:rsidP="00B21256">
            <w:pPr>
              <w:jc w:val="center"/>
              <w:rPr>
                <w:rFonts w:ascii="Palatino Linotype" w:hAnsi="Palatino Linotype" w:cs="Arial"/>
                <w:sz w:val="20"/>
                <w:szCs w:val="20"/>
              </w:rPr>
            </w:pPr>
          </w:p>
        </w:tc>
        <w:tc>
          <w:tcPr>
            <w:tcW w:w="507"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21" w:type="dxa"/>
            <w:vAlign w:val="center"/>
          </w:tcPr>
          <w:p w:rsidR="00B21256" w:rsidRPr="00760ECC" w:rsidRDefault="00B21256" w:rsidP="00B21256">
            <w:pPr>
              <w:jc w:val="center"/>
              <w:rPr>
                <w:rFonts w:ascii="Palatino Linotype" w:hAnsi="Palatino Linotype" w:cs="Arial"/>
                <w:sz w:val="20"/>
                <w:szCs w:val="20"/>
              </w:rPr>
            </w:pPr>
          </w:p>
        </w:tc>
        <w:tc>
          <w:tcPr>
            <w:tcW w:w="519" w:type="dxa"/>
            <w:vAlign w:val="center"/>
          </w:tcPr>
          <w:p w:rsidR="00B21256" w:rsidRPr="00760ECC" w:rsidRDefault="00B21256" w:rsidP="00B21256">
            <w:pPr>
              <w:jc w:val="center"/>
              <w:rPr>
                <w:rFonts w:ascii="Palatino Linotype" w:hAnsi="Palatino Linotype" w:cs="Arial"/>
                <w:sz w:val="20"/>
                <w:szCs w:val="20"/>
              </w:rPr>
            </w:pPr>
          </w:p>
        </w:tc>
        <w:tc>
          <w:tcPr>
            <w:tcW w:w="517"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15" w:type="dxa"/>
            <w:vAlign w:val="center"/>
          </w:tcPr>
          <w:p w:rsidR="00B21256" w:rsidRPr="00760ECC" w:rsidRDefault="00B21256" w:rsidP="00B21256">
            <w:pPr>
              <w:jc w:val="center"/>
              <w:rPr>
                <w:rFonts w:ascii="Palatino Linotype" w:hAnsi="Palatino Linotype" w:cs="Arial"/>
                <w:sz w:val="20"/>
                <w:szCs w:val="20"/>
              </w:rPr>
            </w:pPr>
          </w:p>
        </w:tc>
        <w:tc>
          <w:tcPr>
            <w:tcW w:w="514" w:type="dxa"/>
            <w:vAlign w:val="center"/>
          </w:tcPr>
          <w:p w:rsidR="00B21256" w:rsidRPr="00760ECC" w:rsidRDefault="00B21256" w:rsidP="00B21256">
            <w:pPr>
              <w:jc w:val="center"/>
              <w:rPr>
                <w:rFonts w:ascii="Palatino Linotype" w:hAnsi="Palatino Linotype" w:cs="Arial"/>
                <w:sz w:val="20"/>
                <w:szCs w:val="20"/>
              </w:rPr>
            </w:pPr>
          </w:p>
        </w:tc>
        <w:tc>
          <w:tcPr>
            <w:tcW w:w="513" w:type="dxa"/>
            <w:shd w:val="clear" w:color="000000" w:fill="C0C0C0"/>
            <w:vAlign w:val="center"/>
          </w:tcPr>
          <w:p w:rsidR="00B21256" w:rsidRPr="00760ECC" w:rsidRDefault="00B21256" w:rsidP="00B21256">
            <w:pPr>
              <w:jc w:val="center"/>
              <w:rPr>
                <w:rFonts w:ascii="Palatino Linotype" w:hAnsi="Palatino Linotype" w:cs="Arial"/>
                <w:b/>
                <w:bCs/>
                <w:sz w:val="20"/>
                <w:szCs w:val="20"/>
              </w:rPr>
            </w:pPr>
          </w:p>
        </w:tc>
        <w:tc>
          <w:tcPr>
            <w:tcW w:w="521" w:type="dxa"/>
            <w:vAlign w:val="center"/>
          </w:tcPr>
          <w:p w:rsidR="00B21256" w:rsidRPr="00760ECC" w:rsidRDefault="00B21256"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c>
          <w:tcPr>
            <w:tcW w:w="517" w:type="dxa"/>
            <w:vAlign w:val="center"/>
          </w:tcPr>
          <w:p w:rsidR="00B21256" w:rsidRPr="00760ECC" w:rsidRDefault="00B21256" w:rsidP="00B21256">
            <w:pPr>
              <w:jc w:val="center"/>
              <w:rPr>
                <w:rFonts w:ascii="Palatino Linotype" w:hAnsi="Palatino Linotype" w:cs="Arial"/>
                <w:b/>
                <w:bCs/>
                <w:sz w:val="20"/>
                <w:szCs w:val="20"/>
              </w:rPr>
            </w:pPr>
          </w:p>
        </w:tc>
        <w:tc>
          <w:tcPr>
            <w:tcW w:w="996" w:type="dxa"/>
            <w:vAlign w:val="center"/>
          </w:tcPr>
          <w:p w:rsidR="00B21256" w:rsidRPr="00760ECC" w:rsidRDefault="00B21256"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r>
      <w:tr w:rsidR="007D5CFB" w:rsidRPr="00760ECC" w:rsidTr="00B21256">
        <w:trPr>
          <w:trHeight w:val="300"/>
          <w:jc w:val="center"/>
        </w:trPr>
        <w:tc>
          <w:tcPr>
            <w:tcW w:w="1929" w:type="dxa"/>
            <w:vMerge w:val="restart"/>
            <w:vAlign w:val="center"/>
          </w:tcPr>
          <w:p w:rsidR="00760ECC" w:rsidRPr="00760ECC" w:rsidRDefault="00760ECC" w:rsidP="00760ECC">
            <w:pPr>
              <w:jc w:val="center"/>
              <w:rPr>
                <w:rFonts w:ascii="Palatino Linotype" w:hAnsi="Palatino Linotype" w:cs="Arial"/>
                <w:sz w:val="20"/>
                <w:szCs w:val="20"/>
              </w:rPr>
            </w:pPr>
            <w:r w:rsidRPr="00760ECC">
              <w:rPr>
                <w:rFonts w:ascii="Palatino Linotype" w:hAnsi="Palatino Linotype" w:cs="Arial"/>
                <w:sz w:val="20"/>
                <w:szCs w:val="20"/>
              </w:rPr>
              <w:t>11033-12</w:t>
            </w:r>
          </w:p>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Család- és háztartásellátás</w:t>
            </w:r>
          </w:p>
        </w:tc>
        <w:tc>
          <w:tcPr>
            <w:tcW w:w="2458" w:type="dxa"/>
            <w:vAlign w:val="center"/>
          </w:tcPr>
          <w:p w:rsidR="007D5CFB" w:rsidRPr="00760ECC" w:rsidRDefault="007D5CFB" w:rsidP="00A5367B">
            <w:pPr>
              <w:rPr>
                <w:rFonts w:ascii="Palatino Linotype" w:hAnsi="Palatino Linotype" w:cs="Arial"/>
                <w:b/>
                <w:color w:val="000000"/>
                <w:sz w:val="20"/>
                <w:szCs w:val="20"/>
              </w:rPr>
            </w:pPr>
            <w:r w:rsidRPr="00760ECC">
              <w:rPr>
                <w:rFonts w:ascii="Palatino Linotype" w:hAnsi="Palatino Linotype" w:cs="Arial"/>
                <w:b/>
                <w:color w:val="000000"/>
                <w:sz w:val="20"/>
                <w:szCs w:val="20"/>
              </w:rPr>
              <w:t>Élelmiszerek, táplálkozási, ételkészítési alapismeretek</w:t>
            </w:r>
          </w:p>
        </w:tc>
        <w:tc>
          <w:tcPr>
            <w:tcW w:w="490"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96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204</w:t>
            </w:r>
          </w:p>
        </w:tc>
      </w:tr>
      <w:tr w:rsidR="007D5CFB" w:rsidRPr="00760ECC" w:rsidTr="00B21256">
        <w:trPr>
          <w:trHeight w:val="285"/>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Élelmiszerismeret, élvezeti cikkek (jellemzők, vásárlás, tárolás)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24</w:t>
            </w:r>
          </w:p>
        </w:tc>
        <w:tc>
          <w:tcPr>
            <w:tcW w:w="526" w:type="dxa"/>
            <w:vAlign w:val="center"/>
          </w:tcPr>
          <w:p w:rsidR="007D5CFB" w:rsidRPr="00760ECC" w:rsidRDefault="007D5CFB" w:rsidP="00B21256">
            <w:pPr>
              <w:jc w:val="center"/>
              <w:rPr>
                <w:rFonts w:ascii="Palatino Linotype" w:hAnsi="Palatino Linotype" w:cs="Arial"/>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22</w:t>
            </w:r>
          </w:p>
        </w:tc>
        <w:tc>
          <w:tcPr>
            <w:tcW w:w="517" w:type="dxa"/>
            <w:vAlign w:val="center"/>
          </w:tcPr>
          <w:p w:rsidR="007D5CFB" w:rsidRPr="00760ECC" w:rsidRDefault="007D5CFB" w:rsidP="00B21256">
            <w:pPr>
              <w:jc w:val="center"/>
              <w:rPr>
                <w:rFonts w:ascii="Palatino Linotype" w:hAnsi="Palatino Linotype" w:cs="Arial"/>
                <w:i/>
                <w:sz w:val="20"/>
                <w:szCs w:val="20"/>
              </w:rPr>
            </w:pPr>
          </w:p>
        </w:tc>
        <w:tc>
          <w:tcPr>
            <w:tcW w:w="996" w:type="dxa"/>
            <w:vAlign w:val="center"/>
          </w:tcPr>
          <w:p w:rsidR="007D5CFB" w:rsidRPr="00760ECC" w:rsidRDefault="007D5CFB" w:rsidP="00B21256">
            <w:pPr>
              <w:jc w:val="center"/>
              <w:rPr>
                <w:rFonts w:ascii="Palatino Linotype" w:hAnsi="Palatino Linotype" w:cs="Arial"/>
                <w:sz w:val="20"/>
                <w:szCs w:val="20"/>
              </w:rPr>
            </w:pPr>
            <w:r w:rsidRPr="00760ECC">
              <w:rPr>
                <w:rFonts w:ascii="Palatino Linotype" w:hAnsi="Palatino Linotype" w:cs="Arial"/>
                <w:sz w:val="20"/>
                <w:szCs w:val="20"/>
              </w:rPr>
              <w:t>46</w:t>
            </w:r>
          </w:p>
        </w:tc>
      </w:tr>
      <w:tr w:rsidR="007D5CFB" w:rsidRPr="00760ECC" w:rsidTr="00B21256">
        <w:trPr>
          <w:trHeight w:val="285"/>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Táplálkozási alapismeretek</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9</w:t>
            </w:r>
          </w:p>
        </w:tc>
        <w:tc>
          <w:tcPr>
            <w:tcW w:w="526" w:type="dxa"/>
            <w:vAlign w:val="center"/>
          </w:tcPr>
          <w:p w:rsidR="007D5CFB" w:rsidRPr="00760ECC" w:rsidRDefault="007D5CFB" w:rsidP="00B21256">
            <w:pPr>
              <w:jc w:val="center"/>
              <w:rPr>
                <w:rFonts w:ascii="Palatino Linotype" w:hAnsi="Palatino Linotype" w:cs="Arial"/>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sz w:val="20"/>
                <w:szCs w:val="20"/>
              </w:rPr>
            </w:pPr>
            <w:r w:rsidRPr="00760ECC">
              <w:rPr>
                <w:rFonts w:ascii="Palatino Linotype" w:hAnsi="Palatino Linotype" w:cs="Arial"/>
                <w:sz w:val="20"/>
                <w:szCs w:val="20"/>
              </w:rPr>
              <w:t>17</w:t>
            </w:r>
          </w:p>
        </w:tc>
      </w:tr>
      <w:tr w:rsidR="007D5CFB" w:rsidRPr="00760ECC" w:rsidTr="00B21256">
        <w:trPr>
          <w:trHeight w:val="285"/>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Élelmezés-egészségügyi ismeretek</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9</w:t>
            </w:r>
          </w:p>
        </w:tc>
        <w:tc>
          <w:tcPr>
            <w:tcW w:w="526" w:type="dxa"/>
            <w:vAlign w:val="center"/>
          </w:tcPr>
          <w:p w:rsidR="007D5CFB" w:rsidRPr="00760ECC" w:rsidRDefault="007D5CFB" w:rsidP="00B21256">
            <w:pPr>
              <w:jc w:val="center"/>
              <w:rPr>
                <w:rFonts w:ascii="Palatino Linotype" w:hAnsi="Palatino Linotype" w:cs="Arial"/>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sz w:val="20"/>
                <w:szCs w:val="20"/>
              </w:rPr>
            </w:pPr>
            <w:r w:rsidRPr="00760ECC">
              <w:rPr>
                <w:rFonts w:ascii="Palatino Linotype" w:hAnsi="Palatino Linotype" w:cs="Arial"/>
                <w:sz w:val="20"/>
                <w:szCs w:val="20"/>
              </w:rPr>
              <w:t>17</w:t>
            </w:r>
          </w:p>
        </w:tc>
      </w:tr>
      <w:tr w:rsidR="007D5CFB" w:rsidRPr="00760ECC" w:rsidTr="00B21256">
        <w:trPr>
          <w:trHeight w:val="285"/>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Konyhatechnikai berendezések, eszközök</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26" w:type="dxa"/>
            <w:vAlign w:val="center"/>
          </w:tcPr>
          <w:p w:rsidR="007D5CFB" w:rsidRPr="00760ECC" w:rsidRDefault="007D5CFB" w:rsidP="00B21256">
            <w:pPr>
              <w:jc w:val="center"/>
              <w:rPr>
                <w:rFonts w:ascii="Palatino Linotype" w:hAnsi="Palatino Linotype" w:cs="Arial"/>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sz w:val="20"/>
                <w:szCs w:val="20"/>
              </w:rPr>
            </w:pPr>
            <w:r w:rsidRPr="00760ECC">
              <w:rPr>
                <w:rFonts w:ascii="Palatino Linotype" w:hAnsi="Palatino Linotype" w:cs="Arial"/>
                <w:sz w:val="20"/>
                <w:szCs w:val="20"/>
              </w:rPr>
              <w:t>12</w:t>
            </w:r>
          </w:p>
        </w:tc>
      </w:tr>
      <w:tr w:rsidR="007D5CFB" w:rsidRPr="00760ECC" w:rsidTr="00B21256">
        <w:trPr>
          <w:trHeight w:val="285"/>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Nyersanyag előkészítés, ételkészítési alapműveletek</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24</w:t>
            </w:r>
          </w:p>
        </w:tc>
        <w:tc>
          <w:tcPr>
            <w:tcW w:w="526" w:type="dxa"/>
            <w:vAlign w:val="center"/>
          </w:tcPr>
          <w:p w:rsidR="007D5CFB" w:rsidRPr="00760ECC" w:rsidRDefault="007D5CFB" w:rsidP="00B21256">
            <w:pPr>
              <w:jc w:val="center"/>
              <w:rPr>
                <w:rFonts w:ascii="Palatino Linotype" w:hAnsi="Palatino Linotype" w:cs="Arial"/>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22</w:t>
            </w: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sz w:val="20"/>
                <w:szCs w:val="20"/>
              </w:rPr>
            </w:pPr>
            <w:r w:rsidRPr="00760ECC">
              <w:rPr>
                <w:rFonts w:ascii="Palatino Linotype" w:hAnsi="Palatino Linotype" w:cs="Arial"/>
                <w:sz w:val="20"/>
                <w:szCs w:val="20"/>
              </w:rPr>
              <w:t>46</w:t>
            </w:r>
          </w:p>
        </w:tc>
      </w:tr>
    </w:tbl>
    <w:p w:rsidR="00B21256" w:rsidRDefault="00B21256">
      <w:r>
        <w:br w:type="page"/>
      </w:r>
    </w:p>
    <w:tbl>
      <w:tblPr>
        <w:tblW w:w="1104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29"/>
        <w:gridCol w:w="2458"/>
        <w:gridCol w:w="490"/>
        <w:gridCol w:w="526"/>
        <w:gridCol w:w="507"/>
        <w:gridCol w:w="521"/>
        <w:gridCol w:w="519"/>
        <w:gridCol w:w="517"/>
        <w:gridCol w:w="515"/>
        <w:gridCol w:w="514"/>
        <w:gridCol w:w="513"/>
        <w:gridCol w:w="521"/>
        <w:gridCol w:w="517"/>
        <w:gridCol w:w="996"/>
      </w:tblGrid>
      <w:tr w:rsidR="007D5CFB" w:rsidRPr="00760ECC" w:rsidTr="00B21256">
        <w:trPr>
          <w:trHeight w:val="285"/>
          <w:jc w:val="center"/>
        </w:trPr>
        <w:tc>
          <w:tcPr>
            <w:tcW w:w="1929" w:type="dxa"/>
            <w:vMerge w:val="restart"/>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Ételkészítés ételcsoportok alapján</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27</w:t>
            </w:r>
          </w:p>
        </w:tc>
        <w:tc>
          <w:tcPr>
            <w:tcW w:w="526" w:type="dxa"/>
            <w:vAlign w:val="center"/>
          </w:tcPr>
          <w:p w:rsidR="007D5CFB" w:rsidRPr="00760ECC" w:rsidRDefault="007D5CFB" w:rsidP="00B21256">
            <w:pPr>
              <w:jc w:val="center"/>
              <w:rPr>
                <w:rFonts w:ascii="Palatino Linotype" w:hAnsi="Palatino Linotype" w:cs="Arial"/>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22</w:t>
            </w: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sz w:val="20"/>
                <w:szCs w:val="20"/>
              </w:rPr>
            </w:pPr>
            <w:r w:rsidRPr="00760ECC">
              <w:rPr>
                <w:rFonts w:ascii="Palatino Linotype" w:hAnsi="Palatino Linotype" w:cs="Arial"/>
                <w:sz w:val="20"/>
                <w:szCs w:val="20"/>
              </w:rPr>
              <w:t>49</w:t>
            </w:r>
          </w:p>
        </w:tc>
      </w:tr>
      <w:tr w:rsidR="00B21256" w:rsidRPr="00760ECC" w:rsidTr="00B21256">
        <w:trPr>
          <w:trHeight w:val="875"/>
          <w:jc w:val="center"/>
        </w:trPr>
        <w:tc>
          <w:tcPr>
            <w:tcW w:w="1929" w:type="dxa"/>
            <w:vMerge/>
            <w:vAlign w:val="center"/>
          </w:tcPr>
          <w:p w:rsidR="00B21256" w:rsidRPr="00760ECC" w:rsidRDefault="00B21256" w:rsidP="004106C1">
            <w:pPr>
              <w:rPr>
                <w:rFonts w:ascii="Palatino Linotype" w:hAnsi="Palatino Linotype" w:cs="Arial"/>
                <w:sz w:val="20"/>
                <w:szCs w:val="20"/>
              </w:rPr>
            </w:pPr>
          </w:p>
        </w:tc>
        <w:tc>
          <w:tcPr>
            <w:tcW w:w="2458" w:type="dxa"/>
            <w:vAlign w:val="center"/>
          </w:tcPr>
          <w:p w:rsidR="00B21256" w:rsidRPr="00760ECC" w:rsidRDefault="00B21256" w:rsidP="00A5367B">
            <w:pPr>
              <w:rPr>
                <w:rFonts w:ascii="Palatino Linotype" w:hAnsi="Palatino Linotype" w:cs="Arial"/>
                <w:sz w:val="20"/>
                <w:szCs w:val="20"/>
              </w:rPr>
            </w:pPr>
            <w:r w:rsidRPr="00760ECC">
              <w:rPr>
                <w:rFonts w:ascii="Palatino Linotype" w:hAnsi="Palatino Linotype"/>
                <w:sz w:val="20"/>
                <w:szCs w:val="20"/>
              </w:rPr>
              <w:t>Terítés és tálalás a háztartásban</w:t>
            </w:r>
          </w:p>
        </w:tc>
        <w:tc>
          <w:tcPr>
            <w:tcW w:w="490" w:type="dxa"/>
            <w:vAlign w:val="center"/>
          </w:tcPr>
          <w:p w:rsidR="00B21256" w:rsidRPr="00760ECC" w:rsidRDefault="00B21256" w:rsidP="00B21256">
            <w:pPr>
              <w:jc w:val="center"/>
              <w:rPr>
                <w:rFonts w:ascii="Palatino Linotype" w:hAnsi="Palatino Linotype" w:cs="Arial"/>
                <w:i/>
                <w:sz w:val="20"/>
                <w:szCs w:val="20"/>
              </w:rPr>
            </w:pPr>
            <w:r w:rsidRPr="00760ECC">
              <w:rPr>
                <w:rFonts w:ascii="Palatino Linotype" w:hAnsi="Palatino Linotype" w:cs="Arial"/>
                <w:i/>
                <w:sz w:val="20"/>
                <w:szCs w:val="20"/>
              </w:rPr>
              <w:t>9</w:t>
            </w:r>
          </w:p>
        </w:tc>
        <w:tc>
          <w:tcPr>
            <w:tcW w:w="526" w:type="dxa"/>
            <w:vAlign w:val="center"/>
          </w:tcPr>
          <w:p w:rsidR="00B21256" w:rsidRPr="00760ECC" w:rsidRDefault="00B21256" w:rsidP="00B21256">
            <w:pPr>
              <w:jc w:val="center"/>
              <w:rPr>
                <w:rFonts w:ascii="Palatino Linotype" w:hAnsi="Palatino Linotype" w:cs="Arial"/>
                <w:i/>
                <w:sz w:val="20"/>
                <w:szCs w:val="20"/>
              </w:rPr>
            </w:pPr>
          </w:p>
        </w:tc>
        <w:tc>
          <w:tcPr>
            <w:tcW w:w="507" w:type="dxa"/>
            <w:shd w:val="clear" w:color="000000" w:fill="C0C0C0"/>
            <w:vAlign w:val="center"/>
          </w:tcPr>
          <w:p w:rsidR="00B21256" w:rsidRPr="00760ECC" w:rsidRDefault="00B21256" w:rsidP="00B21256">
            <w:pPr>
              <w:jc w:val="center"/>
              <w:rPr>
                <w:rFonts w:ascii="Palatino Linotype" w:hAnsi="Palatino Linotype" w:cs="Arial"/>
                <w:b/>
                <w:bCs/>
                <w:i/>
                <w:sz w:val="20"/>
                <w:szCs w:val="20"/>
              </w:rPr>
            </w:pPr>
          </w:p>
        </w:tc>
        <w:tc>
          <w:tcPr>
            <w:tcW w:w="521" w:type="dxa"/>
            <w:vAlign w:val="center"/>
          </w:tcPr>
          <w:p w:rsidR="00B21256" w:rsidRPr="00760ECC" w:rsidRDefault="00B21256" w:rsidP="00B21256">
            <w:pPr>
              <w:jc w:val="center"/>
              <w:rPr>
                <w:rFonts w:ascii="Palatino Linotype" w:hAnsi="Palatino Linotype" w:cs="Arial"/>
                <w:i/>
                <w:sz w:val="20"/>
                <w:szCs w:val="20"/>
              </w:rPr>
            </w:pPr>
          </w:p>
        </w:tc>
        <w:tc>
          <w:tcPr>
            <w:tcW w:w="519" w:type="dxa"/>
            <w:vAlign w:val="center"/>
          </w:tcPr>
          <w:p w:rsidR="00B21256" w:rsidRPr="00760ECC" w:rsidRDefault="00B21256" w:rsidP="00B21256">
            <w:pPr>
              <w:jc w:val="center"/>
              <w:rPr>
                <w:rFonts w:ascii="Palatino Linotype" w:hAnsi="Palatino Linotype" w:cs="Arial"/>
                <w:i/>
                <w:sz w:val="20"/>
                <w:szCs w:val="20"/>
              </w:rPr>
            </w:pPr>
          </w:p>
        </w:tc>
        <w:tc>
          <w:tcPr>
            <w:tcW w:w="517" w:type="dxa"/>
            <w:shd w:val="clear" w:color="000000" w:fill="C0C0C0"/>
            <w:vAlign w:val="center"/>
          </w:tcPr>
          <w:p w:rsidR="00B21256" w:rsidRPr="00760ECC" w:rsidRDefault="00B21256" w:rsidP="00B21256">
            <w:pPr>
              <w:jc w:val="center"/>
              <w:rPr>
                <w:rFonts w:ascii="Palatino Linotype" w:hAnsi="Palatino Linotype" w:cs="Arial"/>
                <w:b/>
                <w:bCs/>
                <w:i/>
                <w:sz w:val="20"/>
                <w:szCs w:val="20"/>
              </w:rPr>
            </w:pPr>
          </w:p>
        </w:tc>
        <w:tc>
          <w:tcPr>
            <w:tcW w:w="515" w:type="dxa"/>
            <w:vAlign w:val="center"/>
          </w:tcPr>
          <w:p w:rsidR="00B21256" w:rsidRPr="00760ECC" w:rsidRDefault="00B21256" w:rsidP="00B21256">
            <w:pPr>
              <w:jc w:val="center"/>
              <w:rPr>
                <w:rFonts w:ascii="Palatino Linotype" w:hAnsi="Palatino Linotype" w:cs="Arial"/>
                <w:i/>
                <w:sz w:val="20"/>
                <w:szCs w:val="20"/>
              </w:rPr>
            </w:pPr>
          </w:p>
        </w:tc>
        <w:tc>
          <w:tcPr>
            <w:tcW w:w="514" w:type="dxa"/>
            <w:vAlign w:val="center"/>
          </w:tcPr>
          <w:p w:rsidR="00B21256" w:rsidRPr="00760ECC" w:rsidRDefault="00B21256" w:rsidP="00B21256">
            <w:pPr>
              <w:jc w:val="center"/>
              <w:rPr>
                <w:rFonts w:ascii="Palatino Linotype" w:hAnsi="Palatino Linotype" w:cs="Arial"/>
                <w:i/>
                <w:sz w:val="20"/>
                <w:szCs w:val="20"/>
              </w:rPr>
            </w:pPr>
          </w:p>
        </w:tc>
        <w:tc>
          <w:tcPr>
            <w:tcW w:w="513" w:type="dxa"/>
            <w:shd w:val="clear" w:color="000000" w:fill="C0C0C0"/>
            <w:vAlign w:val="center"/>
          </w:tcPr>
          <w:p w:rsidR="00B21256" w:rsidRPr="00760ECC" w:rsidRDefault="00B21256" w:rsidP="00B21256">
            <w:pPr>
              <w:jc w:val="center"/>
              <w:rPr>
                <w:rFonts w:ascii="Palatino Linotype" w:hAnsi="Palatino Linotype" w:cs="Arial"/>
                <w:b/>
                <w:bCs/>
                <w:i/>
                <w:sz w:val="20"/>
                <w:szCs w:val="20"/>
              </w:rPr>
            </w:pPr>
          </w:p>
        </w:tc>
        <w:tc>
          <w:tcPr>
            <w:tcW w:w="521" w:type="dxa"/>
            <w:vAlign w:val="center"/>
          </w:tcPr>
          <w:p w:rsidR="00B21256" w:rsidRPr="00760ECC" w:rsidRDefault="00B21256"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7" w:type="dxa"/>
            <w:vAlign w:val="center"/>
          </w:tcPr>
          <w:p w:rsidR="00B21256" w:rsidRPr="00760ECC" w:rsidRDefault="00B21256" w:rsidP="00B21256">
            <w:pPr>
              <w:jc w:val="center"/>
              <w:rPr>
                <w:rFonts w:ascii="Palatino Linotype" w:hAnsi="Palatino Linotype" w:cs="Arial"/>
                <w:b/>
                <w:bCs/>
                <w:i/>
                <w:sz w:val="20"/>
                <w:szCs w:val="20"/>
              </w:rPr>
            </w:pPr>
          </w:p>
        </w:tc>
        <w:tc>
          <w:tcPr>
            <w:tcW w:w="996" w:type="dxa"/>
            <w:vAlign w:val="center"/>
          </w:tcPr>
          <w:p w:rsidR="00B21256" w:rsidRPr="00760ECC" w:rsidRDefault="00B21256" w:rsidP="00B21256">
            <w:pPr>
              <w:jc w:val="center"/>
              <w:rPr>
                <w:rFonts w:ascii="Palatino Linotype" w:hAnsi="Palatino Linotype" w:cs="Arial"/>
                <w:sz w:val="20"/>
                <w:szCs w:val="20"/>
              </w:rPr>
            </w:pPr>
            <w:r w:rsidRPr="00760ECC">
              <w:rPr>
                <w:rFonts w:ascii="Palatino Linotype" w:hAnsi="Palatino Linotype" w:cs="Arial"/>
                <w:sz w:val="20"/>
                <w:szCs w:val="20"/>
              </w:rPr>
              <w:t>17</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b/>
                <w:sz w:val="20"/>
                <w:szCs w:val="20"/>
              </w:rPr>
            </w:pPr>
            <w:r w:rsidRPr="00760ECC">
              <w:rPr>
                <w:rFonts w:ascii="Palatino Linotype" w:hAnsi="Palatino Linotype" w:cs="Arial"/>
                <w:b/>
                <w:sz w:val="20"/>
                <w:szCs w:val="20"/>
              </w:rPr>
              <w:t>Családellátás, - gondozás</w:t>
            </w:r>
          </w:p>
        </w:tc>
        <w:tc>
          <w:tcPr>
            <w:tcW w:w="490"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72</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72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Család és háztartás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Gondozás, nevelés a különböző életkori szakaszokban</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Egészségügyi alapismeretek</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Házi betegápolás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15</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15</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Elsősegélynyújtás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Közösségi családsegítés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b/>
                <w:bCs/>
                <w:sz w:val="20"/>
                <w:szCs w:val="20"/>
              </w:rPr>
            </w:pPr>
            <w:r w:rsidRPr="00760ECC">
              <w:rPr>
                <w:rFonts w:ascii="Palatino Linotype" w:hAnsi="Palatino Linotype" w:cs="Arial"/>
                <w:b/>
                <w:bCs/>
                <w:sz w:val="20"/>
                <w:szCs w:val="20"/>
              </w:rPr>
              <w:t xml:space="preserve">Lakókörnyezet kialakítás </w:t>
            </w:r>
          </w:p>
        </w:tc>
        <w:tc>
          <w:tcPr>
            <w:tcW w:w="490"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54</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54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Lakáskialakítás és lakberendezés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24</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24</w:t>
            </w:r>
          </w:p>
        </w:tc>
      </w:tr>
      <w:tr w:rsidR="007D5CFB" w:rsidRPr="00760ECC" w:rsidTr="00B21256">
        <w:trPr>
          <w:trHeight w:val="742"/>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Lakóépületek környezete, gondozása</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Lakásgondozás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12</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Fehérnemű- és ruhaápolás</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Lakókörnyezeti munka-, tűz- és környezetvédelem</w:t>
            </w:r>
          </w:p>
        </w:tc>
        <w:tc>
          <w:tcPr>
            <w:tcW w:w="490"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b/>
                <w:sz w:val="20"/>
                <w:szCs w:val="20"/>
              </w:rPr>
            </w:pPr>
            <w:r w:rsidRPr="00760ECC">
              <w:rPr>
                <w:rFonts w:ascii="Palatino Linotype" w:hAnsi="Palatino Linotype" w:cs="Arial"/>
                <w:b/>
                <w:sz w:val="20"/>
                <w:szCs w:val="20"/>
              </w:rPr>
              <w:t>Család- és háztartás</w:t>
            </w:r>
            <w:r w:rsidR="0032786A" w:rsidRPr="00760ECC">
              <w:rPr>
                <w:rFonts w:ascii="Palatino Linotype" w:hAnsi="Palatino Linotype" w:cs="Arial"/>
                <w:b/>
                <w:sz w:val="20"/>
                <w:szCs w:val="20"/>
              </w:rPr>
              <w:t xml:space="preserve"> </w:t>
            </w:r>
            <w:r w:rsidRPr="00760ECC">
              <w:rPr>
                <w:rFonts w:ascii="Palatino Linotype" w:hAnsi="Palatino Linotype" w:cs="Arial"/>
                <w:b/>
                <w:sz w:val="20"/>
                <w:szCs w:val="20"/>
              </w:rPr>
              <w:t>ellátási gyakorlat</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sz w:val="20"/>
                <w:szCs w:val="20"/>
              </w:rPr>
            </w:pPr>
            <w:r w:rsidRPr="00760ECC">
              <w:rPr>
                <w:rFonts w:ascii="Palatino Linotype" w:hAnsi="Palatino Linotype" w:cs="Arial"/>
                <w:b/>
                <w:sz w:val="20"/>
                <w:szCs w:val="20"/>
              </w:rPr>
              <w:t>180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sz w:val="20"/>
                <w:szCs w:val="20"/>
              </w:rPr>
            </w:pPr>
            <w:r w:rsidRPr="00760ECC">
              <w:rPr>
                <w:rFonts w:ascii="Palatino Linotype" w:hAnsi="Palatino Linotype" w:cs="Arial"/>
                <w:b/>
                <w:sz w:val="20"/>
                <w:szCs w:val="20"/>
              </w:rPr>
              <w:t>180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Konyhai munkák, ételkészítési alapgyakorlatok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90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90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Lakókörnyezet gondozási és ruhaápolási gyakorlatok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50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50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Ápolási, gondozási gyakorlatok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40</w:t>
            </w:r>
          </w:p>
        </w:tc>
      </w:tr>
      <w:tr w:rsidR="007D5CFB" w:rsidRPr="00760ECC" w:rsidTr="00B21256">
        <w:trPr>
          <w:trHeight w:val="300"/>
          <w:jc w:val="center"/>
        </w:trPr>
        <w:tc>
          <w:tcPr>
            <w:tcW w:w="1929" w:type="dxa"/>
            <w:vMerge w:val="restart"/>
            <w:vAlign w:val="center"/>
          </w:tcPr>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11034-12 Üzemgazdaság, ügyvitel</w:t>
            </w:r>
          </w:p>
        </w:tc>
        <w:tc>
          <w:tcPr>
            <w:tcW w:w="2458" w:type="dxa"/>
            <w:vAlign w:val="center"/>
          </w:tcPr>
          <w:p w:rsidR="007D5CFB" w:rsidRPr="00760ECC" w:rsidRDefault="007D5CFB" w:rsidP="00A5367B">
            <w:pPr>
              <w:rPr>
                <w:rFonts w:ascii="Palatino Linotype" w:hAnsi="Palatino Linotype" w:cs="Arial"/>
                <w:b/>
                <w:bCs/>
                <w:sz w:val="20"/>
                <w:szCs w:val="20"/>
              </w:rPr>
            </w:pPr>
            <w:r w:rsidRPr="00760ECC">
              <w:rPr>
                <w:rFonts w:ascii="Palatino Linotype" w:hAnsi="Palatino Linotype"/>
                <w:b/>
                <w:sz w:val="20"/>
                <w:szCs w:val="20"/>
              </w:rPr>
              <w:t>Üzemgazdasági, ügyviteli ismeretek</w:t>
            </w:r>
            <w:r w:rsidRPr="00760ECC">
              <w:rPr>
                <w:rFonts w:ascii="Palatino Linotype" w:hAnsi="Palatino Linotype" w:cs="Arial"/>
                <w:b/>
                <w:bCs/>
                <w:sz w:val="20"/>
                <w:szCs w:val="20"/>
              </w:rPr>
              <w:t xml:space="preserve"> </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olor w:val="000000"/>
                <w:sz w:val="20"/>
                <w:szCs w:val="20"/>
              </w:rPr>
              <w:t>Üzemgazdasági alapfogalmak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28</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28</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V</w:t>
            </w:r>
            <w:r w:rsidRPr="00760ECC">
              <w:rPr>
                <w:rFonts w:ascii="Palatino Linotype" w:hAnsi="Palatino Linotype"/>
                <w:color w:val="000000"/>
                <w:sz w:val="20"/>
                <w:szCs w:val="20"/>
              </w:rPr>
              <w:t>állalkozási alapismeretek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35</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35</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Pénzügyi alapismeretek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Adózási, bérezési, munkaügyi alapismeretek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sz w:val="20"/>
                <w:szCs w:val="20"/>
              </w:rPr>
              <w:t>Ügyviteli ismeretek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25</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25</w:t>
            </w:r>
          </w:p>
        </w:tc>
      </w:tr>
    </w:tbl>
    <w:p w:rsidR="00B21256" w:rsidRDefault="00B21256">
      <w:r>
        <w:br w:type="page"/>
      </w:r>
    </w:p>
    <w:tbl>
      <w:tblPr>
        <w:tblW w:w="1104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29"/>
        <w:gridCol w:w="2458"/>
        <w:gridCol w:w="490"/>
        <w:gridCol w:w="526"/>
        <w:gridCol w:w="507"/>
        <w:gridCol w:w="521"/>
        <w:gridCol w:w="519"/>
        <w:gridCol w:w="517"/>
        <w:gridCol w:w="515"/>
        <w:gridCol w:w="514"/>
        <w:gridCol w:w="513"/>
        <w:gridCol w:w="521"/>
        <w:gridCol w:w="517"/>
        <w:gridCol w:w="996"/>
      </w:tblGrid>
      <w:tr w:rsidR="007D5CFB" w:rsidRPr="00760ECC" w:rsidTr="00B21256">
        <w:trPr>
          <w:trHeight w:val="300"/>
          <w:jc w:val="center"/>
        </w:trPr>
        <w:tc>
          <w:tcPr>
            <w:tcW w:w="1929" w:type="dxa"/>
            <w:vMerge w:val="restart"/>
            <w:vAlign w:val="center"/>
          </w:tcPr>
          <w:p w:rsidR="00760ECC" w:rsidRPr="00760ECC" w:rsidRDefault="00760ECC" w:rsidP="00760ECC">
            <w:pPr>
              <w:jc w:val="center"/>
              <w:rPr>
                <w:rFonts w:ascii="Palatino Linotype" w:hAnsi="Palatino Linotype" w:cs="Arial"/>
                <w:sz w:val="20"/>
                <w:szCs w:val="20"/>
              </w:rPr>
            </w:pPr>
            <w:r w:rsidRPr="00760ECC">
              <w:rPr>
                <w:rFonts w:ascii="Palatino Linotype" w:hAnsi="Palatino Linotype" w:cs="Arial"/>
                <w:sz w:val="20"/>
                <w:szCs w:val="20"/>
              </w:rPr>
              <w:lastRenderedPageBreak/>
              <w:t>11035-12</w:t>
            </w:r>
          </w:p>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Vendéglátás</w:t>
            </w:r>
          </w:p>
        </w:tc>
        <w:tc>
          <w:tcPr>
            <w:tcW w:w="2458" w:type="dxa"/>
            <w:vAlign w:val="center"/>
          </w:tcPr>
          <w:p w:rsidR="007D5CFB" w:rsidRPr="00760ECC" w:rsidRDefault="007D5CFB" w:rsidP="00A5367B">
            <w:pPr>
              <w:rPr>
                <w:rFonts w:ascii="Palatino Linotype" w:hAnsi="Palatino Linotype"/>
                <w:b/>
                <w:sz w:val="20"/>
                <w:szCs w:val="20"/>
              </w:rPr>
            </w:pPr>
            <w:r w:rsidRPr="00760ECC">
              <w:rPr>
                <w:rFonts w:ascii="Palatino Linotype" w:hAnsi="Palatino Linotype"/>
                <w:b/>
                <w:sz w:val="20"/>
                <w:szCs w:val="20"/>
              </w:rPr>
              <w:t>Vendéglátás, idegenforgalom</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72</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48</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120</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Idegenforgalmi alapismeretek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14</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Vendéglátás fogalma, feltételei, fogyasztóvédelem</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14</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Vendégfogadási feladatok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14</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Vendéglátási, értékesítési tevékenység szabályozása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16</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Programok, gyermekprogramok szervezése</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14</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Kommunikáció, kapcsolatteremtés, kapcsolatépítés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12</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32</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Marketing tevékenység</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16</w:t>
            </w:r>
          </w:p>
        </w:tc>
      </w:tr>
      <w:tr w:rsidR="007D5CFB" w:rsidRPr="00760ECC" w:rsidTr="00B21256">
        <w:trPr>
          <w:trHeight w:val="300"/>
          <w:jc w:val="center"/>
        </w:trPr>
        <w:tc>
          <w:tcPr>
            <w:tcW w:w="1929" w:type="dxa"/>
            <w:vMerge w:val="restart"/>
            <w:vAlign w:val="center"/>
          </w:tcPr>
          <w:p w:rsidR="00760ECC" w:rsidRPr="00760ECC" w:rsidRDefault="00760ECC" w:rsidP="00760ECC">
            <w:pPr>
              <w:jc w:val="center"/>
              <w:rPr>
                <w:rFonts w:ascii="Palatino Linotype" w:hAnsi="Palatino Linotype" w:cs="Arial"/>
                <w:sz w:val="20"/>
                <w:szCs w:val="20"/>
              </w:rPr>
            </w:pPr>
            <w:r w:rsidRPr="00760ECC">
              <w:rPr>
                <w:rFonts w:ascii="Palatino Linotype" w:hAnsi="Palatino Linotype" w:cs="Arial"/>
                <w:sz w:val="20"/>
                <w:szCs w:val="20"/>
              </w:rPr>
              <w:t>11036-1</w:t>
            </w:r>
          </w:p>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 xml:space="preserve"> Napi tevékenységek</w:t>
            </w:r>
          </w:p>
        </w:tc>
        <w:tc>
          <w:tcPr>
            <w:tcW w:w="2458" w:type="dxa"/>
            <w:vAlign w:val="center"/>
          </w:tcPr>
          <w:p w:rsidR="007D5CFB" w:rsidRPr="00760ECC" w:rsidRDefault="007D5CFB" w:rsidP="00A5367B">
            <w:pPr>
              <w:rPr>
                <w:rFonts w:ascii="Palatino Linotype" w:hAnsi="Palatino Linotype"/>
                <w:b/>
                <w:sz w:val="20"/>
                <w:szCs w:val="20"/>
              </w:rPr>
            </w:pPr>
            <w:r w:rsidRPr="00760ECC">
              <w:rPr>
                <w:rFonts w:ascii="Palatino Linotype" w:hAnsi="Palatino Linotype"/>
                <w:b/>
                <w:sz w:val="20"/>
                <w:szCs w:val="20"/>
              </w:rPr>
              <w:t>Napi tevékenységek gyakorlata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216</w:t>
            </w: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64</w:t>
            </w: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388</w:t>
            </w:r>
          </w:p>
        </w:tc>
      </w:tr>
      <w:tr w:rsidR="007D5CFB" w:rsidRPr="00760ECC" w:rsidTr="00B21256">
        <w:trPr>
          <w:trHeight w:val="982"/>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Árubeszerzés, élelmiszertárolás, értékesítés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45</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22</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77</w:t>
            </w:r>
          </w:p>
        </w:tc>
      </w:tr>
      <w:tr w:rsidR="007D5CFB" w:rsidRPr="00760ECC" w:rsidTr="00B21256">
        <w:trPr>
          <w:trHeight w:val="698"/>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Ételkészítés, terítés, felszolgálás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70</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35</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26</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131</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Speciális étrendi igényeknek megfelelő ételkészítés</w:t>
            </w:r>
            <w:r w:rsidRPr="00760ECC" w:rsidDel="00E8455D">
              <w:rPr>
                <w:rFonts w:ascii="Palatino Linotype" w:hAnsi="Palatino Linotype"/>
                <w:sz w:val="20"/>
                <w:szCs w:val="20"/>
              </w:rPr>
              <w:t xml:space="preserve"> </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40</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70</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Saját termelésű termékek feldolgozása, tartósítása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30</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15</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55</w:t>
            </w:r>
          </w:p>
        </w:tc>
      </w:tr>
      <w:tr w:rsidR="007D5CFB" w:rsidRPr="00760ECC" w:rsidTr="00B21256">
        <w:trPr>
          <w:trHeight w:val="300"/>
          <w:jc w:val="center"/>
        </w:trPr>
        <w:tc>
          <w:tcPr>
            <w:tcW w:w="1929" w:type="dxa"/>
            <w:vMerge/>
            <w:vAlign w:val="center"/>
          </w:tcPr>
          <w:p w:rsidR="00E6424C" w:rsidRPr="00760ECC" w:rsidRDefault="00E6424C" w:rsidP="00E6424C">
            <w:pPr>
              <w:jc w:val="cente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Takarítás, karbantartás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31</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16</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r w:rsidRPr="00760ECC">
              <w:rPr>
                <w:rFonts w:ascii="Palatino Linotype" w:hAnsi="Palatino Linotype" w:cs="Arial"/>
                <w:b/>
                <w:bCs/>
                <w:i/>
                <w:sz w:val="20"/>
                <w:szCs w:val="20"/>
              </w:rPr>
              <w:t>8</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55</w:t>
            </w:r>
          </w:p>
        </w:tc>
      </w:tr>
      <w:tr w:rsidR="007D5CFB" w:rsidRPr="00760ECC" w:rsidTr="00B21256">
        <w:trPr>
          <w:trHeight w:val="300"/>
          <w:jc w:val="center"/>
        </w:trPr>
        <w:tc>
          <w:tcPr>
            <w:tcW w:w="1929" w:type="dxa"/>
            <w:vMerge w:val="restart"/>
            <w:vAlign w:val="center"/>
          </w:tcPr>
          <w:p w:rsidR="00760ECC" w:rsidRPr="00760ECC" w:rsidRDefault="00760ECC" w:rsidP="00760ECC">
            <w:pPr>
              <w:jc w:val="center"/>
              <w:rPr>
                <w:rFonts w:ascii="Palatino Linotype" w:hAnsi="Palatino Linotype" w:cs="Arial"/>
                <w:sz w:val="20"/>
                <w:szCs w:val="20"/>
              </w:rPr>
            </w:pPr>
            <w:r w:rsidRPr="00760ECC">
              <w:rPr>
                <w:rFonts w:ascii="Palatino Linotype" w:hAnsi="Palatino Linotype" w:cs="Arial"/>
                <w:sz w:val="20"/>
                <w:szCs w:val="20"/>
              </w:rPr>
              <w:t>11037-12</w:t>
            </w:r>
          </w:p>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Falusi vendégfogadás</w:t>
            </w:r>
          </w:p>
        </w:tc>
        <w:tc>
          <w:tcPr>
            <w:tcW w:w="2458" w:type="dxa"/>
            <w:vAlign w:val="center"/>
          </w:tcPr>
          <w:p w:rsidR="007D5CFB" w:rsidRPr="00760ECC" w:rsidRDefault="007D5CFB" w:rsidP="00A5367B">
            <w:pPr>
              <w:rPr>
                <w:rFonts w:ascii="Palatino Linotype" w:hAnsi="Palatino Linotype"/>
                <w:b/>
                <w:sz w:val="20"/>
                <w:szCs w:val="20"/>
              </w:rPr>
            </w:pPr>
            <w:r w:rsidRPr="00760ECC">
              <w:rPr>
                <w:rFonts w:ascii="Palatino Linotype" w:hAnsi="Palatino Linotype"/>
                <w:b/>
                <w:sz w:val="20"/>
                <w:szCs w:val="20"/>
              </w:rPr>
              <w:t>Falusi vendégfogadás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72</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64</w:t>
            </w:r>
          </w:p>
        </w:tc>
        <w:tc>
          <w:tcPr>
            <w:tcW w:w="517" w:type="dxa"/>
            <w:vAlign w:val="center"/>
          </w:tcPr>
          <w:p w:rsidR="007D5CFB" w:rsidRPr="00760ECC" w:rsidRDefault="007D5CFB" w:rsidP="00B21256">
            <w:pPr>
              <w:jc w:val="center"/>
              <w:rPr>
                <w:rFonts w:ascii="Palatino Linotype" w:hAnsi="Palatino Linotype" w:cs="Arial"/>
                <w:b/>
                <w:bCs/>
                <w:sz w:val="20"/>
                <w:szCs w:val="20"/>
                <w:highlight w:val="yellow"/>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136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Falusi vendégfogadás általános kérdései</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9" w:type="dxa"/>
            <w:vAlign w:val="center"/>
          </w:tcPr>
          <w:p w:rsidR="007D5CFB" w:rsidRPr="00760ECC" w:rsidRDefault="007D5CFB" w:rsidP="00B21256">
            <w:pPr>
              <w:jc w:val="center"/>
              <w:rPr>
                <w:rFonts w:ascii="Palatino Linotype" w:hAnsi="Palatino Linotype" w:cs="Arial"/>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Cs/>
                <w:i/>
                <w:sz w:val="20"/>
                <w:szCs w:val="20"/>
              </w:rPr>
            </w:pPr>
          </w:p>
        </w:tc>
        <w:tc>
          <w:tcPr>
            <w:tcW w:w="515" w:type="dxa"/>
            <w:vAlign w:val="center"/>
          </w:tcPr>
          <w:p w:rsidR="007D5CFB" w:rsidRPr="00760ECC" w:rsidRDefault="007D5CFB" w:rsidP="00B21256">
            <w:pPr>
              <w:jc w:val="center"/>
              <w:rPr>
                <w:rFonts w:ascii="Palatino Linotype" w:hAnsi="Palatino Linotype" w:cs="Arial"/>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7"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Falusi vendégfogadás tárgyi feltételrendszere</w:t>
            </w:r>
            <w:r w:rsidRPr="00760ECC" w:rsidDel="00117C0B">
              <w:rPr>
                <w:rFonts w:ascii="Palatino Linotype" w:hAnsi="Palatino Linotype"/>
                <w:sz w:val="20"/>
                <w:szCs w:val="20"/>
              </w:rPr>
              <w:t xml:space="preserve"> </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12</w:t>
            </w:r>
          </w:p>
        </w:tc>
        <w:tc>
          <w:tcPr>
            <w:tcW w:w="519" w:type="dxa"/>
            <w:vAlign w:val="center"/>
          </w:tcPr>
          <w:p w:rsidR="007D5CFB" w:rsidRPr="00760ECC" w:rsidRDefault="007D5CFB" w:rsidP="00B21256">
            <w:pPr>
              <w:jc w:val="center"/>
              <w:rPr>
                <w:rFonts w:ascii="Palatino Linotype" w:hAnsi="Palatino Linotype" w:cs="Arial"/>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Cs/>
                <w:i/>
                <w:sz w:val="20"/>
                <w:szCs w:val="20"/>
              </w:rPr>
            </w:pPr>
          </w:p>
        </w:tc>
        <w:tc>
          <w:tcPr>
            <w:tcW w:w="515" w:type="dxa"/>
            <w:vAlign w:val="center"/>
          </w:tcPr>
          <w:p w:rsidR="007D5CFB" w:rsidRPr="00760ECC" w:rsidRDefault="007D5CFB" w:rsidP="00B21256">
            <w:pPr>
              <w:jc w:val="center"/>
              <w:rPr>
                <w:rFonts w:ascii="Palatino Linotype" w:hAnsi="Palatino Linotype" w:cs="Arial"/>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7"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Falusi vendégfogadás szabályai</w:t>
            </w:r>
            <w:r w:rsidRPr="00760ECC" w:rsidDel="00117C0B">
              <w:rPr>
                <w:rFonts w:ascii="Palatino Linotype" w:hAnsi="Palatino Linotype"/>
                <w:sz w:val="20"/>
                <w:szCs w:val="20"/>
              </w:rPr>
              <w:t xml:space="preserve"> </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18</w:t>
            </w:r>
          </w:p>
        </w:tc>
        <w:tc>
          <w:tcPr>
            <w:tcW w:w="519" w:type="dxa"/>
            <w:vAlign w:val="center"/>
          </w:tcPr>
          <w:p w:rsidR="007D5CFB" w:rsidRPr="00760ECC" w:rsidRDefault="007D5CFB" w:rsidP="00B21256">
            <w:pPr>
              <w:jc w:val="center"/>
              <w:rPr>
                <w:rFonts w:ascii="Palatino Linotype" w:hAnsi="Palatino Linotype" w:cs="Arial"/>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Cs/>
                <w:i/>
                <w:sz w:val="20"/>
                <w:szCs w:val="20"/>
              </w:rPr>
            </w:pPr>
          </w:p>
        </w:tc>
        <w:tc>
          <w:tcPr>
            <w:tcW w:w="515" w:type="dxa"/>
            <w:vAlign w:val="center"/>
          </w:tcPr>
          <w:p w:rsidR="007D5CFB" w:rsidRPr="00760ECC" w:rsidRDefault="007D5CFB" w:rsidP="00B21256">
            <w:pPr>
              <w:jc w:val="center"/>
              <w:rPr>
                <w:rFonts w:ascii="Palatino Linotype" w:hAnsi="Palatino Linotype" w:cs="Arial"/>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c>
          <w:tcPr>
            <w:tcW w:w="517"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Programszervezés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14</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12</w:t>
            </w:r>
          </w:p>
        </w:tc>
        <w:tc>
          <w:tcPr>
            <w:tcW w:w="517"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 xml:space="preserve">Hagyományőrzés </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12</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12</w:t>
            </w:r>
          </w:p>
        </w:tc>
        <w:tc>
          <w:tcPr>
            <w:tcW w:w="517" w:type="dxa"/>
            <w:vAlign w:val="center"/>
          </w:tcPr>
          <w:p w:rsidR="007D5CFB" w:rsidRPr="00760ECC" w:rsidRDefault="007D5CFB" w:rsidP="00B21256">
            <w:pPr>
              <w:jc w:val="center"/>
              <w:rPr>
                <w:rFonts w:ascii="Palatino Linotype" w:hAnsi="Palatino Linotype" w:cs="Arial"/>
                <w:bCs/>
                <w:i/>
                <w:sz w:val="20"/>
                <w:szCs w:val="20"/>
                <w:highlight w:val="yellow"/>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Gyermekprogramok szervezése</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8</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6</w:t>
            </w:r>
          </w:p>
        </w:tc>
        <w:tc>
          <w:tcPr>
            <w:tcW w:w="517" w:type="dxa"/>
            <w:vAlign w:val="center"/>
          </w:tcPr>
          <w:p w:rsidR="007D5CFB" w:rsidRPr="00760ECC" w:rsidRDefault="007D5CFB" w:rsidP="00B21256">
            <w:pPr>
              <w:jc w:val="center"/>
              <w:rPr>
                <w:rFonts w:ascii="Palatino Linotype" w:hAnsi="Palatino Linotype" w:cs="Arial"/>
                <w:i/>
                <w:sz w:val="20"/>
                <w:szCs w:val="20"/>
                <w:highlight w:val="yellow"/>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b/>
                <w:sz w:val="20"/>
                <w:szCs w:val="20"/>
              </w:rPr>
            </w:pPr>
            <w:r w:rsidRPr="00760ECC">
              <w:rPr>
                <w:rFonts w:ascii="Palatino Linotype" w:hAnsi="Palatino Linotype"/>
                <w:b/>
                <w:sz w:val="20"/>
                <w:szCs w:val="20"/>
              </w:rPr>
              <w:t>Vendéglátás, vendégfogadás gyakorlat</w:t>
            </w:r>
            <w:r w:rsidRPr="00760ECC" w:rsidDel="00117C0B">
              <w:rPr>
                <w:rFonts w:ascii="Palatino Linotype" w:hAnsi="Palatino Linotype"/>
                <w:b/>
                <w:sz w:val="20"/>
                <w:szCs w:val="20"/>
              </w:rPr>
              <w:t xml:space="preserve"> </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160</w:t>
            </w: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268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Vendéglátás általános gyakorlata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Cs/>
                <w:sz w:val="20"/>
                <w:szCs w:val="20"/>
              </w:rPr>
            </w:pPr>
            <w:r w:rsidRPr="00760ECC">
              <w:rPr>
                <w:rFonts w:ascii="Palatino Linotype" w:hAnsi="Palatino Linotype" w:cs="Arial"/>
                <w:bCs/>
                <w:sz w:val="20"/>
                <w:szCs w:val="20"/>
              </w:rPr>
              <w:t>30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Falusi vendéglátás sajátosságai</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Cs/>
                <w:sz w:val="20"/>
                <w:szCs w:val="20"/>
              </w:rPr>
            </w:pPr>
            <w:r w:rsidRPr="00760ECC">
              <w:rPr>
                <w:rFonts w:ascii="Palatino Linotype" w:hAnsi="Palatino Linotype" w:cs="Arial"/>
                <w:bCs/>
                <w:sz w:val="20"/>
                <w:szCs w:val="20"/>
              </w:rPr>
              <w:t>30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Programok, gyermekprogramok szervezése</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Cs/>
                <w:sz w:val="20"/>
                <w:szCs w:val="20"/>
              </w:rPr>
            </w:pPr>
            <w:r w:rsidRPr="00760ECC">
              <w:rPr>
                <w:rFonts w:ascii="Palatino Linotype" w:hAnsi="Palatino Linotype" w:cs="Arial"/>
                <w:bCs/>
                <w:sz w:val="20"/>
                <w:szCs w:val="20"/>
              </w:rPr>
              <w:t>24</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Családi gazdaság, vendégfogadás, falusi turizmus tanulmányozása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Cs/>
                <w:sz w:val="20"/>
                <w:szCs w:val="20"/>
              </w:rPr>
            </w:pPr>
            <w:r w:rsidRPr="00760ECC">
              <w:rPr>
                <w:rFonts w:ascii="Palatino Linotype" w:hAnsi="Palatino Linotype" w:cs="Arial"/>
                <w:bCs/>
                <w:sz w:val="20"/>
                <w:szCs w:val="20"/>
              </w:rPr>
              <w:t>24</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54</w:t>
            </w:r>
          </w:p>
        </w:tc>
      </w:tr>
      <w:tr w:rsidR="007D5CFB" w:rsidRPr="00760ECC" w:rsidTr="00B21256">
        <w:trPr>
          <w:trHeight w:val="300"/>
          <w:jc w:val="center"/>
        </w:trPr>
        <w:tc>
          <w:tcPr>
            <w:tcW w:w="1929" w:type="dxa"/>
            <w:vMerge w:val="restart"/>
            <w:vAlign w:val="center"/>
          </w:tcPr>
          <w:p w:rsidR="00760EC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11038-12</w:t>
            </w:r>
          </w:p>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Kreatív textilfeldolgozás</w:t>
            </w: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b/>
                <w:sz w:val="20"/>
                <w:szCs w:val="20"/>
              </w:rPr>
              <w:t>Varrási, kézimunkázási alapismerete</w:t>
            </w:r>
            <w:r w:rsidRPr="00760ECC">
              <w:rPr>
                <w:rFonts w:ascii="Palatino Linotype" w:hAnsi="Palatino Linotype"/>
                <w:sz w:val="20"/>
                <w:szCs w:val="20"/>
              </w:rPr>
              <w:t>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36</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36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Textilipari anyagismeret</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Kézimunkák, díszítések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r>
      <w:tr w:rsidR="007D5CFB" w:rsidRPr="00760ECC" w:rsidTr="00B21256">
        <w:trPr>
          <w:trHeight w:val="748"/>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Ruhakészítési alapismeretek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14</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sz w:val="20"/>
                <w:szCs w:val="20"/>
              </w:rPr>
            </w:pPr>
            <w:r w:rsidRPr="00760ECC">
              <w:rPr>
                <w:rFonts w:ascii="Palatino Linotype" w:hAnsi="Palatino Linotype"/>
                <w:sz w:val="20"/>
                <w:szCs w:val="20"/>
              </w:rPr>
              <w:t>Lakástextíliák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w:t>
            </w:r>
          </w:p>
        </w:tc>
      </w:tr>
      <w:tr w:rsidR="007D5CFB" w:rsidRPr="00760ECC" w:rsidTr="00B21256">
        <w:trPr>
          <w:trHeight w:val="691"/>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b/>
                <w:sz w:val="20"/>
                <w:szCs w:val="20"/>
              </w:rPr>
            </w:pPr>
            <w:r w:rsidRPr="00760ECC">
              <w:rPr>
                <w:rFonts w:ascii="Palatino Linotype" w:hAnsi="Palatino Linotype"/>
                <w:b/>
                <w:sz w:val="20"/>
                <w:szCs w:val="20"/>
              </w:rPr>
              <w:t>Varrás, kézimunkázás gyakorlat</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32</w:t>
            </w: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248</w:t>
            </w:r>
          </w:p>
        </w:tc>
      </w:tr>
      <w:tr w:rsidR="007D5CFB" w:rsidRPr="00760ECC" w:rsidTr="00B21256">
        <w:trPr>
          <w:trHeight w:val="688"/>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Varróeszközök, kézi öltések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Hímzés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r>
      <w:tr w:rsidR="007D5CFB" w:rsidRPr="00760ECC" w:rsidTr="00B21256">
        <w:trPr>
          <w:trHeight w:val="404"/>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Varrógép, gépi varrások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30</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Textíliák javítása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Kötény varrása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Szoknyakészítés kész szabásminta használatával</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Blúzkészítés kész szabásminta használatával</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28</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Kötés, horgolás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14</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6</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Ruhadarabok készítése kész szabásminta használatával</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Egyéb kézimunkák</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16</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proofErr w:type="spellStart"/>
            <w:r w:rsidRPr="00760ECC">
              <w:rPr>
                <w:rFonts w:ascii="Palatino Linotype" w:hAnsi="Palatino Linotype" w:cs="Arial"/>
                <w:sz w:val="20"/>
                <w:szCs w:val="20"/>
              </w:rPr>
              <w:t>Vizsgaremek</w:t>
            </w:r>
            <w:proofErr w:type="spellEnd"/>
            <w:r w:rsidRPr="00760ECC">
              <w:rPr>
                <w:rFonts w:ascii="Palatino Linotype" w:hAnsi="Palatino Linotype" w:cs="Arial"/>
                <w:sz w:val="20"/>
                <w:szCs w:val="20"/>
              </w:rPr>
              <w:t xml:space="preserve"> készítés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30</w:t>
            </w:r>
          </w:p>
        </w:tc>
      </w:tr>
      <w:tr w:rsidR="007D5CFB" w:rsidRPr="00760ECC" w:rsidTr="00B21256">
        <w:trPr>
          <w:trHeight w:val="300"/>
          <w:jc w:val="center"/>
        </w:trPr>
        <w:tc>
          <w:tcPr>
            <w:tcW w:w="1929" w:type="dxa"/>
            <w:vMerge w:val="restart"/>
            <w:vAlign w:val="center"/>
          </w:tcPr>
          <w:p w:rsidR="00E6424C" w:rsidRPr="00760ECC" w:rsidRDefault="007D5CFB" w:rsidP="00760ECC">
            <w:pPr>
              <w:jc w:val="center"/>
              <w:rPr>
                <w:rFonts w:ascii="Palatino Linotype" w:hAnsi="Palatino Linotype" w:cs="Arial"/>
                <w:sz w:val="20"/>
                <w:szCs w:val="20"/>
              </w:rPr>
            </w:pPr>
            <w:r w:rsidRPr="00760ECC">
              <w:rPr>
                <w:rFonts w:ascii="Palatino Linotype" w:hAnsi="Palatino Linotype" w:cs="Arial"/>
                <w:sz w:val="20"/>
                <w:szCs w:val="20"/>
              </w:rPr>
              <w:t>11039-12 Mezőgazdasági termelés és feldolgozás</w:t>
            </w:r>
          </w:p>
        </w:tc>
        <w:tc>
          <w:tcPr>
            <w:tcW w:w="2458" w:type="dxa"/>
            <w:vAlign w:val="center"/>
          </w:tcPr>
          <w:p w:rsidR="007D5CFB" w:rsidRPr="00760ECC" w:rsidRDefault="007D5CFB" w:rsidP="00A5367B">
            <w:pPr>
              <w:rPr>
                <w:rFonts w:ascii="Palatino Linotype" w:hAnsi="Palatino Linotype" w:cs="Arial"/>
                <w:b/>
                <w:sz w:val="20"/>
                <w:szCs w:val="20"/>
              </w:rPr>
            </w:pPr>
            <w:r w:rsidRPr="00760ECC">
              <w:rPr>
                <w:rFonts w:ascii="Palatino Linotype" w:hAnsi="Palatino Linotype" w:cs="Arial"/>
                <w:b/>
                <w:sz w:val="20"/>
                <w:szCs w:val="20"/>
              </w:rPr>
              <w:t>Kertművelés, kertészeti termékfeldolgozás</w:t>
            </w:r>
          </w:p>
        </w:tc>
        <w:tc>
          <w:tcPr>
            <w:tcW w:w="490"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36</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72</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216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Kertművelési, termék feldolgozási alapismeretek</w:t>
            </w:r>
          </w:p>
        </w:tc>
        <w:tc>
          <w:tcPr>
            <w:tcW w:w="490"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24</w:t>
            </w: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24</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Zöldségtermesztés</w:t>
            </w:r>
          </w:p>
        </w:tc>
        <w:tc>
          <w:tcPr>
            <w:tcW w:w="490"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12</w:t>
            </w: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36</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Fűszer- és gyógynövények termesztése</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18</w:t>
            </w: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Gyümölcstermesztés</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36</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Szőlőtermesztés</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45</w:t>
            </w: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45</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Dísznövénytermesztés</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45</w:t>
            </w: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45</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b/>
                <w:sz w:val="20"/>
                <w:szCs w:val="20"/>
              </w:rPr>
            </w:pPr>
            <w:r w:rsidRPr="00760ECC">
              <w:rPr>
                <w:rFonts w:ascii="Palatino Linotype" w:hAnsi="Palatino Linotype" w:cs="Arial"/>
                <w:b/>
                <w:sz w:val="20"/>
                <w:szCs w:val="20"/>
              </w:rPr>
              <w:t>Állattartás, állati termékfeldolgozás</w:t>
            </w:r>
          </w:p>
        </w:tc>
        <w:tc>
          <w:tcPr>
            <w:tcW w:w="490"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36</w:t>
            </w:r>
          </w:p>
        </w:tc>
        <w:tc>
          <w:tcPr>
            <w:tcW w:w="526" w:type="dxa"/>
            <w:vAlign w:val="center"/>
          </w:tcPr>
          <w:p w:rsidR="007D5CFB" w:rsidRPr="00760ECC" w:rsidRDefault="007D5CFB" w:rsidP="00B21256">
            <w:pPr>
              <w:jc w:val="center"/>
              <w:rPr>
                <w:rFonts w:ascii="Palatino Linotype" w:hAnsi="Palatino Linotype" w:cs="Arial"/>
                <w:b/>
                <w:bCs/>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72</w:t>
            </w:r>
          </w:p>
        </w:tc>
        <w:tc>
          <w:tcPr>
            <w:tcW w:w="519" w:type="dxa"/>
            <w:vAlign w:val="center"/>
          </w:tcPr>
          <w:p w:rsidR="007D5CFB" w:rsidRPr="00760ECC" w:rsidRDefault="007D5CFB" w:rsidP="00B21256">
            <w:pPr>
              <w:jc w:val="center"/>
              <w:rPr>
                <w:rFonts w:ascii="Palatino Linotype" w:hAnsi="Palatino Linotype" w:cs="Arial"/>
                <w:b/>
                <w:bCs/>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4" w:type="dxa"/>
            <w:vAlign w:val="center"/>
          </w:tcPr>
          <w:p w:rsidR="007D5CFB" w:rsidRPr="00760ECC" w:rsidRDefault="007D5CFB" w:rsidP="00B21256">
            <w:pPr>
              <w:jc w:val="center"/>
              <w:rPr>
                <w:rFonts w:ascii="Palatino Linotype" w:hAnsi="Palatino Linotype" w:cs="Arial"/>
                <w:b/>
                <w:bCs/>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216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Állattartási alapismeretek</w:t>
            </w:r>
          </w:p>
        </w:tc>
        <w:tc>
          <w:tcPr>
            <w:tcW w:w="490"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28</w:t>
            </w: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Baromfitartás</w:t>
            </w:r>
          </w:p>
        </w:tc>
        <w:tc>
          <w:tcPr>
            <w:tcW w:w="490"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w:t>
            </w: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Nyúltartás</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r w:rsidRPr="00760ECC">
              <w:rPr>
                <w:rFonts w:ascii="Palatino Linotype" w:hAnsi="Palatino Linotype" w:cs="Arial"/>
                <w:b/>
                <w:bCs/>
                <w:i/>
                <w:sz w:val="20"/>
                <w:szCs w:val="20"/>
              </w:rPr>
              <w:t>7</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r w:rsidRPr="00760ECC">
              <w:rPr>
                <w:rFonts w:ascii="Palatino Linotype" w:hAnsi="Palatino Linotype" w:cs="Arial"/>
                <w:b/>
                <w:bCs/>
                <w:i/>
                <w:sz w:val="20"/>
                <w:szCs w:val="20"/>
              </w:rPr>
              <w:t>8</w:t>
            </w: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15</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Sertéstartás</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10</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20</w:t>
            </w: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Lótartás</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15</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30</w:t>
            </w: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45</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Szarvasmarha és juhtartás</w:t>
            </w:r>
          </w:p>
        </w:tc>
        <w:tc>
          <w:tcPr>
            <w:tcW w:w="490" w:type="dxa"/>
            <w:vAlign w:val="center"/>
          </w:tcPr>
          <w:p w:rsidR="007D5CFB" w:rsidRPr="00760ECC" w:rsidRDefault="007D5CFB" w:rsidP="00B21256">
            <w:pPr>
              <w:jc w:val="center"/>
              <w:rPr>
                <w:rFonts w:ascii="Palatino Linotype" w:hAnsi="Palatino Linotype" w:cs="Arial"/>
                <w:b/>
                <w:bCs/>
                <w:i/>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40</w:t>
            </w:r>
          </w:p>
        </w:tc>
        <w:tc>
          <w:tcPr>
            <w:tcW w:w="519"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50</w:t>
            </w:r>
          </w:p>
        </w:tc>
        <w:tc>
          <w:tcPr>
            <w:tcW w:w="514" w:type="dxa"/>
            <w:vAlign w:val="center"/>
          </w:tcPr>
          <w:p w:rsidR="007D5CFB" w:rsidRPr="00760ECC" w:rsidRDefault="007D5CFB" w:rsidP="00B21256">
            <w:pPr>
              <w:jc w:val="center"/>
              <w:rPr>
                <w:rFonts w:ascii="Palatino Linotype" w:hAnsi="Palatino Linotype" w:cs="Arial"/>
                <w:b/>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90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b/>
                <w:sz w:val="20"/>
                <w:szCs w:val="20"/>
              </w:rPr>
              <w:t>Mezőgazdasági termelés és feldolgozás gyakorla</w:t>
            </w:r>
            <w:r w:rsidRPr="00760ECC">
              <w:rPr>
                <w:rFonts w:ascii="Palatino Linotype" w:hAnsi="Palatino Linotype" w:cs="Arial"/>
                <w:sz w:val="20"/>
                <w:szCs w:val="20"/>
              </w:rPr>
              <w:t>t</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252</w:t>
            </w:r>
          </w:p>
        </w:tc>
        <w:tc>
          <w:tcPr>
            <w:tcW w:w="50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9"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7"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15" w:type="dxa"/>
            <w:vAlign w:val="center"/>
          </w:tcPr>
          <w:p w:rsidR="007D5CFB" w:rsidRPr="00760ECC" w:rsidRDefault="007D5CFB" w:rsidP="00B21256">
            <w:pPr>
              <w:jc w:val="center"/>
              <w:rPr>
                <w:rFonts w:ascii="Palatino Linotype" w:hAnsi="Palatino Linotype" w:cs="Arial"/>
                <w:b/>
                <w:bCs/>
                <w:sz w:val="20"/>
                <w:szCs w:val="20"/>
              </w:rPr>
            </w:pPr>
          </w:p>
        </w:tc>
        <w:tc>
          <w:tcPr>
            <w:tcW w:w="514"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108</w:t>
            </w:r>
          </w:p>
        </w:tc>
        <w:tc>
          <w:tcPr>
            <w:tcW w:w="513" w:type="dxa"/>
            <w:shd w:val="clear" w:color="000000" w:fill="C0C0C0"/>
            <w:vAlign w:val="center"/>
          </w:tcPr>
          <w:p w:rsidR="007D5CFB" w:rsidRPr="00760ECC" w:rsidRDefault="007D5CFB" w:rsidP="00B21256">
            <w:pPr>
              <w:jc w:val="center"/>
              <w:rPr>
                <w:rFonts w:ascii="Palatino Linotype" w:hAnsi="Palatino Linotype" w:cs="Arial"/>
                <w:b/>
                <w:bCs/>
                <w:sz w:val="20"/>
                <w:szCs w:val="20"/>
              </w:rPr>
            </w:pPr>
          </w:p>
        </w:tc>
        <w:tc>
          <w:tcPr>
            <w:tcW w:w="521" w:type="dxa"/>
            <w:vAlign w:val="center"/>
          </w:tcPr>
          <w:p w:rsidR="007D5CFB" w:rsidRPr="00760ECC" w:rsidRDefault="007D5CFB" w:rsidP="00B21256">
            <w:pPr>
              <w:jc w:val="center"/>
              <w:rPr>
                <w:rFonts w:ascii="Palatino Linotype" w:hAnsi="Palatino Linotype" w:cs="Arial"/>
                <w:b/>
                <w:bCs/>
                <w:sz w:val="20"/>
                <w:szCs w:val="20"/>
              </w:rPr>
            </w:pPr>
          </w:p>
        </w:tc>
        <w:tc>
          <w:tcPr>
            <w:tcW w:w="517"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128</w:t>
            </w:r>
          </w:p>
        </w:tc>
        <w:tc>
          <w:tcPr>
            <w:tcW w:w="996" w:type="dxa"/>
            <w:vAlign w:val="center"/>
          </w:tcPr>
          <w:p w:rsidR="007D5CFB" w:rsidRPr="00760ECC" w:rsidRDefault="007D5CFB" w:rsidP="00B21256">
            <w:pPr>
              <w:jc w:val="center"/>
              <w:rPr>
                <w:rFonts w:ascii="Palatino Linotype" w:hAnsi="Palatino Linotype" w:cs="Arial"/>
                <w:b/>
                <w:bCs/>
                <w:sz w:val="20"/>
                <w:szCs w:val="20"/>
              </w:rPr>
            </w:pPr>
            <w:r w:rsidRPr="00760ECC">
              <w:rPr>
                <w:rFonts w:ascii="Palatino Linotype" w:hAnsi="Palatino Linotype" w:cs="Arial"/>
                <w:b/>
                <w:bCs/>
                <w:sz w:val="20"/>
                <w:szCs w:val="20"/>
              </w:rPr>
              <w:t>596</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Zöldségtermesztés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160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Fűszer- és gyógynövények termesztése</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12</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Gyümölcstermesztés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48</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68</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Szőlőtermesztés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22</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Dísznövénytermesztés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22</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Általános állattartás, higiénia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Takarmányozás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Baromfi- és nyúltartás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50</w:t>
            </w: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Hobbiállatok gondozása</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32</w:t>
            </w: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32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Sertéstartás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40</w:t>
            </w: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50</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Lótartás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12</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10</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22</w:t>
            </w:r>
          </w:p>
        </w:tc>
      </w:tr>
      <w:tr w:rsidR="007D5CFB" w:rsidRPr="00760ECC" w:rsidTr="00B21256">
        <w:trPr>
          <w:trHeight w:val="300"/>
          <w:jc w:val="center"/>
        </w:trPr>
        <w:tc>
          <w:tcPr>
            <w:tcW w:w="1929" w:type="dxa"/>
            <w:vMerge/>
            <w:vAlign w:val="center"/>
          </w:tcPr>
          <w:p w:rsidR="007D5CFB" w:rsidRPr="00760ECC" w:rsidRDefault="007D5CFB" w:rsidP="004106C1">
            <w:pPr>
              <w:rPr>
                <w:rFonts w:ascii="Palatino Linotype" w:hAnsi="Palatino Linotype" w:cs="Arial"/>
                <w:sz w:val="20"/>
                <w:szCs w:val="20"/>
              </w:rPr>
            </w:pPr>
          </w:p>
        </w:tc>
        <w:tc>
          <w:tcPr>
            <w:tcW w:w="2458" w:type="dxa"/>
            <w:vAlign w:val="center"/>
          </w:tcPr>
          <w:p w:rsidR="007D5CFB" w:rsidRPr="00760ECC" w:rsidRDefault="007D5CFB" w:rsidP="00A5367B">
            <w:pPr>
              <w:rPr>
                <w:rFonts w:ascii="Palatino Linotype" w:hAnsi="Palatino Linotype" w:cs="Arial"/>
                <w:sz w:val="20"/>
                <w:szCs w:val="20"/>
              </w:rPr>
            </w:pPr>
            <w:r w:rsidRPr="00760ECC">
              <w:rPr>
                <w:rFonts w:ascii="Palatino Linotype" w:hAnsi="Palatino Linotype" w:cs="Arial"/>
                <w:sz w:val="20"/>
                <w:szCs w:val="20"/>
              </w:rPr>
              <w:t>Szarvasmarha és juhtartás</w:t>
            </w:r>
          </w:p>
        </w:tc>
        <w:tc>
          <w:tcPr>
            <w:tcW w:w="490" w:type="dxa"/>
            <w:vAlign w:val="center"/>
          </w:tcPr>
          <w:p w:rsidR="007D5CFB" w:rsidRPr="00760ECC" w:rsidRDefault="007D5CFB" w:rsidP="00B21256">
            <w:pPr>
              <w:jc w:val="center"/>
              <w:rPr>
                <w:rFonts w:ascii="Palatino Linotype" w:hAnsi="Palatino Linotype" w:cs="Arial"/>
                <w:b/>
                <w:bCs/>
                <w:sz w:val="20"/>
                <w:szCs w:val="20"/>
              </w:rPr>
            </w:pPr>
          </w:p>
        </w:tc>
        <w:tc>
          <w:tcPr>
            <w:tcW w:w="526" w:type="dxa"/>
            <w:vAlign w:val="center"/>
          </w:tcPr>
          <w:p w:rsidR="007D5CFB" w:rsidRPr="00760ECC" w:rsidRDefault="007D5CFB" w:rsidP="00B21256">
            <w:pPr>
              <w:jc w:val="center"/>
              <w:rPr>
                <w:rFonts w:ascii="Palatino Linotype" w:hAnsi="Palatino Linotype" w:cs="Arial"/>
                <w:b/>
                <w:bCs/>
                <w:i/>
                <w:sz w:val="20"/>
                <w:szCs w:val="20"/>
              </w:rPr>
            </w:pPr>
          </w:p>
        </w:tc>
        <w:tc>
          <w:tcPr>
            <w:tcW w:w="50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9" w:type="dxa"/>
            <w:vAlign w:val="center"/>
          </w:tcPr>
          <w:p w:rsidR="007D5CFB" w:rsidRPr="00760ECC" w:rsidRDefault="007D5CFB" w:rsidP="00B21256">
            <w:pPr>
              <w:jc w:val="center"/>
              <w:rPr>
                <w:rFonts w:ascii="Palatino Linotype" w:hAnsi="Palatino Linotype" w:cs="Arial"/>
                <w:i/>
                <w:sz w:val="20"/>
                <w:szCs w:val="20"/>
              </w:rPr>
            </w:pPr>
            <w:r w:rsidRPr="00760ECC">
              <w:rPr>
                <w:rFonts w:ascii="Palatino Linotype" w:hAnsi="Palatino Linotype" w:cs="Arial"/>
                <w:i/>
                <w:sz w:val="20"/>
                <w:szCs w:val="20"/>
              </w:rPr>
              <w:t>40</w:t>
            </w:r>
          </w:p>
        </w:tc>
        <w:tc>
          <w:tcPr>
            <w:tcW w:w="517"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15" w:type="dxa"/>
            <w:vAlign w:val="center"/>
          </w:tcPr>
          <w:p w:rsidR="007D5CFB" w:rsidRPr="00760ECC" w:rsidRDefault="007D5CFB" w:rsidP="00B21256">
            <w:pPr>
              <w:jc w:val="center"/>
              <w:rPr>
                <w:rFonts w:ascii="Palatino Linotype" w:hAnsi="Palatino Linotype" w:cs="Arial"/>
                <w:b/>
                <w:bCs/>
                <w:i/>
                <w:sz w:val="20"/>
                <w:szCs w:val="20"/>
              </w:rPr>
            </w:pPr>
          </w:p>
        </w:tc>
        <w:tc>
          <w:tcPr>
            <w:tcW w:w="514"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18</w:t>
            </w:r>
          </w:p>
        </w:tc>
        <w:tc>
          <w:tcPr>
            <w:tcW w:w="513" w:type="dxa"/>
            <w:shd w:val="clear" w:color="000000" w:fill="C0C0C0"/>
            <w:vAlign w:val="center"/>
          </w:tcPr>
          <w:p w:rsidR="007D5CFB" w:rsidRPr="00760ECC" w:rsidRDefault="007D5CFB" w:rsidP="00B21256">
            <w:pPr>
              <w:jc w:val="center"/>
              <w:rPr>
                <w:rFonts w:ascii="Palatino Linotype" w:hAnsi="Palatino Linotype" w:cs="Arial"/>
                <w:b/>
                <w:bCs/>
                <w:i/>
                <w:sz w:val="20"/>
                <w:szCs w:val="20"/>
              </w:rPr>
            </w:pPr>
          </w:p>
        </w:tc>
        <w:tc>
          <w:tcPr>
            <w:tcW w:w="521" w:type="dxa"/>
            <w:vAlign w:val="center"/>
          </w:tcPr>
          <w:p w:rsidR="007D5CFB" w:rsidRPr="00760ECC" w:rsidRDefault="007D5CFB" w:rsidP="00B21256">
            <w:pPr>
              <w:jc w:val="center"/>
              <w:rPr>
                <w:rFonts w:ascii="Palatino Linotype" w:hAnsi="Palatino Linotype" w:cs="Arial"/>
                <w:b/>
                <w:bCs/>
                <w:i/>
                <w:sz w:val="20"/>
                <w:szCs w:val="20"/>
              </w:rPr>
            </w:pPr>
          </w:p>
        </w:tc>
        <w:tc>
          <w:tcPr>
            <w:tcW w:w="517" w:type="dxa"/>
            <w:vAlign w:val="center"/>
          </w:tcPr>
          <w:p w:rsidR="007D5CFB" w:rsidRPr="00760ECC" w:rsidRDefault="007D5CFB" w:rsidP="00B21256">
            <w:pPr>
              <w:jc w:val="center"/>
              <w:rPr>
                <w:rFonts w:ascii="Palatino Linotype" w:hAnsi="Palatino Linotype" w:cs="Arial"/>
                <w:b/>
                <w:bCs/>
                <w:i/>
                <w:sz w:val="20"/>
                <w:szCs w:val="20"/>
              </w:rPr>
            </w:pPr>
          </w:p>
        </w:tc>
        <w:tc>
          <w:tcPr>
            <w:tcW w:w="996" w:type="dxa"/>
            <w:vAlign w:val="center"/>
          </w:tcPr>
          <w:p w:rsidR="007D5CFB" w:rsidRPr="00760ECC" w:rsidRDefault="007D5CFB" w:rsidP="00B21256">
            <w:pPr>
              <w:jc w:val="center"/>
              <w:rPr>
                <w:rFonts w:ascii="Palatino Linotype" w:hAnsi="Palatino Linotype" w:cs="Arial"/>
                <w:bCs/>
                <w:i/>
                <w:sz w:val="20"/>
                <w:szCs w:val="20"/>
              </w:rPr>
            </w:pPr>
            <w:r w:rsidRPr="00760ECC">
              <w:rPr>
                <w:rFonts w:ascii="Palatino Linotype" w:hAnsi="Palatino Linotype" w:cs="Arial"/>
                <w:bCs/>
                <w:i/>
                <w:sz w:val="20"/>
                <w:szCs w:val="20"/>
              </w:rPr>
              <w:t>58</w:t>
            </w:r>
          </w:p>
        </w:tc>
      </w:tr>
      <w:tr w:rsidR="007D5CFB" w:rsidRPr="00760ECC" w:rsidTr="00B21256">
        <w:trPr>
          <w:trHeight w:val="285"/>
          <w:jc w:val="center"/>
        </w:trPr>
        <w:tc>
          <w:tcPr>
            <w:tcW w:w="4387" w:type="dxa"/>
            <w:gridSpan w:val="2"/>
            <w:vAlign w:val="center"/>
          </w:tcPr>
          <w:p w:rsidR="007D5CFB" w:rsidRPr="00760ECC" w:rsidRDefault="007D5CFB" w:rsidP="004106C1">
            <w:pPr>
              <w:rPr>
                <w:rFonts w:ascii="Palatino Linotype" w:hAnsi="Palatino Linotype" w:cs="Arial"/>
                <w:sz w:val="20"/>
                <w:szCs w:val="20"/>
              </w:rPr>
            </w:pPr>
            <w:r w:rsidRPr="00760ECC">
              <w:rPr>
                <w:rFonts w:ascii="Palatino Linotype" w:hAnsi="Palatino Linotype" w:cs="Arial"/>
                <w:sz w:val="20"/>
                <w:szCs w:val="20"/>
              </w:rPr>
              <w:t>Összes éves elméleti/gyakorlati óraszám:</w:t>
            </w:r>
          </w:p>
        </w:tc>
        <w:tc>
          <w:tcPr>
            <w:tcW w:w="490"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324</w:t>
            </w:r>
          </w:p>
        </w:tc>
        <w:tc>
          <w:tcPr>
            <w:tcW w:w="526"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432</w:t>
            </w:r>
          </w:p>
        </w:tc>
        <w:tc>
          <w:tcPr>
            <w:tcW w:w="507" w:type="dxa"/>
            <w:shd w:val="clear" w:color="000000" w:fill="C0C0C0"/>
            <w:vAlign w:val="bottom"/>
          </w:tcPr>
          <w:p w:rsidR="007D5CFB" w:rsidRPr="00760ECC" w:rsidRDefault="007D5CFB" w:rsidP="00DB23C9">
            <w:pPr>
              <w:jc w:val="center"/>
              <w:rPr>
                <w:rFonts w:ascii="Palatino Linotype" w:hAnsi="Palatino Linotype" w:cs="Arial"/>
                <w:b/>
                <w:bCs/>
                <w:sz w:val="20"/>
                <w:szCs w:val="20"/>
              </w:rPr>
            </w:pPr>
          </w:p>
        </w:tc>
        <w:tc>
          <w:tcPr>
            <w:tcW w:w="521"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324</w:t>
            </w:r>
          </w:p>
        </w:tc>
        <w:tc>
          <w:tcPr>
            <w:tcW w:w="519"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432</w:t>
            </w:r>
          </w:p>
        </w:tc>
        <w:tc>
          <w:tcPr>
            <w:tcW w:w="517" w:type="dxa"/>
            <w:shd w:val="clear" w:color="000000" w:fill="C0C0C0"/>
            <w:vAlign w:val="bottom"/>
          </w:tcPr>
          <w:p w:rsidR="007D5CFB" w:rsidRPr="00760ECC" w:rsidRDefault="007D5CFB" w:rsidP="00DB23C9">
            <w:pPr>
              <w:jc w:val="center"/>
              <w:rPr>
                <w:rFonts w:ascii="Palatino Linotype" w:hAnsi="Palatino Linotype" w:cs="Arial"/>
                <w:b/>
                <w:bCs/>
                <w:sz w:val="20"/>
                <w:szCs w:val="20"/>
              </w:rPr>
            </w:pPr>
          </w:p>
        </w:tc>
        <w:tc>
          <w:tcPr>
            <w:tcW w:w="515"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324</w:t>
            </w:r>
          </w:p>
        </w:tc>
        <w:tc>
          <w:tcPr>
            <w:tcW w:w="514"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432</w:t>
            </w:r>
          </w:p>
        </w:tc>
        <w:tc>
          <w:tcPr>
            <w:tcW w:w="513" w:type="dxa"/>
            <w:shd w:val="clear" w:color="000000" w:fill="C0C0C0"/>
            <w:vAlign w:val="bottom"/>
          </w:tcPr>
          <w:p w:rsidR="007D5CFB" w:rsidRPr="00760ECC" w:rsidRDefault="007D5CFB" w:rsidP="00DB23C9">
            <w:pPr>
              <w:jc w:val="center"/>
              <w:rPr>
                <w:rFonts w:ascii="Palatino Linotype" w:hAnsi="Palatino Linotype" w:cs="Arial"/>
                <w:b/>
                <w:bCs/>
                <w:sz w:val="20"/>
                <w:szCs w:val="20"/>
              </w:rPr>
            </w:pPr>
          </w:p>
        </w:tc>
        <w:tc>
          <w:tcPr>
            <w:tcW w:w="521"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288</w:t>
            </w:r>
          </w:p>
        </w:tc>
        <w:tc>
          <w:tcPr>
            <w:tcW w:w="517"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384</w:t>
            </w:r>
          </w:p>
        </w:tc>
        <w:tc>
          <w:tcPr>
            <w:tcW w:w="996"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2940</w:t>
            </w:r>
          </w:p>
        </w:tc>
      </w:tr>
      <w:tr w:rsidR="007D5CFB" w:rsidRPr="00760ECC" w:rsidTr="00B21256">
        <w:trPr>
          <w:trHeight w:val="285"/>
          <w:jc w:val="center"/>
        </w:trPr>
        <w:tc>
          <w:tcPr>
            <w:tcW w:w="4387" w:type="dxa"/>
            <w:gridSpan w:val="2"/>
            <w:vAlign w:val="center"/>
          </w:tcPr>
          <w:p w:rsidR="007D5CFB" w:rsidRPr="00760ECC" w:rsidRDefault="007D5CFB" w:rsidP="004106C1">
            <w:pPr>
              <w:rPr>
                <w:rFonts w:ascii="Palatino Linotype" w:hAnsi="Palatino Linotype" w:cs="Arial"/>
                <w:sz w:val="20"/>
                <w:szCs w:val="20"/>
              </w:rPr>
            </w:pPr>
            <w:r w:rsidRPr="00760ECC">
              <w:rPr>
                <w:rFonts w:ascii="Palatino Linotype" w:hAnsi="Palatino Linotype" w:cs="Arial"/>
                <w:sz w:val="20"/>
                <w:szCs w:val="20"/>
              </w:rPr>
              <w:t>Összes éves/</w:t>
            </w:r>
            <w:proofErr w:type="spellStart"/>
            <w:r w:rsidRPr="00760ECC">
              <w:rPr>
                <w:rFonts w:ascii="Palatino Linotype" w:hAnsi="Palatino Linotype" w:cs="Arial"/>
                <w:sz w:val="20"/>
                <w:szCs w:val="20"/>
              </w:rPr>
              <w:t>ögy</w:t>
            </w:r>
            <w:proofErr w:type="spellEnd"/>
            <w:r w:rsidRPr="00760ECC">
              <w:rPr>
                <w:rFonts w:ascii="Palatino Linotype" w:hAnsi="Palatino Linotype" w:cs="Arial"/>
                <w:sz w:val="20"/>
                <w:szCs w:val="20"/>
              </w:rPr>
              <w:t xml:space="preserve"> óraszám:</w:t>
            </w:r>
          </w:p>
        </w:tc>
        <w:tc>
          <w:tcPr>
            <w:tcW w:w="1016" w:type="dxa"/>
            <w:gridSpan w:val="2"/>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756</w:t>
            </w:r>
          </w:p>
        </w:tc>
        <w:tc>
          <w:tcPr>
            <w:tcW w:w="507" w:type="dxa"/>
            <w:shd w:val="clear" w:color="000000" w:fill="C0C0C0"/>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70</w:t>
            </w:r>
          </w:p>
        </w:tc>
        <w:tc>
          <w:tcPr>
            <w:tcW w:w="1040" w:type="dxa"/>
            <w:gridSpan w:val="2"/>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756</w:t>
            </w:r>
          </w:p>
        </w:tc>
        <w:tc>
          <w:tcPr>
            <w:tcW w:w="517" w:type="dxa"/>
            <w:shd w:val="clear" w:color="000000" w:fill="C0C0C0"/>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105</w:t>
            </w:r>
          </w:p>
        </w:tc>
        <w:tc>
          <w:tcPr>
            <w:tcW w:w="1029" w:type="dxa"/>
            <w:gridSpan w:val="2"/>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756</w:t>
            </w:r>
          </w:p>
        </w:tc>
        <w:tc>
          <w:tcPr>
            <w:tcW w:w="513" w:type="dxa"/>
            <w:shd w:val="clear" w:color="000000" w:fill="C0C0C0"/>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105</w:t>
            </w:r>
          </w:p>
        </w:tc>
        <w:tc>
          <w:tcPr>
            <w:tcW w:w="1038" w:type="dxa"/>
            <w:gridSpan w:val="2"/>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672</w:t>
            </w:r>
          </w:p>
        </w:tc>
        <w:tc>
          <w:tcPr>
            <w:tcW w:w="996" w:type="dxa"/>
            <w:vAlign w:val="bottom"/>
          </w:tcPr>
          <w:p w:rsidR="007D5CFB" w:rsidRPr="00760ECC" w:rsidRDefault="007D5CFB" w:rsidP="00DB23C9">
            <w:pPr>
              <w:jc w:val="center"/>
              <w:rPr>
                <w:rFonts w:ascii="Palatino Linotype" w:hAnsi="Palatino Linotype" w:cs="Arial"/>
                <w:b/>
                <w:bCs/>
                <w:sz w:val="20"/>
                <w:szCs w:val="20"/>
              </w:rPr>
            </w:pPr>
            <w:r w:rsidRPr="00760ECC">
              <w:rPr>
                <w:rFonts w:ascii="Palatino Linotype" w:hAnsi="Palatino Linotype" w:cs="Arial"/>
                <w:b/>
                <w:bCs/>
                <w:sz w:val="20"/>
                <w:szCs w:val="20"/>
              </w:rPr>
              <w:t>3220</w:t>
            </w:r>
          </w:p>
        </w:tc>
      </w:tr>
      <w:tr w:rsidR="007D5CFB" w:rsidRPr="00760ECC" w:rsidTr="00B21256">
        <w:trPr>
          <w:trHeight w:val="285"/>
          <w:jc w:val="center"/>
        </w:trPr>
        <w:tc>
          <w:tcPr>
            <w:tcW w:w="4387" w:type="dxa"/>
            <w:gridSpan w:val="2"/>
            <w:noWrap/>
            <w:vAlign w:val="bottom"/>
          </w:tcPr>
          <w:p w:rsidR="007D5CFB" w:rsidRPr="00760ECC" w:rsidRDefault="007D5CFB" w:rsidP="004106C1">
            <w:pPr>
              <w:rPr>
                <w:rFonts w:ascii="Palatino Linotype" w:hAnsi="Palatino Linotype" w:cs="Arial"/>
                <w:sz w:val="20"/>
                <w:szCs w:val="20"/>
              </w:rPr>
            </w:pPr>
            <w:r w:rsidRPr="00760ECC">
              <w:rPr>
                <w:rFonts w:ascii="Palatino Linotype" w:hAnsi="Palatino Linotype" w:cs="Arial"/>
                <w:sz w:val="20"/>
                <w:szCs w:val="20"/>
              </w:rPr>
              <w:t>Elméleti óraszámok/aránya</w:t>
            </w:r>
          </w:p>
        </w:tc>
        <w:tc>
          <w:tcPr>
            <w:tcW w:w="6656" w:type="dxa"/>
            <w:gridSpan w:val="12"/>
            <w:noWrap/>
            <w:vAlign w:val="bottom"/>
          </w:tcPr>
          <w:p w:rsidR="007D5CFB" w:rsidRPr="00760ECC" w:rsidRDefault="007D5CFB" w:rsidP="007F7D07">
            <w:pPr>
              <w:jc w:val="center"/>
              <w:rPr>
                <w:rFonts w:ascii="Palatino Linotype" w:hAnsi="Palatino Linotype" w:cs="Arial"/>
                <w:sz w:val="20"/>
                <w:szCs w:val="20"/>
              </w:rPr>
            </w:pPr>
            <w:r w:rsidRPr="00760ECC">
              <w:rPr>
                <w:rFonts w:ascii="Palatino Linotype" w:hAnsi="Palatino Linotype" w:cs="Arial"/>
                <w:sz w:val="20"/>
                <w:szCs w:val="20"/>
              </w:rPr>
              <w:t>1260/ 39,1%</w:t>
            </w:r>
          </w:p>
        </w:tc>
      </w:tr>
      <w:tr w:rsidR="007D5CFB" w:rsidRPr="00760ECC" w:rsidTr="00B21256">
        <w:trPr>
          <w:trHeight w:val="285"/>
          <w:jc w:val="center"/>
        </w:trPr>
        <w:tc>
          <w:tcPr>
            <w:tcW w:w="4387" w:type="dxa"/>
            <w:gridSpan w:val="2"/>
            <w:noWrap/>
            <w:vAlign w:val="bottom"/>
          </w:tcPr>
          <w:p w:rsidR="007D5CFB" w:rsidRPr="00760ECC" w:rsidRDefault="007D5CFB" w:rsidP="004106C1">
            <w:pPr>
              <w:rPr>
                <w:rFonts w:ascii="Palatino Linotype" w:hAnsi="Palatino Linotype" w:cs="Arial"/>
                <w:sz w:val="20"/>
                <w:szCs w:val="20"/>
              </w:rPr>
            </w:pPr>
            <w:r w:rsidRPr="00760ECC">
              <w:rPr>
                <w:rFonts w:ascii="Palatino Linotype" w:hAnsi="Palatino Linotype" w:cs="Arial"/>
                <w:sz w:val="20"/>
                <w:szCs w:val="20"/>
              </w:rPr>
              <w:t>Gyakorlati óraszámok/aránya</w:t>
            </w:r>
          </w:p>
        </w:tc>
        <w:tc>
          <w:tcPr>
            <w:tcW w:w="6656" w:type="dxa"/>
            <w:gridSpan w:val="12"/>
            <w:noWrap/>
            <w:vAlign w:val="bottom"/>
          </w:tcPr>
          <w:p w:rsidR="007D5CFB" w:rsidRPr="00760ECC" w:rsidRDefault="007D5CFB" w:rsidP="00C459E2">
            <w:pPr>
              <w:jc w:val="center"/>
              <w:rPr>
                <w:rFonts w:ascii="Palatino Linotype" w:hAnsi="Palatino Linotype" w:cs="Arial"/>
                <w:sz w:val="20"/>
                <w:szCs w:val="20"/>
              </w:rPr>
            </w:pPr>
            <w:r w:rsidRPr="00760ECC">
              <w:rPr>
                <w:rFonts w:ascii="Palatino Linotype" w:hAnsi="Palatino Linotype" w:cs="Arial"/>
                <w:sz w:val="20"/>
                <w:szCs w:val="20"/>
              </w:rPr>
              <w:t>1960 /60,9%</w:t>
            </w:r>
          </w:p>
        </w:tc>
      </w:tr>
    </w:tbl>
    <w:p w:rsidR="007D5CFB" w:rsidRPr="00EA72CD" w:rsidRDefault="007D5CFB" w:rsidP="004106C1">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 xml:space="preserve">elmélet; </w:t>
      </w:r>
      <w:proofErr w:type="spellStart"/>
      <w:r w:rsidRPr="00EA72CD">
        <w:rPr>
          <w:rFonts w:ascii="Palatino Linotype" w:hAnsi="Palatino Linotype"/>
          <w:kern w:val="1"/>
          <w:sz w:val="20"/>
          <w:szCs w:val="20"/>
          <w:lang w:eastAsia="hi-IN" w:bidi="hi-IN"/>
        </w:rPr>
        <w:t>gy</w:t>
      </w:r>
      <w:proofErr w:type="spellEnd"/>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 xml:space="preserve">gyakorlat; </w:t>
      </w:r>
      <w:proofErr w:type="spellStart"/>
      <w:r w:rsidRPr="00EA72CD">
        <w:rPr>
          <w:rFonts w:ascii="Palatino Linotype" w:hAnsi="Palatino Linotype"/>
          <w:kern w:val="1"/>
          <w:sz w:val="20"/>
          <w:szCs w:val="20"/>
          <w:lang w:eastAsia="hi-IN" w:bidi="hi-IN"/>
        </w:rPr>
        <w:t>ögy</w:t>
      </w:r>
      <w:proofErr w:type="spellEnd"/>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7D5CFB" w:rsidRDefault="007D5CFB" w:rsidP="004106C1">
      <w:pPr>
        <w:widowControl w:val="0"/>
        <w:suppressAutoHyphens/>
        <w:jc w:val="both"/>
        <w:rPr>
          <w:rFonts w:ascii="Palatino Linotype" w:hAnsi="Palatino Linotype"/>
          <w:kern w:val="1"/>
          <w:sz w:val="24"/>
          <w:szCs w:val="24"/>
          <w:lang w:eastAsia="hi-IN" w:bidi="hi-IN"/>
        </w:rPr>
      </w:pPr>
    </w:p>
    <w:p w:rsidR="007D5CFB" w:rsidRPr="000E120B" w:rsidRDefault="007D5CFB"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90%-a felosztásra került.</w:t>
      </w:r>
    </w:p>
    <w:p w:rsidR="007D5CFB" w:rsidRPr="000E120B" w:rsidRDefault="007D5CFB" w:rsidP="004106C1">
      <w:pPr>
        <w:widowControl w:val="0"/>
        <w:suppressAutoHyphens/>
        <w:jc w:val="both"/>
        <w:rPr>
          <w:rFonts w:ascii="Palatino Linotype" w:hAnsi="Palatino Linotype"/>
          <w:kern w:val="1"/>
          <w:sz w:val="24"/>
          <w:szCs w:val="24"/>
          <w:highlight w:val="yellow"/>
          <w:lang w:eastAsia="hi-IN" w:bidi="hi-IN"/>
        </w:rPr>
      </w:pPr>
    </w:p>
    <w:p w:rsidR="007D5CFB" w:rsidRPr="000E120B" w:rsidRDefault="007D5CFB"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D5CFB" w:rsidRPr="000E120B" w:rsidRDefault="007D5CFB" w:rsidP="004106C1">
      <w:pPr>
        <w:widowControl w:val="0"/>
        <w:suppressAutoHyphens/>
        <w:jc w:val="both"/>
        <w:rPr>
          <w:rFonts w:ascii="Palatino Linotype" w:hAnsi="Palatino Linotype"/>
          <w:kern w:val="1"/>
          <w:sz w:val="24"/>
          <w:szCs w:val="24"/>
          <w:lang w:eastAsia="hi-IN" w:bidi="hi-IN"/>
        </w:rPr>
      </w:pPr>
    </w:p>
    <w:p w:rsidR="007D5CFB" w:rsidRPr="004F3748" w:rsidRDefault="007D5CFB" w:rsidP="005E69CA">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w:t>
      </w:r>
      <w:r w:rsidR="00DC0ACE">
        <w:rPr>
          <w:rFonts w:ascii="Palatino Linotype" w:hAnsi="Palatino Linotype"/>
          <w:i/>
          <w:kern w:val="1"/>
          <w:sz w:val="24"/>
          <w:szCs w:val="24"/>
          <w:lang w:eastAsia="hi-IN" w:bidi="hi-IN"/>
        </w:rPr>
        <w:t>lakított óraszám pedig ajánlás.</w:t>
      </w:r>
    </w:p>
    <w:p w:rsidR="007D5CFB" w:rsidRPr="00655889" w:rsidRDefault="007D5CFB" w:rsidP="00A63108">
      <w:pPr>
        <w:widowControl w:val="0"/>
        <w:suppressAutoHyphens/>
        <w:jc w:val="center"/>
        <w:rPr>
          <w:rFonts w:ascii="Palatino Linotype" w:hAnsi="Palatino Linotype" w:cs="TimesNewRomanPSMT"/>
          <w:sz w:val="44"/>
          <w:szCs w:val="44"/>
          <w:lang w:bidi="hi-IN"/>
        </w:rPr>
      </w:pPr>
      <w:r>
        <w:rPr>
          <w:sz w:val="24"/>
          <w:szCs w:val="24"/>
        </w:rPr>
        <w:br w:type="page"/>
      </w:r>
    </w:p>
    <w:p w:rsidR="007D5CFB" w:rsidRPr="00655889" w:rsidRDefault="007D5CFB" w:rsidP="00A63108">
      <w:pPr>
        <w:widowControl w:val="0"/>
        <w:suppressAutoHyphens/>
        <w:jc w:val="center"/>
        <w:rPr>
          <w:rFonts w:ascii="Palatino Linotype" w:hAnsi="Palatino Linotype" w:cs="TimesNewRomanPSMT"/>
          <w:sz w:val="44"/>
          <w:szCs w:val="44"/>
          <w:lang w:bidi="hi-IN"/>
        </w:rPr>
      </w:pPr>
    </w:p>
    <w:p w:rsidR="007D5CFB" w:rsidRDefault="007D5CFB" w:rsidP="00A63108">
      <w:pPr>
        <w:widowControl w:val="0"/>
        <w:suppressAutoHyphens/>
        <w:jc w:val="center"/>
        <w:rPr>
          <w:rFonts w:ascii="Palatino Linotype" w:hAnsi="Palatino Linotype" w:cs="TimesNewRomanPSMT"/>
          <w:sz w:val="44"/>
          <w:szCs w:val="44"/>
          <w:lang w:bidi="hi-IN"/>
        </w:rPr>
      </w:pPr>
    </w:p>
    <w:p w:rsidR="004C0C26" w:rsidRPr="00655889" w:rsidRDefault="004C0C26" w:rsidP="00A63108">
      <w:pPr>
        <w:widowControl w:val="0"/>
        <w:suppressAutoHyphens/>
        <w:jc w:val="center"/>
        <w:rPr>
          <w:rFonts w:ascii="Palatino Linotype" w:hAnsi="Palatino Linotype" w:cs="TimesNewRomanPSMT"/>
          <w:sz w:val="44"/>
          <w:szCs w:val="44"/>
          <w:lang w:bidi="hi-IN"/>
        </w:rPr>
      </w:pPr>
    </w:p>
    <w:p w:rsidR="007D5CFB" w:rsidRPr="00655889" w:rsidRDefault="007D5CFB" w:rsidP="00A63108">
      <w:pPr>
        <w:widowControl w:val="0"/>
        <w:suppressAutoHyphens/>
        <w:jc w:val="center"/>
        <w:rPr>
          <w:rFonts w:ascii="Palatino Linotype" w:hAnsi="Palatino Linotype" w:cs="TimesNewRomanPSMT"/>
          <w:sz w:val="44"/>
          <w:szCs w:val="44"/>
          <w:lang w:bidi="hi-IN"/>
        </w:rPr>
      </w:pPr>
    </w:p>
    <w:p w:rsidR="007D5CFB" w:rsidRDefault="007D5CFB" w:rsidP="00A63108">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C0C26" w:rsidRPr="000E120B" w:rsidRDefault="004C0C26" w:rsidP="00A63108">
      <w:pPr>
        <w:widowControl w:val="0"/>
        <w:suppressAutoHyphens/>
        <w:jc w:val="center"/>
        <w:rPr>
          <w:rFonts w:ascii="Palatino Linotype" w:hAnsi="Palatino Linotype"/>
          <w:b/>
          <w:sz w:val="44"/>
          <w:szCs w:val="44"/>
        </w:rPr>
      </w:pPr>
    </w:p>
    <w:p w:rsidR="007D5CFB" w:rsidRPr="000E120B" w:rsidRDefault="007D5CFB" w:rsidP="00A63108">
      <w:pPr>
        <w:widowControl w:val="0"/>
        <w:suppressAutoHyphens/>
        <w:jc w:val="center"/>
        <w:rPr>
          <w:rFonts w:ascii="Palatino Linotype" w:hAnsi="Palatino Linotype"/>
          <w:b/>
          <w:sz w:val="44"/>
          <w:szCs w:val="44"/>
        </w:rPr>
      </w:pPr>
      <w:r>
        <w:rPr>
          <w:rFonts w:ascii="Palatino Linotype" w:hAnsi="Palatino Linotype"/>
          <w:b/>
          <w:sz w:val="44"/>
          <w:szCs w:val="44"/>
        </w:rPr>
        <w:t>11500-12</w:t>
      </w:r>
      <w:r w:rsidRPr="000E120B">
        <w:rPr>
          <w:rFonts w:ascii="Palatino Linotype" w:hAnsi="Palatino Linotype"/>
          <w:b/>
          <w:sz w:val="44"/>
          <w:szCs w:val="44"/>
        </w:rPr>
        <w:t xml:space="preserve"> azonosító számú</w:t>
      </w:r>
    </w:p>
    <w:p w:rsidR="007D5CFB" w:rsidRPr="000E120B" w:rsidRDefault="007D5CFB" w:rsidP="00A63108">
      <w:pPr>
        <w:widowControl w:val="0"/>
        <w:suppressAutoHyphens/>
        <w:jc w:val="center"/>
        <w:rPr>
          <w:rFonts w:ascii="Palatino Linotype" w:hAnsi="Palatino Linotype"/>
          <w:sz w:val="44"/>
          <w:szCs w:val="44"/>
        </w:rPr>
      </w:pPr>
    </w:p>
    <w:p w:rsidR="007D5CFB" w:rsidRDefault="007D5CFB" w:rsidP="00A63108">
      <w:pPr>
        <w:widowControl w:val="0"/>
        <w:suppressAutoHyphens/>
        <w:jc w:val="center"/>
        <w:rPr>
          <w:rFonts w:ascii="Palatino Linotype" w:hAnsi="Palatino Linotype"/>
          <w:b/>
          <w:sz w:val="44"/>
          <w:szCs w:val="44"/>
        </w:rPr>
      </w:pPr>
      <w:r>
        <w:rPr>
          <w:rFonts w:ascii="Palatino Linotype" w:hAnsi="Palatino Linotype"/>
          <w:b/>
          <w:sz w:val="44"/>
          <w:szCs w:val="44"/>
        </w:rPr>
        <w:t>Munkahelyi egészség és biztonság</w:t>
      </w:r>
    </w:p>
    <w:p w:rsidR="004C0C26" w:rsidRPr="000E120B" w:rsidRDefault="004C0C26" w:rsidP="00A63108">
      <w:pPr>
        <w:widowControl w:val="0"/>
        <w:suppressAutoHyphens/>
        <w:jc w:val="center"/>
        <w:rPr>
          <w:rFonts w:ascii="Palatino Linotype" w:hAnsi="Palatino Linotype"/>
          <w:b/>
          <w:sz w:val="44"/>
          <w:szCs w:val="44"/>
        </w:rPr>
      </w:pPr>
    </w:p>
    <w:p w:rsidR="007D5CFB" w:rsidRPr="000E120B" w:rsidRDefault="007D5CFB" w:rsidP="00A63108">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A63108">
      <w:pPr>
        <w:widowControl w:val="0"/>
        <w:suppressAutoHyphens/>
        <w:jc w:val="center"/>
        <w:rPr>
          <w:rFonts w:ascii="Palatino Linotype" w:hAnsi="Palatino Linotype"/>
          <w:b/>
          <w:sz w:val="44"/>
          <w:szCs w:val="44"/>
        </w:rPr>
      </w:pPr>
    </w:p>
    <w:p w:rsidR="007D5CFB" w:rsidRPr="000E120B" w:rsidRDefault="007D5CFB" w:rsidP="00A6310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D5CFB" w:rsidRPr="000E120B" w:rsidRDefault="007D5CFB" w:rsidP="00A63108">
      <w:pPr>
        <w:widowControl w:val="0"/>
        <w:suppressAutoHyphens/>
        <w:jc w:val="center"/>
        <w:rPr>
          <w:rFonts w:ascii="Palatino Linotype" w:hAnsi="Palatino Linotype"/>
          <w:b/>
          <w:kern w:val="1"/>
          <w:sz w:val="44"/>
          <w:szCs w:val="44"/>
          <w:lang w:eastAsia="hi-IN" w:bidi="hi-IN"/>
        </w:rPr>
      </w:pPr>
    </w:p>
    <w:p w:rsidR="007D5CFB" w:rsidRPr="000E120B" w:rsidRDefault="007D5CFB" w:rsidP="00A63108">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D5CFB" w:rsidRPr="000E120B" w:rsidRDefault="007D5CFB" w:rsidP="00A63108">
      <w:pPr>
        <w:widowControl w:val="0"/>
        <w:suppressAutoHyphens/>
        <w:jc w:val="center"/>
        <w:rPr>
          <w:rFonts w:ascii="Palatino Linotype" w:hAnsi="Palatino Linotype"/>
          <w:b/>
          <w:bCs/>
          <w:kern w:val="1"/>
          <w:sz w:val="44"/>
          <w:szCs w:val="44"/>
          <w:lang w:eastAsia="hi-IN" w:bidi="hi-IN"/>
        </w:rPr>
      </w:pPr>
    </w:p>
    <w:p w:rsidR="004C0C26" w:rsidRPr="000E25A6" w:rsidRDefault="007D5CFB" w:rsidP="004C0C26">
      <w:pPr>
        <w:jc w:val="both"/>
        <w:rPr>
          <w:rFonts w:ascii="Palatino Linotype" w:hAnsi="Palatino Linotype"/>
          <w:b/>
          <w:sz w:val="24"/>
          <w:szCs w:val="24"/>
        </w:rPr>
      </w:pPr>
      <w:r w:rsidRPr="000E120B">
        <w:rPr>
          <w:rFonts w:ascii="Palatino Linotype" w:hAnsi="Palatino Linotype"/>
          <w:b/>
          <w:bCs/>
          <w:kern w:val="1"/>
          <w:sz w:val="24"/>
          <w:szCs w:val="24"/>
          <w:lang w:eastAsia="hi-IN" w:bidi="hi-IN"/>
        </w:rPr>
        <w:br w:type="page"/>
      </w:r>
      <w:r w:rsidR="004C0C26" w:rsidRPr="000E25A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C0C26" w:rsidRPr="00B21256" w:rsidTr="00DD0985">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sz w:val="20"/>
                <w:szCs w:val="20"/>
              </w:rPr>
              <w:br w:type="page"/>
            </w:r>
            <w:r w:rsidRPr="00B21256">
              <w:rPr>
                <w:rFonts w:ascii="Palatino Linotype" w:hAnsi="Palatino Linotype" w:cs="Arial"/>
                <w:sz w:val="20"/>
                <w:szCs w:val="20"/>
              </w:rPr>
              <w:t>11500-12</w:t>
            </w:r>
          </w:p>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Munkahelyi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Munkahelyi egészség és biztonság</w:t>
            </w:r>
          </w:p>
        </w:tc>
      </w:tr>
      <w:tr w:rsidR="004C0C26" w:rsidRPr="00B21256" w:rsidTr="00DD0985">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4C0C26" w:rsidRPr="00B21256" w:rsidRDefault="004C0C26" w:rsidP="00DD0985">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4C0C26" w:rsidRPr="00B21256" w:rsidRDefault="004C0C26" w:rsidP="00DD0985">
            <w:pPr>
              <w:ind w:left="57"/>
              <w:rPr>
                <w:rFonts w:ascii="Palatino Linotype" w:hAnsi="Palatino Linotype" w:cs="Arial"/>
                <w:sz w:val="20"/>
                <w:szCs w:val="20"/>
              </w:rPr>
            </w:pPr>
            <w:r w:rsidRPr="00B21256">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4C0C26" w:rsidRPr="00B21256" w:rsidRDefault="004C0C26" w:rsidP="00DD0985">
            <w:pPr>
              <w:ind w:left="57"/>
              <w:rPr>
                <w:rFonts w:ascii="Palatino Linotype" w:hAnsi="Palatino Linotype" w:cs="Arial"/>
                <w:sz w:val="20"/>
                <w:szCs w:val="20"/>
              </w:rPr>
            </w:pPr>
            <w:r w:rsidRPr="00B21256">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4C0C26" w:rsidRPr="00B21256" w:rsidRDefault="004C0C26" w:rsidP="00DD0985">
            <w:pPr>
              <w:ind w:left="57"/>
              <w:rPr>
                <w:rFonts w:ascii="Palatino Linotype" w:hAnsi="Palatino Linotype" w:cs="Arial"/>
                <w:sz w:val="20"/>
                <w:szCs w:val="20"/>
              </w:rPr>
            </w:pPr>
            <w:r w:rsidRPr="00B21256">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4C0C26" w:rsidRPr="00B21256" w:rsidRDefault="004C0C26" w:rsidP="00DD0985">
            <w:pPr>
              <w:ind w:left="57"/>
              <w:rPr>
                <w:rFonts w:ascii="Palatino Linotype" w:hAnsi="Palatino Linotype" w:cs="Arial"/>
                <w:sz w:val="20"/>
                <w:szCs w:val="20"/>
              </w:rPr>
            </w:pPr>
            <w:r w:rsidRPr="00B21256">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4C0C26" w:rsidRPr="00B21256" w:rsidRDefault="004C0C26" w:rsidP="00DD0985">
            <w:pPr>
              <w:ind w:left="57"/>
              <w:rPr>
                <w:rFonts w:ascii="Palatino Linotype" w:hAnsi="Palatino Linotype" w:cs="Arial"/>
                <w:sz w:val="20"/>
                <w:szCs w:val="20"/>
              </w:rPr>
            </w:pPr>
            <w:r w:rsidRPr="00B21256">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4C0C26" w:rsidRPr="00B21256" w:rsidRDefault="004C0C26" w:rsidP="00DD0985">
            <w:pPr>
              <w:ind w:left="57"/>
              <w:rPr>
                <w:rFonts w:ascii="Palatino Linotype" w:hAnsi="Palatino Linotype" w:cs="Arial"/>
                <w:sz w:val="20"/>
                <w:szCs w:val="20"/>
              </w:rPr>
            </w:pPr>
            <w:r w:rsidRPr="00B21256">
              <w:rPr>
                <w:rFonts w:ascii="Palatino Linotype" w:hAnsi="Palatino Linotype"/>
                <w:sz w:val="20"/>
                <w:szCs w:val="20"/>
              </w:rPr>
              <w:t>Munkavédelmi jogi ismeretek</w:t>
            </w:r>
          </w:p>
        </w:tc>
      </w:tr>
      <w:tr w:rsidR="004C0C26" w:rsidRPr="00B21256" w:rsidTr="00DD098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FELADATOK</w:t>
            </w:r>
          </w:p>
        </w:tc>
      </w:tr>
      <w:tr w:rsidR="004C0C26" w:rsidRPr="00B21256" w:rsidTr="00DD098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SZAKMAI ISMERETEK</w:t>
            </w:r>
          </w:p>
        </w:tc>
      </w:tr>
      <w:tr w:rsidR="004C0C26" w:rsidRPr="00B21256" w:rsidTr="00DD0985">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C0C26" w:rsidRPr="00B21256" w:rsidRDefault="004C0C26" w:rsidP="00DD0985">
            <w:pPr>
              <w:rPr>
                <w:rFonts w:ascii="Palatino Linotype" w:hAnsi="Palatino Linotype" w:cs="Arial"/>
                <w:sz w:val="20"/>
                <w:szCs w:val="20"/>
              </w:rPr>
            </w:pPr>
            <w:r w:rsidRPr="00B21256">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SZAKMAI KÉSZSÉGEK</w:t>
            </w: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lastRenderedPageBreak/>
              <w:t>SZEMÉLYES KOMPETENCIÁK</w:t>
            </w:r>
          </w:p>
        </w:tc>
      </w:tr>
      <w:tr w:rsidR="004C0C26" w:rsidRPr="00B21256" w:rsidTr="00DD0985">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TÁRSAS KOMPETENCIÁK</w:t>
            </w: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MÓDSZERKOMPETENCIÁK</w:t>
            </w: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C0C26" w:rsidRPr="00B21256" w:rsidRDefault="004C0C26" w:rsidP="00DD0985">
            <w:pPr>
              <w:jc w:val="center"/>
              <w:rPr>
                <w:rFonts w:ascii="Palatino Linotype" w:hAnsi="Palatino Linotype" w:cs="Arial"/>
                <w:sz w:val="20"/>
                <w:szCs w:val="20"/>
              </w:rPr>
            </w:pPr>
          </w:p>
        </w:tc>
      </w:tr>
      <w:tr w:rsidR="004C0C26" w:rsidRPr="00B21256" w:rsidTr="00DD0985">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C0C26" w:rsidRPr="00B21256" w:rsidRDefault="004C0C26" w:rsidP="00DD0985">
            <w:pPr>
              <w:jc w:val="both"/>
              <w:rPr>
                <w:rFonts w:ascii="Palatino Linotype" w:hAnsi="Palatino Linotype" w:cs="Arial"/>
                <w:sz w:val="20"/>
                <w:szCs w:val="20"/>
              </w:rPr>
            </w:pPr>
            <w:r w:rsidRPr="00B21256">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C0C26" w:rsidRPr="00B21256" w:rsidRDefault="004C0C26" w:rsidP="00DD0985">
            <w:pPr>
              <w:jc w:val="center"/>
              <w:rPr>
                <w:rFonts w:ascii="Palatino Linotype" w:hAnsi="Palatino Linotype" w:cs="Arial"/>
                <w:sz w:val="20"/>
                <w:szCs w:val="20"/>
              </w:rPr>
            </w:pPr>
            <w:r w:rsidRPr="00B2125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C0C26" w:rsidRPr="00B21256" w:rsidRDefault="004C0C26" w:rsidP="00DD0985">
            <w:pPr>
              <w:jc w:val="center"/>
              <w:rPr>
                <w:rFonts w:ascii="Palatino Linotype" w:hAnsi="Palatino Linotype" w:cs="Arial"/>
                <w:sz w:val="20"/>
                <w:szCs w:val="20"/>
              </w:rPr>
            </w:pPr>
          </w:p>
        </w:tc>
      </w:tr>
    </w:tbl>
    <w:p w:rsidR="004C0C26" w:rsidRDefault="004C0C26" w:rsidP="004C0C26">
      <w:pPr>
        <w:jc w:val="both"/>
        <w:rPr>
          <w:rFonts w:ascii="Palatino Linotype" w:hAnsi="Palatino Linotype"/>
          <w:b/>
        </w:rPr>
      </w:pPr>
    </w:p>
    <w:p w:rsidR="004C0C26" w:rsidRPr="00181819" w:rsidRDefault="004C0C26" w:rsidP="004C0C26">
      <w:pPr>
        <w:jc w:val="both"/>
        <w:rPr>
          <w:rFonts w:ascii="Palatino Linotype" w:hAnsi="Palatino Linotype"/>
          <w:b/>
          <w:sz w:val="24"/>
          <w:szCs w:val="24"/>
        </w:rPr>
      </w:pPr>
      <w:r w:rsidRPr="00894C6C">
        <w:rPr>
          <w:rFonts w:ascii="Palatino Linotype" w:hAnsi="Palatino Linotype"/>
        </w:rPr>
        <w:br w:type="page"/>
      </w:r>
    </w:p>
    <w:p w:rsidR="004C0C26" w:rsidRPr="00B21256" w:rsidRDefault="004C0C26" w:rsidP="00B21256">
      <w:pPr>
        <w:numPr>
          <w:ilvl w:val="0"/>
          <w:numId w:val="23"/>
        </w:numPr>
        <w:tabs>
          <w:tab w:val="clear" w:pos="720"/>
          <w:tab w:val="num" w:pos="284"/>
        </w:tabs>
        <w:ind w:hanging="720"/>
        <w:jc w:val="both"/>
        <w:rPr>
          <w:rFonts w:ascii="Palatino Linotype" w:hAnsi="Palatino Linotype"/>
          <w:b/>
          <w:sz w:val="24"/>
          <w:szCs w:val="24"/>
        </w:rPr>
      </w:pPr>
      <w:r w:rsidRPr="00B21256">
        <w:rPr>
          <w:rFonts w:ascii="Palatino Linotype" w:hAnsi="Palatino Linotype"/>
          <w:b/>
          <w:sz w:val="24"/>
          <w:szCs w:val="24"/>
        </w:rPr>
        <w:lastRenderedPageBreak/>
        <w:t xml:space="preserve">Munkahelyi egészség és biztonság tantárgy </w:t>
      </w:r>
      <w:r w:rsidRPr="00B21256">
        <w:rPr>
          <w:rFonts w:ascii="Palatino Linotype" w:hAnsi="Palatino Linotype"/>
          <w:sz w:val="24"/>
          <w:szCs w:val="24"/>
        </w:rPr>
        <w:tab/>
      </w:r>
      <w:r w:rsidRPr="00B21256">
        <w:rPr>
          <w:rFonts w:ascii="Palatino Linotype" w:hAnsi="Palatino Linotype"/>
          <w:sz w:val="24"/>
          <w:szCs w:val="24"/>
        </w:rPr>
        <w:tab/>
      </w:r>
      <w:r w:rsidRPr="00B21256">
        <w:rPr>
          <w:rFonts w:ascii="Palatino Linotype" w:hAnsi="Palatino Linotype"/>
          <w:sz w:val="24"/>
          <w:szCs w:val="24"/>
        </w:rPr>
        <w:tab/>
      </w:r>
      <w:r w:rsidRPr="00B21256">
        <w:rPr>
          <w:rFonts w:ascii="Palatino Linotype" w:hAnsi="Palatino Linotype"/>
          <w:sz w:val="24"/>
          <w:szCs w:val="24"/>
        </w:rPr>
        <w:tab/>
        <w:t xml:space="preserve">         </w:t>
      </w:r>
      <w:r w:rsidRPr="00B21256">
        <w:rPr>
          <w:rFonts w:ascii="Palatino Linotype" w:hAnsi="Palatino Linotype"/>
          <w:b/>
          <w:sz w:val="24"/>
          <w:szCs w:val="24"/>
        </w:rPr>
        <w:t>18 óra</w:t>
      </w:r>
    </w:p>
    <w:p w:rsidR="004C0C26" w:rsidRPr="00B21256" w:rsidRDefault="004C0C26" w:rsidP="00B21256">
      <w:pPr>
        <w:jc w:val="both"/>
        <w:rPr>
          <w:rFonts w:ascii="Palatino Linotype" w:hAnsi="Palatino Linotype"/>
          <w:b/>
          <w:sz w:val="24"/>
          <w:szCs w:val="24"/>
        </w:rPr>
      </w:pPr>
    </w:p>
    <w:p w:rsidR="004C0C26" w:rsidRPr="00B21256" w:rsidRDefault="004C0C26" w:rsidP="00B21256">
      <w:pPr>
        <w:numPr>
          <w:ilvl w:val="1"/>
          <w:numId w:val="4"/>
        </w:numPr>
        <w:tabs>
          <w:tab w:val="num" w:pos="794"/>
        </w:tabs>
        <w:ind w:left="788" w:hanging="221"/>
        <w:jc w:val="both"/>
        <w:rPr>
          <w:rFonts w:ascii="Palatino Linotype" w:hAnsi="Palatino Linotype"/>
          <w:b/>
          <w:sz w:val="24"/>
          <w:szCs w:val="24"/>
        </w:rPr>
      </w:pPr>
      <w:r w:rsidRPr="00B21256">
        <w:rPr>
          <w:rFonts w:ascii="Palatino Linotype" w:hAnsi="Palatino Linotype"/>
          <w:b/>
          <w:sz w:val="24"/>
          <w:szCs w:val="24"/>
        </w:rPr>
        <w:t>A tantárgy tanításának célja</w:t>
      </w:r>
    </w:p>
    <w:p w:rsidR="004C0C26" w:rsidRPr="00B21256" w:rsidRDefault="004C0C26" w:rsidP="00B21256">
      <w:pPr>
        <w:ind w:left="567"/>
        <w:jc w:val="both"/>
        <w:rPr>
          <w:rFonts w:ascii="Palatino Linotype" w:hAnsi="Palatino Linotype"/>
          <w:sz w:val="24"/>
          <w:szCs w:val="24"/>
        </w:rPr>
      </w:pPr>
      <w:r w:rsidRPr="00B2125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4C0C26" w:rsidRPr="00B21256" w:rsidRDefault="004C0C26" w:rsidP="00B21256">
      <w:pPr>
        <w:ind w:left="567"/>
        <w:jc w:val="both"/>
        <w:rPr>
          <w:rFonts w:ascii="Palatino Linotype" w:hAnsi="Palatino Linotype"/>
          <w:sz w:val="24"/>
          <w:szCs w:val="24"/>
        </w:rPr>
      </w:pPr>
      <w:r w:rsidRPr="00B21256">
        <w:rPr>
          <w:rFonts w:ascii="Palatino Linotype" w:hAnsi="Palatino Linotype"/>
          <w:sz w:val="24"/>
          <w:szCs w:val="24"/>
        </w:rPr>
        <w:t>Nincsen előtanulmányi követelmény.</w:t>
      </w:r>
    </w:p>
    <w:p w:rsidR="004C0C26" w:rsidRPr="00B21256" w:rsidRDefault="004C0C26" w:rsidP="00B21256">
      <w:pPr>
        <w:jc w:val="both"/>
        <w:rPr>
          <w:rFonts w:ascii="Palatino Linotype" w:hAnsi="Palatino Linotype"/>
          <w:b/>
          <w:sz w:val="24"/>
          <w:szCs w:val="24"/>
        </w:rPr>
      </w:pPr>
    </w:p>
    <w:p w:rsidR="004C0C26" w:rsidRPr="00B21256" w:rsidRDefault="004C0C26" w:rsidP="00B21256">
      <w:pPr>
        <w:widowControl w:val="0"/>
        <w:numPr>
          <w:ilvl w:val="1"/>
          <w:numId w:val="4"/>
        </w:numPr>
        <w:tabs>
          <w:tab w:val="num" w:pos="794"/>
        </w:tabs>
        <w:suppressAutoHyphens/>
        <w:ind w:left="788" w:hanging="221"/>
        <w:jc w:val="both"/>
        <w:rPr>
          <w:rFonts w:ascii="Palatino Linotype" w:hAnsi="Palatino Linotype"/>
          <w:kern w:val="2"/>
          <w:sz w:val="24"/>
          <w:szCs w:val="24"/>
          <w:lang w:eastAsia="hi-IN" w:bidi="hi-IN"/>
        </w:rPr>
      </w:pPr>
      <w:r w:rsidRPr="00B21256">
        <w:rPr>
          <w:rFonts w:ascii="Palatino Linotype" w:hAnsi="Palatino Linotype"/>
          <w:b/>
          <w:sz w:val="24"/>
          <w:szCs w:val="24"/>
        </w:rPr>
        <w:t xml:space="preserve">Kapcsolódó közismereti, szakmai tartalmak </w:t>
      </w:r>
    </w:p>
    <w:p w:rsidR="004C0C26" w:rsidRPr="00B21256" w:rsidRDefault="004C0C26" w:rsidP="00B21256">
      <w:pPr>
        <w:ind w:left="540"/>
        <w:jc w:val="both"/>
        <w:rPr>
          <w:rFonts w:ascii="Palatino Linotype" w:hAnsi="Palatino Linotype"/>
          <w:sz w:val="24"/>
          <w:szCs w:val="24"/>
        </w:rPr>
      </w:pPr>
      <w:r w:rsidRPr="00B21256">
        <w:rPr>
          <w:rFonts w:ascii="Palatino Linotype" w:hAnsi="Palatino Linotype"/>
          <w:sz w:val="24"/>
          <w:szCs w:val="24"/>
        </w:rPr>
        <w:t>-</w:t>
      </w:r>
    </w:p>
    <w:p w:rsidR="004C0C26" w:rsidRPr="00B21256" w:rsidRDefault="004C0C26" w:rsidP="00B21256">
      <w:pPr>
        <w:jc w:val="both"/>
        <w:rPr>
          <w:rFonts w:ascii="Palatino Linotype" w:hAnsi="Palatino Linotype"/>
          <w:b/>
          <w:sz w:val="24"/>
          <w:szCs w:val="24"/>
        </w:rPr>
      </w:pPr>
    </w:p>
    <w:p w:rsidR="004C0C26" w:rsidRPr="00B21256" w:rsidRDefault="004C0C26" w:rsidP="00B21256">
      <w:pPr>
        <w:widowControl w:val="0"/>
        <w:numPr>
          <w:ilvl w:val="1"/>
          <w:numId w:val="4"/>
        </w:numPr>
        <w:tabs>
          <w:tab w:val="num" w:pos="794"/>
        </w:tabs>
        <w:suppressAutoHyphens/>
        <w:ind w:left="788" w:hanging="221"/>
        <w:jc w:val="both"/>
        <w:rPr>
          <w:rFonts w:ascii="Palatino Linotype" w:hAnsi="Palatino Linotype"/>
          <w:b/>
          <w:sz w:val="24"/>
          <w:szCs w:val="24"/>
        </w:rPr>
      </w:pPr>
      <w:r w:rsidRPr="00B21256">
        <w:rPr>
          <w:rFonts w:ascii="Palatino Linotype" w:hAnsi="Palatino Linotype"/>
          <w:b/>
          <w:sz w:val="24"/>
          <w:szCs w:val="24"/>
        </w:rPr>
        <w:t xml:space="preserve">Témakörök </w:t>
      </w:r>
    </w:p>
    <w:p w:rsidR="004C0C26" w:rsidRPr="00B21256" w:rsidRDefault="004C0C26" w:rsidP="00B21256">
      <w:pPr>
        <w:jc w:val="both"/>
        <w:rPr>
          <w:rFonts w:ascii="Palatino Linotype" w:hAnsi="Palatino Linotype"/>
          <w:b/>
          <w:sz w:val="24"/>
          <w:szCs w:val="24"/>
        </w:rPr>
      </w:pPr>
    </w:p>
    <w:p w:rsidR="00E6424C" w:rsidRPr="00B21256" w:rsidRDefault="004C0C26" w:rsidP="00B21256">
      <w:pPr>
        <w:numPr>
          <w:ilvl w:val="2"/>
          <w:numId w:val="4"/>
        </w:numPr>
        <w:ind w:left="1225" w:hanging="516"/>
        <w:jc w:val="both"/>
        <w:rPr>
          <w:rFonts w:ascii="Palatino Linotype" w:hAnsi="Palatino Linotype"/>
          <w:b/>
          <w:sz w:val="24"/>
          <w:szCs w:val="24"/>
        </w:rPr>
      </w:pPr>
      <w:r w:rsidRPr="00B21256">
        <w:rPr>
          <w:rFonts w:ascii="Palatino Linotype" w:hAnsi="Palatino Linotype"/>
          <w:b/>
          <w:sz w:val="24"/>
          <w:szCs w:val="24"/>
        </w:rPr>
        <w:t>Munkavédelmi alapismeretek</w:t>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i/>
          <w:sz w:val="24"/>
          <w:szCs w:val="24"/>
        </w:rPr>
        <w:t>4 óra</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 munkahelyi egészség és biztonság jelentősége</w:t>
      </w:r>
    </w:p>
    <w:p w:rsidR="004C0C26" w:rsidRPr="00B21256" w:rsidRDefault="004C0C26" w:rsidP="00B21256">
      <w:pPr>
        <w:ind w:left="1134" w:hanging="425"/>
        <w:jc w:val="both"/>
        <w:rPr>
          <w:rFonts w:ascii="Palatino Linotype" w:hAnsi="Palatino Linotype"/>
          <w:bCs/>
          <w:sz w:val="24"/>
          <w:szCs w:val="24"/>
        </w:rPr>
      </w:pPr>
      <w:r w:rsidRPr="00B2125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 munkakörnyezet és a munkavégzés hatása a munkát végző ember egészségére és testi épségére</w:t>
      </w:r>
    </w:p>
    <w:p w:rsidR="004C0C26" w:rsidRPr="00B21256" w:rsidRDefault="004C0C26" w:rsidP="00B21256">
      <w:pPr>
        <w:ind w:left="1134" w:hanging="425"/>
        <w:jc w:val="both"/>
        <w:rPr>
          <w:rFonts w:ascii="Palatino Linotype" w:hAnsi="Palatino Linotype"/>
          <w:bCs/>
          <w:sz w:val="24"/>
          <w:szCs w:val="24"/>
        </w:rPr>
      </w:pPr>
      <w:r w:rsidRPr="00B21256">
        <w:rPr>
          <w:rFonts w:ascii="Palatino Linotype" w:hAnsi="Palatino Linotype"/>
          <w:sz w:val="24"/>
          <w:szCs w:val="24"/>
        </w:rPr>
        <w:t xml:space="preserve">A munkavállalók egészségét és biztonságát veszélyeztető kockázatok, a munkakörülmények hatásai, a </w:t>
      </w:r>
      <w:r w:rsidRPr="00B21256">
        <w:rPr>
          <w:rFonts w:ascii="Palatino Linotype" w:hAnsi="Palatino Linotype"/>
          <w:bCs/>
          <w:sz w:val="24"/>
          <w:szCs w:val="24"/>
        </w:rPr>
        <w:t>munkavégzésből eredő megterhelések, munkakörnyezet kóroki tényezők.</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 megelőzés fontossága és lehetőségei</w:t>
      </w:r>
    </w:p>
    <w:p w:rsidR="004C0C26" w:rsidRPr="00B21256" w:rsidRDefault="004C0C26" w:rsidP="00B21256">
      <w:pPr>
        <w:ind w:left="1134" w:hanging="425"/>
        <w:jc w:val="both"/>
        <w:rPr>
          <w:rFonts w:ascii="Palatino Linotype" w:hAnsi="Palatino Linotype"/>
          <w:bCs/>
          <w:sz w:val="24"/>
          <w:szCs w:val="24"/>
        </w:rPr>
      </w:pPr>
      <w:r w:rsidRPr="00B2125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Munkavédelem, mint komplex fogalom (munkabiztonság-munkaegészségügy)</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b/>
        <w:t>Veszélyes és ártalmas termelési tényezők</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 munkavédelem fogalomrendszere, források</w:t>
      </w:r>
    </w:p>
    <w:p w:rsidR="004C0C26" w:rsidRPr="00B21256" w:rsidRDefault="004C0C26" w:rsidP="00B21256">
      <w:pPr>
        <w:autoSpaceDE w:val="0"/>
        <w:autoSpaceDN w:val="0"/>
        <w:adjustRightInd w:val="0"/>
        <w:ind w:left="1134" w:hanging="425"/>
        <w:jc w:val="both"/>
        <w:rPr>
          <w:rFonts w:ascii="Palatino Linotype" w:hAnsi="Palatino Linotype"/>
          <w:sz w:val="24"/>
          <w:szCs w:val="24"/>
        </w:rPr>
      </w:pPr>
      <w:r w:rsidRPr="00B21256">
        <w:rPr>
          <w:rFonts w:ascii="Palatino Linotype" w:hAnsi="Palatino Linotype"/>
          <w:sz w:val="24"/>
          <w:szCs w:val="24"/>
        </w:rPr>
        <w:tab/>
        <w:t xml:space="preserve">A munkavédelemről szóló 1993. évi XCIII törvény fogalom meghatározásai. </w:t>
      </w:r>
    </w:p>
    <w:p w:rsidR="004C0C26" w:rsidRPr="00B21256" w:rsidRDefault="004C0C26" w:rsidP="00B21256">
      <w:pPr>
        <w:autoSpaceDE w:val="0"/>
        <w:autoSpaceDN w:val="0"/>
        <w:adjustRightInd w:val="0"/>
        <w:ind w:firstLine="204"/>
        <w:jc w:val="both"/>
        <w:rPr>
          <w:rFonts w:ascii="Palatino Linotype" w:hAnsi="Palatino Linotype"/>
          <w:sz w:val="24"/>
          <w:szCs w:val="24"/>
        </w:rPr>
      </w:pPr>
    </w:p>
    <w:p w:rsidR="00E6424C" w:rsidRPr="00B21256" w:rsidRDefault="004C0C26" w:rsidP="00B21256">
      <w:pPr>
        <w:numPr>
          <w:ilvl w:val="2"/>
          <w:numId w:val="4"/>
        </w:numPr>
        <w:autoSpaceDE w:val="0"/>
        <w:autoSpaceDN w:val="0"/>
        <w:adjustRightInd w:val="0"/>
        <w:ind w:hanging="515"/>
        <w:jc w:val="both"/>
        <w:rPr>
          <w:rFonts w:ascii="Palatino Linotype" w:hAnsi="Palatino Linotype"/>
          <w:b/>
          <w:sz w:val="24"/>
          <w:szCs w:val="24"/>
        </w:rPr>
      </w:pPr>
      <w:r w:rsidRPr="00B21256">
        <w:rPr>
          <w:rFonts w:ascii="Palatino Linotype" w:hAnsi="Palatino Linotype"/>
          <w:b/>
          <w:sz w:val="24"/>
          <w:szCs w:val="24"/>
        </w:rPr>
        <w:t>Munkahelyek kialakítása</w:t>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i/>
          <w:sz w:val="24"/>
          <w:szCs w:val="24"/>
        </w:rPr>
        <w:t>4 óra</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Munkahelyek kialakításának általános szabályai</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ab/>
        <w:t>A létesítés általános követelményei, a hatásos védelem módjai, prioritások.</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lastRenderedPageBreak/>
        <w:t>Szociális létesítmények</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ab/>
        <w:t xml:space="preserve">Öltözőhelyiségek, pihenőhelyek, tisztálkodó- és mellékhelyiségek biztosítása, megfelelősége. </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Közlekedési útvonalak, menekülési utak, jelölések</w:t>
      </w:r>
    </w:p>
    <w:p w:rsidR="004C0C26" w:rsidRPr="00B21256" w:rsidRDefault="004C0C26" w:rsidP="00B21256">
      <w:pPr>
        <w:ind w:left="993" w:hanging="284"/>
        <w:jc w:val="both"/>
        <w:rPr>
          <w:rFonts w:ascii="Palatino Linotype" w:hAnsi="Palatino Linotype"/>
          <w:bCs/>
          <w:iCs/>
          <w:sz w:val="24"/>
          <w:szCs w:val="24"/>
        </w:rPr>
      </w:pPr>
      <w:r w:rsidRPr="00B21256">
        <w:rPr>
          <w:rFonts w:ascii="Palatino Linotype" w:hAnsi="Palatino Linotype"/>
          <w:sz w:val="24"/>
          <w:szCs w:val="24"/>
        </w:rPr>
        <w:tab/>
      </w:r>
      <w:r w:rsidRPr="00B21256">
        <w:rPr>
          <w:rFonts w:ascii="Palatino Linotype" w:hAnsi="Palatino Linotype"/>
          <w:bCs/>
          <w:iCs/>
          <w:sz w:val="24"/>
          <w:szCs w:val="24"/>
        </w:rPr>
        <w:t>Közlekedési útvonalak, menekülési utak, helyiségek padlózata, ajtók és kapuk, lépcsők, veszélyes területek, akadálymentes közlekedés, jelölések.</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Alapvető feladatok a tűzmegelőzés érdekében</w:t>
      </w:r>
    </w:p>
    <w:p w:rsidR="004C0C26" w:rsidRPr="00B21256" w:rsidRDefault="004C0C26" w:rsidP="00B21256">
      <w:pPr>
        <w:ind w:left="993" w:hanging="284"/>
        <w:jc w:val="both"/>
        <w:rPr>
          <w:rFonts w:ascii="Palatino Linotype" w:hAnsi="Palatino Linotype"/>
          <w:bCs/>
          <w:sz w:val="24"/>
          <w:szCs w:val="24"/>
        </w:rPr>
      </w:pPr>
      <w:r w:rsidRPr="00B21256">
        <w:rPr>
          <w:rFonts w:ascii="Palatino Linotype" w:hAnsi="Palatino Linotype"/>
          <w:sz w:val="24"/>
          <w:szCs w:val="24"/>
        </w:rPr>
        <w:t xml:space="preserve">Tűzmegelőzés, tervezés, létesítés, üzemeltetés, karbantartás, javítás és felülvizsgálat. </w:t>
      </w:r>
      <w:r w:rsidRPr="00B2125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4C0C26" w:rsidRPr="00B21256" w:rsidRDefault="004C0C26" w:rsidP="00B21256">
      <w:pPr>
        <w:ind w:left="993" w:hanging="284"/>
        <w:jc w:val="both"/>
        <w:rPr>
          <w:rFonts w:ascii="Palatino Linotype" w:hAnsi="Palatino Linotype"/>
          <w:bCs/>
          <w:sz w:val="24"/>
          <w:szCs w:val="24"/>
        </w:rPr>
      </w:pPr>
      <w:r w:rsidRPr="00B21256">
        <w:rPr>
          <w:rFonts w:ascii="Palatino Linotype" w:hAnsi="Palatino Linotype"/>
          <w:bCs/>
          <w:sz w:val="24"/>
          <w:szCs w:val="24"/>
        </w:rPr>
        <w:t>Termékfelelősség, forgalomba hozatal kritériumai.</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Anyagmozgatás</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ab/>
        <w:t>Anyagmozgatás a munkahelyeken. Kézi és gépi anyagmozgatás fajtái. A kézi anyagmozgatás szabályai, hátsérülések megelőzése</w:t>
      </w:r>
    </w:p>
    <w:p w:rsidR="004C0C26" w:rsidRPr="00B21256" w:rsidRDefault="004C0C26" w:rsidP="00B21256">
      <w:pPr>
        <w:tabs>
          <w:tab w:val="left" w:pos="6210"/>
        </w:tabs>
        <w:ind w:left="993" w:hanging="284"/>
        <w:jc w:val="both"/>
        <w:rPr>
          <w:rFonts w:ascii="Palatino Linotype" w:hAnsi="Palatino Linotype"/>
          <w:sz w:val="24"/>
          <w:szCs w:val="24"/>
        </w:rPr>
      </w:pPr>
      <w:r w:rsidRPr="00B21256">
        <w:rPr>
          <w:rFonts w:ascii="Palatino Linotype" w:hAnsi="Palatino Linotype"/>
          <w:sz w:val="24"/>
          <w:szCs w:val="24"/>
        </w:rPr>
        <w:tab/>
        <w:t>Raktározás</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ab/>
        <w:t>Áruk fajtái, raktározás típusai</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Munkahelyi rend és hulladékkezelés</w:t>
      </w:r>
    </w:p>
    <w:p w:rsidR="004C0C26" w:rsidRPr="00B21256" w:rsidRDefault="004C0C26" w:rsidP="00B21256">
      <w:pPr>
        <w:ind w:left="993" w:hanging="284"/>
        <w:jc w:val="both"/>
        <w:rPr>
          <w:rFonts w:ascii="Palatino Linotype" w:hAnsi="Palatino Linotype"/>
          <w:sz w:val="24"/>
          <w:szCs w:val="24"/>
        </w:rPr>
      </w:pPr>
      <w:r w:rsidRPr="00B21256">
        <w:rPr>
          <w:rFonts w:ascii="Palatino Linotype" w:hAnsi="Palatino Linotype"/>
          <w:sz w:val="24"/>
          <w:szCs w:val="24"/>
        </w:rPr>
        <w:tab/>
        <w:t>Jelzések, feliratok, biztonsági szín-és alakjelek. Hulladékgazdálkodás, környezetvédelem célja, eszközei.</w:t>
      </w:r>
    </w:p>
    <w:p w:rsidR="004C0C26" w:rsidRPr="00B21256" w:rsidRDefault="004C0C26" w:rsidP="00B21256">
      <w:pPr>
        <w:ind w:firstLine="540"/>
        <w:jc w:val="both"/>
        <w:rPr>
          <w:rFonts w:ascii="Palatino Linotype" w:hAnsi="Palatino Linotype"/>
          <w:sz w:val="24"/>
          <w:szCs w:val="24"/>
        </w:rPr>
      </w:pPr>
    </w:p>
    <w:p w:rsidR="00E6424C" w:rsidRPr="00B21256" w:rsidRDefault="004C0C26" w:rsidP="00B21256">
      <w:pPr>
        <w:numPr>
          <w:ilvl w:val="2"/>
          <w:numId w:val="4"/>
        </w:numPr>
        <w:ind w:hanging="515"/>
        <w:jc w:val="both"/>
        <w:rPr>
          <w:rFonts w:ascii="Palatino Linotype" w:hAnsi="Palatino Linotype"/>
          <w:b/>
          <w:sz w:val="24"/>
          <w:szCs w:val="24"/>
        </w:rPr>
      </w:pPr>
      <w:r w:rsidRPr="00B21256">
        <w:rPr>
          <w:rFonts w:ascii="Palatino Linotype" w:hAnsi="Palatino Linotype"/>
          <w:b/>
          <w:sz w:val="24"/>
          <w:szCs w:val="24"/>
        </w:rPr>
        <w:t>Munkavégzés személyi feltételei</w:t>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i/>
          <w:sz w:val="24"/>
          <w:szCs w:val="24"/>
        </w:rPr>
        <w:t>2 óra</w:t>
      </w:r>
    </w:p>
    <w:p w:rsidR="004C0C26" w:rsidRPr="00B21256" w:rsidRDefault="004C0C26" w:rsidP="00B21256">
      <w:pPr>
        <w:ind w:left="709"/>
        <w:jc w:val="both"/>
        <w:rPr>
          <w:rFonts w:ascii="Palatino Linotype" w:hAnsi="Palatino Linotype"/>
          <w:sz w:val="24"/>
          <w:szCs w:val="24"/>
        </w:rPr>
      </w:pPr>
      <w:r w:rsidRPr="00B2125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4C0C26" w:rsidRPr="00B21256" w:rsidRDefault="004C0C26" w:rsidP="00B21256">
      <w:pPr>
        <w:ind w:left="709"/>
        <w:jc w:val="both"/>
        <w:rPr>
          <w:rFonts w:ascii="Palatino Linotype" w:hAnsi="Palatino Linotype"/>
          <w:sz w:val="24"/>
          <w:szCs w:val="24"/>
        </w:rPr>
      </w:pPr>
      <w:r w:rsidRPr="00B21256">
        <w:rPr>
          <w:rFonts w:ascii="Palatino Linotype" w:hAnsi="Palatino Linotype"/>
          <w:sz w:val="24"/>
          <w:szCs w:val="24"/>
        </w:rPr>
        <w:t>A munkavégzés alapvető szervezési feltételei: egyedül végzett munka tilalma, irányítás szükségessége. Egyéni védőeszközök juttatásának szabályai.</w:t>
      </w:r>
    </w:p>
    <w:p w:rsidR="004C0C26" w:rsidRPr="00B21256" w:rsidRDefault="004C0C26" w:rsidP="00B21256">
      <w:pPr>
        <w:ind w:left="900" w:hanging="360"/>
        <w:jc w:val="both"/>
        <w:rPr>
          <w:rFonts w:ascii="Palatino Linotype" w:hAnsi="Palatino Linotype"/>
          <w:sz w:val="24"/>
          <w:szCs w:val="24"/>
        </w:rPr>
      </w:pPr>
    </w:p>
    <w:p w:rsidR="00E6424C" w:rsidRPr="00B21256" w:rsidRDefault="004C0C26" w:rsidP="00B21256">
      <w:pPr>
        <w:numPr>
          <w:ilvl w:val="2"/>
          <w:numId w:val="4"/>
        </w:numPr>
        <w:ind w:hanging="515"/>
        <w:jc w:val="both"/>
        <w:rPr>
          <w:rFonts w:ascii="Palatino Linotype" w:hAnsi="Palatino Linotype"/>
          <w:sz w:val="24"/>
          <w:szCs w:val="24"/>
        </w:rPr>
      </w:pPr>
      <w:r w:rsidRPr="00B21256">
        <w:rPr>
          <w:rFonts w:ascii="Palatino Linotype" w:hAnsi="Palatino Linotype"/>
          <w:b/>
          <w:sz w:val="24"/>
          <w:szCs w:val="24"/>
        </w:rPr>
        <w:t>Munkaeszközök biztonsága</w:t>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i/>
          <w:sz w:val="24"/>
          <w:szCs w:val="24"/>
        </w:rPr>
        <w:tab/>
        <w:t>2 óra</w:t>
      </w:r>
    </w:p>
    <w:p w:rsidR="004C0C26" w:rsidRPr="00B21256" w:rsidRDefault="004C0C26" w:rsidP="00B21256">
      <w:pPr>
        <w:ind w:left="900" w:hanging="191"/>
        <w:jc w:val="both"/>
        <w:rPr>
          <w:rFonts w:ascii="Palatino Linotype" w:hAnsi="Palatino Linotype"/>
          <w:sz w:val="24"/>
          <w:szCs w:val="24"/>
        </w:rPr>
      </w:pPr>
      <w:r w:rsidRPr="00B21256">
        <w:rPr>
          <w:rFonts w:ascii="Palatino Linotype" w:hAnsi="Palatino Linotype"/>
          <w:sz w:val="24"/>
          <w:szCs w:val="24"/>
        </w:rPr>
        <w:t>Munkaeszközök halmazai</w:t>
      </w:r>
    </w:p>
    <w:p w:rsidR="004C0C26" w:rsidRPr="00B21256" w:rsidRDefault="004C0C26" w:rsidP="00B21256">
      <w:pPr>
        <w:ind w:left="900" w:hanging="191"/>
        <w:jc w:val="both"/>
        <w:rPr>
          <w:rFonts w:ascii="Palatino Linotype" w:hAnsi="Palatino Linotype"/>
          <w:sz w:val="24"/>
          <w:szCs w:val="24"/>
        </w:rPr>
      </w:pPr>
      <w:r w:rsidRPr="00B21256">
        <w:rPr>
          <w:rFonts w:ascii="Palatino Linotype" w:hAnsi="Palatino Linotype"/>
          <w:sz w:val="24"/>
          <w:szCs w:val="24"/>
        </w:rPr>
        <w:tab/>
        <w:t>Szerszám, készülék, gép, berendezés fogalom meghatározása.</w:t>
      </w:r>
    </w:p>
    <w:p w:rsidR="004C0C26" w:rsidRPr="00B21256" w:rsidRDefault="004C0C26" w:rsidP="00B21256">
      <w:pPr>
        <w:ind w:left="900" w:hanging="191"/>
        <w:jc w:val="both"/>
        <w:rPr>
          <w:rFonts w:ascii="Palatino Linotype" w:hAnsi="Palatino Linotype"/>
          <w:sz w:val="24"/>
          <w:szCs w:val="24"/>
        </w:rPr>
      </w:pPr>
      <w:r w:rsidRPr="00B21256">
        <w:rPr>
          <w:rFonts w:ascii="Palatino Linotype" w:hAnsi="Palatino Linotype"/>
          <w:sz w:val="24"/>
          <w:szCs w:val="24"/>
        </w:rPr>
        <w:t>Munkaeszközök dokumentációi</w:t>
      </w:r>
    </w:p>
    <w:p w:rsidR="004C0C26" w:rsidRPr="00B21256" w:rsidRDefault="004C0C26" w:rsidP="00B21256">
      <w:pPr>
        <w:autoSpaceDE w:val="0"/>
        <w:autoSpaceDN w:val="0"/>
        <w:adjustRightInd w:val="0"/>
        <w:ind w:left="896" w:hanging="191"/>
        <w:jc w:val="both"/>
        <w:rPr>
          <w:rFonts w:ascii="Palatino Linotype" w:hAnsi="Palatino Linotype"/>
          <w:sz w:val="24"/>
          <w:szCs w:val="24"/>
        </w:rPr>
      </w:pPr>
      <w:r w:rsidRPr="00B21256">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4C0C26" w:rsidRPr="00B21256" w:rsidRDefault="004C0C26" w:rsidP="00B21256">
      <w:pPr>
        <w:autoSpaceDE w:val="0"/>
        <w:autoSpaceDN w:val="0"/>
        <w:adjustRightInd w:val="0"/>
        <w:ind w:left="896" w:hanging="191"/>
        <w:jc w:val="both"/>
        <w:rPr>
          <w:rFonts w:ascii="Palatino Linotype" w:hAnsi="Palatino Linotype"/>
          <w:sz w:val="24"/>
          <w:szCs w:val="24"/>
        </w:rPr>
      </w:pPr>
      <w:r w:rsidRPr="00B21256">
        <w:rPr>
          <w:rFonts w:ascii="Palatino Linotype" w:hAnsi="Palatino Linotype"/>
          <w:sz w:val="24"/>
          <w:szCs w:val="24"/>
        </w:rPr>
        <w:t>Munkaeszközök veszélyessége, eljárások</w:t>
      </w:r>
    </w:p>
    <w:p w:rsidR="004C0C26" w:rsidRPr="00B21256" w:rsidRDefault="004C0C26" w:rsidP="00B21256">
      <w:pPr>
        <w:ind w:left="896" w:hanging="191"/>
        <w:jc w:val="both"/>
        <w:rPr>
          <w:rFonts w:ascii="Palatino Linotype" w:hAnsi="Palatino Linotype"/>
          <w:sz w:val="24"/>
          <w:szCs w:val="24"/>
        </w:rPr>
      </w:pPr>
      <w:r w:rsidRPr="00B21256">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B21256">
        <w:rPr>
          <w:rFonts w:ascii="Palatino Linotype" w:hAnsi="Palatino Linotype"/>
          <w:sz w:val="24"/>
          <w:szCs w:val="24"/>
        </w:rPr>
        <w:t>üzembehelyezési</w:t>
      </w:r>
      <w:proofErr w:type="spellEnd"/>
      <w:r w:rsidRPr="00B21256">
        <w:rPr>
          <w:rFonts w:ascii="Palatino Linotype" w:hAnsi="Palatino Linotype"/>
          <w:sz w:val="24"/>
          <w:szCs w:val="24"/>
        </w:rPr>
        <w:t xml:space="preserve"> eljárás.</w:t>
      </w:r>
    </w:p>
    <w:p w:rsidR="004C0C26" w:rsidRPr="00B21256" w:rsidRDefault="004C0C26" w:rsidP="00B21256">
      <w:pPr>
        <w:ind w:left="900" w:hanging="191"/>
        <w:jc w:val="both"/>
        <w:rPr>
          <w:rFonts w:ascii="Palatino Linotype" w:hAnsi="Palatino Linotype"/>
          <w:sz w:val="24"/>
          <w:szCs w:val="24"/>
        </w:rPr>
      </w:pPr>
      <w:r w:rsidRPr="00B21256">
        <w:rPr>
          <w:rFonts w:ascii="Palatino Linotype" w:hAnsi="Palatino Linotype"/>
          <w:sz w:val="24"/>
          <w:szCs w:val="24"/>
        </w:rPr>
        <w:t>Munkaeszközök üzemeltetésének, használatának feltételei</w:t>
      </w:r>
    </w:p>
    <w:p w:rsidR="004C0C26" w:rsidRPr="00B21256" w:rsidRDefault="004C0C26" w:rsidP="00B21256">
      <w:pPr>
        <w:autoSpaceDE w:val="0"/>
        <w:autoSpaceDN w:val="0"/>
        <w:adjustRightInd w:val="0"/>
        <w:ind w:left="720" w:hanging="191"/>
        <w:jc w:val="both"/>
        <w:rPr>
          <w:rFonts w:ascii="Palatino Linotype" w:hAnsi="Palatino Linotype"/>
          <w:sz w:val="24"/>
          <w:szCs w:val="24"/>
        </w:rPr>
      </w:pPr>
      <w:r w:rsidRPr="00B21256">
        <w:rPr>
          <w:rFonts w:ascii="Palatino Linotype" w:hAnsi="Palatino Linotype"/>
          <w:sz w:val="24"/>
          <w:szCs w:val="24"/>
        </w:rPr>
        <w:lastRenderedPageBreak/>
        <w:tab/>
        <w:t>Feltétlenül és feltételesen ható biztonságtechnika, konstrukciós, üzemviteli és emberi tényezők szerepe. Általános üzemeltetési követelmények.</w:t>
      </w:r>
      <w:r w:rsidRPr="00B21256">
        <w:rPr>
          <w:rFonts w:ascii="Times-Roman" w:hAnsi="Times-Roman" w:cs="Times-Roman"/>
          <w:sz w:val="24"/>
          <w:szCs w:val="24"/>
        </w:rPr>
        <w:t xml:space="preserve"> Kezel</w:t>
      </w:r>
      <w:r w:rsidRPr="00B21256">
        <w:rPr>
          <w:rFonts w:ascii="TTE12B7180t00" w:hAnsi="TTE12B7180t00" w:cs="TTE12B7180t00"/>
          <w:sz w:val="24"/>
          <w:szCs w:val="24"/>
        </w:rPr>
        <w:t>ő</w:t>
      </w:r>
      <w:r w:rsidRPr="00B21256">
        <w:rPr>
          <w:rFonts w:ascii="Times-Roman" w:hAnsi="Times-Roman" w:cs="Times-Roman"/>
          <w:sz w:val="24"/>
          <w:szCs w:val="24"/>
        </w:rPr>
        <w:t>elemek, véd</w:t>
      </w:r>
      <w:r w:rsidRPr="00B21256">
        <w:rPr>
          <w:rFonts w:ascii="TTE12B7180t00" w:hAnsi="TTE12B7180t00" w:cs="TTE12B7180t00"/>
          <w:sz w:val="24"/>
          <w:szCs w:val="24"/>
        </w:rPr>
        <w:t>ő</w:t>
      </w:r>
      <w:r w:rsidRPr="00B21256">
        <w:rPr>
          <w:rFonts w:ascii="Times-Roman" w:hAnsi="Times-Roman" w:cs="Times-Roman"/>
          <w:sz w:val="24"/>
          <w:szCs w:val="24"/>
        </w:rPr>
        <w:t>berendezések kialakítása, a biztonságos m</w:t>
      </w:r>
      <w:r w:rsidRPr="00B21256">
        <w:rPr>
          <w:rFonts w:ascii="TTE12B7180t00" w:hAnsi="TTE12B7180t00" w:cs="TTE12B7180t00"/>
          <w:sz w:val="24"/>
          <w:szCs w:val="24"/>
        </w:rPr>
        <w:t>ű</w:t>
      </w:r>
      <w:r w:rsidRPr="00B21256">
        <w:rPr>
          <w:rFonts w:ascii="Times-Roman" w:hAnsi="Times-Roman" w:cs="Times-Roman"/>
          <w:sz w:val="24"/>
          <w:szCs w:val="24"/>
        </w:rPr>
        <w:t>ködés ellen</w:t>
      </w:r>
      <w:r w:rsidRPr="00B21256">
        <w:rPr>
          <w:rFonts w:ascii="TTE12B7180t00" w:hAnsi="TTE12B7180t00" w:cs="TTE12B7180t00"/>
          <w:sz w:val="24"/>
          <w:szCs w:val="24"/>
        </w:rPr>
        <w:t>ő</w:t>
      </w:r>
      <w:r w:rsidRPr="00B21256">
        <w:rPr>
          <w:rFonts w:ascii="Times-Roman" w:hAnsi="Times-Roman" w:cs="Times-Roman"/>
          <w:sz w:val="24"/>
          <w:szCs w:val="24"/>
        </w:rPr>
        <w:t>rzése, ergonómiai követelmények.</w:t>
      </w:r>
    </w:p>
    <w:p w:rsidR="004C0C26" w:rsidRPr="00B21256" w:rsidRDefault="004C0C26" w:rsidP="00B21256">
      <w:pPr>
        <w:ind w:left="900" w:hanging="360"/>
        <w:jc w:val="both"/>
        <w:rPr>
          <w:rFonts w:ascii="Palatino Linotype" w:hAnsi="Palatino Linotype"/>
          <w:b/>
          <w:sz w:val="24"/>
          <w:szCs w:val="24"/>
        </w:rPr>
      </w:pPr>
    </w:p>
    <w:p w:rsidR="00E6424C" w:rsidRPr="00B21256" w:rsidRDefault="004C0C26" w:rsidP="00B21256">
      <w:pPr>
        <w:numPr>
          <w:ilvl w:val="2"/>
          <w:numId w:val="4"/>
        </w:numPr>
        <w:ind w:hanging="515"/>
        <w:jc w:val="both"/>
        <w:rPr>
          <w:rFonts w:ascii="Palatino Linotype" w:hAnsi="Palatino Linotype"/>
          <w:b/>
          <w:sz w:val="24"/>
          <w:szCs w:val="24"/>
        </w:rPr>
      </w:pPr>
      <w:r w:rsidRPr="00B21256">
        <w:rPr>
          <w:rFonts w:ascii="Palatino Linotype" w:hAnsi="Palatino Linotype"/>
          <w:b/>
          <w:sz w:val="24"/>
          <w:szCs w:val="24"/>
        </w:rPr>
        <w:t>Munkakörnyezeti hatások</w:t>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i/>
          <w:sz w:val="24"/>
          <w:szCs w:val="24"/>
        </w:rPr>
        <w:t>2 óra</w:t>
      </w:r>
    </w:p>
    <w:p w:rsidR="004C0C26" w:rsidRPr="00B21256" w:rsidRDefault="004C0C26" w:rsidP="00B21256">
      <w:pPr>
        <w:ind w:left="709"/>
        <w:jc w:val="both"/>
        <w:rPr>
          <w:rFonts w:ascii="Palatino Linotype" w:hAnsi="Palatino Linotype"/>
          <w:sz w:val="24"/>
          <w:szCs w:val="24"/>
        </w:rPr>
      </w:pPr>
      <w:r w:rsidRPr="00B21256">
        <w:rPr>
          <w:rFonts w:ascii="Palatino Linotype" w:hAnsi="Palatino Linotype"/>
          <w:sz w:val="24"/>
          <w:szCs w:val="24"/>
        </w:rPr>
        <w:t>Veszélyforrások, veszélyek a munkahelyeken (pl. zaj, rezgés, veszélyes anyagok és keverékek, stressz)</w:t>
      </w:r>
    </w:p>
    <w:p w:rsidR="004C0C26" w:rsidRPr="00B21256" w:rsidRDefault="004C0C26" w:rsidP="00B21256">
      <w:pPr>
        <w:autoSpaceDE w:val="0"/>
        <w:autoSpaceDN w:val="0"/>
        <w:adjustRightInd w:val="0"/>
        <w:ind w:left="709"/>
        <w:jc w:val="both"/>
        <w:rPr>
          <w:rFonts w:ascii="Palatino Linotype" w:hAnsi="Palatino Linotype"/>
          <w:sz w:val="24"/>
          <w:szCs w:val="24"/>
        </w:rPr>
      </w:pPr>
      <w:r w:rsidRPr="00B2125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4C0C26" w:rsidRPr="00B21256" w:rsidRDefault="004C0C26" w:rsidP="00B21256">
      <w:pPr>
        <w:autoSpaceDE w:val="0"/>
        <w:autoSpaceDN w:val="0"/>
        <w:adjustRightInd w:val="0"/>
        <w:ind w:left="709"/>
        <w:jc w:val="both"/>
        <w:rPr>
          <w:rFonts w:ascii="Palatino Linotype" w:hAnsi="Palatino Linotype"/>
          <w:sz w:val="24"/>
          <w:szCs w:val="24"/>
        </w:rPr>
      </w:pPr>
      <w:r w:rsidRPr="00B21256">
        <w:rPr>
          <w:rFonts w:ascii="Palatino Linotype" w:hAnsi="Palatino Linotype"/>
          <w:sz w:val="24"/>
          <w:szCs w:val="24"/>
        </w:rPr>
        <w:t>A stressz, munkahelyi stressz fogalma és az ellene való védekezés jelentősége a munkahelyen.</w:t>
      </w:r>
    </w:p>
    <w:p w:rsidR="004C0C26" w:rsidRPr="00B21256" w:rsidRDefault="004C0C26" w:rsidP="00B21256">
      <w:pPr>
        <w:ind w:left="709"/>
        <w:jc w:val="both"/>
        <w:rPr>
          <w:rFonts w:ascii="Palatino Linotype" w:hAnsi="Palatino Linotype"/>
          <w:sz w:val="24"/>
          <w:szCs w:val="24"/>
        </w:rPr>
      </w:pPr>
      <w:r w:rsidRPr="00B21256">
        <w:rPr>
          <w:rFonts w:ascii="Palatino Linotype" w:hAnsi="Palatino Linotype"/>
          <w:sz w:val="24"/>
          <w:szCs w:val="24"/>
        </w:rPr>
        <w:t>A kockázat fogalma, felmérése és kezelése</w:t>
      </w:r>
    </w:p>
    <w:p w:rsidR="004C0C26" w:rsidRPr="00B21256" w:rsidRDefault="004C0C26" w:rsidP="00B21256">
      <w:pPr>
        <w:ind w:left="709"/>
        <w:jc w:val="both"/>
        <w:rPr>
          <w:rFonts w:ascii="Palatino Linotype" w:hAnsi="Palatino Linotype"/>
          <w:sz w:val="24"/>
          <w:szCs w:val="24"/>
        </w:rPr>
      </w:pPr>
      <w:r w:rsidRPr="00B2125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4C0C26" w:rsidRPr="00B21256" w:rsidRDefault="004C0C26" w:rsidP="00B21256">
      <w:pPr>
        <w:ind w:left="900" w:hanging="360"/>
        <w:jc w:val="both"/>
        <w:rPr>
          <w:rFonts w:ascii="Palatino Linotype" w:hAnsi="Palatino Linotype"/>
          <w:sz w:val="24"/>
          <w:szCs w:val="24"/>
        </w:rPr>
      </w:pPr>
    </w:p>
    <w:p w:rsidR="00E6424C" w:rsidRPr="00B21256" w:rsidRDefault="004C0C26" w:rsidP="00B21256">
      <w:pPr>
        <w:numPr>
          <w:ilvl w:val="2"/>
          <w:numId w:val="4"/>
        </w:numPr>
        <w:ind w:hanging="515"/>
        <w:jc w:val="both"/>
        <w:rPr>
          <w:rFonts w:ascii="Palatino Linotype" w:hAnsi="Palatino Linotype"/>
          <w:b/>
          <w:sz w:val="24"/>
          <w:szCs w:val="24"/>
        </w:rPr>
      </w:pPr>
      <w:r w:rsidRPr="00B21256">
        <w:rPr>
          <w:rFonts w:ascii="Palatino Linotype" w:hAnsi="Palatino Linotype"/>
          <w:b/>
          <w:sz w:val="24"/>
          <w:szCs w:val="24"/>
        </w:rPr>
        <w:t>Munkavédelmi jogi ismeretek</w:t>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sz w:val="24"/>
          <w:szCs w:val="24"/>
        </w:rPr>
        <w:tab/>
      </w:r>
      <w:r w:rsidRPr="00B21256">
        <w:rPr>
          <w:rFonts w:ascii="Palatino Linotype" w:hAnsi="Palatino Linotype"/>
          <w:b/>
          <w:i/>
          <w:sz w:val="24"/>
          <w:szCs w:val="24"/>
        </w:rPr>
        <w:t>4 óra</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 munkavédelem szabályrendszere, jogok és kötelezettségek</w:t>
      </w:r>
    </w:p>
    <w:p w:rsidR="004C0C26" w:rsidRPr="00B21256" w:rsidRDefault="004C0C26" w:rsidP="00B21256">
      <w:pPr>
        <w:ind w:left="1134" w:hanging="425"/>
        <w:jc w:val="both"/>
        <w:rPr>
          <w:rFonts w:ascii="Palatino Linotype" w:hAnsi="Palatino Linotype"/>
          <w:bCs/>
          <w:sz w:val="24"/>
          <w:szCs w:val="24"/>
        </w:rPr>
      </w:pPr>
      <w:r w:rsidRPr="00B21256">
        <w:rPr>
          <w:rFonts w:ascii="Palatino Linotype" w:hAnsi="Palatino Linotype"/>
          <w:sz w:val="24"/>
          <w:szCs w:val="24"/>
        </w:rPr>
        <w:tab/>
        <w:t>Az Alaptörvényben biztosított</w:t>
      </w:r>
      <w:r w:rsidRPr="00B2125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Munkavédelmi feladatok a munkahelyeken</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Munkavédelmi szakemberek feladatai a munkahelyeken</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b/>
        <w:t>Munkabiztonsági és munkaegészségügyi szaktevékenység keretében ellátandó feladatok. Foglalkozás-egészségügyi feladatok</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Balesetek és foglalkozási megbetegedések</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ab/>
        <w:t>Balesetek és munkabalesetek valamint a foglalkozási megbetegedések fogalma. Feladatok munkabaleset esetén. A kivizsgálás, mint a megelőzés eszköze.</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t>Munkavédelmi érdekképviselet a munkahelyen</w:t>
      </w:r>
    </w:p>
    <w:p w:rsidR="004C0C26" w:rsidRPr="00B21256" w:rsidRDefault="004C0C26" w:rsidP="00B21256">
      <w:pPr>
        <w:ind w:left="1134" w:hanging="425"/>
        <w:jc w:val="both"/>
        <w:rPr>
          <w:rFonts w:ascii="Palatino Linotype" w:hAnsi="Palatino Linotype"/>
          <w:sz w:val="24"/>
          <w:szCs w:val="24"/>
        </w:rPr>
      </w:pPr>
      <w:r w:rsidRPr="00B21256">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4C0C26" w:rsidRPr="00B21256" w:rsidRDefault="004C0C26" w:rsidP="00B21256">
      <w:pPr>
        <w:ind w:left="705"/>
        <w:jc w:val="both"/>
        <w:rPr>
          <w:rFonts w:ascii="Palatino Linotype" w:hAnsi="Palatino Linotype"/>
          <w:sz w:val="24"/>
          <w:szCs w:val="24"/>
        </w:rPr>
      </w:pPr>
    </w:p>
    <w:p w:rsidR="004C0C26" w:rsidRPr="00B21256" w:rsidRDefault="004C0C26" w:rsidP="00B21256">
      <w:pPr>
        <w:widowControl w:val="0"/>
        <w:numPr>
          <w:ilvl w:val="1"/>
          <w:numId w:val="4"/>
        </w:numPr>
        <w:tabs>
          <w:tab w:val="num" w:pos="794"/>
        </w:tabs>
        <w:suppressAutoHyphens/>
        <w:ind w:left="788" w:hanging="221"/>
        <w:jc w:val="both"/>
        <w:rPr>
          <w:rFonts w:ascii="Palatino Linotype" w:hAnsi="Palatino Linotype"/>
          <w:b/>
          <w:i/>
          <w:sz w:val="24"/>
          <w:szCs w:val="24"/>
        </w:rPr>
      </w:pPr>
      <w:r w:rsidRPr="00B21256">
        <w:rPr>
          <w:rFonts w:ascii="Palatino Linotype" w:hAnsi="Palatino Linotype"/>
          <w:b/>
          <w:i/>
          <w:sz w:val="24"/>
          <w:szCs w:val="24"/>
        </w:rPr>
        <w:t xml:space="preserve">A képzés javasolt helyszíne </w:t>
      </w:r>
      <w:r w:rsidRPr="00B21256">
        <w:rPr>
          <w:rFonts w:ascii="Palatino Linotype" w:hAnsi="Palatino Linotype"/>
          <w:b/>
          <w:i/>
          <w:kern w:val="1"/>
          <w:sz w:val="24"/>
          <w:szCs w:val="24"/>
          <w:lang w:eastAsia="hi-IN" w:bidi="hi-IN"/>
        </w:rPr>
        <w:t>(ajánlás)</w:t>
      </w:r>
    </w:p>
    <w:p w:rsidR="004C0C26" w:rsidRPr="00B21256" w:rsidRDefault="004C0C26" w:rsidP="00B21256">
      <w:pPr>
        <w:widowControl w:val="0"/>
        <w:suppressAutoHyphens/>
        <w:ind w:left="567"/>
        <w:jc w:val="both"/>
        <w:rPr>
          <w:rFonts w:ascii="Palatino Linotype" w:hAnsi="Palatino Linotype"/>
          <w:b/>
          <w:bCs/>
          <w:sz w:val="24"/>
          <w:szCs w:val="24"/>
        </w:rPr>
      </w:pPr>
      <w:r w:rsidRPr="00B21256">
        <w:rPr>
          <w:rFonts w:ascii="Palatino Linotype" w:hAnsi="Palatino Linotype"/>
          <w:bCs/>
          <w:i/>
          <w:sz w:val="24"/>
          <w:szCs w:val="24"/>
        </w:rPr>
        <w:t>-</w:t>
      </w:r>
    </w:p>
    <w:p w:rsidR="004C0C26" w:rsidRPr="00B21256" w:rsidRDefault="004C0C26" w:rsidP="00B21256">
      <w:pPr>
        <w:jc w:val="both"/>
        <w:rPr>
          <w:rFonts w:ascii="Palatino Linotype" w:hAnsi="Palatino Linotype"/>
          <w:b/>
          <w:sz w:val="24"/>
          <w:szCs w:val="24"/>
        </w:rPr>
      </w:pPr>
    </w:p>
    <w:p w:rsidR="004C0C26" w:rsidRPr="00B21256" w:rsidRDefault="004C0C26" w:rsidP="00B21256">
      <w:pPr>
        <w:widowControl w:val="0"/>
        <w:numPr>
          <w:ilvl w:val="1"/>
          <w:numId w:val="4"/>
        </w:numPr>
        <w:tabs>
          <w:tab w:val="num" w:pos="794"/>
        </w:tabs>
        <w:suppressAutoHyphens/>
        <w:ind w:left="788" w:hanging="221"/>
        <w:jc w:val="both"/>
        <w:rPr>
          <w:rFonts w:ascii="Palatino Linotype" w:hAnsi="Palatino Linotype"/>
          <w:b/>
          <w:bCs/>
          <w:sz w:val="24"/>
          <w:szCs w:val="24"/>
        </w:rPr>
      </w:pPr>
      <w:r w:rsidRPr="00B21256">
        <w:rPr>
          <w:rFonts w:ascii="Palatino Linotype" w:hAnsi="Palatino Linotype"/>
          <w:b/>
          <w:bCs/>
          <w:i/>
          <w:sz w:val="24"/>
          <w:szCs w:val="24"/>
        </w:rPr>
        <w:t>A tantárgy elsajátítása során alkalmazható sajátos módszerek, tanulói tevékenységformák (ajánlás)</w:t>
      </w:r>
    </w:p>
    <w:p w:rsidR="004C0C26" w:rsidRPr="00B21256" w:rsidRDefault="004C0C26" w:rsidP="00B21256">
      <w:pPr>
        <w:widowControl w:val="0"/>
        <w:suppressAutoHyphens/>
        <w:ind w:left="972"/>
        <w:jc w:val="both"/>
        <w:rPr>
          <w:rFonts w:ascii="Palatino Linotype" w:hAnsi="Palatino Linotype"/>
          <w:b/>
          <w:bCs/>
          <w:sz w:val="24"/>
          <w:szCs w:val="24"/>
        </w:rPr>
      </w:pPr>
    </w:p>
    <w:p w:rsidR="004C0C26" w:rsidRPr="00B21256" w:rsidRDefault="004C0C26" w:rsidP="00B21256">
      <w:pPr>
        <w:widowControl w:val="0"/>
        <w:numPr>
          <w:ilvl w:val="2"/>
          <w:numId w:val="4"/>
        </w:numPr>
        <w:suppressAutoHyphens/>
        <w:jc w:val="both"/>
        <w:rPr>
          <w:rFonts w:ascii="Palatino Linotype" w:hAnsi="Palatino Linotype"/>
          <w:b/>
          <w:bCs/>
          <w:i/>
          <w:sz w:val="24"/>
          <w:szCs w:val="24"/>
        </w:rPr>
      </w:pPr>
      <w:r w:rsidRPr="00B2125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C0C26" w:rsidRPr="002B2499" w:rsidTr="00DD0985">
        <w:trPr>
          <w:jc w:val="center"/>
        </w:trPr>
        <w:tc>
          <w:tcPr>
            <w:tcW w:w="994" w:type="dxa"/>
            <w:vMerge w:val="restart"/>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C0C26" w:rsidRPr="002B2499" w:rsidTr="00DD0985">
        <w:trPr>
          <w:jc w:val="center"/>
        </w:trPr>
        <w:tc>
          <w:tcPr>
            <w:tcW w:w="994" w:type="dxa"/>
            <w:vMerge/>
            <w:vAlign w:val="center"/>
          </w:tcPr>
          <w:p w:rsidR="004C0C26" w:rsidRPr="002B2499" w:rsidRDefault="004C0C26" w:rsidP="00DD0985">
            <w:pPr>
              <w:jc w:val="center"/>
              <w:rPr>
                <w:rFonts w:ascii="Palatino Linotype" w:hAnsi="Palatino Linotype"/>
                <w:b/>
                <w:sz w:val="20"/>
                <w:szCs w:val="20"/>
              </w:rPr>
            </w:pPr>
          </w:p>
        </w:tc>
        <w:tc>
          <w:tcPr>
            <w:tcW w:w="2800" w:type="dxa"/>
            <w:vMerge/>
            <w:vAlign w:val="center"/>
          </w:tcPr>
          <w:p w:rsidR="004C0C26" w:rsidRPr="002B2499" w:rsidRDefault="004C0C26" w:rsidP="00DD0985">
            <w:pPr>
              <w:rPr>
                <w:rFonts w:ascii="Palatino Linotype" w:hAnsi="Palatino Linotype"/>
                <w:b/>
                <w:sz w:val="20"/>
                <w:szCs w:val="20"/>
              </w:rPr>
            </w:pPr>
          </w:p>
        </w:tc>
        <w:tc>
          <w:tcPr>
            <w:tcW w:w="945" w:type="dxa"/>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4C0C26" w:rsidRPr="002B2499" w:rsidRDefault="004C0C26" w:rsidP="00DD0985">
            <w:pPr>
              <w:jc w:val="center"/>
              <w:rPr>
                <w:rFonts w:ascii="Palatino Linotype" w:hAnsi="Palatino Linotype"/>
                <w:b/>
                <w:sz w:val="20"/>
                <w:szCs w:val="20"/>
              </w:rPr>
            </w:pPr>
          </w:p>
        </w:tc>
      </w:tr>
      <w:tr w:rsidR="004C0C26" w:rsidRPr="002B2499" w:rsidTr="00DD0985">
        <w:trPr>
          <w:jc w:val="center"/>
        </w:trPr>
        <w:tc>
          <w:tcPr>
            <w:tcW w:w="994" w:type="dxa"/>
            <w:vAlign w:val="center"/>
          </w:tcPr>
          <w:p w:rsidR="004C0C26" w:rsidRPr="002B2499" w:rsidRDefault="004C0C26" w:rsidP="00DD0985">
            <w:pPr>
              <w:jc w:val="center"/>
              <w:rPr>
                <w:rFonts w:ascii="Palatino Linotype" w:hAnsi="Palatino Linotype"/>
                <w:sz w:val="20"/>
                <w:szCs w:val="20"/>
              </w:rPr>
            </w:pPr>
            <w:r w:rsidRPr="002B2499">
              <w:rPr>
                <w:rFonts w:ascii="Palatino Linotype" w:hAnsi="Palatino Linotype"/>
                <w:sz w:val="20"/>
                <w:szCs w:val="20"/>
              </w:rPr>
              <w:t>1.1</w:t>
            </w:r>
            <w:r>
              <w:rPr>
                <w:rFonts w:ascii="Palatino Linotype" w:hAnsi="Palatino Linotype"/>
                <w:sz w:val="20"/>
                <w:szCs w:val="20"/>
              </w:rPr>
              <w:t>.</w:t>
            </w:r>
          </w:p>
        </w:tc>
        <w:tc>
          <w:tcPr>
            <w:tcW w:w="2800" w:type="dxa"/>
            <w:vAlign w:val="center"/>
          </w:tcPr>
          <w:p w:rsidR="004C0C26" w:rsidRPr="002B2499" w:rsidRDefault="004C0C26" w:rsidP="00DD0985">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4C0C26" w:rsidRPr="002B2499" w:rsidRDefault="004C0C26" w:rsidP="00DD0985">
            <w:pPr>
              <w:jc w:val="center"/>
              <w:rPr>
                <w:rFonts w:ascii="Palatino Linotype" w:hAnsi="Palatino Linotype"/>
                <w:sz w:val="20"/>
                <w:szCs w:val="20"/>
              </w:rPr>
            </w:pPr>
          </w:p>
        </w:tc>
        <w:tc>
          <w:tcPr>
            <w:tcW w:w="945" w:type="dxa"/>
            <w:vAlign w:val="center"/>
          </w:tcPr>
          <w:p w:rsidR="004C0C26" w:rsidRPr="002B2499" w:rsidRDefault="004C0C26" w:rsidP="00DD0985">
            <w:pPr>
              <w:jc w:val="center"/>
              <w:rPr>
                <w:rFonts w:ascii="Palatino Linotype" w:hAnsi="Palatino Linotype"/>
                <w:sz w:val="20"/>
                <w:szCs w:val="20"/>
              </w:rPr>
            </w:pPr>
          </w:p>
        </w:tc>
        <w:tc>
          <w:tcPr>
            <w:tcW w:w="945"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0C26" w:rsidRPr="002B2499" w:rsidRDefault="004C0C26" w:rsidP="00DD0985">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4C0C26" w:rsidRPr="002B2499" w:rsidTr="00DD0985">
        <w:trPr>
          <w:jc w:val="center"/>
        </w:trPr>
        <w:tc>
          <w:tcPr>
            <w:tcW w:w="994" w:type="dxa"/>
            <w:vAlign w:val="center"/>
          </w:tcPr>
          <w:p w:rsidR="004C0C26" w:rsidRPr="002B2499" w:rsidRDefault="004C0C26" w:rsidP="00DD0985">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4C0C26" w:rsidRPr="002B2499" w:rsidRDefault="004C0C26" w:rsidP="00DD0985">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4C0C26" w:rsidRPr="002B2499" w:rsidRDefault="004C0C26" w:rsidP="00DD0985">
            <w:pPr>
              <w:jc w:val="center"/>
              <w:rPr>
                <w:rFonts w:ascii="Palatino Linotype" w:hAnsi="Palatino Linotype"/>
                <w:sz w:val="20"/>
                <w:szCs w:val="20"/>
              </w:rPr>
            </w:pPr>
          </w:p>
        </w:tc>
        <w:tc>
          <w:tcPr>
            <w:tcW w:w="945"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0C26" w:rsidRPr="002B2499" w:rsidRDefault="004C0C26" w:rsidP="00DD0985">
            <w:pPr>
              <w:jc w:val="center"/>
              <w:rPr>
                <w:rFonts w:ascii="Palatino Linotype" w:hAnsi="Palatino Linotype"/>
                <w:sz w:val="20"/>
                <w:szCs w:val="20"/>
              </w:rPr>
            </w:pPr>
          </w:p>
        </w:tc>
        <w:tc>
          <w:tcPr>
            <w:tcW w:w="2659" w:type="dxa"/>
            <w:vAlign w:val="center"/>
          </w:tcPr>
          <w:p w:rsidR="004C0C26" w:rsidRPr="002B2499" w:rsidRDefault="004C0C26" w:rsidP="00DD0985">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4C0C26" w:rsidRPr="002B2499" w:rsidTr="00DD0985">
        <w:trPr>
          <w:jc w:val="center"/>
        </w:trPr>
        <w:tc>
          <w:tcPr>
            <w:tcW w:w="994" w:type="dxa"/>
            <w:vAlign w:val="center"/>
          </w:tcPr>
          <w:p w:rsidR="004C0C26" w:rsidRPr="002B2499" w:rsidRDefault="004C0C26" w:rsidP="00DD0985">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4C0C26" w:rsidRPr="002B2499" w:rsidRDefault="004C0C26" w:rsidP="00DD0985">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4C0C26" w:rsidRPr="002B2499" w:rsidRDefault="004C0C26" w:rsidP="00DD0985">
            <w:pPr>
              <w:jc w:val="center"/>
              <w:rPr>
                <w:rFonts w:ascii="Palatino Linotype" w:hAnsi="Palatino Linotype"/>
                <w:sz w:val="20"/>
                <w:szCs w:val="20"/>
              </w:rPr>
            </w:pPr>
          </w:p>
        </w:tc>
        <w:tc>
          <w:tcPr>
            <w:tcW w:w="945" w:type="dxa"/>
            <w:vAlign w:val="center"/>
          </w:tcPr>
          <w:p w:rsidR="004C0C26" w:rsidRPr="002B2499" w:rsidRDefault="004C0C26" w:rsidP="00DD0985">
            <w:pPr>
              <w:jc w:val="center"/>
              <w:rPr>
                <w:rFonts w:ascii="Palatino Linotype" w:hAnsi="Palatino Linotype"/>
                <w:sz w:val="20"/>
                <w:szCs w:val="20"/>
              </w:rPr>
            </w:pPr>
          </w:p>
        </w:tc>
        <w:tc>
          <w:tcPr>
            <w:tcW w:w="945"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C0C26" w:rsidRPr="002B2499" w:rsidRDefault="004C0C26" w:rsidP="00DD0985">
            <w:pPr>
              <w:jc w:val="center"/>
              <w:rPr>
                <w:rFonts w:ascii="Palatino Linotype" w:hAnsi="Palatino Linotype"/>
                <w:sz w:val="20"/>
                <w:szCs w:val="20"/>
              </w:rPr>
            </w:pPr>
            <w:r w:rsidRPr="002B2499">
              <w:rPr>
                <w:rFonts w:ascii="Palatino Linotype" w:hAnsi="Palatino Linotype"/>
                <w:sz w:val="20"/>
                <w:szCs w:val="20"/>
              </w:rPr>
              <w:t>Oktatófilmek (pl. NAPO)</w:t>
            </w:r>
          </w:p>
        </w:tc>
      </w:tr>
      <w:tr w:rsidR="004C0C26" w:rsidRPr="002B2499" w:rsidTr="00DD0985">
        <w:trPr>
          <w:jc w:val="center"/>
        </w:trPr>
        <w:tc>
          <w:tcPr>
            <w:tcW w:w="994" w:type="dxa"/>
            <w:vAlign w:val="center"/>
          </w:tcPr>
          <w:p w:rsidR="004C0C26" w:rsidRPr="002B2499" w:rsidRDefault="004C0C26" w:rsidP="00DD0985">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4C0C26" w:rsidRPr="002B2499" w:rsidRDefault="004C0C26" w:rsidP="00DD0985">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0C26" w:rsidRPr="002B2499" w:rsidRDefault="004C0C26" w:rsidP="00DD0985">
            <w:pPr>
              <w:jc w:val="center"/>
              <w:rPr>
                <w:rFonts w:ascii="Palatino Linotype" w:hAnsi="Palatino Linotype"/>
                <w:sz w:val="20"/>
                <w:szCs w:val="20"/>
              </w:rPr>
            </w:pPr>
          </w:p>
        </w:tc>
        <w:tc>
          <w:tcPr>
            <w:tcW w:w="945" w:type="dxa"/>
            <w:vAlign w:val="center"/>
          </w:tcPr>
          <w:p w:rsidR="004C0C26" w:rsidRPr="002B2499" w:rsidRDefault="004C0C26" w:rsidP="00DD0985">
            <w:pPr>
              <w:jc w:val="center"/>
              <w:rPr>
                <w:rFonts w:ascii="Palatino Linotype" w:hAnsi="Palatino Linotype"/>
                <w:sz w:val="20"/>
                <w:szCs w:val="20"/>
              </w:rPr>
            </w:pPr>
          </w:p>
        </w:tc>
        <w:tc>
          <w:tcPr>
            <w:tcW w:w="2659"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w:t>
            </w:r>
          </w:p>
        </w:tc>
      </w:tr>
      <w:tr w:rsidR="004C0C26" w:rsidRPr="002B2499" w:rsidTr="00DD0985">
        <w:trPr>
          <w:jc w:val="center"/>
        </w:trPr>
        <w:tc>
          <w:tcPr>
            <w:tcW w:w="994"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4C0C26" w:rsidRPr="002B2499" w:rsidRDefault="004C0C26" w:rsidP="00DD0985">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4C0C26" w:rsidRDefault="004C0C26" w:rsidP="00DD0985">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C0C26" w:rsidRPr="002B2499" w:rsidRDefault="004C0C26" w:rsidP="00DD0985">
            <w:pPr>
              <w:jc w:val="center"/>
              <w:rPr>
                <w:rFonts w:ascii="Palatino Linotype" w:hAnsi="Palatino Linotype"/>
                <w:sz w:val="20"/>
                <w:szCs w:val="20"/>
              </w:rPr>
            </w:pPr>
          </w:p>
        </w:tc>
        <w:tc>
          <w:tcPr>
            <w:tcW w:w="945" w:type="dxa"/>
            <w:vAlign w:val="center"/>
          </w:tcPr>
          <w:p w:rsidR="004C0C26" w:rsidRPr="002B2499" w:rsidRDefault="004C0C26" w:rsidP="00DD0985">
            <w:pPr>
              <w:jc w:val="center"/>
              <w:rPr>
                <w:rFonts w:ascii="Palatino Linotype" w:hAnsi="Palatino Linotype"/>
                <w:sz w:val="20"/>
                <w:szCs w:val="20"/>
              </w:rPr>
            </w:pPr>
          </w:p>
        </w:tc>
        <w:tc>
          <w:tcPr>
            <w:tcW w:w="2659"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w:t>
            </w:r>
          </w:p>
        </w:tc>
      </w:tr>
    </w:tbl>
    <w:p w:rsidR="004C0C26" w:rsidRPr="00894C6C" w:rsidRDefault="004C0C26" w:rsidP="004C0C26">
      <w:pPr>
        <w:ind w:left="540"/>
        <w:jc w:val="both"/>
        <w:rPr>
          <w:rFonts w:ascii="Palatino Linotype" w:hAnsi="Palatino Linotype"/>
          <w:iCs/>
        </w:rPr>
      </w:pPr>
    </w:p>
    <w:p w:rsidR="004C0C26" w:rsidRPr="00BC3D23" w:rsidRDefault="004C0C26" w:rsidP="004C0C26">
      <w:pPr>
        <w:widowControl w:val="0"/>
        <w:numPr>
          <w:ilvl w:val="2"/>
          <w:numId w:val="4"/>
        </w:numPr>
        <w:suppressAutoHyphens/>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4C0C26" w:rsidRPr="002B2499" w:rsidTr="00DD0985">
        <w:trPr>
          <w:cantSplit/>
          <w:trHeight w:val="921"/>
          <w:jc w:val="center"/>
        </w:trPr>
        <w:tc>
          <w:tcPr>
            <w:tcW w:w="828" w:type="dxa"/>
            <w:vMerge w:val="restart"/>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C0C26" w:rsidRPr="002B2499" w:rsidTr="00DD0985">
        <w:trPr>
          <w:cantSplit/>
          <w:trHeight w:val="1076"/>
          <w:jc w:val="center"/>
        </w:trPr>
        <w:tc>
          <w:tcPr>
            <w:tcW w:w="828" w:type="dxa"/>
            <w:vMerge/>
            <w:vAlign w:val="center"/>
          </w:tcPr>
          <w:p w:rsidR="004C0C26" w:rsidRPr="002B2499" w:rsidRDefault="004C0C26" w:rsidP="00DD0985">
            <w:pPr>
              <w:jc w:val="center"/>
              <w:rPr>
                <w:rFonts w:ascii="Palatino Linotype" w:hAnsi="Palatino Linotype"/>
                <w:b/>
                <w:sz w:val="20"/>
                <w:szCs w:val="20"/>
              </w:rPr>
            </w:pPr>
          </w:p>
        </w:tc>
        <w:tc>
          <w:tcPr>
            <w:tcW w:w="3621" w:type="dxa"/>
            <w:vMerge/>
            <w:vAlign w:val="center"/>
          </w:tcPr>
          <w:p w:rsidR="004C0C26" w:rsidRPr="002B2499" w:rsidRDefault="004C0C26" w:rsidP="00DD0985">
            <w:pPr>
              <w:rPr>
                <w:rFonts w:ascii="Palatino Linotype" w:hAnsi="Palatino Linotype"/>
                <w:b/>
                <w:sz w:val="20"/>
                <w:szCs w:val="20"/>
              </w:rPr>
            </w:pPr>
          </w:p>
        </w:tc>
        <w:tc>
          <w:tcPr>
            <w:tcW w:w="809" w:type="dxa"/>
            <w:textDirection w:val="btLr"/>
            <w:vAlign w:val="center"/>
          </w:tcPr>
          <w:p w:rsidR="004C0C26" w:rsidRPr="002B2499" w:rsidRDefault="004C0C26" w:rsidP="00DD0985">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4C0C26" w:rsidRPr="002B2499" w:rsidRDefault="004C0C26" w:rsidP="00DD0985">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4C0C26" w:rsidRPr="002B2499" w:rsidRDefault="004C0C26" w:rsidP="00DD0985">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4C0C26" w:rsidRPr="002B2499" w:rsidRDefault="004C0C26" w:rsidP="00DD0985">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4C0C26" w:rsidRPr="002B2499" w:rsidRDefault="004C0C26" w:rsidP="00DD0985">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4C0C26" w:rsidRPr="002B2499" w:rsidRDefault="004C0C26" w:rsidP="00DD0985">
            <w:pPr>
              <w:jc w:val="center"/>
              <w:rPr>
                <w:rFonts w:ascii="Palatino Linotype" w:hAnsi="Palatino Linotype"/>
                <w:b/>
                <w:sz w:val="20"/>
                <w:szCs w:val="20"/>
              </w:rPr>
            </w:pPr>
          </w:p>
        </w:tc>
      </w:tr>
      <w:tr w:rsidR="004C0C26" w:rsidRPr="002B2499" w:rsidTr="00DD0985">
        <w:trPr>
          <w:jc w:val="center"/>
        </w:trPr>
        <w:tc>
          <w:tcPr>
            <w:tcW w:w="828" w:type="dxa"/>
            <w:shd w:val="clear" w:color="auto" w:fill="D9D9D9"/>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4C0C26" w:rsidRPr="002B2499" w:rsidRDefault="004C0C26" w:rsidP="00DD0985">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4C0C26" w:rsidRPr="002B2499"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2B2499"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2B2499" w:rsidRDefault="004C0C26" w:rsidP="00DD0985">
            <w:pPr>
              <w:jc w:val="center"/>
              <w:rPr>
                <w:rFonts w:ascii="Palatino Linotype" w:hAnsi="Palatino Linotype"/>
                <w:sz w:val="20"/>
                <w:szCs w:val="20"/>
              </w:rPr>
            </w:pPr>
          </w:p>
        </w:tc>
        <w:tc>
          <w:tcPr>
            <w:tcW w:w="2360" w:type="dxa"/>
            <w:shd w:val="clear" w:color="auto" w:fill="D9D9D9"/>
            <w:vAlign w:val="center"/>
          </w:tcPr>
          <w:p w:rsidR="004C0C26" w:rsidRPr="002B2499" w:rsidRDefault="004C0C26" w:rsidP="00DD0985">
            <w:pPr>
              <w:jc w:val="center"/>
              <w:rPr>
                <w:rFonts w:ascii="Palatino Linotype" w:hAnsi="Palatino Linotype"/>
                <w:sz w:val="20"/>
                <w:szCs w:val="20"/>
              </w:rPr>
            </w:pPr>
          </w:p>
        </w:tc>
      </w:tr>
      <w:tr w:rsidR="004C0C26" w:rsidRPr="002B2499" w:rsidTr="00DD0985">
        <w:trPr>
          <w:jc w:val="center"/>
        </w:trPr>
        <w:tc>
          <w:tcPr>
            <w:tcW w:w="828"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4C0C26" w:rsidRPr="002B2499" w:rsidRDefault="004C0C26" w:rsidP="00DD0985">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4C0C26" w:rsidRPr="002B2499" w:rsidRDefault="004C0C26" w:rsidP="00DD0985">
            <w:pPr>
              <w:jc w:val="center"/>
              <w:rPr>
                <w:rFonts w:ascii="Palatino Linotype" w:hAnsi="Palatino Linotype"/>
                <w:sz w:val="20"/>
                <w:szCs w:val="20"/>
              </w:rPr>
            </w:pPr>
          </w:p>
        </w:tc>
        <w:tc>
          <w:tcPr>
            <w:tcW w:w="798" w:type="dxa"/>
            <w:vAlign w:val="center"/>
          </w:tcPr>
          <w:p w:rsidR="004C0C26" w:rsidRPr="002B2499" w:rsidRDefault="004C0C26" w:rsidP="00DD0985">
            <w:pPr>
              <w:jc w:val="center"/>
              <w:rPr>
                <w:rFonts w:ascii="Palatino Linotype" w:hAnsi="Palatino Linotype"/>
                <w:sz w:val="20"/>
                <w:szCs w:val="20"/>
              </w:rPr>
            </w:pPr>
          </w:p>
        </w:tc>
        <w:tc>
          <w:tcPr>
            <w:tcW w:w="763"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w:t>
            </w:r>
          </w:p>
        </w:tc>
      </w:tr>
      <w:tr w:rsidR="004C0C26" w:rsidRPr="002B2499" w:rsidTr="00DD0985">
        <w:trPr>
          <w:jc w:val="center"/>
        </w:trPr>
        <w:tc>
          <w:tcPr>
            <w:tcW w:w="828" w:type="dxa"/>
            <w:shd w:val="clear" w:color="auto" w:fill="D9D9D9"/>
            <w:vAlign w:val="center"/>
          </w:tcPr>
          <w:p w:rsidR="004C0C26" w:rsidRPr="002B2499" w:rsidRDefault="004C0C26" w:rsidP="00DD0985">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4C0C26" w:rsidRPr="002B2499" w:rsidRDefault="004C0C26" w:rsidP="00DD0985">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4C0C26" w:rsidRPr="002B2499"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2B2499"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2B2499" w:rsidRDefault="004C0C26" w:rsidP="00DD0985">
            <w:pPr>
              <w:jc w:val="center"/>
              <w:rPr>
                <w:rFonts w:ascii="Palatino Linotype" w:hAnsi="Palatino Linotype"/>
                <w:sz w:val="20"/>
                <w:szCs w:val="20"/>
              </w:rPr>
            </w:pPr>
          </w:p>
        </w:tc>
        <w:tc>
          <w:tcPr>
            <w:tcW w:w="2360" w:type="dxa"/>
            <w:shd w:val="clear" w:color="auto" w:fill="D9D9D9"/>
            <w:vAlign w:val="center"/>
          </w:tcPr>
          <w:p w:rsidR="004C0C26" w:rsidRPr="002B2499" w:rsidRDefault="004C0C26" w:rsidP="00DD0985">
            <w:pPr>
              <w:jc w:val="center"/>
              <w:rPr>
                <w:rFonts w:ascii="Palatino Linotype" w:hAnsi="Palatino Linotype"/>
                <w:sz w:val="20"/>
                <w:szCs w:val="20"/>
              </w:rPr>
            </w:pPr>
          </w:p>
        </w:tc>
      </w:tr>
      <w:tr w:rsidR="004C0C26" w:rsidRPr="002B2499" w:rsidTr="00DD0985">
        <w:trPr>
          <w:jc w:val="center"/>
        </w:trPr>
        <w:tc>
          <w:tcPr>
            <w:tcW w:w="828"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4C0C26" w:rsidRPr="002B2499" w:rsidRDefault="004C0C26" w:rsidP="00DD0985">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C0C26" w:rsidRPr="002B2499" w:rsidRDefault="004C0C26" w:rsidP="00DD0985">
            <w:pPr>
              <w:jc w:val="center"/>
              <w:rPr>
                <w:rFonts w:ascii="Palatino Linotype" w:hAnsi="Palatino Linotype"/>
                <w:sz w:val="20"/>
                <w:szCs w:val="20"/>
              </w:rPr>
            </w:pPr>
          </w:p>
        </w:tc>
        <w:tc>
          <w:tcPr>
            <w:tcW w:w="2360" w:type="dxa"/>
            <w:vAlign w:val="center"/>
          </w:tcPr>
          <w:p w:rsidR="004C0C26" w:rsidRPr="002B2499" w:rsidRDefault="004C0C26" w:rsidP="00DD0985">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4C0C26" w:rsidRPr="00ED2C7F" w:rsidRDefault="004C0C26" w:rsidP="004C0C26">
      <w:pPr>
        <w:widowControl w:val="0"/>
        <w:suppressAutoHyphens/>
        <w:ind w:left="826"/>
        <w:jc w:val="both"/>
        <w:rPr>
          <w:rFonts w:ascii="Palatino Linotype" w:hAnsi="Palatino Linotype"/>
          <w:bCs/>
          <w:sz w:val="24"/>
          <w:szCs w:val="24"/>
        </w:rPr>
      </w:pPr>
    </w:p>
    <w:p w:rsidR="008C26A5" w:rsidRDefault="008C26A5">
      <w:pPr>
        <w:rPr>
          <w:rFonts w:ascii="Palatino Linotype" w:hAnsi="Palatino Linotype"/>
          <w:b/>
          <w:bCs/>
          <w:sz w:val="24"/>
          <w:szCs w:val="24"/>
        </w:rPr>
      </w:pPr>
      <w:r>
        <w:rPr>
          <w:rFonts w:ascii="Palatino Linotype" w:hAnsi="Palatino Linotype"/>
          <w:b/>
          <w:bCs/>
          <w:sz w:val="24"/>
          <w:szCs w:val="24"/>
        </w:rPr>
        <w:br w:type="page"/>
      </w:r>
    </w:p>
    <w:p w:rsidR="004C0C26" w:rsidRPr="00ED2C7F" w:rsidRDefault="004C0C26" w:rsidP="004C0C26">
      <w:pPr>
        <w:widowControl w:val="0"/>
        <w:numPr>
          <w:ilvl w:val="1"/>
          <w:numId w:val="4"/>
        </w:numPr>
        <w:tabs>
          <w:tab w:val="num" w:pos="794"/>
        </w:tabs>
        <w:suppressAutoHyphens/>
        <w:ind w:left="788" w:hanging="221"/>
        <w:rPr>
          <w:rFonts w:ascii="Palatino Linotype" w:hAnsi="Palatino Linotype"/>
          <w:b/>
          <w:bCs/>
          <w:sz w:val="24"/>
          <w:szCs w:val="24"/>
        </w:rPr>
      </w:pPr>
      <w:r w:rsidRPr="00ED2C7F">
        <w:rPr>
          <w:rFonts w:ascii="Palatino Linotype" w:hAnsi="Palatino Linotype"/>
          <w:b/>
          <w:bCs/>
          <w:sz w:val="24"/>
          <w:szCs w:val="24"/>
        </w:rPr>
        <w:lastRenderedPageBreak/>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4C0C26" w:rsidRPr="00B14B74" w:rsidRDefault="004C0C26" w:rsidP="004C0C26">
      <w:pPr>
        <w:widowControl w:val="0"/>
        <w:suppressAutoHyphens/>
        <w:ind w:left="826"/>
        <w:jc w:val="both"/>
        <w:rPr>
          <w:rFonts w:ascii="Palatino Linotype" w:hAnsi="Palatino Linotype"/>
          <w:bCs/>
          <w:sz w:val="24"/>
          <w:szCs w:val="24"/>
          <w:lang w:eastAsia="en-US"/>
        </w:rPr>
      </w:pPr>
      <w:r w:rsidRPr="00ED2C7F">
        <w:rPr>
          <w:rFonts w:ascii="Palatino Linotype" w:hAnsi="Palatino Linotype"/>
          <w:bCs/>
          <w:sz w:val="24"/>
          <w:szCs w:val="24"/>
        </w:rPr>
        <w:t xml:space="preserve">A nemzeti köznevelésről szóló 2011. évi CXC. törvény 54. § (2) a) pontja szerinti </w:t>
      </w:r>
    </w:p>
    <w:p w:rsidR="007D5CFB" w:rsidRDefault="007D5CFB" w:rsidP="004C0C26">
      <w:pPr>
        <w:jc w:val="both"/>
        <w:rPr>
          <w:rFonts w:ascii="Palatino Linotype" w:hAnsi="Palatino Linotype"/>
          <w:b/>
          <w:sz w:val="44"/>
          <w:szCs w:val="44"/>
        </w:rPr>
      </w:pPr>
      <w:r>
        <w:rPr>
          <w:rFonts w:ascii="Palatino Linotype" w:hAnsi="Palatino Linotype"/>
          <w:b/>
          <w:sz w:val="44"/>
          <w:szCs w:val="44"/>
        </w:rPr>
        <w:br w:type="page"/>
      </w:r>
    </w:p>
    <w:p w:rsidR="007D5CFB" w:rsidRDefault="007D5CFB" w:rsidP="00E71799">
      <w:pPr>
        <w:widowControl w:val="0"/>
        <w:suppressAutoHyphens/>
        <w:jc w:val="center"/>
        <w:rPr>
          <w:rFonts w:ascii="Palatino Linotype" w:hAnsi="Palatino Linotype"/>
          <w:b/>
          <w:sz w:val="44"/>
          <w:szCs w:val="44"/>
        </w:rPr>
      </w:pPr>
    </w:p>
    <w:p w:rsidR="007D5CFB" w:rsidRDefault="007D5CFB" w:rsidP="00E71799">
      <w:pPr>
        <w:widowControl w:val="0"/>
        <w:suppressAutoHyphens/>
        <w:jc w:val="center"/>
        <w:rPr>
          <w:rFonts w:ascii="Palatino Linotype" w:hAnsi="Palatino Linotype"/>
          <w:b/>
          <w:sz w:val="44"/>
          <w:szCs w:val="44"/>
        </w:rPr>
      </w:pPr>
    </w:p>
    <w:p w:rsidR="004C0C26" w:rsidRDefault="004C0C26" w:rsidP="00E71799">
      <w:pPr>
        <w:widowControl w:val="0"/>
        <w:suppressAutoHyphens/>
        <w:jc w:val="center"/>
        <w:rPr>
          <w:rFonts w:ascii="Palatino Linotype" w:hAnsi="Palatino Linotype"/>
          <w:b/>
          <w:sz w:val="44"/>
          <w:szCs w:val="44"/>
        </w:rPr>
      </w:pPr>
    </w:p>
    <w:p w:rsidR="007D5CFB" w:rsidRDefault="007D5CFB" w:rsidP="00E71799">
      <w:pPr>
        <w:widowControl w:val="0"/>
        <w:suppressAutoHyphens/>
        <w:jc w:val="center"/>
        <w:rPr>
          <w:rFonts w:ascii="Palatino Linotype" w:hAnsi="Palatino Linotype"/>
          <w:b/>
          <w:sz w:val="44"/>
          <w:szCs w:val="44"/>
        </w:rPr>
      </w:pPr>
    </w:p>
    <w:p w:rsidR="007D5CFB" w:rsidRDefault="007D5CFB" w:rsidP="00E71799">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4C0C26" w:rsidRPr="006B7DDC" w:rsidRDefault="004C0C26" w:rsidP="00E71799">
      <w:pPr>
        <w:widowControl w:val="0"/>
        <w:suppressAutoHyphens/>
        <w:jc w:val="center"/>
        <w:rPr>
          <w:rFonts w:ascii="Palatino Linotype" w:hAnsi="Palatino Linotype"/>
          <w:b/>
          <w:sz w:val="44"/>
          <w:szCs w:val="44"/>
        </w:rPr>
      </w:pPr>
    </w:p>
    <w:p w:rsidR="007D5CFB" w:rsidRPr="006B7DDC" w:rsidRDefault="007D5CFB" w:rsidP="00E71799">
      <w:pPr>
        <w:widowControl w:val="0"/>
        <w:suppressAutoHyphens/>
        <w:jc w:val="center"/>
        <w:rPr>
          <w:rFonts w:ascii="Palatino Linotype" w:hAnsi="Palatino Linotype"/>
          <w:b/>
          <w:sz w:val="44"/>
          <w:szCs w:val="44"/>
        </w:rPr>
      </w:pPr>
      <w:r w:rsidRPr="006B7DDC">
        <w:rPr>
          <w:rFonts w:ascii="Palatino Linotype" w:hAnsi="Palatino Linotype"/>
          <w:b/>
          <w:sz w:val="44"/>
          <w:szCs w:val="44"/>
        </w:rPr>
        <w:t>11499-12 azonosító számú</w:t>
      </w:r>
    </w:p>
    <w:p w:rsidR="007D5CFB" w:rsidRPr="006B7DDC" w:rsidRDefault="007D5CFB" w:rsidP="00E71799">
      <w:pPr>
        <w:widowControl w:val="0"/>
        <w:suppressAutoHyphens/>
        <w:jc w:val="center"/>
        <w:rPr>
          <w:rFonts w:ascii="Palatino Linotype" w:hAnsi="Palatino Linotype"/>
          <w:sz w:val="44"/>
          <w:szCs w:val="44"/>
        </w:rPr>
      </w:pPr>
    </w:p>
    <w:p w:rsidR="007D5CFB" w:rsidRDefault="007D5CFB" w:rsidP="00E71799">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II.</w:t>
      </w:r>
    </w:p>
    <w:p w:rsidR="004C0C26" w:rsidRPr="006B7DDC" w:rsidRDefault="004C0C26" w:rsidP="00E71799">
      <w:pPr>
        <w:widowControl w:val="0"/>
        <w:suppressAutoHyphens/>
        <w:jc w:val="center"/>
        <w:rPr>
          <w:rFonts w:ascii="Palatino Linotype" w:hAnsi="Palatino Linotype"/>
          <w:b/>
          <w:sz w:val="44"/>
          <w:szCs w:val="44"/>
        </w:rPr>
      </w:pPr>
    </w:p>
    <w:p w:rsidR="007D5CFB" w:rsidRPr="006B7DDC" w:rsidRDefault="007D5CFB" w:rsidP="00E71799">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7D5CFB" w:rsidRPr="006B7DDC" w:rsidRDefault="007D5CFB" w:rsidP="00E71799">
      <w:pPr>
        <w:widowControl w:val="0"/>
        <w:suppressAutoHyphens/>
        <w:ind w:left="-15"/>
        <w:jc w:val="center"/>
        <w:rPr>
          <w:rFonts w:ascii="Palatino Linotype" w:hAnsi="Palatino Linotype"/>
          <w:b/>
          <w:kern w:val="1"/>
          <w:sz w:val="44"/>
          <w:szCs w:val="44"/>
          <w:lang w:eastAsia="hi-IN" w:bidi="hi-IN"/>
        </w:rPr>
      </w:pPr>
    </w:p>
    <w:p w:rsidR="007D5CFB" w:rsidRPr="006B7DDC" w:rsidRDefault="007D5CFB" w:rsidP="00E71799">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7D5CFB" w:rsidRPr="006B7DDC" w:rsidRDefault="007D5CFB" w:rsidP="00E71799">
      <w:pPr>
        <w:widowControl w:val="0"/>
        <w:suppressAutoHyphens/>
        <w:ind w:left="-15"/>
        <w:jc w:val="center"/>
        <w:rPr>
          <w:rFonts w:ascii="Palatino Linotype" w:hAnsi="Palatino Linotype"/>
          <w:b/>
          <w:kern w:val="1"/>
          <w:sz w:val="44"/>
          <w:szCs w:val="44"/>
          <w:lang w:eastAsia="hi-IN" w:bidi="hi-IN"/>
        </w:rPr>
      </w:pPr>
    </w:p>
    <w:p w:rsidR="007D5CFB" w:rsidRPr="006B7DDC" w:rsidRDefault="007D5CFB" w:rsidP="00E71799">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4C0C26" w:rsidRPr="00D1140D" w:rsidRDefault="007D5CFB" w:rsidP="004C0C26">
      <w:pPr>
        <w:widowControl w:val="0"/>
        <w:suppressAutoHyphens/>
        <w:jc w:val="both"/>
        <w:rPr>
          <w:rFonts w:ascii="Palatino Linotype" w:hAnsi="Palatino Linotype"/>
          <w:b/>
          <w:kern w:val="1"/>
          <w:sz w:val="24"/>
          <w:szCs w:val="24"/>
          <w:lang w:eastAsia="hi-IN" w:bidi="hi-IN"/>
        </w:rPr>
      </w:pPr>
      <w:r>
        <w:rPr>
          <w:rFonts w:ascii="Palatino Linotype" w:hAnsi="Palatino Linotype"/>
          <w:b/>
          <w:bCs/>
          <w:kern w:val="1"/>
          <w:sz w:val="24"/>
          <w:szCs w:val="24"/>
          <w:lang w:eastAsia="hi-IN" w:bidi="hi-IN"/>
        </w:rPr>
        <w:br w:type="page"/>
      </w:r>
      <w:r w:rsidR="004C0C26" w:rsidRPr="00D1140D">
        <w:rPr>
          <w:rFonts w:ascii="Palatino Linotype" w:hAnsi="Palatino Linotype" w:cs="Mangal"/>
          <w:b/>
          <w:kern w:val="1"/>
          <w:sz w:val="24"/>
          <w:szCs w:val="24"/>
          <w:lang w:eastAsia="hi-IN" w:bidi="hi-IN"/>
        </w:rPr>
        <w:lastRenderedPageBreak/>
        <w:t xml:space="preserve">A 11499-12 </w:t>
      </w:r>
      <w:r w:rsidR="004C0C26" w:rsidRPr="00D1140D">
        <w:rPr>
          <w:rFonts w:ascii="Palatino Linotype" w:hAnsi="Palatino Linotype"/>
          <w:b/>
          <w:sz w:val="24"/>
          <w:szCs w:val="24"/>
        </w:rPr>
        <w:t>azonosító számú, Foglalkoztatás II. megnevezésű szakmai követelmény</w:t>
      </w:r>
      <w:r w:rsidR="004C0C26"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4C0C26" w:rsidRPr="00D1140D" w:rsidTr="00DD0985">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26A5" w:rsidRDefault="008C26A5" w:rsidP="00DD0985">
            <w:pPr>
              <w:jc w:val="center"/>
              <w:rPr>
                <w:rFonts w:ascii="Palatino Linotype" w:hAnsi="Palatino Linotype" w:cs="Arial"/>
                <w:sz w:val="20"/>
                <w:szCs w:val="20"/>
              </w:rPr>
            </w:pPr>
            <w:r>
              <w:rPr>
                <w:rFonts w:ascii="Palatino Linotype" w:hAnsi="Palatino Linotype" w:cs="Arial"/>
                <w:sz w:val="20"/>
                <w:szCs w:val="20"/>
              </w:rPr>
              <w:t>11499-12</w:t>
            </w:r>
          </w:p>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Foglalkoztatás II.</w:t>
            </w:r>
          </w:p>
        </w:tc>
      </w:tr>
      <w:tr w:rsidR="004C0C26" w:rsidRPr="00D1140D" w:rsidTr="00DD0985">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4C0C26" w:rsidRPr="00D1140D" w:rsidRDefault="004C0C26" w:rsidP="00DD0985">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4C0C26" w:rsidRPr="00D1140D" w:rsidRDefault="004C0C26" w:rsidP="00DD0985">
            <w:pPr>
              <w:ind w:left="57"/>
              <w:rPr>
                <w:rFonts w:ascii="Palatino Linotype" w:hAnsi="Palatino Linotype" w:cs="Arial"/>
                <w:sz w:val="20"/>
                <w:szCs w:val="20"/>
              </w:rPr>
            </w:pPr>
            <w:r w:rsidRPr="00D1140D">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4C0C26" w:rsidRPr="00D1140D" w:rsidRDefault="004C0C26" w:rsidP="00DD0985">
            <w:pPr>
              <w:ind w:left="57"/>
              <w:rPr>
                <w:rFonts w:ascii="Palatino Linotype" w:hAnsi="Palatino Linotype" w:cs="Arial"/>
                <w:sz w:val="20"/>
                <w:szCs w:val="20"/>
              </w:rPr>
            </w:pPr>
            <w:r w:rsidRPr="00D1140D">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4C0C26" w:rsidRPr="00D1140D" w:rsidRDefault="004C0C26" w:rsidP="00DD0985">
            <w:pPr>
              <w:ind w:left="57"/>
              <w:rPr>
                <w:rFonts w:ascii="Palatino Linotype" w:hAnsi="Palatino Linotype" w:cs="Arial"/>
                <w:sz w:val="20"/>
                <w:szCs w:val="20"/>
              </w:rPr>
            </w:pPr>
            <w:r w:rsidRPr="00D1140D">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4C0C26" w:rsidRPr="00D1140D" w:rsidRDefault="004C0C26" w:rsidP="00DD0985">
            <w:pPr>
              <w:ind w:left="57"/>
              <w:rPr>
                <w:rFonts w:ascii="Palatino Linotype" w:hAnsi="Palatino Linotype" w:cs="Arial"/>
                <w:sz w:val="20"/>
                <w:szCs w:val="20"/>
              </w:rPr>
            </w:pPr>
            <w:r w:rsidRPr="00D1140D">
              <w:rPr>
                <w:rFonts w:ascii="Palatino Linotype" w:hAnsi="Palatino Linotype" w:cs="Arial"/>
                <w:sz w:val="20"/>
                <w:szCs w:val="20"/>
              </w:rPr>
              <w:t>Munkanélküliség</w:t>
            </w:r>
          </w:p>
        </w:tc>
      </w:tr>
      <w:tr w:rsidR="004C0C26" w:rsidRPr="00D1140D" w:rsidTr="00DD098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 xml:space="preserve">Alkalmazza a </w:t>
            </w:r>
            <w:proofErr w:type="spellStart"/>
            <w:r w:rsidRPr="00D1140D">
              <w:rPr>
                <w:rFonts w:ascii="Palatino Linotype" w:hAnsi="Palatino Linotype" w:cs="Arial"/>
                <w:sz w:val="20"/>
                <w:szCs w:val="20"/>
              </w:rPr>
              <w:t>munkaerőpiaci</w:t>
            </w:r>
            <w:proofErr w:type="spellEnd"/>
            <w:r w:rsidRPr="00D1140D">
              <w:rPr>
                <w:rFonts w:ascii="Palatino Linotype" w:hAnsi="Palatino Linotype" w:cs="Arial"/>
                <w:sz w:val="20"/>
                <w:szCs w:val="20"/>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4C0C26" w:rsidRPr="00D1140D" w:rsidTr="00DD098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r>
      <w:tr w:rsidR="004C0C26" w:rsidRPr="00D1140D" w:rsidTr="00DD098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sz w:val="20"/>
                <w:szCs w:val="20"/>
              </w:rPr>
              <w:t>x</w:t>
            </w:r>
          </w:p>
        </w:tc>
      </w:tr>
      <w:tr w:rsidR="004C0C26" w:rsidRPr="00D1140D" w:rsidTr="00DD0985">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Elemi szintű számítógép</w:t>
            </w:r>
            <w:r>
              <w:rPr>
                <w:rFonts w:ascii="Palatino Linotype" w:hAnsi="Palatino Linotype" w:cs="Arial"/>
                <w:sz w:val="20"/>
                <w:szCs w:val="20"/>
              </w:rPr>
              <w:t xml:space="preserve"> </w:t>
            </w:r>
            <w:r w:rsidRPr="00D1140D">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4C0C26" w:rsidRPr="00D1140D" w:rsidTr="00DD0985">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lastRenderedPageBreak/>
              <w:t>Határozottság</w:t>
            </w: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r w:rsidR="004C0C26" w:rsidRPr="00D1140D" w:rsidTr="00DD0985">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C0C26" w:rsidRPr="00D1140D" w:rsidRDefault="004C0C26" w:rsidP="00DD0985">
            <w:pPr>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4C0C26" w:rsidRPr="00D1140D" w:rsidRDefault="004C0C26" w:rsidP="00DD0985">
            <w:pPr>
              <w:jc w:val="center"/>
              <w:rPr>
                <w:rFonts w:ascii="Palatino Linotype" w:hAnsi="Palatino Linotype" w:cs="Arial"/>
                <w:sz w:val="20"/>
                <w:szCs w:val="20"/>
              </w:rPr>
            </w:pPr>
            <w:r w:rsidRPr="00D1140D">
              <w:rPr>
                <w:rFonts w:ascii="Palatino Linotype" w:hAnsi="Palatino Linotype" w:cs="Arial"/>
                <w:sz w:val="20"/>
                <w:szCs w:val="20"/>
              </w:rPr>
              <w:t>x</w:t>
            </w:r>
          </w:p>
        </w:tc>
      </w:tr>
    </w:tbl>
    <w:p w:rsidR="004C0C26" w:rsidRPr="00D1140D" w:rsidRDefault="004C0C26" w:rsidP="004C0C26">
      <w:pPr>
        <w:widowControl w:val="0"/>
        <w:suppressAutoHyphens/>
        <w:ind w:left="-15"/>
        <w:jc w:val="both"/>
        <w:rPr>
          <w:rFonts w:ascii="Palatino Linotype" w:hAnsi="Palatino Linotype"/>
          <w:sz w:val="24"/>
          <w:szCs w:val="24"/>
        </w:rPr>
      </w:pPr>
    </w:p>
    <w:p w:rsidR="004C0C26" w:rsidRPr="00D1140D" w:rsidRDefault="004C0C26" w:rsidP="004C0C26">
      <w:pPr>
        <w:widowControl w:val="0"/>
        <w:suppressAutoHyphens/>
        <w:ind w:left="-15"/>
        <w:jc w:val="both"/>
        <w:rPr>
          <w:rFonts w:ascii="Palatino Linotype" w:hAnsi="Palatino Linotype"/>
          <w:b/>
          <w:sz w:val="24"/>
          <w:szCs w:val="24"/>
        </w:rPr>
      </w:pPr>
    </w:p>
    <w:p w:rsidR="004C0C26" w:rsidRPr="00D1140D" w:rsidRDefault="004C0C26" w:rsidP="004C0C26">
      <w:pPr>
        <w:widowControl w:val="0"/>
        <w:suppressAutoHyphens/>
        <w:rPr>
          <w:rFonts w:ascii="Palatino Linotype" w:hAnsi="Palatino Linotype"/>
          <w:b/>
          <w:bCs/>
          <w:iCs/>
          <w:sz w:val="24"/>
          <w:szCs w:val="24"/>
        </w:rPr>
      </w:pPr>
      <w:r w:rsidRPr="00D1140D">
        <w:rPr>
          <w:rFonts w:ascii="Palatino Linotype" w:hAnsi="Palatino Linotype"/>
          <w:b/>
          <w:sz w:val="24"/>
          <w:szCs w:val="24"/>
        </w:rPr>
        <w:br w:type="page"/>
      </w:r>
    </w:p>
    <w:p w:rsidR="004C0C26" w:rsidRPr="00D1140D" w:rsidRDefault="004C0C26" w:rsidP="008C26A5">
      <w:pPr>
        <w:widowControl w:val="0"/>
        <w:numPr>
          <w:ilvl w:val="0"/>
          <w:numId w:val="24"/>
        </w:numPr>
        <w:suppressAutoHyphens/>
        <w:jc w:val="both"/>
        <w:rPr>
          <w:rFonts w:ascii="Palatino Linotype" w:hAnsi="Palatino Linotype"/>
          <w:b/>
          <w:bCs/>
          <w:iCs/>
          <w:sz w:val="24"/>
          <w:szCs w:val="24"/>
        </w:rPr>
      </w:pPr>
      <w:r w:rsidRPr="00D1140D">
        <w:rPr>
          <w:rFonts w:ascii="Palatino Linotype" w:eastAsia="Lucida Sans Unicode" w:hAnsi="Palatino Linotype"/>
          <w:b/>
          <w:kern w:val="1"/>
          <w:sz w:val="24"/>
          <w:szCs w:val="24"/>
          <w:lang w:eastAsia="hi-IN" w:bidi="hi-IN"/>
        </w:rPr>
        <w:lastRenderedPageBreak/>
        <w:t>Foglalkoztatás II.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sz w:val="24"/>
          <w:szCs w:val="24"/>
        </w:rPr>
        <w:t>16 óra</w:t>
      </w:r>
    </w:p>
    <w:p w:rsidR="004C0C26" w:rsidRPr="00D1140D" w:rsidRDefault="004C0C26" w:rsidP="008C26A5">
      <w:pPr>
        <w:jc w:val="both"/>
        <w:rPr>
          <w:rFonts w:ascii="Palatino Linotype" w:hAnsi="Palatino Linotype"/>
          <w:b/>
          <w:sz w:val="24"/>
          <w:szCs w:val="24"/>
        </w:rPr>
      </w:pPr>
    </w:p>
    <w:p w:rsidR="004C0C26" w:rsidRPr="0071102B" w:rsidRDefault="004C0C26" w:rsidP="008C26A5">
      <w:pPr>
        <w:pStyle w:val="Listaszerbekezds"/>
        <w:widowControl w:val="0"/>
        <w:suppressAutoHyphens/>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2.1. </w:t>
      </w:r>
      <w:r w:rsidRPr="0071102B">
        <w:rPr>
          <w:rFonts w:ascii="Palatino Linotype" w:hAnsi="Palatino Linotype"/>
          <w:b/>
          <w:sz w:val="24"/>
          <w:szCs w:val="24"/>
        </w:rPr>
        <w:t>A tantárgy tanításának célja</w:t>
      </w:r>
    </w:p>
    <w:p w:rsidR="004C0C26" w:rsidRPr="002D3838" w:rsidRDefault="004C0C26" w:rsidP="008C26A5">
      <w:pPr>
        <w:ind w:left="567"/>
        <w:jc w:val="both"/>
        <w:rPr>
          <w:rFonts w:ascii="Palatino Linotype" w:hAnsi="Palatino Linotype"/>
          <w:sz w:val="24"/>
          <w:szCs w:val="24"/>
        </w:rPr>
      </w:pPr>
      <w:r w:rsidRPr="002D383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4C0C26" w:rsidRPr="00D1140D" w:rsidRDefault="004C0C26" w:rsidP="008C26A5">
      <w:pPr>
        <w:jc w:val="both"/>
        <w:rPr>
          <w:rFonts w:ascii="Palatino Linotype" w:hAnsi="Palatino Linotype"/>
          <w:sz w:val="24"/>
          <w:szCs w:val="24"/>
        </w:rPr>
      </w:pPr>
    </w:p>
    <w:p w:rsidR="004C0C26" w:rsidRPr="0071102B" w:rsidRDefault="004C0C26" w:rsidP="008C26A5">
      <w:pPr>
        <w:pStyle w:val="Listaszerbekezds"/>
        <w:widowControl w:val="0"/>
        <w:suppressAutoHyphens/>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2.2. </w:t>
      </w:r>
      <w:r w:rsidRPr="0071102B">
        <w:rPr>
          <w:rFonts w:ascii="Palatino Linotype" w:hAnsi="Palatino Linotype"/>
          <w:b/>
          <w:sz w:val="24"/>
          <w:szCs w:val="24"/>
        </w:rPr>
        <w:t>Kapcsolódó közismereti, szakmai tartalmak</w:t>
      </w:r>
    </w:p>
    <w:p w:rsidR="004C0C26" w:rsidRPr="00D1140D" w:rsidRDefault="004C0C26" w:rsidP="008C26A5">
      <w:pPr>
        <w:ind w:firstLine="567"/>
        <w:jc w:val="both"/>
        <w:rPr>
          <w:rFonts w:ascii="Palatino Linotype" w:hAnsi="Palatino Linotype"/>
          <w:bCs/>
          <w:iCs/>
          <w:sz w:val="24"/>
          <w:szCs w:val="24"/>
        </w:rPr>
      </w:pPr>
      <w:r w:rsidRPr="00D1140D">
        <w:rPr>
          <w:rFonts w:ascii="Palatino Linotype" w:hAnsi="Palatino Linotype"/>
          <w:bCs/>
          <w:iCs/>
          <w:sz w:val="24"/>
          <w:szCs w:val="24"/>
        </w:rPr>
        <w:t>-</w:t>
      </w:r>
    </w:p>
    <w:p w:rsidR="004C0C26" w:rsidRPr="00D1140D" w:rsidRDefault="004C0C26" w:rsidP="008C26A5">
      <w:pPr>
        <w:jc w:val="both"/>
        <w:rPr>
          <w:rFonts w:ascii="Palatino Linotype" w:hAnsi="Palatino Linotype"/>
          <w:b/>
          <w:bCs/>
          <w:iCs/>
          <w:sz w:val="24"/>
          <w:szCs w:val="24"/>
        </w:rPr>
      </w:pPr>
    </w:p>
    <w:p w:rsidR="004C0C26" w:rsidRPr="00D1140D" w:rsidRDefault="004C0C26" w:rsidP="008C26A5">
      <w:pPr>
        <w:widowControl w:val="0"/>
        <w:suppressAutoHyphens/>
        <w:ind w:left="567"/>
        <w:jc w:val="both"/>
        <w:rPr>
          <w:rFonts w:ascii="Palatino Linotype" w:hAnsi="Palatino Linotype"/>
          <w:b/>
          <w:bCs/>
          <w:iCs/>
          <w:sz w:val="24"/>
          <w:szCs w:val="24"/>
        </w:rPr>
      </w:pPr>
      <w:r>
        <w:rPr>
          <w:rFonts w:ascii="Palatino Linotype" w:hAnsi="Palatino Linotype"/>
          <w:b/>
          <w:sz w:val="24"/>
          <w:szCs w:val="24"/>
        </w:rPr>
        <w:t xml:space="preserve">2.3. </w:t>
      </w:r>
      <w:r w:rsidRPr="00D1140D">
        <w:rPr>
          <w:rFonts w:ascii="Palatino Linotype" w:hAnsi="Palatino Linotype"/>
          <w:b/>
          <w:sz w:val="24"/>
          <w:szCs w:val="24"/>
        </w:rPr>
        <w:t xml:space="preserve">Témakörök </w:t>
      </w:r>
    </w:p>
    <w:p w:rsidR="004C0C26" w:rsidRPr="00D1140D" w:rsidRDefault="004C0C26" w:rsidP="008C26A5">
      <w:pPr>
        <w:jc w:val="both"/>
        <w:rPr>
          <w:rFonts w:ascii="Palatino Linotype" w:hAnsi="Palatino Linotype"/>
          <w:b/>
          <w:bCs/>
          <w:iCs/>
          <w:sz w:val="24"/>
          <w:szCs w:val="24"/>
        </w:rPr>
      </w:pPr>
    </w:p>
    <w:p w:rsidR="00E6424C" w:rsidRDefault="004C0C26" w:rsidP="008C26A5">
      <w:pPr>
        <w:ind w:left="709"/>
        <w:jc w:val="both"/>
        <w:rPr>
          <w:rFonts w:ascii="Palatino Linotype" w:hAnsi="Palatino Linotype"/>
          <w:b/>
          <w:sz w:val="24"/>
          <w:szCs w:val="24"/>
        </w:rPr>
      </w:pPr>
      <w:r>
        <w:rPr>
          <w:rFonts w:ascii="Palatino Linotype" w:hAnsi="Palatino Linotype"/>
          <w:b/>
          <w:sz w:val="24"/>
          <w:szCs w:val="24"/>
        </w:rPr>
        <w:t xml:space="preserve">2.3.1. </w:t>
      </w:r>
      <w:r w:rsidRPr="00D1140D">
        <w:rPr>
          <w:rFonts w:ascii="Palatino Linotype" w:hAnsi="Palatino Linotype"/>
          <w:b/>
          <w:sz w:val="24"/>
          <w:szCs w:val="24"/>
        </w:rPr>
        <w:t>Munkajogi alapismeretek</w:t>
      </w:r>
      <w:r w:rsidRPr="00D1140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4C0C26" w:rsidRPr="00D1140D" w:rsidRDefault="004C0C26" w:rsidP="008C26A5">
      <w:pPr>
        <w:ind w:left="708"/>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Speciális jogviszonyok: </w:t>
      </w:r>
      <w:r>
        <w:rPr>
          <w:rFonts w:ascii="Palatino Linotype" w:eastAsia="Lucida Sans Unicode" w:hAnsi="Palatino Linotype"/>
          <w:kern w:val="1"/>
          <w:sz w:val="24"/>
          <w:szCs w:val="24"/>
          <w:lang w:eastAsia="hi-IN" w:bidi="hi-IN"/>
        </w:rPr>
        <w:t xml:space="preserve">egyszerűsített foglalkoztatás, fajtái: </w:t>
      </w:r>
      <w:r w:rsidRPr="00D1140D">
        <w:rPr>
          <w:rFonts w:ascii="Palatino Linotype" w:eastAsia="Lucida Sans Unicod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4C0C26" w:rsidRPr="00D1140D" w:rsidRDefault="004C0C26" w:rsidP="008C26A5">
      <w:pPr>
        <w:ind w:firstLine="540"/>
        <w:jc w:val="both"/>
        <w:rPr>
          <w:rFonts w:ascii="Palatino Linotype" w:hAnsi="Palatino Linotype"/>
          <w:sz w:val="24"/>
          <w:szCs w:val="24"/>
        </w:rPr>
      </w:pPr>
    </w:p>
    <w:p w:rsidR="00E6424C" w:rsidRDefault="004C0C26" w:rsidP="008C26A5">
      <w:pPr>
        <w:ind w:left="709"/>
        <w:jc w:val="both"/>
        <w:rPr>
          <w:rFonts w:ascii="Palatino Linotype" w:hAnsi="Palatino Linotype"/>
          <w:b/>
          <w:sz w:val="24"/>
          <w:szCs w:val="24"/>
        </w:rPr>
      </w:pPr>
      <w:r>
        <w:rPr>
          <w:rFonts w:ascii="Palatino Linotype" w:eastAsia="Lucida Sans Unicode" w:hAnsi="Palatino Linotype"/>
          <w:b/>
          <w:kern w:val="1"/>
          <w:sz w:val="24"/>
          <w:szCs w:val="24"/>
          <w:lang w:eastAsia="hi-IN" w:bidi="hi-IN"/>
        </w:rPr>
        <w:t xml:space="preserve">2.3.2. </w:t>
      </w:r>
      <w:r w:rsidRPr="00D1140D">
        <w:rPr>
          <w:rFonts w:ascii="Palatino Linotype" w:eastAsia="Lucida Sans Unicode" w:hAnsi="Palatino Linotype"/>
          <w:b/>
          <w:kern w:val="1"/>
          <w:sz w:val="24"/>
          <w:szCs w:val="24"/>
          <w:lang w:eastAsia="hi-IN" w:bidi="hi-IN"/>
        </w:rPr>
        <w:t>Munkaviszony létesítése</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8308F3">
        <w:rPr>
          <w:rFonts w:ascii="Palatino Linotype" w:hAnsi="Palatino Linotype"/>
          <w:b/>
          <w:i/>
          <w:sz w:val="24"/>
          <w:szCs w:val="24"/>
        </w:rPr>
        <w:t xml:space="preserve">4 </w:t>
      </w:r>
      <w:r w:rsidRPr="00D1140D">
        <w:rPr>
          <w:rFonts w:ascii="Palatino Linotype" w:hAnsi="Palatino Linotype"/>
          <w:b/>
          <w:i/>
          <w:sz w:val="24"/>
          <w:szCs w:val="24"/>
        </w:rPr>
        <w:t>óra</w:t>
      </w:r>
    </w:p>
    <w:p w:rsidR="004C0C26" w:rsidRPr="00D1140D" w:rsidRDefault="004C0C26" w:rsidP="008C26A5">
      <w:pPr>
        <w:ind w:left="708"/>
        <w:jc w:val="both"/>
        <w:rPr>
          <w:rFonts w:ascii="Palatino Linotype" w:hAnsi="Palatino Linotype"/>
          <w:sz w:val="24"/>
          <w:szCs w:val="24"/>
        </w:rPr>
      </w:pPr>
      <w:r w:rsidRPr="00D1140D">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4C0C26" w:rsidRPr="00D1140D" w:rsidRDefault="004C0C26" w:rsidP="008C26A5">
      <w:pPr>
        <w:ind w:left="708"/>
        <w:jc w:val="both"/>
        <w:rPr>
          <w:rFonts w:ascii="Palatino Linotype" w:hAnsi="Palatino Linotype"/>
          <w:sz w:val="24"/>
          <w:szCs w:val="24"/>
        </w:rPr>
      </w:pPr>
      <w:r w:rsidRPr="00D1140D">
        <w:rPr>
          <w:rFonts w:ascii="Palatino Linotype" w:hAnsi="Palatino Linotype"/>
          <w:sz w:val="24"/>
          <w:szCs w:val="24"/>
        </w:rPr>
        <w:t>Munkavállaláshoz szükséges iratok, munkaviszony megszűnésekor a munkáltató által kiadandó dokumentumok.</w:t>
      </w:r>
    </w:p>
    <w:p w:rsidR="004C0C26" w:rsidRPr="00D1140D" w:rsidRDefault="004C0C26" w:rsidP="008C26A5">
      <w:pPr>
        <w:ind w:left="708"/>
        <w:jc w:val="both"/>
        <w:rPr>
          <w:rFonts w:ascii="Palatino Linotype" w:hAnsi="Palatino Linotype"/>
          <w:sz w:val="24"/>
          <w:szCs w:val="24"/>
        </w:rPr>
      </w:pPr>
      <w:r w:rsidRPr="00D1140D">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C0C26" w:rsidRPr="00D1140D" w:rsidRDefault="004C0C26" w:rsidP="008C26A5">
      <w:pPr>
        <w:ind w:left="708"/>
        <w:jc w:val="both"/>
        <w:rPr>
          <w:rFonts w:ascii="Palatino Linotype" w:hAnsi="Palatino Linotype"/>
          <w:sz w:val="24"/>
          <w:szCs w:val="24"/>
        </w:rPr>
      </w:pPr>
    </w:p>
    <w:p w:rsidR="00E6424C" w:rsidRDefault="004C0C26" w:rsidP="008C26A5">
      <w:pPr>
        <w:ind w:left="709"/>
        <w:jc w:val="both"/>
        <w:rPr>
          <w:rFonts w:ascii="Palatino Linotype" w:hAnsi="Palatino Linotype"/>
          <w:b/>
          <w:sz w:val="24"/>
          <w:szCs w:val="24"/>
        </w:rPr>
      </w:pPr>
      <w:r>
        <w:rPr>
          <w:rFonts w:ascii="Palatino Linotype" w:eastAsia="Lucida Sans Unicode" w:hAnsi="Palatino Linotype"/>
          <w:b/>
          <w:kern w:val="1"/>
          <w:sz w:val="24"/>
          <w:szCs w:val="24"/>
          <w:lang w:eastAsia="hi-IN" w:bidi="hi-IN"/>
        </w:rPr>
        <w:lastRenderedPageBreak/>
        <w:t xml:space="preserve">2.3.3. </w:t>
      </w:r>
      <w:r w:rsidRPr="00D1140D">
        <w:rPr>
          <w:rFonts w:ascii="Palatino Linotype" w:eastAsia="Lucida Sans Unicode" w:hAnsi="Palatino Linotype"/>
          <w:b/>
          <w:kern w:val="1"/>
          <w:sz w:val="24"/>
          <w:szCs w:val="24"/>
          <w:lang w:eastAsia="hi-IN" w:bidi="hi-IN"/>
        </w:rPr>
        <w:t>Álláskeresés</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D1140D">
        <w:rPr>
          <w:rFonts w:ascii="Palatino Linotype" w:eastAsia="Lucida Sans Unicode" w:hAnsi="Palatino Linotype"/>
          <w:kern w:val="1"/>
          <w:sz w:val="24"/>
          <w:szCs w:val="24"/>
          <w:lang w:eastAsia="hi-IN" w:bidi="hi-IN"/>
        </w:rPr>
        <w:t>Europass</w:t>
      </w:r>
      <w:proofErr w:type="spellEnd"/>
      <w:r w:rsidRPr="00D1140D">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Munkaerő</w:t>
      </w:r>
      <w:r>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4C0C26" w:rsidRPr="00D1140D" w:rsidRDefault="004C0C26" w:rsidP="008C26A5">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Állásinterjú: felkészülés, megjelenés, szereplés az állásinterjún, testbeszéd szerepe.</w:t>
      </w:r>
    </w:p>
    <w:p w:rsidR="004C0C26" w:rsidRPr="00D1140D" w:rsidRDefault="004C0C26" w:rsidP="008C26A5">
      <w:pPr>
        <w:ind w:left="720"/>
        <w:jc w:val="both"/>
        <w:rPr>
          <w:rFonts w:ascii="Palatino Linotype" w:hAnsi="Palatino Linotype"/>
          <w:sz w:val="24"/>
          <w:szCs w:val="24"/>
        </w:rPr>
      </w:pPr>
    </w:p>
    <w:p w:rsidR="00E6424C" w:rsidRDefault="004C0C26" w:rsidP="008C26A5">
      <w:pPr>
        <w:ind w:left="709"/>
        <w:jc w:val="both"/>
        <w:rPr>
          <w:rFonts w:ascii="Palatino Linotype" w:hAnsi="Palatino Linotype"/>
          <w:b/>
          <w:sz w:val="24"/>
          <w:szCs w:val="24"/>
        </w:rPr>
      </w:pPr>
      <w:r>
        <w:rPr>
          <w:rFonts w:ascii="Palatino Linotype" w:eastAsia="Lucida Sans Unicode" w:hAnsi="Palatino Linotype"/>
          <w:b/>
          <w:kern w:val="1"/>
          <w:sz w:val="24"/>
          <w:szCs w:val="24"/>
          <w:lang w:eastAsia="hi-IN" w:bidi="hi-IN"/>
        </w:rPr>
        <w:t>2.3.4. Munkanélküliség</w:t>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4 óra</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Pr>
          <w:rFonts w:ascii="Palatino Linotype" w:hAnsi="Palatino Linotype"/>
          <w:sz w:val="24"/>
          <w:szCs w:val="24"/>
        </w:rPr>
        <w:t xml:space="preserve">bb kritériumai; együttműködési </w:t>
      </w:r>
      <w:r w:rsidRPr="00D1140D">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 xml:space="preserve">Foglalkoztatást helyettesítő támogatás. </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Közfoglalkoztatás:</w:t>
      </w:r>
      <w:r>
        <w:rPr>
          <w:rFonts w:ascii="Palatino Linotype" w:hAnsi="Palatino Linotype"/>
          <w:sz w:val="24"/>
          <w:szCs w:val="24"/>
        </w:rPr>
        <w:t xml:space="preserve"> a</w:t>
      </w:r>
      <w:r w:rsidRPr="00D1140D">
        <w:rPr>
          <w:rFonts w:ascii="Palatino Linotype" w:hAnsi="Palatino Linotype"/>
          <w:sz w:val="24"/>
          <w:szCs w:val="24"/>
        </w:rPr>
        <w:t xml:space="preserve"> köz</w:t>
      </w:r>
      <w:r>
        <w:rPr>
          <w:rFonts w:ascii="Palatino Linotype" w:hAnsi="Palatino Linotype"/>
          <w:sz w:val="24"/>
          <w:szCs w:val="24"/>
        </w:rPr>
        <w:t>fog</w:t>
      </w:r>
      <w:r w:rsidRPr="00D1140D">
        <w:rPr>
          <w:rFonts w:ascii="Palatino Linotype" w:hAnsi="Palatino Linotype"/>
          <w:sz w:val="24"/>
          <w:szCs w:val="24"/>
        </w:rPr>
        <w:t>lalkoztatás célja, közfoglalkozatás célcsoportja, közfoglalkozatás főbb szabályai</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 xml:space="preserve">Munkaügyi szervezet: Nemzeti Foglalkoztatási Szervezet (NFSZ) felépítése, Nemzeti Munkaügyi Hivatal, munkaügyi központ, kirendeltség feladatai. </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4C0C26" w:rsidRPr="00D1140D" w:rsidRDefault="004C0C26" w:rsidP="008C26A5">
      <w:pPr>
        <w:jc w:val="both"/>
        <w:rPr>
          <w:rFonts w:ascii="Palatino Linotype" w:hAnsi="Palatino Linotype"/>
          <w:sz w:val="24"/>
          <w:szCs w:val="24"/>
        </w:rPr>
      </w:pPr>
    </w:p>
    <w:p w:rsidR="004C0C26" w:rsidRPr="00D1140D" w:rsidRDefault="004C0C26" w:rsidP="008C26A5">
      <w:pPr>
        <w:widowControl w:val="0"/>
        <w:suppressAutoHyphens/>
        <w:ind w:left="567"/>
        <w:jc w:val="both"/>
        <w:rPr>
          <w:rFonts w:ascii="Palatino Linotype" w:hAnsi="Palatino Linotype"/>
          <w:b/>
          <w:i/>
          <w:sz w:val="24"/>
          <w:szCs w:val="24"/>
        </w:rPr>
      </w:pPr>
      <w:r w:rsidRPr="00690374">
        <w:rPr>
          <w:rFonts w:ascii="Palatino Linotype" w:hAnsi="Palatino Linotype"/>
          <w:b/>
          <w:sz w:val="24"/>
          <w:szCs w:val="24"/>
        </w:rPr>
        <w:t>2.4.</w:t>
      </w:r>
      <w:r>
        <w:rPr>
          <w:rFonts w:ascii="Palatino Linotype" w:hAnsi="Palatino Linotype"/>
          <w:b/>
          <w:i/>
          <w:sz w:val="24"/>
          <w:szCs w:val="24"/>
        </w:rPr>
        <w:t xml:space="preserve"> </w:t>
      </w: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4C0C26" w:rsidRPr="008C26A5" w:rsidRDefault="008C26A5" w:rsidP="008C26A5">
      <w:pPr>
        <w:ind w:left="1416"/>
        <w:jc w:val="both"/>
        <w:rPr>
          <w:rFonts w:ascii="Palatino Linotype" w:hAnsi="Palatino Linotype"/>
          <w:bCs/>
          <w:sz w:val="24"/>
          <w:szCs w:val="24"/>
        </w:rPr>
      </w:pPr>
      <w:r w:rsidRPr="008C26A5">
        <w:rPr>
          <w:rFonts w:ascii="Palatino Linotype" w:hAnsi="Palatino Linotype"/>
          <w:bCs/>
          <w:sz w:val="24"/>
          <w:szCs w:val="24"/>
        </w:rPr>
        <w:t>-</w:t>
      </w:r>
    </w:p>
    <w:p w:rsidR="004C0C26" w:rsidRPr="001504DC" w:rsidRDefault="004C0C26" w:rsidP="008C26A5">
      <w:pPr>
        <w:widowControl w:val="0"/>
        <w:suppressAutoHyphens/>
        <w:ind w:left="720"/>
        <w:jc w:val="both"/>
        <w:rPr>
          <w:rFonts w:ascii="Palatino Linotype" w:hAnsi="Palatino Linotype"/>
          <w:b/>
          <w:bCs/>
          <w:sz w:val="24"/>
          <w:szCs w:val="24"/>
        </w:rPr>
      </w:pPr>
    </w:p>
    <w:p w:rsidR="004C0C26" w:rsidRPr="00D1140D" w:rsidRDefault="004C0C26" w:rsidP="008C26A5">
      <w:pPr>
        <w:widowControl w:val="0"/>
        <w:numPr>
          <w:ilvl w:val="1"/>
          <w:numId w:val="24"/>
        </w:numPr>
        <w:suppressAutoHyphens/>
        <w:ind w:hanging="333"/>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4C0C26" w:rsidRPr="00D1140D" w:rsidRDefault="004C0C26" w:rsidP="008C26A5">
      <w:pPr>
        <w:widowControl w:val="0"/>
        <w:suppressAutoHyphens/>
        <w:jc w:val="both"/>
        <w:rPr>
          <w:rFonts w:ascii="Palatino Linotype" w:hAnsi="Palatino Linotype"/>
          <w:b/>
          <w:bCs/>
          <w:sz w:val="24"/>
          <w:szCs w:val="24"/>
        </w:rPr>
      </w:pPr>
    </w:p>
    <w:p w:rsidR="004C0C26" w:rsidRPr="00D1140D" w:rsidRDefault="004C0C26" w:rsidP="008C26A5">
      <w:pPr>
        <w:widowControl w:val="0"/>
        <w:numPr>
          <w:ilvl w:val="2"/>
          <w:numId w:val="24"/>
        </w:numPr>
        <w:suppressAutoHyphens/>
        <w:ind w:left="1418"/>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C0C26" w:rsidRPr="00D1140D" w:rsidTr="00DD0985">
        <w:trPr>
          <w:jc w:val="center"/>
        </w:trPr>
        <w:tc>
          <w:tcPr>
            <w:tcW w:w="994"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C0C26" w:rsidRPr="00D1140D" w:rsidTr="00DD0985">
        <w:trPr>
          <w:jc w:val="center"/>
        </w:trPr>
        <w:tc>
          <w:tcPr>
            <w:tcW w:w="994" w:type="dxa"/>
            <w:vMerge/>
            <w:vAlign w:val="center"/>
          </w:tcPr>
          <w:p w:rsidR="004C0C26" w:rsidRPr="00D1140D" w:rsidRDefault="004C0C26" w:rsidP="00DD0985">
            <w:pPr>
              <w:jc w:val="center"/>
              <w:rPr>
                <w:rFonts w:ascii="Palatino Linotype" w:hAnsi="Palatino Linotype"/>
                <w:b/>
                <w:sz w:val="20"/>
                <w:szCs w:val="20"/>
              </w:rPr>
            </w:pPr>
          </w:p>
        </w:tc>
        <w:tc>
          <w:tcPr>
            <w:tcW w:w="2800" w:type="dxa"/>
            <w:vMerge/>
            <w:vAlign w:val="center"/>
          </w:tcPr>
          <w:p w:rsidR="004C0C26" w:rsidRPr="00D1140D" w:rsidRDefault="004C0C26" w:rsidP="00DD0985">
            <w:pPr>
              <w:rPr>
                <w:rFonts w:ascii="Palatino Linotype" w:hAnsi="Palatino Linotype"/>
                <w:b/>
                <w:sz w:val="20"/>
                <w:szCs w:val="20"/>
              </w:rPr>
            </w:pPr>
          </w:p>
        </w:tc>
        <w:tc>
          <w:tcPr>
            <w:tcW w:w="945" w:type="dxa"/>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4C0C26" w:rsidRPr="00D1140D" w:rsidRDefault="004C0C26" w:rsidP="00DD0985">
            <w:pPr>
              <w:jc w:val="center"/>
              <w:rPr>
                <w:rFonts w:ascii="Palatino Linotype" w:hAnsi="Palatino Linotype"/>
                <w:b/>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1.1</w:t>
            </w:r>
            <w:r>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C0C26" w:rsidRPr="00D1140D" w:rsidRDefault="004C0C26" w:rsidP="00DD0985">
            <w:pPr>
              <w:jc w:val="center"/>
              <w:rPr>
                <w:rFonts w:ascii="Palatino Linotype" w:hAnsi="Palatino Linotype"/>
                <w:sz w:val="20"/>
                <w:szCs w:val="20"/>
              </w:rPr>
            </w:pP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C0C26" w:rsidRPr="00D1140D" w:rsidRDefault="004C0C26" w:rsidP="00DD0985">
            <w:pPr>
              <w:jc w:val="center"/>
              <w:rPr>
                <w:rFonts w:ascii="Palatino Linotype" w:hAnsi="Palatino Linotype"/>
                <w:sz w:val="20"/>
                <w:szCs w:val="20"/>
              </w:rPr>
            </w:pP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C0C26" w:rsidRPr="00D1140D" w:rsidRDefault="004C0C26" w:rsidP="00DD0985">
            <w:pPr>
              <w:jc w:val="center"/>
              <w:rPr>
                <w:rFonts w:ascii="Palatino Linotype" w:hAnsi="Palatino Linotype"/>
                <w:sz w:val="20"/>
                <w:szCs w:val="20"/>
              </w:rPr>
            </w:pPr>
          </w:p>
        </w:tc>
      </w:tr>
    </w:tbl>
    <w:p w:rsidR="004C0C26" w:rsidRDefault="004C0C26" w:rsidP="004C0C26">
      <w:pPr>
        <w:widowControl w:val="0"/>
        <w:suppressAutoHyphens/>
        <w:ind w:left="1440"/>
        <w:jc w:val="both"/>
        <w:rPr>
          <w:rFonts w:ascii="Palatino Linotype" w:hAnsi="Palatino Linotype"/>
          <w:b/>
          <w:bCs/>
          <w:i/>
          <w:sz w:val="24"/>
          <w:szCs w:val="24"/>
        </w:rPr>
      </w:pPr>
    </w:p>
    <w:p w:rsidR="004C0C26" w:rsidRPr="00D1140D" w:rsidRDefault="004C0C26" w:rsidP="004C0C26">
      <w:pPr>
        <w:widowControl w:val="0"/>
        <w:numPr>
          <w:ilvl w:val="2"/>
          <w:numId w:val="24"/>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C0C26" w:rsidRPr="00D1140D" w:rsidTr="00DD0985">
        <w:trPr>
          <w:cantSplit/>
          <w:trHeight w:val="921"/>
          <w:jc w:val="center"/>
        </w:trPr>
        <w:tc>
          <w:tcPr>
            <w:tcW w:w="828"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C0C26" w:rsidRPr="00D1140D" w:rsidTr="00DD0985">
        <w:trPr>
          <w:cantSplit/>
          <w:trHeight w:val="1076"/>
          <w:jc w:val="center"/>
        </w:trPr>
        <w:tc>
          <w:tcPr>
            <w:tcW w:w="828" w:type="dxa"/>
            <w:vMerge/>
            <w:vAlign w:val="center"/>
          </w:tcPr>
          <w:p w:rsidR="004C0C26" w:rsidRPr="00D1140D" w:rsidRDefault="004C0C26" w:rsidP="00DD0985">
            <w:pPr>
              <w:jc w:val="center"/>
              <w:rPr>
                <w:rFonts w:ascii="Palatino Linotype" w:hAnsi="Palatino Linotype"/>
                <w:b/>
                <w:sz w:val="20"/>
                <w:szCs w:val="20"/>
              </w:rPr>
            </w:pPr>
          </w:p>
        </w:tc>
        <w:tc>
          <w:tcPr>
            <w:tcW w:w="3621" w:type="dxa"/>
            <w:vMerge/>
            <w:vAlign w:val="center"/>
          </w:tcPr>
          <w:p w:rsidR="004C0C26" w:rsidRPr="00D1140D" w:rsidRDefault="004C0C26" w:rsidP="00DD0985">
            <w:pPr>
              <w:rPr>
                <w:rFonts w:ascii="Palatino Linotype" w:hAnsi="Palatino Linotype"/>
                <w:b/>
                <w:sz w:val="20"/>
                <w:szCs w:val="20"/>
              </w:rPr>
            </w:pPr>
          </w:p>
        </w:tc>
        <w:tc>
          <w:tcPr>
            <w:tcW w:w="809" w:type="dxa"/>
            <w:textDirection w:val="btLr"/>
            <w:vAlign w:val="center"/>
          </w:tcPr>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4C0C26" w:rsidRPr="00D1140D" w:rsidRDefault="004C0C26" w:rsidP="00DD0985">
            <w:pPr>
              <w:jc w:val="center"/>
              <w:rPr>
                <w:rFonts w:ascii="Palatino Linotype" w:hAnsi="Palatino Linotype"/>
                <w:b/>
                <w:sz w:val="20"/>
                <w:szCs w:val="20"/>
              </w:rPr>
            </w:pPr>
          </w:p>
        </w:tc>
      </w:tr>
      <w:tr w:rsidR="004C0C26" w:rsidRPr="00D1140D" w:rsidTr="00DD0985">
        <w:trPr>
          <w:jc w:val="center"/>
        </w:trPr>
        <w:tc>
          <w:tcPr>
            <w:tcW w:w="828" w:type="dxa"/>
            <w:shd w:val="clear" w:color="auto" w:fill="D9D9D9"/>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4C0C26" w:rsidRPr="00D1140D" w:rsidRDefault="004C0C26" w:rsidP="00DD0985">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2190" w:type="dxa"/>
            <w:shd w:val="clear" w:color="auto" w:fill="D9D9D9"/>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trHeight w:val="752"/>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4C0C26" w:rsidRPr="00D1140D" w:rsidRDefault="004C0C26" w:rsidP="00DD0985">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4C0C26" w:rsidRPr="00D1140D" w:rsidRDefault="004C0C26" w:rsidP="00DD0985">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feladattal vezetett feldolgozása</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shd w:val="clear" w:color="auto" w:fill="D9D9D9"/>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4C0C26" w:rsidRPr="00D1140D" w:rsidRDefault="004C0C26" w:rsidP="00DD0985">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2190" w:type="dxa"/>
            <w:shd w:val="clear" w:color="auto" w:fill="D9D9D9"/>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2.</w:t>
            </w:r>
            <w:r>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4C0C26" w:rsidRPr="00D1140D" w:rsidRDefault="004C0C26" w:rsidP="00DD0985">
            <w:pPr>
              <w:jc w:val="center"/>
              <w:rPr>
                <w:rFonts w:ascii="Palatino Linotype" w:hAnsi="Palatino Linotype"/>
                <w:sz w:val="20"/>
                <w:szCs w:val="20"/>
              </w:rPr>
            </w:pPr>
          </w:p>
        </w:tc>
        <w:tc>
          <w:tcPr>
            <w:tcW w:w="79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Pr>
                <w:rFonts w:ascii="Palatino Linotype" w:hAnsi="Palatino Linotype"/>
                <w:sz w:val="20"/>
                <w:szCs w:val="20"/>
              </w:rPr>
              <w:t>2.2</w:t>
            </w:r>
            <w:r w:rsidRPr="00D1140D">
              <w:rPr>
                <w:rFonts w:ascii="Palatino Linotype" w:hAnsi="Palatino Linotype"/>
                <w:sz w:val="20"/>
                <w:szCs w:val="20"/>
              </w:rPr>
              <w:t>.</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4C0C26" w:rsidRPr="00D1140D" w:rsidRDefault="004C0C26" w:rsidP="00DD0985">
            <w:pPr>
              <w:jc w:val="center"/>
              <w:rPr>
                <w:rFonts w:ascii="Palatino Linotype" w:hAnsi="Palatino Linotype"/>
                <w:sz w:val="20"/>
                <w:szCs w:val="20"/>
              </w:rPr>
            </w:pPr>
          </w:p>
        </w:tc>
        <w:tc>
          <w:tcPr>
            <w:tcW w:w="79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Pr>
                <w:rFonts w:ascii="Palatino Linotype" w:hAnsi="Palatino Linotype"/>
                <w:sz w:val="20"/>
                <w:szCs w:val="20"/>
              </w:rPr>
              <w:t>2.3</w:t>
            </w:r>
            <w:r w:rsidRPr="00D1140D">
              <w:rPr>
                <w:rFonts w:ascii="Palatino Linotype" w:hAnsi="Palatino Linotype"/>
                <w:sz w:val="20"/>
                <w:szCs w:val="20"/>
              </w:rPr>
              <w:t>.</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4C0C26" w:rsidRPr="00D1140D" w:rsidRDefault="004C0C26" w:rsidP="00DD0985">
            <w:pPr>
              <w:jc w:val="center"/>
              <w:rPr>
                <w:rFonts w:ascii="Palatino Linotype" w:hAnsi="Palatino Linotype"/>
                <w:sz w:val="20"/>
                <w:szCs w:val="20"/>
              </w:rPr>
            </w:pPr>
          </w:p>
        </w:tc>
        <w:tc>
          <w:tcPr>
            <w:tcW w:w="79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bl>
    <w:p w:rsidR="004C0C26" w:rsidRPr="00D1140D" w:rsidRDefault="004C0C26" w:rsidP="004C0C26">
      <w:pPr>
        <w:ind w:left="1080"/>
        <w:jc w:val="both"/>
        <w:rPr>
          <w:rFonts w:ascii="Palatino Linotype" w:hAnsi="Palatino Linotype"/>
          <w:iCs/>
          <w:sz w:val="24"/>
          <w:szCs w:val="24"/>
        </w:rPr>
      </w:pPr>
    </w:p>
    <w:p w:rsidR="004C0C26" w:rsidRPr="00D1140D" w:rsidRDefault="004C0C26" w:rsidP="004C0C26">
      <w:pPr>
        <w:widowControl w:val="0"/>
        <w:numPr>
          <w:ilvl w:val="1"/>
          <w:numId w:val="24"/>
        </w:numPr>
        <w:suppressAutoHyphens/>
        <w:ind w:left="567" w:firstLine="0"/>
        <w:rPr>
          <w:rFonts w:ascii="Palatino Linotype" w:hAnsi="Palatino Linotype"/>
          <w:b/>
          <w:bCs/>
          <w:sz w:val="24"/>
          <w:szCs w:val="24"/>
        </w:rPr>
      </w:pPr>
      <w:r w:rsidRPr="00D1140D">
        <w:rPr>
          <w:rFonts w:ascii="Palatino Linotype" w:hAnsi="Palatino Linotype"/>
          <w:b/>
          <w:bCs/>
          <w:sz w:val="24"/>
          <w:szCs w:val="24"/>
        </w:rPr>
        <w:t>A tantárgy értékelésének módja</w:t>
      </w:r>
    </w:p>
    <w:p w:rsidR="004C0C26" w:rsidRPr="00D1140D" w:rsidRDefault="004C0C26" w:rsidP="004C0C26">
      <w:pPr>
        <w:widowControl w:val="0"/>
        <w:suppressAutoHyphens/>
        <w:ind w:left="567"/>
        <w:jc w:val="both"/>
        <w:rPr>
          <w:rFonts w:ascii="Palatino Linotype" w:hAnsi="Palatino Linotype"/>
          <w:b/>
          <w:bCs/>
          <w:sz w:val="24"/>
          <w:szCs w:val="24"/>
        </w:rPr>
      </w:pPr>
      <w:r w:rsidRPr="00D1140D">
        <w:rPr>
          <w:rFonts w:ascii="Palatino Linotype" w:hAnsi="Palatino Linotype"/>
          <w:sz w:val="24"/>
          <w:szCs w:val="24"/>
        </w:rPr>
        <w:t>A nemzeti köznevelésről szóló 2011. évi CXC. törvény 54. § (2) a) pontja szerinti értékeléssel.</w:t>
      </w:r>
      <w:r w:rsidRPr="00D1140D">
        <w:rPr>
          <w:rFonts w:ascii="Palatino Linotype" w:eastAsia="Lucida Sans Unicode" w:hAnsi="Palatino Linotype"/>
          <w:kern w:val="1"/>
          <w:sz w:val="24"/>
          <w:szCs w:val="24"/>
          <w:lang w:eastAsia="hi-IN" w:bidi="hi-IN"/>
        </w:rPr>
        <w:t xml:space="preserve"> </w:t>
      </w:r>
    </w:p>
    <w:p w:rsidR="007D5CFB" w:rsidRDefault="007D5CFB" w:rsidP="004C0C26">
      <w:pPr>
        <w:widowControl w:val="0"/>
        <w:suppressAutoHyphens/>
        <w:jc w:val="both"/>
        <w:rPr>
          <w:rFonts w:ascii="Palatino Linotype" w:hAnsi="Palatino Linotype"/>
          <w:b/>
          <w:sz w:val="44"/>
          <w:szCs w:val="44"/>
        </w:rPr>
      </w:pPr>
    </w:p>
    <w:p w:rsidR="007D5CFB" w:rsidRDefault="004C0C26" w:rsidP="00045982">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7D5CFB" w:rsidRDefault="007D5CFB" w:rsidP="00045982">
      <w:pPr>
        <w:widowControl w:val="0"/>
        <w:suppressAutoHyphens/>
        <w:jc w:val="center"/>
        <w:rPr>
          <w:rFonts w:ascii="Palatino Linotype" w:hAnsi="Palatino Linotype"/>
          <w:b/>
          <w:sz w:val="44"/>
          <w:szCs w:val="44"/>
        </w:rPr>
      </w:pPr>
    </w:p>
    <w:p w:rsidR="004C0C26" w:rsidRDefault="004C0C26" w:rsidP="00045982">
      <w:pPr>
        <w:widowControl w:val="0"/>
        <w:suppressAutoHyphens/>
        <w:jc w:val="center"/>
        <w:rPr>
          <w:rFonts w:ascii="Palatino Linotype" w:hAnsi="Palatino Linotype"/>
          <w:b/>
          <w:sz w:val="44"/>
          <w:szCs w:val="44"/>
        </w:rPr>
      </w:pPr>
    </w:p>
    <w:p w:rsidR="004C0C26" w:rsidRDefault="004C0C26" w:rsidP="00045982">
      <w:pPr>
        <w:widowControl w:val="0"/>
        <w:suppressAutoHyphens/>
        <w:jc w:val="center"/>
        <w:rPr>
          <w:rFonts w:ascii="Palatino Linotype" w:hAnsi="Palatino Linotype"/>
          <w:b/>
          <w:sz w:val="44"/>
          <w:szCs w:val="44"/>
        </w:rPr>
      </w:pPr>
    </w:p>
    <w:p w:rsidR="004C0C26" w:rsidRDefault="004C0C26" w:rsidP="00045982">
      <w:pPr>
        <w:widowControl w:val="0"/>
        <w:suppressAutoHyphens/>
        <w:jc w:val="center"/>
        <w:rPr>
          <w:rFonts w:ascii="Palatino Linotype" w:hAnsi="Palatino Linotype"/>
          <w:b/>
          <w:sz w:val="44"/>
          <w:szCs w:val="44"/>
        </w:rPr>
      </w:pPr>
    </w:p>
    <w:p w:rsidR="007D5CFB" w:rsidRDefault="007D5CFB" w:rsidP="00045982">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4C0C26" w:rsidRPr="006B7DDC" w:rsidRDefault="004C0C26" w:rsidP="00045982">
      <w:pPr>
        <w:widowControl w:val="0"/>
        <w:suppressAutoHyphens/>
        <w:jc w:val="center"/>
        <w:rPr>
          <w:rFonts w:ascii="Palatino Linotype" w:hAnsi="Palatino Linotype"/>
          <w:b/>
          <w:sz w:val="44"/>
          <w:szCs w:val="44"/>
        </w:rPr>
      </w:pPr>
    </w:p>
    <w:p w:rsidR="007D5CFB" w:rsidRPr="006B7DDC" w:rsidRDefault="007D5CFB" w:rsidP="00045982">
      <w:pPr>
        <w:widowControl w:val="0"/>
        <w:suppressAutoHyphens/>
        <w:jc w:val="center"/>
        <w:rPr>
          <w:rFonts w:ascii="Palatino Linotype" w:hAnsi="Palatino Linotype"/>
          <w:b/>
          <w:sz w:val="44"/>
          <w:szCs w:val="44"/>
        </w:rPr>
      </w:pPr>
      <w:r w:rsidRPr="006B7DDC">
        <w:rPr>
          <w:rFonts w:ascii="Palatino Linotype" w:hAnsi="Palatino Linotype"/>
          <w:b/>
          <w:sz w:val="44"/>
          <w:szCs w:val="44"/>
        </w:rPr>
        <w:t>11497-12 azonosító számú</w:t>
      </w:r>
    </w:p>
    <w:p w:rsidR="007D5CFB" w:rsidRPr="006B7DDC" w:rsidRDefault="007D5CFB" w:rsidP="00045982">
      <w:pPr>
        <w:widowControl w:val="0"/>
        <w:suppressAutoHyphens/>
        <w:jc w:val="center"/>
        <w:rPr>
          <w:rFonts w:ascii="Palatino Linotype" w:hAnsi="Palatino Linotype"/>
          <w:sz w:val="44"/>
          <w:szCs w:val="44"/>
        </w:rPr>
      </w:pPr>
    </w:p>
    <w:p w:rsidR="007D5CFB" w:rsidRDefault="007D5CFB" w:rsidP="00045982">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w:t>
      </w:r>
    </w:p>
    <w:p w:rsidR="004C0C26" w:rsidRPr="006B7DDC" w:rsidRDefault="004C0C26" w:rsidP="00045982">
      <w:pPr>
        <w:widowControl w:val="0"/>
        <w:suppressAutoHyphens/>
        <w:jc w:val="center"/>
        <w:rPr>
          <w:rFonts w:ascii="Palatino Linotype" w:hAnsi="Palatino Linotype"/>
          <w:b/>
          <w:sz w:val="44"/>
          <w:szCs w:val="44"/>
        </w:rPr>
      </w:pPr>
    </w:p>
    <w:p w:rsidR="007D5CFB" w:rsidRPr="006B7DDC" w:rsidRDefault="007D5CFB" w:rsidP="00045982">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7D5CFB" w:rsidRPr="006B7DDC" w:rsidRDefault="007D5CFB" w:rsidP="00045982">
      <w:pPr>
        <w:widowControl w:val="0"/>
        <w:suppressAutoHyphens/>
        <w:jc w:val="center"/>
        <w:rPr>
          <w:rFonts w:ascii="Palatino Linotype" w:hAnsi="Palatino Linotype"/>
          <w:b/>
          <w:sz w:val="44"/>
          <w:szCs w:val="44"/>
        </w:rPr>
      </w:pPr>
    </w:p>
    <w:p w:rsidR="007D5CFB" w:rsidRPr="006B7DDC" w:rsidRDefault="007D5CFB" w:rsidP="00045982">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7D5CFB" w:rsidRPr="006B7DDC" w:rsidRDefault="007D5CFB" w:rsidP="00045982">
      <w:pPr>
        <w:widowControl w:val="0"/>
        <w:suppressAutoHyphens/>
        <w:jc w:val="center"/>
        <w:rPr>
          <w:rFonts w:ascii="Palatino Linotype" w:hAnsi="Palatino Linotype"/>
          <w:b/>
          <w:kern w:val="1"/>
          <w:sz w:val="44"/>
          <w:szCs w:val="44"/>
          <w:lang w:eastAsia="hi-IN" w:bidi="hi-IN"/>
        </w:rPr>
      </w:pPr>
    </w:p>
    <w:p w:rsidR="007D5CFB" w:rsidRPr="005F01B0" w:rsidRDefault="007D5CFB" w:rsidP="005F01B0">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4C0C26" w:rsidRPr="00D1140D" w:rsidRDefault="007D5CFB" w:rsidP="004C0C26">
      <w:pPr>
        <w:widowControl w:val="0"/>
        <w:suppressAutoHyphens/>
        <w:jc w:val="both"/>
        <w:rPr>
          <w:rFonts w:ascii="Palatino Linotype" w:hAnsi="Palatino Linotype"/>
          <w:b/>
          <w:kern w:val="1"/>
          <w:sz w:val="16"/>
          <w:szCs w:val="16"/>
          <w:lang w:eastAsia="hi-IN" w:bidi="hi-IN"/>
        </w:rPr>
      </w:pPr>
      <w:r>
        <w:rPr>
          <w:sz w:val="24"/>
          <w:szCs w:val="24"/>
        </w:rPr>
        <w:br w:type="page"/>
      </w:r>
      <w:r w:rsidR="004C0C26" w:rsidRPr="00D1140D">
        <w:rPr>
          <w:rFonts w:ascii="Palatino Linotype" w:hAnsi="Palatino Linotype" w:cs="Mangal"/>
          <w:b/>
          <w:kern w:val="1"/>
          <w:sz w:val="24"/>
          <w:szCs w:val="24"/>
          <w:lang w:eastAsia="hi-IN" w:bidi="hi-IN"/>
        </w:rPr>
        <w:lastRenderedPageBreak/>
        <w:t xml:space="preserve">A 11497-12 </w:t>
      </w:r>
      <w:r w:rsidR="004C0C26" w:rsidRPr="00D1140D">
        <w:rPr>
          <w:rFonts w:ascii="Palatino Linotype" w:hAnsi="Palatino Linotype"/>
          <w:b/>
          <w:sz w:val="24"/>
          <w:szCs w:val="24"/>
        </w:rPr>
        <w:t>azonosító számú, Foglalkoztatás I. megnevezésű szakmai követelmény</w:t>
      </w:r>
      <w:r w:rsidR="004C0C26"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4C0C26" w:rsidRPr="008C26A5" w:rsidTr="00DD0985">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26A5" w:rsidRPr="008C26A5" w:rsidRDefault="004C0C26" w:rsidP="008C26A5">
            <w:pPr>
              <w:jc w:val="center"/>
              <w:rPr>
                <w:rFonts w:ascii="Palatino Linotype" w:hAnsi="Palatino Linotype" w:cs="Arial"/>
                <w:sz w:val="20"/>
                <w:szCs w:val="20"/>
              </w:rPr>
            </w:pPr>
            <w:r w:rsidRPr="008C26A5">
              <w:rPr>
                <w:rFonts w:ascii="Palatino Linotype" w:hAnsi="Palatino Linotype" w:cs="Arial"/>
                <w:sz w:val="20"/>
                <w:szCs w:val="20"/>
              </w:rPr>
              <w:t>11497-12</w:t>
            </w:r>
          </w:p>
          <w:p w:rsidR="004C0C26" w:rsidRPr="008C26A5" w:rsidRDefault="004C0C26" w:rsidP="008C26A5">
            <w:pPr>
              <w:jc w:val="center"/>
              <w:rPr>
                <w:rFonts w:ascii="Palatino Linotype" w:hAnsi="Palatino Linotype" w:cs="Arial"/>
                <w:sz w:val="20"/>
                <w:szCs w:val="20"/>
              </w:rPr>
            </w:pPr>
            <w:r w:rsidRPr="008C26A5">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Foglalkoztatás I.</w:t>
            </w:r>
          </w:p>
        </w:tc>
      </w:tr>
      <w:tr w:rsidR="004C0C26" w:rsidRPr="008C26A5" w:rsidTr="00DD0985">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4C0C26" w:rsidRPr="008C26A5" w:rsidRDefault="004C0C26" w:rsidP="00DD0985">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4C0C26" w:rsidRPr="008C26A5" w:rsidRDefault="004C0C26" w:rsidP="00DD0985">
            <w:pPr>
              <w:ind w:left="113"/>
              <w:rPr>
                <w:rFonts w:ascii="Palatino Linotype" w:hAnsi="Palatino Linotype" w:cs="Arial"/>
                <w:sz w:val="20"/>
                <w:szCs w:val="20"/>
              </w:rPr>
            </w:pPr>
            <w:r w:rsidRPr="008C26A5">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4C0C26" w:rsidRPr="008C26A5" w:rsidRDefault="004C0C26" w:rsidP="00DD0985">
            <w:pPr>
              <w:ind w:left="57"/>
              <w:rPr>
                <w:rFonts w:ascii="Palatino Linotype" w:hAnsi="Palatino Linotype" w:cs="Arial"/>
                <w:sz w:val="20"/>
                <w:szCs w:val="20"/>
              </w:rPr>
            </w:pPr>
            <w:r w:rsidRPr="008C26A5">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4C0C26" w:rsidRPr="008C26A5" w:rsidRDefault="004C0C26" w:rsidP="00DD0985">
            <w:pPr>
              <w:ind w:left="57"/>
              <w:rPr>
                <w:rFonts w:ascii="Palatino Linotype" w:hAnsi="Palatino Linotype" w:cs="Arial"/>
                <w:sz w:val="20"/>
                <w:szCs w:val="20"/>
              </w:rPr>
            </w:pPr>
            <w:r w:rsidRPr="008C26A5">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4C0C26" w:rsidRPr="008C26A5" w:rsidRDefault="004C0C26" w:rsidP="00DD0985">
            <w:pPr>
              <w:ind w:left="57"/>
              <w:rPr>
                <w:rFonts w:ascii="Palatino Linotype" w:hAnsi="Palatino Linotype" w:cs="Arial"/>
                <w:sz w:val="20"/>
                <w:szCs w:val="20"/>
              </w:rPr>
            </w:pPr>
            <w:r w:rsidRPr="008C26A5">
              <w:rPr>
                <w:rFonts w:ascii="Palatino Linotype" w:hAnsi="Palatino Linotype" w:cs="Arial"/>
                <w:sz w:val="20"/>
                <w:szCs w:val="20"/>
              </w:rPr>
              <w:t>Munkavállalói szókincs</w:t>
            </w:r>
          </w:p>
        </w:tc>
      </w:tr>
      <w:tr w:rsidR="004C0C26" w:rsidRPr="008C26A5" w:rsidTr="00DD098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FELADATOK</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tabs>
                <w:tab w:val="left" w:pos="1084"/>
              </w:tabs>
              <w:jc w:val="both"/>
              <w:rPr>
                <w:rFonts w:ascii="Palatino Linotype" w:hAnsi="Palatino Linotype" w:cs="Arial"/>
                <w:sz w:val="20"/>
                <w:szCs w:val="20"/>
              </w:rPr>
            </w:pPr>
            <w:r w:rsidRPr="008C26A5">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r>
      <w:tr w:rsidR="004C0C26" w:rsidRPr="008C26A5" w:rsidTr="00DD098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4C0C26" w:rsidRPr="008C26A5" w:rsidRDefault="004C0C26" w:rsidP="00DD0985">
            <w:pPr>
              <w:ind w:left="196" w:firstLineChars="2" w:firstLine="4"/>
              <w:rPr>
                <w:rFonts w:ascii="Palatino Linotype" w:hAnsi="Palatino Linotype" w:cs="Arial"/>
                <w:sz w:val="20"/>
                <w:szCs w:val="20"/>
              </w:rPr>
            </w:pPr>
            <w:r w:rsidRPr="008C26A5">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r>
      <w:tr w:rsidR="004C0C26" w:rsidRPr="008C26A5" w:rsidTr="00DD098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4C0C26" w:rsidRPr="008C26A5" w:rsidRDefault="004C0C26" w:rsidP="00DD0985">
            <w:pPr>
              <w:ind w:left="196" w:firstLineChars="2" w:firstLine="4"/>
              <w:rPr>
                <w:rFonts w:ascii="Palatino Linotype" w:hAnsi="Palatino Linotype" w:cs="Arial"/>
                <w:sz w:val="20"/>
                <w:szCs w:val="20"/>
              </w:rPr>
            </w:pPr>
            <w:r w:rsidRPr="008C26A5">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ind w:left="196" w:firstLineChars="2" w:firstLine="4"/>
              <w:rPr>
                <w:rFonts w:ascii="Palatino Linotype" w:hAnsi="Palatino Linotype" w:cs="Arial"/>
                <w:sz w:val="20"/>
                <w:szCs w:val="20"/>
              </w:rPr>
            </w:pPr>
            <w:r w:rsidRPr="008C26A5">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r>
      <w:tr w:rsidR="004C0C26" w:rsidRPr="008C26A5" w:rsidTr="00DD098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SZAKMAI ISMERETEK</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4C0C26" w:rsidRPr="008C26A5" w:rsidRDefault="004C0C26" w:rsidP="00DD0985">
            <w:pPr>
              <w:jc w:val="both"/>
              <w:rPr>
                <w:rFonts w:ascii="Palatino Linotype" w:hAnsi="Palatino Linotype" w:cs="Arial"/>
                <w:sz w:val="20"/>
                <w:szCs w:val="20"/>
              </w:rPr>
            </w:pPr>
            <w:r w:rsidRPr="008C26A5">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ind w:left="182" w:firstLineChars="9" w:firstLine="18"/>
              <w:rPr>
                <w:rFonts w:ascii="Palatino Linotype" w:hAnsi="Palatino Linotype" w:cs="Arial"/>
                <w:sz w:val="20"/>
                <w:szCs w:val="20"/>
              </w:rPr>
            </w:pPr>
            <w:r w:rsidRPr="008C26A5">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ind w:firstLineChars="100" w:firstLine="200"/>
              <w:rPr>
                <w:rFonts w:ascii="Palatino Linotype" w:hAnsi="Palatino Linotype" w:cs="Arial"/>
                <w:sz w:val="20"/>
                <w:szCs w:val="20"/>
              </w:rPr>
            </w:pPr>
            <w:r w:rsidRPr="008C26A5">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r>
      <w:tr w:rsidR="004C0C26" w:rsidRPr="008C26A5" w:rsidTr="00DD098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SZAKMAI KÉSZSÉGEK</w:t>
            </w:r>
          </w:p>
        </w:tc>
      </w:tr>
      <w:tr w:rsidR="004C0C26" w:rsidRPr="008C26A5" w:rsidTr="00DD0985">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4C0C26" w:rsidRPr="008C26A5" w:rsidRDefault="004C0C26" w:rsidP="00DD0985">
            <w:pPr>
              <w:jc w:val="both"/>
              <w:rPr>
                <w:rFonts w:ascii="Palatino Linotype" w:hAnsi="Palatino Linotype" w:cs="Arial"/>
                <w:sz w:val="20"/>
                <w:szCs w:val="20"/>
              </w:rPr>
            </w:pPr>
            <w:r w:rsidRPr="008C26A5">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r>
      <w:tr w:rsidR="004C0C26" w:rsidRPr="008C26A5" w:rsidTr="00DD0985">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4C0C26" w:rsidRPr="008C26A5" w:rsidRDefault="004C0C26" w:rsidP="00DD0985">
            <w:pPr>
              <w:rPr>
                <w:rFonts w:ascii="Palatino Linotype" w:hAnsi="Palatino Linotype" w:cs="Arial"/>
                <w:sz w:val="20"/>
                <w:szCs w:val="20"/>
              </w:rPr>
            </w:pPr>
            <w:r w:rsidRPr="008C26A5">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r>
      <w:tr w:rsidR="004C0C26" w:rsidRPr="008C26A5" w:rsidTr="00DD098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SZEMÉLYES KOMPETENCIÁK</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both"/>
              <w:rPr>
                <w:rFonts w:ascii="Palatino Linotype" w:hAnsi="Palatino Linotype" w:cs="Arial"/>
                <w:sz w:val="20"/>
                <w:szCs w:val="20"/>
              </w:rPr>
            </w:pPr>
            <w:r w:rsidRPr="008C26A5">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p>
        </w:tc>
      </w:tr>
      <w:tr w:rsidR="004C0C26" w:rsidRPr="008C26A5" w:rsidTr="00DD098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TÁRSAS KOMPETENCIÁK</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both"/>
              <w:rPr>
                <w:rFonts w:ascii="Palatino Linotype" w:hAnsi="Palatino Linotype" w:cs="Arial"/>
                <w:sz w:val="20"/>
                <w:szCs w:val="20"/>
              </w:rPr>
            </w:pPr>
            <w:r w:rsidRPr="008C26A5">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both"/>
              <w:rPr>
                <w:rFonts w:ascii="Palatino Linotype" w:hAnsi="Palatino Linotype" w:cs="Arial"/>
                <w:sz w:val="20"/>
                <w:szCs w:val="20"/>
              </w:rPr>
            </w:pPr>
            <w:r w:rsidRPr="008C26A5">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p>
        </w:tc>
      </w:tr>
      <w:tr w:rsidR="004C0C26" w:rsidRPr="008C26A5" w:rsidTr="00DD098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MÓDSZERKOMPETENCIÁK</w:t>
            </w: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4C0C26" w:rsidRPr="008C26A5" w:rsidRDefault="004C0C26" w:rsidP="00DD0985">
            <w:pPr>
              <w:jc w:val="both"/>
              <w:rPr>
                <w:rFonts w:ascii="Palatino Linotype" w:hAnsi="Palatino Linotype" w:cs="Arial"/>
                <w:sz w:val="20"/>
                <w:szCs w:val="20"/>
              </w:rPr>
            </w:pPr>
            <w:r w:rsidRPr="008C26A5">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4C0C26" w:rsidRPr="008C26A5" w:rsidRDefault="004C0C26" w:rsidP="00DD0985">
            <w:pPr>
              <w:jc w:val="center"/>
              <w:rPr>
                <w:rFonts w:ascii="Palatino Linotype" w:hAnsi="Palatino Linotype" w:cs="Arial"/>
                <w:sz w:val="20"/>
                <w:szCs w:val="20"/>
              </w:rPr>
            </w:pPr>
          </w:p>
        </w:tc>
      </w:tr>
      <w:tr w:rsidR="004C0C26" w:rsidRPr="008C26A5" w:rsidTr="00DD0985">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C0C26" w:rsidRPr="008C26A5" w:rsidRDefault="004C0C26" w:rsidP="00DD0985">
            <w:pPr>
              <w:jc w:val="both"/>
              <w:rPr>
                <w:rFonts w:ascii="Palatino Linotype" w:hAnsi="Palatino Linotype" w:cs="Arial"/>
                <w:sz w:val="20"/>
                <w:szCs w:val="20"/>
              </w:rPr>
            </w:pPr>
            <w:r w:rsidRPr="008C26A5">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r w:rsidRPr="008C26A5">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4C0C26" w:rsidRPr="008C26A5" w:rsidRDefault="004C0C26" w:rsidP="00DD0985">
            <w:pPr>
              <w:jc w:val="center"/>
              <w:rPr>
                <w:rFonts w:ascii="Palatino Linotype" w:hAnsi="Palatino Linotype" w:cs="Arial"/>
                <w:sz w:val="20"/>
                <w:szCs w:val="20"/>
              </w:rPr>
            </w:pPr>
          </w:p>
        </w:tc>
      </w:tr>
    </w:tbl>
    <w:p w:rsidR="004C0C26" w:rsidRPr="00D1140D" w:rsidRDefault="004C0C26" w:rsidP="004C0C26">
      <w:pPr>
        <w:widowControl w:val="0"/>
        <w:suppressAutoHyphens/>
        <w:ind w:left="-15"/>
        <w:jc w:val="both"/>
        <w:rPr>
          <w:rFonts w:ascii="Palatino Linotype" w:eastAsia="Lucida Sans Unicode" w:hAnsi="Palatino Linotype"/>
          <w:b/>
          <w:kern w:val="1"/>
          <w:sz w:val="24"/>
          <w:szCs w:val="24"/>
          <w:lang w:eastAsia="hi-IN" w:bidi="hi-IN"/>
        </w:rPr>
      </w:pPr>
    </w:p>
    <w:p w:rsidR="004C0C26" w:rsidRPr="00FD0D0A" w:rsidRDefault="004C0C26" w:rsidP="008C26A5">
      <w:pPr>
        <w:pStyle w:val="Listaszerbekezds"/>
        <w:widowControl w:val="0"/>
        <w:numPr>
          <w:ilvl w:val="0"/>
          <w:numId w:val="24"/>
        </w:numPr>
        <w:suppressAutoHyphens/>
        <w:spacing w:after="0" w:line="240" w:lineRule="auto"/>
        <w:contextualSpacing w:val="0"/>
        <w:jc w:val="both"/>
        <w:rPr>
          <w:rFonts w:ascii="Palatino Linotype" w:hAnsi="Palatino Linotype"/>
          <w:b/>
          <w:bCs/>
          <w:iCs/>
          <w:sz w:val="24"/>
          <w:szCs w:val="24"/>
        </w:rPr>
      </w:pPr>
      <w:r w:rsidRPr="00FD0D0A">
        <w:rPr>
          <w:rFonts w:ascii="Palatino Linotype" w:eastAsia="Lucida Sans Unicode" w:hAnsi="Palatino Linotype"/>
          <w:b/>
          <w:kern w:val="1"/>
          <w:sz w:val="24"/>
          <w:szCs w:val="24"/>
          <w:lang w:eastAsia="hi-IN" w:bidi="hi-IN"/>
        </w:rPr>
        <w:br w:type="page"/>
      </w:r>
      <w:r w:rsidRPr="00FD0D0A">
        <w:rPr>
          <w:rFonts w:ascii="Palatino Linotype" w:eastAsia="Lucida Sans Unicode" w:hAnsi="Palatino Linotype"/>
          <w:b/>
          <w:kern w:val="1"/>
          <w:sz w:val="24"/>
          <w:szCs w:val="24"/>
          <w:lang w:eastAsia="hi-IN" w:bidi="hi-IN"/>
        </w:rPr>
        <w:lastRenderedPageBreak/>
        <w:t>Foglalkoztatás I. tantárgy</w:t>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t xml:space="preserve">          64 óra</w:t>
      </w:r>
    </w:p>
    <w:p w:rsidR="004C0C26" w:rsidRPr="00D1140D" w:rsidRDefault="004C0C26" w:rsidP="008C26A5">
      <w:pPr>
        <w:widowControl w:val="0"/>
        <w:suppressAutoHyphens/>
        <w:ind w:left="792" w:hanging="432"/>
        <w:jc w:val="both"/>
        <w:rPr>
          <w:rFonts w:ascii="Palatino Linotype" w:hAnsi="Palatino Linotype"/>
          <w:b/>
          <w:sz w:val="24"/>
          <w:szCs w:val="24"/>
        </w:rPr>
      </w:pPr>
    </w:p>
    <w:p w:rsidR="004C0C26" w:rsidRPr="00D1140D" w:rsidRDefault="004C0C26" w:rsidP="008C26A5">
      <w:pPr>
        <w:widowControl w:val="0"/>
        <w:numPr>
          <w:ilvl w:val="1"/>
          <w:numId w:val="25"/>
        </w:numPr>
        <w:suppressAutoHyphens/>
        <w:ind w:hanging="498"/>
        <w:jc w:val="both"/>
        <w:rPr>
          <w:rFonts w:ascii="Palatino Linotype" w:hAnsi="Palatino Linotype"/>
          <w:b/>
          <w:sz w:val="24"/>
          <w:szCs w:val="24"/>
        </w:rPr>
      </w:pPr>
      <w:r w:rsidRPr="00D1140D">
        <w:rPr>
          <w:rFonts w:ascii="Palatino Linotype" w:hAnsi="Palatino Linotype"/>
          <w:b/>
          <w:sz w:val="24"/>
          <w:szCs w:val="24"/>
        </w:rPr>
        <w:t>A tantárgy tanításának célja</w:t>
      </w:r>
    </w:p>
    <w:p w:rsidR="004C0C26" w:rsidRPr="00D1140D" w:rsidRDefault="004C0C26" w:rsidP="008C26A5">
      <w:pPr>
        <w:widowControl w:val="0"/>
        <w:suppressAutoHyphens/>
        <w:ind w:left="593"/>
        <w:jc w:val="both"/>
        <w:rPr>
          <w:rFonts w:ascii="Palatino Linotype" w:hAnsi="Palatino Linotype"/>
          <w:sz w:val="24"/>
          <w:szCs w:val="24"/>
        </w:rPr>
      </w:pPr>
      <w:r w:rsidRPr="00D1140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4C0C26" w:rsidRPr="00D1140D" w:rsidRDefault="004C0C26" w:rsidP="008C26A5">
      <w:pPr>
        <w:widowControl w:val="0"/>
        <w:suppressAutoHyphens/>
        <w:ind w:left="593"/>
        <w:jc w:val="both"/>
        <w:rPr>
          <w:rFonts w:ascii="Palatino Linotype" w:hAnsi="Palatino Linotype"/>
          <w:b/>
          <w:sz w:val="24"/>
          <w:szCs w:val="24"/>
        </w:rPr>
      </w:pPr>
      <w:r w:rsidRPr="00D1140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w:t>
      </w:r>
      <w:r w:rsidR="008C26A5">
        <w:rPr>
          <w:rFonts w:ascii="Palatino Linotype" w:hAnsi="Palatino Linotype"/>
          <w:sz w:val="24"/>
          <w:szCs w:val="24"/>
        </w:rPr>
        <w:t>egen nyelvi asszociatív memória</w:t>
      </w:r>
      <w:r w:rsidRPr="00D1140D">
        <w:rPr>
          <w:rFonts w:ascii="Palatino Linotype" w:hAnsi="Palatino Linotype"/>
          <w:sz w:val="24"/>
          <w:szCs w:val="24"/>
        </w:rPr>
        <w:t>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4C0C26" w:rsidRPr="00D1140D" w:rsidRDefault="004C0C26" w:rsidP="008C26A5">
      <w:pPr>
        <w:jc w:val="both"/>
        <w:rPr>
          <w:rFonts w:ascii="Palatino Linotype" w:hAnsi="Palatino Linotype"/>
          <w:b/>
          <w:color w:val="FF0000"/>
          <w:sz w:val="24"/>
          <w:szCs w:val="24"/>
        </w:rPr>
      </w:pPr>
    </w:p>
    <w:p w:rsidR="004C0C26" w:rsidRPr="00D1140D" w:rsidRDefault="004C0C26" w:rsidP="008C26A5">
      <w:pPr>
        <w:widowControl w:val="0"/>
        <w:numPr>
          <w:ilvl w:val="1"/>
          <w:numId w:val="25"/>
        </w:numPr>
        <w:suppressAutoHyphens/>
        <w:ind w:left="972" w:hanging="405"/>
        <w:jc w:val="both"/>
        <w:rPr>
          <w:rFonts w:ascii="Palatino Linotype" w:hAnsi="Palatino Linotype"/>
          <w:b/>
          <w:sz w:val="24"/>
          <w:szCs w:val="24"/>
        </w:rPr>
      </w:pPr>
      <w:r w:rsidRPr="00D1140D">
        <w:rPr>
          <w:rFonts w:ascii="Palatino Linotype" w:hAnsi="Palatino Linotype"/>
          <w:b/>
          <w:sz w:val="24"/>
          <w:szCs w:val="24"/>
        </w:rPr>
        <w:t xml:space="preserve">Kapcsolódó közismereti, szakmai tartalmak: </w:t>
      </w:r>
    </w:p>
    <w:p w:rsidR="004C0C26" w:rsidRPr="00D1140D" w:rsidRDefault="004C0C26" w:rsidP="008C26A5">
      <w:pPr>
        <w:widowControl w:val="0"/>
        <w:suppressAutoHyphens/>
        <w:ind w:firstLine="567"/>
        <w:jc w:val="both"/>
        <w:rPr>
          <w:rFonts w:ascii="Palatino Linotype" w:hAnsi="Palatino Linotype"/>
          <w:sz w:val="24"/>
          <w:szCs w:val="24"/>
        </w:rPr>
      </w:pPr>
      <w:r>
        <w:rPr>
          <w:rFonts w:ascii="Palatino Linotype" w:hAnsi="Palatino Linotype"/>
          <w:sz w:val="24"/>
          <w:szCs w:val="24"/>
        </w:rPr>
        <w:t>I</w:t>
      </w:r>
      <w:r w:rsidRPr="00D1140D">
        <w:rPr>
          <w:rFonts w:ascii="Palatino Linotype" w:hAnsi="Palatino Linotype"/>
          <w:sz w:val="24"/>
          <w:szCs w:val="24"/>
        </w:rPr>
        <w:t>degen nyelvek</w:t>
      </w:r>
    </w:p>
    <w:p w:rsidR="004C0C26" w:rsidRPr="00D1140D" w:rsidRDefault="004C0C26" w:rsidP="008C26A5">
      <w:pPr>
        <w:jc w:val="both"/>
        <w:rPr>
          <w:rFonts w:ascii="Palatino Linotype" w:hAnsi="Palatino Linotype"/>
          <w:b/>
          <w:bCs/>
          <w:iCs/>
          <w:sz w:val="24"/>
          <w:szCs w:val="24"/>
        </w:rPr>
      </w:pPr>
    </w:p>
    <w:p w:rsidR="004C0C26" w:rsidRPr="00D1140D" w:rsidRDefault="004C0C26" w:rsidP="008C26A5">
      <w:pPr>
        <w:widowControl w:val="0"/>
        <w:numPr>
          <w:ilvl w:val="1"/>
          <w:numId w:val="25"/>
        </w:numPr>
        <w:suppressAutoHyphens/>
        <w:ind w:left="972" w:hanging="405"/>
        <w:jc w:val="both"/>
        <w:rPr>
          <w:rFonts w:ascii="Palatino Linotype" w:hAnsi="Palatino Linotype"/>
          <w:b/>
          <w:sz w:val="24"/>
          <w:szCs w:val="24"/>
        </w:rPr>
      </w:pPr>
      <w:r w:rsidRPr="00D1140D">
        <w:rPr>
          <w:rFonts w:ascii="Palatino Linotype" w:hAnsi="Palatino Linotype"/>
          <w:b/>
          <w:sz w:val="24"/>
          <w:szCs w:val="24"/>
        </w:rPr>
        <w:t>Témakörök</w:t>
      </w:r>
    </w:p>
    <w:p w:rsidR="004C0C26" w:rsidRPr="00D1140D" w:rsidRDefault="004C0C26" w:rsidP="008C26A5">
      <w:pPr>
        <w:widowControl w:val="0"/>
        <w:suppressAutoHyphens/>
        <w:ind w:left="792"/>
        <w:jc w:val="both"/>
        <w:rPr>
          <w:rFonts w:ascii="Palatino Linotype" w:hAnsi="Palatino Linotype"/>
          <w:b/>
          <w:bCs/>
          <w:iCs/>
          <w:sz w:val="24"/>
          <w:szCs w:val="24"/>
        </w:rPr>
      </w:pPr>
    </w:p>
    <w:p w:rsidR="00E6424C" w:rsidRDefault="004C0C26" w:rsidP="008C26A5">
      <w:pPr>
        <w:numPr>
          <w:ilvl w:val="2"/>
          <w:numId w:val="25"/>
        </w:numPr>
        <w:ind w:left="1224" w:hanging="515"/>
        <w:jc w:val="both"/>
        <w:rPr>
          <w:rFonts w:ascii="Palatino Linotype" w:hAnsi="Palatino Linotype"/>
          <w:b/>
          <w:sz w:val="24"/>
          <w:szCs w:val="24"/>
        </w:rPr>
      </w:pPr>
      <w:r w:rsidRPr="00D1140D">
        <w:rPr>
          <w:rFonts w:ascii="Palatino Linotype" w:hAnsi="Palatino Linotype"/>
          <w:b/>
          <w:sz w:val="24"/>
          <w:szCs w:val="24"/>
        </w:rPr>
        <w:t>Nyelvtani rendszerzés 1</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10 óra</w:t>
      </w:r>
    </w:p>
    <w:p w:rsidR="004C0C26" w:rsidRPr="00D1140D" w:rsidRDefault="004C0C26" w:rsidP="008C26A5">
      <w:pPr>
        <w:widowControl w:val="0"/>
        <w:suppressAutoHyphens/>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A 10 óra alatt a tanulók átismétlik </w:t>
      </w:r>
      <w:r w:rsidRPr="00D1140D">
        <w:rPr>
          <w:rFonts w:ascii="Palatino Linotype" w:eastAsia="Lucida Sans Unicode" w:hAnsi="Palatino Linotype"/>
          <w:b/>
          <w:kern w:val="1"/>
          <w:sz w:val="24"/>
          <w:szCs w:val="24"/>
          <w:lang w:eastAsia="hi-IN" w:bidi="hi-IN"/>
        </w:rPr>
        <w:t>a 3</w:t>
      </w:r>
      <w:r w:rsidRPr="00D1140D">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 xml:space="preserve">alapvető idősíkra (jelen, múlt, jövő) vonatkozó igeidőket, </w:t>
      </w:r>
      <w:r w:rsidRPr="00D1140D">
        <w:rPr>
          <w:rFonts w:ascii="Palatino Linotype" w:eastAsia="Lucida Sans Unicod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A célként megfogalmazott idegen</w:t>
      </w:r>
      <w:r>
        <w:rPr>
          <w:rFonts w:ascii="Palatino Linotype" w:hAnsi="Palatino Linotype"/>
          <w:sz w:val="24"/>
          <w:szCs w:val="24"/>
        </w:rPr>
        <w:t xml:space="preserve"> </w:t>
      </w:r>
      <w:r w:rsidRPr="00D1140D">
        <w:rPr>
          <w:rFonts w:ascii="Palatino Linotype" w:hAnsi="Palatino Linotype"/>
          <w:sz w:val="24"/>
          <w:szCs w:val="24"/>
        </w:rPr>
        <w:t>nyelvi magabiztosság csak az alapvető igeidők helyes és pontos használata révén fog megvalósulni.</w:t>
      </w:r>
    </w:p>
    <w:p w:rsidR="004C0C26" w:rsidRPr="00D1140D" w:rsidRDefault="004C0C26" w:rsidP="008C26A5">
      <w:pPr>
        <w:ind w:firstLine="540"/>
        <w:jc w:val="both"/>
        <w:rPr>
          <w:rFonts w:ascii="Palatino Linotype" w:hAnsi="Palatino Linotype"/>
          <w:sz w:val="24"/>
          <w:szCs w:val="24"/>
        </w:rPr>
      </w:pPr>
    </w:p>
    <w:p w:rsidR="00E6424C" w:rsidRDefault="004C0C26" w:rsidP="008C26A5">
      <w:pPr>
        <w:numPr>
          <w:ilvl w:val="2"/>
          <w:numId w:val="25"/>
        </w:numPr>
        <w:ind w:left="1224" w:hanging="515"/>
        <w:jc w:val="both"/>
        <w:rPr>
          <w:rFonts w:ascii="Palatino Linotype" w:hAnsi="Palatino Linotype"/>
          <w:b/>
          <w:sz w:val="24"/>
          <w:szCs w:val="24"/>
        </w:rPr>
      </w:pPr>
      <w:r w:rsidRPr="00D1140D">
        <w:rPr>
          <w:rFonts w:ascii="Palatino Linotype" w:hAnsi="Palatino Linotype"/>
          <w:b/>
          <w:sz w:val="24"/>
          <w:szCs w:val="24"/>
        </w:rPr>
        <w:t>Nyelvtani rendszerezés 2</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t xml:space="preserve">          </w:t>
      </w:r>
      <w:r w:rsidRPr="00D1140D">
        <w:rPr>
          <w:rFonts w:ascii="Palatino Linotype" w:eastAsia="Lucida Sans Unicode" w:hAnsi="Palatino Linotype"/>
          <w:b/>
          <w:i/>
          <w:kern w:val="1"/>
          <w:sz w:val="24"/>
          <w:szCs w:val="24"/>
          <w:lang w:eastAsia="hi-IN" w:bidi="hi-IN"/>
        </w:rPr>
        <w:t>10 óra</w:t>
      </w:r>
    </w:p>
    <w:p w:rsidR="004C0C26" w:rsidRPr="00D1140D" w:rsidRDefault="004C0C26" w:rsidP="008C26A5">
      <w:pPr>
        <w:ind w:left="720"/>
        <w:jc w:val="both"/>
        <w:rPr>
          <w:rFonts w:ascii="Palatino Linotype" w:hAnsi="Palatino Linotype"/>
          <w:sz w:val="24"/>
          <w:szCs w:val="24"/>
        </w:rPr>
      </w:pPr>
      <w:r w:rsidRPr="00D1140D">
        <w:rPr>
          <w:rFonts w:ascii="Palatino Linotype" w:hAnsi="Palatino Linotype"/>
          <w:sz w:val="24"/>
          <w:szCs w:val="24"/>
        </w:rPr>
        <w:t>A témakör tananyagaként megfogalmazott</w:t>
      </w:r>
      <w:r w:rsidRPr="00D1140D">
        <w:rPr>
          <w:rFonts w:ascii="Palatino Linotype" w:hAnsi="Palatino Linotype"/>
          <w:b/>
          <w:sz w:val="24"/>
          <w:szCs w:val="24"/>
        </w:rPr>
        <w:t xml:space="preserve"> nyelvtani egységek – a tagadás, a jelen idejű feltételes mód</w:t>
      </w:r>
      <w:r w:rsidRPr="00D1140D">
        <w:rPr>
          <w:rFonts w:ascii="Palatino Linotype" w:hAnsi="Palatino Linotype"/>
          <w:sz w:val="24"/>
          <w:szCs w:val="24"/>
        </w:rPr>
        <w:t xml:space="preserve">, illetve a </w:t>
      </w:r>
      <w:r w:rsidRPr="00D1140D">
        <w:rPr>
          <w:rFonts w:ascii="Palatino Linotype" w:hAnsi="Palatino Linotype"/>
          <w:b/>
          <w:sz w:val="24"/>
          <w:szCs w:val="24"/>
        </w:rPr>
        <w:t>segédigék (képesség, lehetőség, szükségesség)</w:t>
      </w:r>
      <w:r w:rsidRPr="00D1140D">
        <w:rPr>
          <w:rFonts w:ascii="Palatino Linotype" w:hAnsi="Palatino Linotype"/>
          <w:sz w:val="24"/>
          <w:szCs w:val="24"/>
        </w:rPr>
        <w:t xml:space="preserve"> - használata révén a diák képes lesz e</w:t>
      </w:r>
      <w:r>
        <w:rPr>
          <w:rFonts w:ascii="Palatino Linotype" w:hAnsi="Palatino Linotype"/>
          <w:sz w:val="24"/>
          <w:szCs w:val="24"/>
        </w:rPr>
        <w:t>gz</w:t>
      </w:r>
      <w:r w:rsidRPr="00D1140D">
        <w:rPr>
          <w:rFonts w:ascii="Palatino Linotype" w:hAnsi="Palatino Linotype"/>
          <w:sz w:val="24"/>
          <w:szCs w:val="24"/>
        </w:rPr>
        <w:t xml:space="preserve">aktabb módon idegen nyelven bemutatkozni szakmai és személyes vonatkozásban egyaránt. Egyszerű mondatokban meg tudja fogalmazni az állásinterjún idegen nyelven </w:t>
      </w:r>
      <w:r w:rsidRPr="00D1140D">
        <w:rPr>
          <w:rFonts w:ascii="Palatino Linotype" w:hAnsi="Palatino Linotype"/>
          <w:sz w:val="24"/>
          <w:szCs w:val="24"/>
        </w:rPr>
        <w:lastRenderedPageBreak/>
        <w:t xml:space="preserve">feltett kérdésekre a választ kihasználva az a 3 alapvető igeidő, a segédigék által biztosított nyelvi precizitás adta kereteket. </w:t>
      </w:r>
      <w:r w:rsidRPr="00D1140D">
        <w:rPr>
          <w:rFonts w:ascii="Palatino Linotype" w:hAnsi="Palatino Linotype"/>
          <w:b/>
          <w:sz w:val="24"/>
          <w:szCs w:val="24"/>
        </w:rPr>
        <w:t>A kérdésfeltevés, a szórend alapvető szabályainak elsajátítása</w:t>
      </w:r>
      <w:r w:rsidRPr="00D1140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4C0C26" w:rsidRPr="00D1140D" w:rsidRDefault="004C0C26" w:rsidP="008C26A5">
      <w:pPr>
        <w:jc w:val="both"/>
        <w:rPr>
          <w:rFonts w:ascii="Palatino Linotype" w:hAnsi="Palatino Linotype"/>
          <w:sz w:val="24"/>
          <w:szCs w:val="24"/>
        </w:rPr>
      </w:pPr>
    </w:p>
    <w:p w:rsidR="00E6424C" w:rsidRDefault="004C0C26" w:rsidP="008C26A5">
      <w:pPr>
        <w:numPr>
          <w:ilvl w:val="2"/>
          <w:numId w:val="25"/>
        </w:numPr>
        <w:ind w:left="1224" w:hanging="515"/>
        <w:jc w:val="both"/>
        <w:rPr>
          <w:rFonts w:ascii="Palatino Linotype" w:hAnsi="Palatino Linotype"/>
          <w:b/>
          <w:sz w:val="24"/>
          <w:szCs w:val="24"/>
        </w:rPr>
      </w:pPr>
      <w:r w:rsidRPr="00D1140D">
        <w:rPr>
          <w:rFonts w:ascii="Palatino Linotype" w:hAnsi="Palatino Linotype"/>
          <w:b/>
          <w:sz w:val="24"/>
          <w:szCs w:val="24"/>
        </w:rPr>
        <w:t xml:space="preserve">Nyelvi készségfejlesztés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24 óra</w:t>
      </w:r>
    </w:p>
    <w:p w:rsidR="004C0C26" w:rsidRDefault="004C0C26" w:rsidP="008C26A5">
      <w:pPr>
        <w:widowControl w:val="0"/>
        <w:suppressAutoHyphens/>
        <w:ind w:left="720" w:hanging="11"/>
        <w:jc w:val="both"/>
        <w:rPr>
          <w:rFonts w:ascii="Palatino Linotype" w:eastAsia="Lucida Sans Unicode" w:hAnsi="Palatino Linotype"/>
          <w:b/>
          <w:kern w:val="1"/>
          <w:sz w:val="24"/>
          <w:szCs w:val="24"/>
          <w:lang w:eastAsia="hi-IN" w:bidi="hi-IN"/>
        </w:rPr>
      </w:pPr>
      <w:r w:rsidRPr="00D1140D">
        <w:rPr>
          <w:rFonts w:ascii="Palatino Linotype" w:hAnsi="Palatino Linotype"/>
          <w:b/>
          <w:sz w:val="24"/>
          <w:szCs w:val="24"/>
        </w:rPr>
        <w:t>/</w:t>
      </w:r>
      <w:r w:rsidRPr="00D1140D">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D1140D">
        <w:rPr>
          <w:rFonts w:ascii="Palatino Linotype" w:hAnsi="Palatino Linotype"/>
          <w:sz w:val="24"/>
          <w:szCs w:val="24"/>
        </w:rPr>
        <w:t>nyelvi asszociatív memória fejlesztése fonetikai készségfejlesztéssel kiegészítve/</w:t>
      </w:r>
    </w:p>
    <w:p w:rsidR="008C26A5" w:rsidRPr="00D1140D" w:rsidRDefault="008C26A5" w:rsidP="008C26A5">
      <w:pPr>
        <w:widowControl w:val="0"/>
        <w:suppressAutoHyphens/>
        <w:ind w:left="720" w:hanging="11"/>
        <w:jc w:val="both"/>
        <w:rPr>
          <w:rFonts w:ascii="Palatino Linotype" w:eastAsia="Lucida Sans Unicode" w:hAnsi="Palatino Linotype"/>
          <w:kern w:val="1"/>
          <w:sz w:val="24"/>
          <w:szCs w:val="24"/>
          <w:lang w:eastAsia="hi-IN" w:bidi="hi-IN"/>
        </w:rPr>
      </w:pPr>
    </w:p>
    <w:p w:rsidR="004C0C26" w:rsidRPr="00D1140D" w:rsidRDefault="004C0C26" w:rsidP="008C26A5">
      <w:pPr>
        <w:widowControl w:val="0"/>
        <w:suppressAutoHyphens/>
        <w:ind w:left="720" w:hanging="11"/>
        <w:jc w:val="both"/>
        <w:rPr>
          <w:rFonts w:ascii="Palatino Linotype" w:hAnsi="Palatino Linotype"/>
          <w:sz w:val="24"/>
          <w:szCs w:val="24"/>
        </w:rPr>
      </w:pPr>
      <w:r w:rsidRPr="00D1140D">
        <w:rPr>
          <w:rFonts w:ascii="Palatino Linotype" w:eastAsia="Lucida Sans Unicode" w:hAnsi="Palatino Linotype"/>
          <w:kern w:val="1"/>
          <w:sz w:val="24"/>
          <w:szCs w:val="24"/>
          <w:lang w:eastAsia="hi-IN" w:bidi="hi-IN"/>
        </w:rPr>
        <w:t>A 24 órás nyelvi készségfejlesztő blokk célja, hogy rendszerezze a diák idegen</w:t>
      </w:r>
      <w:r>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nyelvi alapszókincshez kapcsolódó ismereteit. Az </w:t>
      </w:r>
      <w:r w:rsidRPr="00D1140D">
        <w:rPr>
          <w:rFonts w:ascii="Palatino Linotype" w:eastAsia="Lucida Sans Unicode" w:hAnsi="Palatino Linotype"/>
          <w:b/>
          <w:kern w:val="1"/>
          <w:sz w:val="24"/>
          <w:szCs w:val="24"/>
          <w:lang w:eastAsia="hi-IN" w:bidi="hi-IN"/>
        </w:rPr>
        <w:t xml:space="preserve">induktív nyelvtanulási képességfejlesztés </w:t>
      </w:r>
      <w:r w:rsidRPr="00D1140D">
        <w:rPr>
          <w:rFonts w:ascii="Palatino Linotype" w:eastAsia="Lucida Sans Unicode" w:hAnsi="Palatino Linotype"/>
          <w:kern w:val="1"/>
          <w:sz w:val="24"/>
          <w:szCs w:val="24"/>
          <w:lang w:eastAsia="hi-IN" w:bidi="hi-IN"/>
        </w:rPr>
        <w:t xml:space="preserve">és az </w:t>
      </w:r>
      <w:r w:rsidRPr="00D1140D">
        <w:rPr>
          <w:rFonts w:ascii="Palatino Linotype" w:eastAsia="Lucida Sans Unicode" w:hAnsi="Palatino Linotype"/>
          <w:b/>
          <w:kern w:val="1"/>
          <w:sz w:val="24"/>
          <w:szCs w:val="24"/>
          <w:lang w:eastAsia="hi-IN" w:bidi="hi-IN"/>
        </w:rPr>
        <w:t>idegen</w:t>
      </w:r>
      <w:r>
        <w:rPr>
          <w:rFonts w:ascii="Palatino Linotype" w:eastAsia="Lucida Sans Unicode" w:hAnsi="Palatino Linotype"/>
          <w:b/>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nyelvi asszociatív memóriafejlesztés</w:t>
      </w:r>
      <w:r w:rsidRPr="00D1140D">
        <w:rPr>
          <w:rFonts w:ascii="Palatino Linotype" w:eastAsia="Lucida Sans Unicode" w:hAnsi="Palatino Linotype"/>
          <w:kern w:val="1"/>
          <w:sz w:val="24"/>
          <w:szCs w:val="24"/>
          <w:lang w:eastAsia="hi-IN" w:bidi="hi-IN"/>
        </w:rPr>
        <w:t xml:space="preserve"> 4 alapvető társalgási témakörön keresztül valósul meg.</w:t>
      </w:r>
      <w:r w:rsidRPr="00D1140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4C0C26" w:rsidRPr="00D1140D" w:rsidRDefault="004C0C26" w:rsidP="008C26A5">
      <w:pPr>
        <w:widowControl w:val="0"/>
        <w:suppressAutoHyphens/>
        <w:ind w:left="720" w:hanging="11"/>
        <w:jc w:val="both"/>
        <w:rPr>
          <w:rFonts w:ascii="Palatino Linotype" w:hAnsi="Palatino Linotype"/>
          <w:sz w:val="24"/>
          <w:szCs w:val="24"/>
        </w:rPr>
      </w:pPr>
      <w:r w:rsidRPr="00D1140D">
        <w:rPr>
          <w:rFonts w:ascii="Palatino Linotype" w:hAnsi="Palatino Linotype"/>
          <w:sz w:val="24"/>
          <w:szCs w:val="24"/>
        </w:rPr>
        <w:t>Az elsajátítandó témakörök:</w:t>
      </w:r>
    </w:p>
    <w:p w:rsidR="004C0C26" w:rsidRPr="00D1140D" w:rsidRDefault="004C0C26" w:rsidP="008C26A5">
      <w:pPr>
        <w:widowControl w:val="0"/>
        <w:numPr>
          <w:ilvl w:val="0"/>
          <w:numId w:val="8"/>
        </w:numPr>
        <w:suppressAutoHyphens/>
        <w:ind w:left="720" w:hanging="11"/>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személyes bemutatkozás</w:t>
      </w:r>
    </w:p>
    <w:p w:rsidR="004C0C26" w:rsidRPr="00D1140D" w:rsidRDefault="004C0C26" w:rsidP="008C26A5">
      <w:pPr>
        <w:widowControl w:val="0"/>
        <w:numPr>
          <w:ilvl w:val="0"/>
          <w:numId w:val="8"/>
        </w:numPr>
        <w:suppressAutoHyphens/>
        <w:ind w:left="720" w:hanging="11"/>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a munka világa</w:t>
      </w:r>
    </w:p>
    <w:p w:rsidR="004C0C26" w:rsidRPr="00D1140D" w:rsidRDefault="004C0C26" w:rsidP="008C26A5">
      <w:pPr>
        <w:widowControl w:val="0"/>
        <w:numPr>
          <w:ilvl w:val="0"/>
          <w:numId w:val="8"/>
        </w:numPr>
        <w:suppressAutoHyphens/>
        <w:ind w:left="720" w:hanging="11"/>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napi tevékenységek, aktivitás</w:t>
      </w:r>
    </w:p>
    <w:p w:rsidR="004C0C26" w:rsidRPr="00D1140D" w:rsidRDefault="004C0C26" w:rsidP="008C26A5">
      <w:pPr>
        <w:widowControl w:val="0"/>
        <w:numPr>
          <w:ilvl w:val="0"/>
          <w:numId w:val="8"/>
        </w:numPr>
        <w:suppressAutoHyphens/>
        <w:ind w:left="720" w:hanging="11"/>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étkezés, szállás</w:t>
      </w:r>
    </w:p>
    <w:p w:rsidR="004C0C26" w:rsidRPr="00D1140D" w:rsidRDefault="004C0C26" w:rsidP="008C26A5">
      <w:pPr>
        <w:widowControl w:val="0"/>
        <w:suppressAutoHyphens/>
        <w:ind w:left="708" w:hanging="11"/>
        <w:jc w:val="both"/>
        <w:rPr>
          <w:rFonts w:ascii="Palatino Linotype" w:hAnsi="Palatino Linotype"/>
          <w:sz w:val="24"/>
          <w:szCs w:val="24"/>
        </w:rPr>
      </w:pPr>
      <w:r w:rsidRPr="00D1140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4C0C26" w:rsidRPr="00D1140D" w:rsidRDefault="004C0C26" w:rsidP="008C26A5">
      <w:pPr>
        <w:ind w:left="708"/>
        <w:jc w:val="both"/>
        <w:rPr>
          <w:rFonts w:ascii="Palatino Linotype" w:hAnsi="Palatino Linotype"/>
          <w:sz w:val="24"/>
          <w:szCs w:val="24"/>
        </w:rPr>
      </w:pPr>
    </w:p>
    <w:p w:rsidR="00E6424C" w:rsidRDefault="004C0C26" w:rsidP="008C26A5">
      <w:pPr>
        <w:numPr>
          <w:ilvl w:val="2"/>
          <w:numId w:val="25"/>
        </w:numPr>
        <w:ind w:left="1224" w:hanging="515"/>
        <w:jc w:val="both"/>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 xml:space="preserve">Munkavállalói szókincs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20 óra</w:t>
      </w:r>
    </w:p>
    <w:p w:rsidR="004C0C26" w:rsidRDefault="004C0C26" w:rsidP="008C26A5">
      <w:pPr>
        <w:ind w:left="720" w:hanging="11"/>
        <w:jc w:val="both"/>
        <w:rPr>
          <w:rFonts w:ascii="Palatino Linotype" w:eastAsia="Lucida Sans Unicode" w:hAnsi="Palatino Linotype"/>
          <w:b/>
          <w:kern w:val="1"/>
          <w:sz w:val="24"/>
          <w:szCs w:val="24"/>
          <w:lang w:eastAsia="hi-IN" w:bidi="hi-IN"/>
        </w:rPr>
      </w:pPr>
      <w:r w:rsidRPr="00D1140D">
        <w:rPr>
          <w:rFonts w:ascii="Palatino Linotype" w:eastAsia="Lucida Sans Unicode" w:hAnsi="Palatino Linotype"/>
          <w:b/>
          <w:kern w:val="1"/>
          <w:sz w:val="24"/>
          <w:szCs w:val="24"/>
          <w:lang w:eastAsia="hi-IN" w:bidi="hi-IN"/>
        </w:rPr>
        <w:t>/</w:t>
      </w:r>
      <w:r w:rsidRPr="00D1140D">
        <w:rPr>
          <w:rFonts w:ascii="Palatino Linotype" w:eastAsia="Lucida Sans Unicode" w:hAnsi="Palatino Linotype"/>
          <w:kern w:val="1"/>
          <w:sz w:val="24"/>
          <w:szCs w:val="24"/>
          <w:lang w:eastAsia="hi-IN" w:bidi="hi-IN"/>
        </w:rPr>
        <w:t>Munkavállalással kapcsolatos alapvető szakszókincs elsajátítása</w:t>
      </w:r>
      <w:r w:rsidRPr="00D1140D">
        <w:rPr>
          <w:rFonts w:ascii="Palatino Linotype" w:eastAsia="Lucida Sans Unicode" w:hAnsi="Palatino Linotype"/>
          <w:b/>
          <w:kern w:val="1"/>
          <w:sz w:val="24"/>
          <w:szCs w:val="24"/>
          <w:lang w:eastAsia="hi-IN" w:bidi="hi-IN"/>
        </w:rPr>
        <w:t>/</w:t>
      </w:r>
    </w:p>
    <w:p w:rsidR="008C26A5" w:rsidRPr="00D1140D" w:rsidRDefault="008C26A5" w:rsidP="008C26A5">
      <w:pPr>
        <w:ind w:left="720" w:hanging="11"/>
        <w:jc w:val="both"/>
        <w:rPr>
          <w:rFonts w:ascii="Palatino Linotype" w:eastAsia="Lucida Sans Unicode" w:hAnsi="Palatino Linotype"/>
          <w:b/>
          <w:kern w:val="1"/>
          <w:sz w:val="24"/>
          <w:szCs w:val="24"/>
          <w:lang w:eastAsia="hi-IN" w:bidi="hi-IN"/>
        </w:rPr>
      </w:pPr>
    </w:p>
    <w:p w:rsidR="004C0C26" w:rsidRPr="00D1140D" w:rsidRDefault="004C0C26" w:rsidP="008C26A5">
      <w:pPr>
        <w:ind w:left="737" w:hanging="11"/>
        <w:jc w:val="both"/>
        <w:rPr>
          <w:rFonts w:ascii="Palatino Linotype" w:hAnsi="Palatino Linotype"/>
          <w:sz w:val="24"/>
          <w:szCs w:val="24"/>
        </w:rPr>
      </w:pPr>
      <w:r w:rsidRPr="00D1140D">
        <w:rPr>
          <w:rFonts w:ascii="Palatino Linotype" w:hAnsi="Palatino Linotype"/>
          <w:sz w:val="24"/>
          <w:szCs w:val="24"/>
        </w:rPr>
        <w:t xml:space="preserve">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w:t>
      </w:r>
      <w:r w:rsidRPr="00D1140D">
        <w:rPr>
          <w:rFonts w:ascii="Palatino Linotype" w:hAnsi="Palatino Linotype"/>
          <w:sz w:val="24"/>
          <w:szCs w:val="24"/>
        </w:rPr>
        <w:lastRenderedPageBreak/>
        <w:t>kitöltését. Elsajátítja azt a szakmai jellegű szókincset</w:t>
      </w:r>
      <w:r>
        <w:rPr>
          <w:rFonts w:ascii="Palatino Linotype" w:hAnsi="Palatino Linotype"/>
          <w:sz w:val="24"/>
          <w:szCs w:val="24"/>
        </w:rPr>
        <w:t>,</w:t>
      </w:r>
      <w:r w:rsidRPr="00D1140D">
        <w:rPr>
          <w:rFonts w:ascii="Palatino Linotype" w:hAnsi="Palatino Linotype"/>
          <w:sz w:val="24"/>
          <w:szCs w:val="24"/>
        </w:rPr>
        <w:t xml:space="preserve"> ami alkalmassá teszi arra, hogy a munkalehetőségekről, munkakörülményekről tájékozódjon. A témakör tanulása során közvetlenül a szakmájára vonatkozó gyakran használt kifejezéseket sajátítja el.</w:t>
      </w:r>
    </w:p>
    <w:p w:rsidR="004C0C26" w:rsidRPr="00D1140D" w:rsidRDefault="004C0C26" w:rsidP="008C26A5">
      <w:pPr>
        <w:jc w:val="both"/>
        <w:rPr>
          <w:rFonts w:ascii="Palatino Linotype" w:hAnsi="Palatino Linotype"/>
          <w:sz w:val="24"/>
          <w:szCs w:val="24"/>
        </w:rPr>
      </w:pPr>
    </w:p>
    <w:p w:rsidR="004C0C26" w:rsidRPr="00D1140D" w:rsidRDefault="004C0C26" w:rsidP="008C26A5">
      <w:pPr>
        <w:widowControl w:val="0"/>
        <w:numPr>
          <w:ilvl w:val="1"/>
          <w:numId w:val="25"/>
        </w:numPr>
        <w:suppressAutoHyphens/>
        <w:ind w:left="972" w:hanging="405"/>
        <w:jc w:val="both"/>
        <w:rPr>
          <w:rFonts w:ascii="Palatino Linotype" w:hAnsi="Palatino Linotype"/>
          <w:b/>
          <w:i/>
          <w:sz w:val="24"/>
          <w:szCs w:val="24"/>
        </w:rPr>
      </w:pPr>
      <w:r w:rsidRPr="00D1140D">
        <w:rPr>
          <w:rFonts w:ascii="Palatino Linotype" w:hAnsi="Palatino Linotype"/>
          <w:b/>
          <w:i/>
          <w:sz w:val="24"/>
          <w:szCs w:val="24"/>
        </w:rPr>
        <w:t>A képzés javasolt helyszíne (ajánlás)</w:t>
      </w:r>
    </w:p>
    <w:p w:rsidR="004C0C26" w:rsidRPr="008C26A5" w:rsidRDefault="004C0C26" w:rsidP="008C26A5">
      <w:pPr>
        <w:widowControl w:val="0"/>
        <w:suppressAutoHyphens/>
        <w:ind w:left="567"/>
        <w:jc w:val="both"/>
        <w:rPr>
          <w:rFonts w:ascii="Palatino Linotype" w:hAnsi="Palatino Linotype"/>
          <w:bCs/>
          <w:i/>
          <w:sz w:val="24"/>
          <w:szCs w:val="24"/>
        </w:rPr>
      </w:pPr>
      <w:r w:rsidRPr="008C26A5">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4C0C26" w:rsidRPr="00D1140D" w:rsidRDefault="004C0C26" w:rsidP="008C26A5">
      <w:pPr>
        <w:ind w:left="792"/>
        <w:jc w:val="both"/>
        <w:rPr>
          <w:rFonts w:ascii="Palatino Linotype" w:hAnsi="Palatino Linotype"/>
          <w:b/>
          <w:bCs/>
          <w:sz w:val="24"/>
          <w:szCs w:val="24"/>
        </w:rPr>
      </w:pPr>
    </w:p>
    <w:p w:rsidR="004C0C26" w:rsidRPr="00D1140D" w:rsidRDefault="004C0C26" w:rsidP="008C26A5">
      <w:pPr>
        <w:widowControl w:val="0"/>
        <w:numPr>
          <w:ilvl w:val="1"/>
          <w:numId w:val="25"/>
        </w:numPr>
        <w:suppressAutoHyphens/>
        <w:ind w:left="972" w:hanging="432"/>
        <w:jc w:val="both"/>
        <w:rPr>
          <w:rFonts w:ascii="Palatino Linotype" w:hAnsi="Palatino Linotype"/>
          <w:b/>
          <w:sz w:val="24"/>
          <w:szCs w:val="24"/>
        </w:rPr>
      </w:pPr>
      <w:r w:rsidRPr="00D1140D">
        <w:rPr>
          <w:rFonts w:ascii="Palatino Linotype" w:hAnsi="Palatino Linotype"/>
          <w:b/>
          <w:i/>
          <w:sz w:val="24"/>
          <w:szCs w:val="24"/>
        </w:rPr>
        <w:t>A tantárgy elsajátítása során alkalmazható sajátos módszerek, tanulói tevékenységformák (ajánlás)</w:t>
      </w:r>
    </w:p>
    <w:p w:rsidR="004C0C26" w:rsidRPr="008C26A5" w:rsidRDefault="004C0C26" w:rsidP="008C26A5">
      <w:pPr>
        <w:widowControl w:val="0"/>
        <w:suppressAutoHyphens/>
        <w:ind w:left="567"/>
        <w:jc w:val="both"/>
        <w:rPr>
          <w:rFonts w:ascii="Palatino Linotype" w:hAnsi="Palatino Linotype"/>
          <w:bCs/>
          <w:i/>
          <w:sz w:val="24"/>
          <w:szCs w:val="24"/>
        </w:rPr>
      </w:pPr>
      <w:r w:rsidRPr="008C26A5">
        <w:rPr>
          <w:rFonts w:ascii="Palatino Linotype" w:hAnsi="Palatino Linotype"/>
          <w:bCs/>
          <w:i/>
          <w:sz w:val="24"/>
          <w:szCs w:val="24"/>
        </w:rPr>
        <w:t>A tananyag kb. fele digitális tartalmú oktatási anyag, így speciálisak mind a módszerek, mind pedig a tanulói tevékenységformák.</w:t>
      </w:r>
    </w:p>
    <w:p w:rsidR="004C0C26" w:rsidRPr="00D1140D" w:rsidRDefault="004C0C26" w:rsidP="008C26A5">
      <w:pPr>
        <w:widowControl w:val="0"/>
        <w:suppressAutoHyphens/>
        <w:jc w:val="both"/>
        <w:rPr>
          <w:rFonts w:ascii="Palatino Linotype" w:hAnsi="Palatino Linotype"/>
          <w:bCs/>
          <w:sz w:val="24"/>
          <w:szCs w:val="24"/>
        </w:rPr>
      </w:pPr>
    </w:p>
    <w:p w:rsidR="004C0C26" w:rsidRPr="00FD0D0A" w:rsidRDefault="004C0C26" w:rsidP="008C26A5">
      <w:pPr>
        <w:pStyle w:val="Listaszerbekezds"/>
        <w:widowControl w:val="0"/>
        <w:numPr>
          <w:ilvl w:val="2"/>
          <w:numId w:val="25"/>
        </w:numPr>
        <w:suppressAutoHyphens/>
        <w:spacing w:after="0" w:line="240" w:lineRule="auto"/>
        <w:ind w:left="1418"/>
        <w:contextualSpacing w:val="0"/>
        <w:jc w:val="both"/>
        <w:rPr>
          <w:rFonts w:ascii="Palatino Linotype" w:hAnsi="Palatino Linotype"/>
          <w:b/>
          <w:bCs/>
          <w:i/>
          <w:sz w:val="24"/>
          <w:szCs w:val="24"/>
        </w:rPr>
      </w:pPr>
      <w:r w:rsidRPr="00FD0D0A">
        <w:rPr>
          <w:rFonts w:ascii="Palatino Linotype" w:hAnsi="Palatino Linotype"/>
          <w:b/>
          <w:bCs/>
          <w:i/>
          <w:sz w:val="24"/>
          <w:szCs w:val="24"/>
        </w:rPr>
        <w:t>A tantárgy elsajátítása során alkalmazh</w:t>
      </w:r>
      <w:r w:rsidR="008C26A5">
        <w:rPr>
          <w:rFonts w:ascii="Palatino Linotype" w:hAnsi="Palatino Linotype"/>
          <w:b/>
          <w:bCs/>
          <w:i/>
          <w:sz w:val="24"/>
          <w:szCs w:val="24"/>
        </w:rPr>
        <w:t>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C0C26" w:rsidRPr="00D1140D" w:rsidTr="00DD0985">
        <w:trPr>
          <w:jc w:val="center"/>
        </w:trPr>
        <w:tc>
          <w:tcPr>
            <w:tcW w:w="994"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C0C26" w:rsidRPr="00D1140D" w:rsidTr="00DD0985">
        <w:trPr>
          <w:jc w:val="center"/>
        </w:trPr>
        <w:tc>
          <w:tcPr>
            <w:tcW w:w="994" w:type="dxa"/>
            <w:vMerge/>
            <w:vAlign w:val="center"/>
          </w:tcPr>
          <w:p w:rsidR="004C0C26" w:rsidRPr="00D1140D" w:rsidRDefault="004C0C26" w:rsidP="00DD0985">
            <w:pPr>
              <w:jc w:val="center"/>
              <w:rPr>
                <w:rFonts w:ascii="Palatino Linotype" w:hAnsi="Palatino Linotype"/>
                <w:b/>
                <w:sz w:val="20"/>
                <w:szCs w:val="20"/>
              </w:rPr>
            </w:pPr>
          </w:p>
        </w:tc>
        <w:tc>
          <w:tcPr>
            <w:tcW w:w="2800" w:type="dxa"/>
            <w:vMerge/>
            <w:vAlign w:val="center"/>
          </w:tcPr>
          <w:p w:rsidR="004C0C26" w:rsidRPr="00D1140D" w:rsidRDefault="004C0C26" w:rsidP="00DD0985">
            <w:pPr>
              <w:rPr>
                <w:rFonts w:ascii="Palatino Linotype" w:hAnsi="Palatino Linotype"/>
                <w:b/>
                <w:sz w:val="20"/>
                <w:szCs w:val="20"/>
              </w:rPr>
            </w:pPr>
          </w:p>
        </w:tc>
        <w:tc>
          <w:tcPr>
            <w:tcW w:w="945" w:type="dxa"/>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4C0C26" w:rsidRPr="00D1140D" w:rsidRDefault="004C0C26" w:rsidP="00DD0985">
            <w:pPr>
              <w:jc w:val="center"/>
              <w:rPr>
                <w:rFonts w:ascii="Palatino Linotype" w:hAnsi="Palatino Linotype"/>
                <w:b/>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C0C26" w:rsidRPr="00D1140D" w:rsidRDefault="004C0C26" w:rsidP="00DD0985">
            <w:pPr>
              <w:jc w:val="center"/>
              <w:rPr>
                <w:rFonts w:ascii="Palatino Linotype" w:hAnsi="Palatino Linotype"/>
                <w:sz w:val="20"/>
                <w:szCs w:val="20"/>
              </w:rPr>
            </w:pP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5</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C0C26" w:rsidRPr="00D1140D" w:rsidRDefault="004C0C26" w:rsidP="00DD0985">
            <w:pPr>
              <w:jc w:val="center"/>
              <w:rPr>
                <w:rFonts w:ascii="Palatino Linotype" w:hAnsi="Palatino Linotype"/>
                <w:sz w:val="20"/>
                <w:szCs w:val="20"/>
              </w:rPr>
            </w:pP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6</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p>
        </w:tc>
        <w:tc>
          <w:tcPr>
            <w:tcW w:w="2659"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994"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7</w:t>
            </w:r>
            <w:r w:rsidRPr="00D1140D">
              <w:rPr>
                <w:rFonts w:ascii="Palatino Linotype" w:hAnsi="Palatino Linotype"/>
                <w:sz w:val="20"/>
                <w:szCs w:val="20"/>
              </w:rPr>
              <w:t>.</w:t>
            </w:r>
          </w:p>
        </w:tc>
        <w:tc>
          <w:tcPr>
            <w:tcW w:w="2800"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C0C26" w:rsidRPr="00D1140D" w:rsidRDefault="004C0C26" w:rsidP="00DD0985">
            <w:pPr>
              <w:jc w:val="center"/>
              <w:rPr>
                <w:rFonts w:ascii="Palatino Linotype" w:hAnsi="Palatino Linotype"/>
                <w:sz w:val="20"/>
                <w:szCs w:val="20"/>
              </w:rPr>
            </w:pPr>
          </w:p>
        </w:tc>
        <w:tc>
          <w:tcPr>
            <w:tcW w:w="945" w:type="dxa"/>
            <w:vAlign w:val="center"/>
          </w:tcPr>
          <w:p w:rsidR="004C0C26" w:rsidRPr="00D1140D" w:rsidRDefault="004C0C26" w:rsidP="00DD0985">
            <w:pPr>
              <w:jc w:val="center"/>
              <w:rPr>
                <w:rFonts w:ascii="Palatino Linotype" w:hAnsi="Palatino Linotype"/>
                <w:sz w:val="20"/>
                <w:szCs w:val="20"/>
              </w:rPr>
            </w:pPr>
          </w:p>
        </w:tc>
        <w:tc>
          <w:tcPr>
            <w:tcW w:w="2659" w:type="dxa"/>
            <w:vAlign w:val="center"/>
          </w:tcPr>
          <w:p w:rsidR="004C0C26" w:rsidRPr="00D1140D" w:rsidRDefault="004C0C26" w:rsidP="00DD0985">
            <w:pPr>
              <w:jc w:val="center"/>
              <w:rPr>
                <w:rFonts w:ascii="Palatino Linotype" w:hAnsi="Palatino Linotype"/>
                <w:sz w:val="20"/>
                <w:szCs w:val="20"/>
              </w:rPr>
            </w:pPr>
          </w:p>
        </w:tc>
      </w:tr>
    </w:tbl>
    <w:p w:rsidR="004C0C26" w:rsidRPr="00D1140D" w:rsidRDefault="004C0C26" w:rsidP="004C0C26">
      <w:pPr>
        <w:jc w:val="both"/>
        <w:rPr>
          <w:rFonts w:ascii="Palatino Linotype" w:hAnsi="Palatino Linotype"/>
          <w:iCs/>
          <w:sz w:val="24"/>
          <w:szCs w:val="24"/>
        </w:rPr>
      </w:pPr>
    </w:p>
    <w:p w:rsidR="004C0C26" w:rsidRPr="00D1140D" w:rsidRDefault="004C0C26" w:rsidP="004C0C26">
      <w:pPr>
        <w:widowControl w:val="0"/>
        <w:numPr>
          <w:ilvl w:val="2"/>
          <w:numId w:val="25"/>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C0C26" w:rsidRPr="00D1140D" w:rsidTr="00DD0985">
        <w:trPr>
          <w:cantSplit/>
          <w:trHeight w:val="921"/>
          <w:jc w:val="center"/>
        </w:trPr>
        <w:tc>
          <w:tcPr>
            <w:tcW w:w="828" w:type="dxa"/>
            <w:vMerge w:val="restart"/>
            <w:vAlign w:val="center"/>
          </w:tcPr>
          <w:p w:rsidR="004C0C26" w:rsidRPr="00D1140D" w:rsidRDefault="004C0C26" w:rsidP="00DD0985">
            <w:pP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C0C26" w:rsidRPr="00D1140D" w:rsidTr="00DD0985">
        <w:trPr>
          <w:cantSplit/>
          <w:trHeight w:val="1076"/>
          <w:jc w:val="center"/>
        </w:trPr>
        <w:tc>
          <w:tcPr>
            <w:tcW w:w="828" w:type="dxa"/>
            <w:vMerge/>
            <w:vAlign w:val="center"/>
          </w:tcPr>
          <w:p w:rsidR="004C0C26" w:rsidRPr="00D1140D" w:rsidRDefault="004C0C26" w:rsidP="00DD0985">
            <w:pPr>
              <w:jc w:val="center"/>
              <w:rPr>
                <w:rFonts w:ascii="Palatino Linotype" w:hAnsi="Palatino Linotype"/>
                <w:b/>
                <w:sz w:val="20"/>
                <w:szCs w:val="20"/>
              </w:rPr>
            </w:pPr>
          </w:p>
        </w:tc>
        <w:tc>
          <w:tcPr>
            <w:tcW w:w="3621" w:type="dxa"/>
            <w:vMerge/>
            <w:vAlign w:val="center"/>
          </w:tcPr>
          <w:p w:rsidR="004C0C26" w:rsidRPr="00D1140D" w:rsidRDefault="004C0C26" w:rsidP="00DD0985">
            <w:pPr>
              <w:rPr>
                <w:rFonts w:ascii="Palatino Linotype" w:hAnsi="Palatino Linotype"/>
                <w:b/>
                <w:sz w:val="20"/>
                <w:szCs w:val="20"/>
              </w:rPr>
            </w:pPr>
          </w:p>
        </w:tc>
        <w:tc>
          <w:tcPr>
            <w:tcW w:w="809" w:type="dxa"/>
            <w:textDirection w:val="btLr"/>
            <w:vAlign w:val="center"/>
          </w:tcPr>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4C0C26" w:rsidRPr="00D1140D" w:rsidRDefault="004C0C26" w:rsidP="00DD0985">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4C0C26" w:rsidRPr="00D1140D" w:rsidRDefault="004C0C26" w:rsidP="00DD0985">
            <w:pPr>
              <w:jc w:val="center"/>
              <w:rPr>
                <w:rFonts w:ascii="Palatino Linotype" w:hAnsi="Palatino Linotype"/>
                <w:b/>
                <w:sz w:val="20"/>
                <w:szCs w:val="20"/>
              </w:rPr>
            </w:pPr>
          </w:p>
        </w:tc>
      </w:tr>
      <w:tr w:rsidR="004C0C26" w:rsidRPr="00D1140D" w:rsidTr="00DD0985">
        <w:trPr>
          <w:jc w:val="center"/>
        </w:trPr>
        <w:tc>
          <w:tcPr>
            <w:tcW w:w="828" w:type="dxa"/>
            <w:shd w:val="clear" w:color="auto" w:fill="D9D9D9"/>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4C0C26" w:rsidRPr="00D1140D" w:rsidRDefault="004C0C26" w:rsidP="00DD0985">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2190" w:type="dxa"/>
            <w:shd w:val="clear" w:color="auto" w:fill="D9D9D9"/>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4C0C26" w:rsidRPr="00D1140D" w:rsidRDefault="004C0C26" w:rsidP="00DD0985">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4C0C26" w:rsidRPr="00D1140D" w:rsidRDefault="004C0C26" w:rsidP="00DD0985">
            <w:pPr>
              <w:jc w:val="center"/>
              <w:rPr>
                <w:rFonts w:ascii="Palatino Linotype" w:hAnsi="Palatino Linotype"/>
                <w:sz w:val="20"/>
                <w:szCs w:val="20"/>
              </w:rPr>
            </w:pP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trHeight w:val="838"/>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lastRenderedPageBreak/>
              <w:t>1.</w:t>
            </w:r>
            <w:r>
              <w:rPr>
                <w:rFonts w:ascii="Palatino Linotype" w:hAnsi="Palatino Linotype"/>
                <w:sz w:val="20"/>
                <w:szCs w:val="20"/>
              </w:rPr>
              <w:t>4</w:t>
            </w:r>
            <w:r w:rsidRPr="00D1140D">
              <w:rPr>
                <w:rFonts w:ascii="Palatino Linotype" w:hAnsi="Palatino Linotype"/>
                <w:sz w:val="20"/>
                <w:szCs w:val="20"/>
              </w:rPr>
              <w:t>.</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shd w:val="clear" w:color="auto" w:fill="D9D9D9"/>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4C0C26" w:rsidRPr="00D1140D" w:rsidRDefault="004C0C26" w:rsidP="00DD0985">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2190" w:type="dxa"/>
            <w:shd w:val="clear" w:color="auto" w:fill="D9D9D9"/>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bCs/>
                <w:sz w:val="24"/>
                <w:szCs w:val="24"/>
              </w:rPr>
              <w:t>Levélírás</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shd w:val="clear" w:color="auto" w:fill="D9D9D9"/>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4C0C26" w:rsidRPr="00D1140D" w:rsidRDefault="004C0C26" w:rsidP="00DD0985">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2190" w:type="dxa"/>
            <w:shd w:val="clear" w:color="auto" w:fill="D9D9D9"/>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4C0C26" w:rsidRPr="00D1140D" w:rsidRDefault="004C0C26" w:rsidP="00DD0985">
            <w:pPr>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4C0C26" w:rsidRPr="00D1140D" w:rsidRDefault="004C0C26" w:rsidP="00DD0985">
            <w:pPr>
              <w:jc w:val="center"/>
              <w:rPr>
                <w:rFonts w:ascii="Palatino Linotype" w:hAnsi="Palatino Linotype"/>
                <w:sz w:val="20"/>
                <w:szCs w:val="20"/>
              </w:rPr>
            </w:pP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trHeight w:val="499"/>
          <w:jc w:val="center"/>
        </w:trPr>
        <w:tc>
          <w:tcPr>
            <w:tcW w:w="828" w:type="dxa"/>
            <w:shd w:val="clear" w:color="auto" w:fill="D9D9D9"/>
            <w:vAlign w:val="center"/>
          </w:tcPr>
          <w:p w:rsidR="004C0C26" w:rsidRPr="00D1140D" w:rsidRDefault="004C0C26" w:rsidP="00DD0985">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4C0C26" w:rsidRPr="00D1140D" w:rsidRDefault="004C0C26" w:rsidP="00DD0985">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98"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763" w:type="dxa"/>
            <w:shd w:val="clear" w:color="auto" w:fill="D9D9D9"/>
            <w:vAlign w:val="center"/>
          </w:tcPr>
          <w:p w:rsidR="004C0C26" w:rsidRPr="00D1140D" w:rsidRDefault="004C0C26" w:rsidP="00DD0985">
            <w:pPr>
              <w:jc w:val="center"/>
              <w:rPr>
                <w:rFonts w:ascii="Palatino Linotype" w:hAnsi="Palatino Linotype"/>
                <w:sz w:val="20"/>
                <w:szCs w:val="20"/>
              </w:rPr>
            </w:pPr>
          </w:p>
        </w:tc>
        <w:tc>
          <w:tcPr>
            <w:tcW w:w="2190" w:type="dxa"/>
            <w:shd w:val="clear" w:color="auto" w:fill="D9D9D9"/>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4C0C26" w:rsidRPr="00D1140D" w:rsidRDefault="004C0C26" w:rsidP="00DD0985">
            <w:pPr>
              <w:jc w:val="center"/>
              <w:rPr>
                <w:rFonts w:ascii="Palatino Linotype" w:hAnsi="Palatino Linotype"/>
                <w:sz w:val="20"/>
                <w:szCs w:val="20"/>
              </w:rPr>
            </w:pP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4C0C26" w:rsidRPr="00D1140D" w:rsidRDefault="004C0C26" w:rsidP="00DD0985">
            <w:pPr>
              <w:jc w:val="center"/>
              <w:rPr>
                <w:rFonts w:ascii="Palatino Linotype" w:hAnsi="Palatino Linotype"/>
                <w:sz w:val="20"/>
                <w:szCs w:val="20"/>
              </w:rPr>
            </w:pPr>
          </w:p>
        </w:tc>
      </w:tr>
      <w:tr w:rsidR="004C0C26" w:rsidRPr="00D1140D" w:rsidTr="00DD0985">
        <w:trPr>
          <w:jc w:val="center"/>
        </w:trPr>
        <w:tc>
          <w:tcPr>
            <w:tcW w:w="828" w:type="dxa"/>
            <w:vAlign w:val="center"/>
          </w:tcPr>
          <w:p w:rsidR="004C0C26" w:rsidRPr="00D1140D" w:rsidRDefault="004C0C26" w:rsidP="00DD0985">
            <w:pPr>
              <w:jc w:val="center"/>
              <w:rPr>
                <w:rFonts w:ascii="Palatino Linotype" w:hAnsi="Palatino Linotype"/>
                <w:sz w:val="20"/>
                <w:szCs w:val="20"/>
              </w:rPr>
            </w:pPr>
            <w:r>
              <w:rPr>
                <w:rFonts w:ascii="Palatino Linotype" w:hAnsi="Palatino Linotype"/>
                <w:sz w:val="20"/>
                <w:szCs w:val="20"/>
              </w:rPr>
              <w:t>4.2</w:t>
            </w:r>
            <w:r w:rsidRPr="00D1140D">
              <w:rPr>
                <w:rFonts w:ascii="Palatino Linotype" w:hAnsi="Palatino Linotype"/>
                <w:sz w:val="20"/>
                <w:szCs w:val="20"/>
              </w:rPr>
              <w:t>.</w:t>
            </w:r>
          </w:p>
        </w:tc>
        <w:tc>
          <w:tcPr>
            <w:tcW w:w="3621" w:type="dxa"/>
            <w:vAlign w:val="center"/>
          </w:tcPr>
          <w:p w:rsidR="004C0C26" w:rsidRPr="00D1140D" w:rsidRDefault="004C0C26" w:rsidP="00DD0985">
            <w:pPr>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4C0C26" w:rsidRPr="00D1140D" w:rsidRDefault="004C0C26" w:rsidP="00DD0985">
            <w:pPr>
              <w:jc w:val="center"/>
              <w:rPr>
                <w:rFonts w:ascii="Palatino Linotype" w:hAnsi="Palatino Linotype"/>
                <w:sz w:val="20"/>
                <w:szCs w:val="20"/>
              </w:rPr>
            </w:pPr>
          </w:p>
        </w:tc>
        <w:tc>
          <w:tcPr>
            <w:tcW w:w="798" w:type="dxa"/>
            <w:vAlign w:val="center"/>
          </w:tcPr>
          <w:p w:rsidR="004C0C26" w:rsidRPr="00D1140D" w:rsidRDefault="004C0C26" w:rsidP="00DD0985">
            <w:pPr>
              <w:jc w:val="center"/>
              <w:rPr>
                <w:rFonts w:ascii="Palatino Linotype" w:hAnsi="Palatino Linotype"/>
                <w:sz w:val="20"/>
                <w:szCs w:val="20"/>
              </w:rPr>
            </w:pPr>
          </w:p>
        </w:tc>
        <w:tc>
          <w:tcPr>
            <w:tcW w:w="763" w:type="dxa"/>
            <w:vAlign w:val="center"/>
          </w:tcPr>
          <w:p w:rsidR="004C0C26" w:rsidRPr="00D1140D" w:rsidRDefault="004C0C26" w:rsidP="00DD0985">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4C0C26" w:rsidRPr="00D1140D" w:rsidRDefault="004C0C26" w:rsidP="00DD0985">
            <w:pPr>
              <w:jc w:val="center"/>
              <w:rPr>
                <w:rFonts w:ascii="Palatino Linotype" w:hAnsi="Palatino Linotype"/>
                <w:sz w:val="20"/>
                <w:szCs w:val="20"/>
              </w:rPr>
            </w:pPr>
          </w:p>
        </w:tc>
      </w:tr>
    </w:tbl>
    <w:p w:rsidR="004C0C26" w:rsidRPr="00D1140D" w:rsidRDefault="004C0C26" w:rsidP="004C0C26">
      <w:pPr>
        <w:widowControl w:val="0"/>
        <w:suppressAutoHyphens/>
        <w:ind w:left="709"/>
        <w:rPr>
          <w:rFonts w:ascii="Palatino Linotype" w:hAnsi="Palatino Linotype"/>
          <w:bCs/>
          <w:sz w:val="24"/>
          <w:szCs w:val="24"/>
          <w:u w:val="single"/>
        </w:rPr>
      </w:pPr>
    </w:p>
    <w:p w:rsidR="004C0C26" w:rsidRPr="00D1140D" w:rsidRDefault="004C0C26" w:rsidP="004C0C26">
      <w:pPr>
        <w:widowControl w:val="0"/>
        <w:numPr>
          <w:ilvl w:val="1"/>
          <w:numId w:val="25"/>
        </w:numPr>
        <w:suppressAutoHyphens/>
        <w:ind w:hanging="498"/>
        <w:rPr>
          <w:rFonts w:ascii="Palatino Linotype" w:hAnsi="Palatino Linotype"/>
          <w:sz w:val="24"/>
          <w:szCs w:val="24"/>
        </w:rPr>
      </w:pPr>
      <w:r w:rsidRPr="00D1140D">
        <w:rPr>
          <w:rFonts w:ascii="Palatino Linotype" w:hAnsi="Palatino Linotype"/>
          <w:b/>
          <w:bCs/>
          <w:sz w:val="24"/>
          <w:szCs w:val="24"/>
        </w:rPr>
        <w:t>A tantárgy értékelésének módja</w:t>
      </w:r>
    </w:p>
    <w:p w:rsidR="004C0C26" w:rsidRPr="002D3838" w:rsidRDefault="004C0C26" w:rsidP="004C0C26">
      <w:pPr>
        <w:widowControl w:val="0"/>
        <w:suppressAutoHyphens/>
        <w:ind w:left="567"/>
        <w:jc w:val="both"/>
        <w:rPr>
          <w:rFonts w:ascii="Palatino Linotype" w:hAnsi="Palatino Linotype"/>
          <w:bCs/>
          <w:sz w:val="24"/>
          <w:szCs w:val="24"/>
        </w:rPr>
      </w:pPr>
      <w:r w:rsidRPr="002D3838">
        <w:rPr>
          <w:rFonts w:ascii="Palatino Linotype" w:hAnsi="Palatino Linotype"/>
          <w:bCs/>
          <w:sz w:val="24"/>
          <w:szCs w:val="24"/>
        </w:rPr>
        <w:t>A nemzeti köznevelésről szóló 2011. évi C</w:t>
      </w:r>
      <w:r w:rsidR="008C26A5">
        <w:rPr>
          <w:rFonts w:ascii="Palatino Linotype" w:hAnsi="Palatino Linotype"/>
          <w:bCs/>
          <w:sz w:val="24"/>
          <w:szCs w:val="24"/>
        </w:rPr>
        <w:t>XC. törvény</w:t>
      </w:r>
      <w:r w:rsidRPr="002D3838">
        <w:rPr>
          <w:rFonts w:ascii="Palatino Linotype" w:hAnsi="Palatino Linotype"/>
          <w:bCs/>
          <w:sz w:val="24"/>
          <w:szCs w:val="24"/>
        </w:rPr>
        <w:t xml:space="preserve"> 54. § (2) a) pontja szerinti értékeléssel.</w:t>
      </w:r>
    </w:p>
    <w:p w:rsidR="007D5CFB" w:rsidRDefault="007D5CFB" w:rsidP="004C0C26">
      <w:pPr>
        <w:widowControl w:val="0"/>
        <w:suppressAutoHyphens/>
        <w:jc w:val="both"/>
        <w:rPr>
          <w:rFonts w:ascii="Palatino Linotype" w:hAnsi="Palatino Linotype"/>
          <w:b/>
          <w:sz w:val="44"/>
          <w:szCs w:val="44"/>
        </w:rPr>
      </w:pPr>
      <w:r>
        <w:rPr>
          <w:rFonts w:ascii="Palatino Linotype" w:hAnsi="Palatino Linotype"/>
          <w:bCs/>
        </w:rPr>
        <w:br w:type="page"/>
      </w:r>
    </w:p>
    <w:p w:rsidR="007D5CFB" w:rsidRDefault="007D5CFB" w:rsidP="0021037B">
      <w:pPr>
        <w:jc w:val="center"/>
        <w:rPr>
          <w:rFonts w:ascii="Palatino Linotype" w:hAnsi="Palatino Linotype"/>
          <w:b/>
          <w:sz w:val="44"/>
          <w:szCs w:val="44"/>
        </w:rPr>
      </w:pPr>
    </w:p>
    <w:p w:rsidR="007D5CFB" w:rsidRDefault="007D5CFB" w:rsidP="0021037B">
      <w:pPr>
        <w:jc w:val="center"/>
        <w:rPr>
          <w:rFonts w:ascii="Palatino Linotype" w:hAnsi="Palatino Linotype"/>
          <w:b/>
          <w:sz w:val="44"/>
          <w:szCs w:val="44"/>
        </w:rPr>
      </w:pPr>
    </w:p>
    <w:p w:rsidR="007D5CFB" w:rsidRDefault="007D5CFB" w:rsidP="0021037B">
      <w:pPr>
        <w:jc w:val="center"/>
        <w:rPr>
          <w:rFonts w:ascii="Palatino Linotype" w:hAnsi="Palatino Linotype"/>
          <w:b/>
          <w:sz w:val="44"/>
          <w:szCs w:val="44"/>
        </w:rPr>
      </w:pPr>
    </w:p>
    <w:p w:rsidR="007D5CFB" w:rsidRDefault="007D5CFB" w:rsidP="0021037B">
      <w:pPr>
        <w:jc w:val="center"/>
        <w:rPr>
          <w:rFonts w:ascii="Palatino Linotype" w:hAnsi="Palatino Linotype"/>
          <w:b/>
          <w:sz w:val="44"/>
          <w:szCs w:val="44"/>
        </w:rPr>
      </w:pPr>
    </w:p>
    <w:p w:rsidR="007D5CFB" w:rsidRDefault="007D5CFB" w:rsidP="0021037B">
      <w:pPr>
        <w:jc w:val="center"/>
        <w:rPr>
          <w:rFonts w:ascii="Palatino Linotype" w:hAnsi="Palatino Linotype"/>
          <w:b/>
          <w:sz w:val="44"/>
          <w:szCs w:val="44"/>
        </w:rPr>
      </w:pPr>
      <w:r w:rsidRPr="000E120B">
        <w:rPr>
          <w:rFonts w:ascii="Palatino Linotype" w:hAnsi="Palatino Linotype"/>
          <w:b/>
          <w:sz w:val="44"/>
          <w:szCs w:val="44"/>
        </w:rPr>
        <w:t>A</w:t>
      </w:r>
    </w:p>
    <w:p w:rsidR="00DD0985" w:rsidRPr="000E120B" w:rsidRDefault="00DD0985" w:rsidP="0021037B">
      <w:pPr>
        <w:jc w:val="center"/>
        <w:rPr>
          <w:rFonts w:ascii="Palatino Linotype" w:hAnsi="Palatino Linotype"/>
          <w:b/>
          <w:sz w:val="44"/>
          <w:szCs w:val="44"/>
        </w:rPr>
      </w:pPr>
    </w:p>
    <w:p w:rsidR="007D5CFB" w:rsidRPr="000E120B" w:rsidRDefault="007D5CFB" w:rsidP="0021037B">
      <w:pPr>
        <w:jc w:val="center"/>
        <w:rPr>
          <w:rFonts w:ascii="Palatino Linotype" w:hAnsi="Palatino Linotype"/>
          <w:b/>
          <w:sz w:val="44"/>
          <w:szCs w:val="44"/>
        </w:rPr>
      </w:pPr>
      <w:r>
        <w:rPr>
          <w:rFonts w:ascii="Palatino Linotype" w:hAnsi="Palatino Linotype"/>
          <w:b/>
          <w:sz w:val="44"/>
          <w:szCs w:val="44"/>
        </w:rPr>
        <w:t>11033-12</w:t>
      </w:r>
      <w:r w:rsidRPr="000E120B">
        <w:rPr>
          <w:rFonts w:ascii="Palatino Linotype" w:hAnsi="Palatino Linotype"/>
          <w:b/>
          <w:sz w:val="44"/>
          <w:szCs w:val="44"/>
        </w:rPr>
        <w:t xml:space="preserve"> azonosító számú</w:t>
      </w:r>
    </w:p>
    <w:p w:rsidR="007D5CFB" w:rsidRPr="000E120B" w:rsidRDefault="007D5CFB" w:rsidP="0021037B">
      <w:pPr>
        <w:jc w:val="center"/>
        <w:rPr>
          <w:rFonts w:ascii="Palatino Linotype" w:hAnsi="Palatino Linotype"/>
          <w:sz w:val="44"/>
          <w:szCs w:val="44"/>
        </w:rPr>
      </w:pPr>
    </w:p>
    <w:p w:rsidR="007D5CFB" w:rsidRDefault="007D5CFB" w:rsidP="0021037B">
      <w:pPr>
        <w:jc w:val="center"/>
        <w:rPr>
          <w:rFonts w:ascii="Palatino Linotype" w:hAnsi="Palatino Linotype"/>
          <w:b/>
          <w:sz w:val="44"/>
          <w:szCs w:val="44"/>
        </w:rPr>
      </w:pPr>
      <w:r>
        <w:rPr>
          <w:rFonts w:ascii="Palatino Linotype" w:hAnsi="Palatino Linotype"/>
          <w:b/>
          <w:sz w:val="44"/>
          <w:szCs w:val="44"/>
        </w:rPr>
        <w:t>Család- és háztartásellátás</w:t>
      </w:r>
    </w:p>
    <w:p w:rsidR="00DD0985" w:rsidRPr="000E120B" w:rsidRDefault="00DD0985" w:rsidP="0021037B">
      <w:pPr>
        <w:jc w:val="center"/>
        <w:rPr>
          <w:rFonts w:ascii="Palatino Linotype" w:hAnsi="Palatino Linotype"/>
          <w:b/>
          <w:sz w:val="44"/>
          <w:szCs w:val="44"/>
        </w:rPr>
      </w:pPr>
    </w:p>
    <w:p w:rsidR="007D5CFB" w:rsidRPr="000E120B" w:rsidRDefault="007D5CFB" w:rsidP="0021037B">
      <w:pPr>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21037B">
      <w:pPr>
        <w:jc w:val="center"/>
        <w:rPr>
          <w:rFonts w:ascii="Palatino Linotype" w:hAnsi="Palatino Linotype"/>
          <w:b/>
          <w:sz w:val="44"/>
          <w:szCs w:val="44"/>
        </w:rPr>
      </w:pPr>
    </w:p>
    <w:p w:rsidR="007D5CFB" w:rsidRPr="000E120B" w:rsidRDefault="007D5CFB" w:rsidP="0021037B">
      <w:pPr>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7D5CFB" w:rsidRPr="000E120B" w:rsidRDefault="007D5CFB" w:rsidP="0021037B">
      <w:pPr>
        <w:ind w:left="-15"/>
        <w:jc w:val="center"/>
        <w:rPr>
          <w:rFonts w:ascii="Palatino Linotype" w:hAnsi="Palatino Linotype"/>
          <w:b/>
          <w:sz w:val="44"/>
          <w:szCs w:val="44"/>
        </w:rPr>
      </w:pPr>
    </w:p>
    <w:p w:rsidR="007D5CFB" w:rsidRPr="000E120B" w:rsidRDefault="007D5CFB" w:rsidP="0021037B">
      <w:pPr>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7D5CFB" w:rsidRDefault="007D5CFB" w:rsidP="00460216">
      <w:pPr>
        <w:jc w:val="both"/>
        <w:rPr>
          <w:sz w:val="24"/>
          <w:szCs w:val="24"/>
        </w:rPr>
      </w:pPr>
    </w:p>
    <w:p w:rsidR="007D5CFB" w:rsidRDefault="007D5CFB" w:rsidP="00423199">
      <w:pPr>
        <w:ind w:left="-15"/>
        <w:jc w:val="both"/>
        <w:rPr>
          <w:rFonts w:ascii="Palatino Linotype" w:hAnsi="Palatino Linotype"/>
          <w:b/>
          <w:sz w:val="24"/>
          <w:szCs w:val="24"/>
        </w:rPr>
        <w:sectPr w:rsidR="007D5CFB" w:rsidSect="00423199">
          <w:headerReference w:type="default" r:id="rId10"/>
          <w:footerReference w:type="default" r:id="rId11"/>
          <w:pgSz w:w="11906" w:h="16838"/>
          <w:pgMar w:top="1618" w:right="1418" w:bottom="1618" w:left="1418" w:header="709" w:footer="709" w:gutter="0"/>
          <w:cols w:space="708"/>
          <w:docGrid w:linePitch="360"/>
        </w:sectPr>
      </w:pPr>
    </w:p>
    <w:p w:rsidR="007D5CFB" w:rsidRDefault="007D5CFB" w:rsidP="00423199">
      <w:pPr>
        <w:ind w:left="-15"/>
        <w:jc w:val="both"/>
        <w:rPr>
          <w:rFonts w:ascii="Palatino Linotype" w:hAnsi="Palatino Linotype"/>
          <w:b/>
          <w:sz w:val="24"/>
          <w:szCs w:val="24"/>
        </w:rPr>
      </w:pPr>
      <w:r w:rsidRPr="000E120B">
        <w:rPr>
          <w:rFonts w:ascii="Palatino Linotype" w:hAnsi="Palatino Linotype"/>
          <w:b/>
          <w:sz w:val="24"/>
          <w:szCs w:val="24"/>
        </w:rPr>
        <w:lastRenderedPageBreak/>
        <w:t xml:space="preserve">A </w:t>
      </w:r>
      <w:r>
        <w:rPr>
          <w:rFonts w:ascii="Palatino Linotype" w:hAnsi="Palatino Linotype"/>
          <w:b/>
          <w:sz w:val="24"/>
          <w:szCs w:val="24"/>
        </w:rPr>
        <w:t xml:space="preserve">11033-12 </w:t>
      </w:r>
      <w:r w:rsidRPr="000E120B">
        <w:rPr>
          <w:rFonts w:ascii="Palatino Linotype" w:hAnsi="Palatino Linotype"/>
          <w:b/>
          <w:sz w:val="24"/>
          <w:szCs w:val="24"/>
        </w:rPr>
        <w:t xml:space="preserve">azonosító számú </w:t>
      </w:r>
      <w:r>
        <w:rPr>
          <w:rFonts w:ascii="Palatino Linotype" w:hAnsi="Palatino Linotype"/>
          <w:b/>
          <w:sz w:val="24"/>
          <w:szCs w:val="24"/>
        </w:rPr>
        <w:t>Család- és háztartásellátás</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4639" w:type="dxa"/>
        <w:jc w:val="center"/>
        <w:tblInd w:w="-497" w:type="dxa"/>
        <w:tblLayout w:type="fixed"/>
        <w:tblCellMar>
          <w:left w:w="70" w:type="dxa"/>
          <w:right w:w="70" w:type="dxa"/>
        </w:tblCellMar>
        <w:tblLook w:val="0000" w:firstRow="0" w:lastRow="0" w:firstColumn="0" w:lastColumn="0" w:noHBand="0" w:noVBand="0"/>
      </w:tblPr>
      <w:tblGrid>
        <w:gridCol w:w="4351"/>
        <w:gridCol w:w="646"/>
        <w:gridCol w:w="567"/>
        <w:gridCol w:w="567"/>
        <w:gridCol w:w="526"/>
        <w:gridCol w:w="470"/>
        <w:gridCol w:w="469"/>
        <w:gridCol w:w="470"/>
        <w:gridCol w:w="469"/>
        <w:gridCol w:w="470"/>
        <w:gridCol w:w="469"/>
        <w:gridCol w:w="470"/>
        <w:gridCol w:w="469"/>
        <w:gridCol w:w="470"/>
        <w:gridCol w:w="469"/>
        <w:gridCol w:w="470"/>
        <w:gridCol w:w="469"/>
        <w:gridCol w:w="470"/>
        <w:gridCol w:w="469"/>
        <w:gridCol w:w="470"/>
        <w:gridCol w:w="469"/>
        <w:gridCol w:w="470"/>
      </w:tblGrid>
      <w:tr w:rsidR="007D5CFB" w:rsidRPr="008C26A5" w:rsidTr="00E14444">
        <w:trPr>
          <w:trHeight w:val="570"/>
          <w:jc w:val="center"/>
        </w:trPr>
        <w:tc>
          <w:tcPr>
            <w:tcW w:w="4351" w:type="dxa"/>
            <w:vMerge w:val="restart"/>
            <w:tcBorders>
              <w:top w:val="single" w:sz="4" w:space="0" w:color="auto"/>
              <w:left w:val="single" w:sz="4" w:space="0" w:color="auto"/>
              <w:bottom w:val="single" w:sz="4" w:space="0" w:color="auto"/>
              <w:right w:val="single" w:sz="4" w:space="0" w:color="auto"/>
            </w:tcBorders>
            <w:noWrap/>
            <w:vAlign w:val="center"/>
          </w:tcPr>
          <w:p w:rsidR="008C26A5" w:rsidRPr="008C26A5" w:rsidRDefault="008C26A5" w:rsidP="00E14444">
            <w:pPr>
              <w:jc w:val="center"/>
              <w:rPr>
                <w:rFonts w:ascii="Palatino Linotype" w:hAnsi="Palatino Linotype"/>
                <w:sz w:val="20"/>
                <w:szCs w:val="20"/>
              </w:rPr>
            </w:pPr>
            <w:r w:rsidRPr="008C26A5">
              <w:rPr>
                <w:rFonts w:ascii="Palatino Linotype" w:hAnsi="Palatino Linotype"/>
                <w:sz w:val="20"/>
                <w:szCs w:val="20"/>
              </w:rPr>
              <w:t>11033-12</w:t>
            </w:r>
          </w:p>
          <w:p w:rsidR="007D5CFB" w:rsidRPr="008C26A5" w:rsidRDefault="00E6424C" w:rsidP="00E14444">
            <w:pPr>
              <w:jc w:val="center"/>
              <w:rPr>
                <w:rFonts w:ascii="Palatino Linotype" w:hAnsi="Palatino Linotype"/>
                <w:sz w:val="20"/>
                <w:szCs w:val="20"/>
              </w:rPr>
            </w:pPr>
            <w:r w:rsidRPr="008C26A5">
              <w:rPr>
                <w:rFonts w:ascii="Palatino Linotype" w:hAnsi="Palatino Linotype"/>
                <w:sz w:val="20"/>
                <w:szCs w:val="20"/>
              </w:rPr>
              <w:t>Család- és háztartásellátás</w:t>
            </w:r>
          </w:p>
        </w:tc>
        <w:tc>
          <w:tcPr>
            <w:tcW w:w="3715" w:type="dxa"/>
            <w:gridSpan w:val="7"/>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Élelmiszerek, táplálkozási, ételkészítési alapismeretek</w:t>
            </w:r>
          </w:p>
        </w:tc>
        <w:tc>
          <w:tcPr>
            <w:tcW w:w="2817" w:type="dxa"/>
            <w:gridSpan w:val="6"/>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Családellátás, - gondozás</w:t>
            </w:r>
          </w:p>
        </w:tc>
        <w:tc>
          <w:tcPr>
            <w:tcW w:w="2347" w:type="dxa"/>
            <w:gridSpan w:val="5"/>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Lakókörnyezet kialakítás</w:t>
            </w:r>
          </w:p>
        </w:tc>
        <w:tc>
          <w:tcPr>
            <w:tcW w:w="1409" w:type="dxa"/>
            <w:gridSpan w:val="3"/>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Család- és háztartás-ellátási gyakorlat</w:t>
            </w:r>
          </w:p>
        </w:tc>
      </w:tr>
      <w:tr w:rsidR="007D5CFB" w:rsidRPr="008C26A5" w:rsidTr="00E14444">
        <w:trPr>
          <w:trHeight w:val="3961"/>
          <w:jc w:val="center"/>
        </w:trPr>
        <w:tc>
          <w:tcPr>
            <w:tcW w:w="4351" w:type="dxa"/>
            <w:vMerge/>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rPr>
                <w:rFonts w:ascii="Palatino Linotype" w:hAnsi="Palatino Linotype"/>
                <w:sz w:val="20"/>
                <w:szCs w:val="20"/>
              </w:rPr>
            </w:pPr>
          </w:p>
        </w:tc>
        <w:tc>
          <w:tcPr>
            <w:tcW w:w="646" w:type="dxa"/>
            <w:tcBorders>
              <w:top w:val="nil"/>
              <w:left w:val="nil"/>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Élelmiszerismeret, élvezeti cikkek (jellemzők, vásárlás, tárolás)</w:t>
            </w:r>
          </w:p>
        </w:tc>
        <w:tc>
          <w:tcPr>
            <w:tcW w:w="567" w:type="dxa"/>
            <w:tcBorders>
              <w:top w:val="nil"/>
              <w:left w:val="nil"/>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Táplálkozási alapismeretek</w:t>
            </w:r>
          </w:p>
        </w:tc>
        <w:tc>
          <w:tcPr>
            <w:tcW w:w="567" w:type="dxa"/>
            <w:tcBorders>
              <w:top w:val="nil"/>
              <w:left w:val="nil"/>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Élelmezés-egészségügyi ismeretek</w:t>
            </w:r>
          </w:p>
        </w:tc>
        <w:tc>
          <w:tcPr>
            <w:tcW w:w="526" w:type="dxa"/>
            <w:tcBorders>
              <w:top w:val="nil"/>
              <w:left w:val="nil"/>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Konyhatechnikai berendezések, eszközök</w:t>
            </w:r>
          </w:p>
        </w:tc>
        <w:tc>
          <w:tcPr>
            <w:tcW w:w="470" w:type="dxa"/>
            <w:tcBorders>
              <w:top w:val="nil"/>
              <w:left w:val="nil"/>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Nyersanyag előkészítés, ételkészítési alapműveletek</w:t>
            </w:r>
          </w:p>
        </w:tc>
        <w:tc>
          <w:tcPr>
            <w:tcW w:w="469" w:type="dxa"/>
            <w:tcBorders>
              <w:top w:val="nil"/>
              <w:left w:val="nil"/>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Ételkészítés ételcsoportok alapján</w:t>
            </w:r>
          </w:p>
        </w:tc>
        <w:tc>
          <w:tcPr>
            <w:tcW w:w="470" w:type="dxa"/>
            <w:tcBorders>
              <w:top w:val="single" w:sz="4" w:space="0" w:color="auto"/>
              <w:left w:val="nil"/>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Terítés és tálalás a háztartásban</w:t>
            </w:r>
          </w:p>
        </w:tc>
        <w:tc>
          <w:tcPr>
            <w:tcW w:w="469"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Család és háztartás</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Gondozás, nevelés a különböző életkori szakaszokban</w:t>
            </w:r>
          </w:p>
        </w:tc>
        <w:tc>
          <w:tcPr>
            <w:tcW w:w="469"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Egészségügyi alapismeretek</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Házi betegápolás</w:t>
            </w:r>
          </w:p>
        </w:tc>
        <w:tc>
          <w:tcPr>
            <w:tcW w:w="469"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Elsősegélynyújtás</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Közösségi családsegítés</w:t>
            </w:r>
          </w:p>
        </w:tc>
        <w:tc>
          <w:tcPr>
            <w:tcW w:w="469"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Lakáskialakítás és lakberendezés</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Lakóépületek környezete, gondozása</w:t>
            </w:r>
          </w:p>
        </w:tc>
        <w:tc>
          <w:tcPr>
            <w:tcW w:w="469"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Lakásgondozás</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Fehérnemű- és ruhaápolás</w:t>
            </w:r>
          </w:p>
        </w:tc>
        <w:tc>
          <w:tcPr>
            <w:tcW w:w="469"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Lakókörnyezeti munka-, tűz- és környezetvédelem</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Konyhai munkák,, ételkészítési alapgyakorlatok</w:t>
            </w:r>
          </w:p>
        </w:tc>
        <w:tc>
          <w:tcPr>
            <w:tcW w:w="469"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 xml:space="preserve">Lakókörnyezet gondozási és ruhaápolási gyakorlatok </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7D5CFB" w:rsidRPr="008C26A5" w:rsidRDefault="007D5CFB" w:rsidP="00E14444">
            <w:pPr>
              <w:ind w:left="57"/>
              <w:rPr>
                <w:rFonts w:ascii="Palatino Linotype" w:hAnsi="Palatino Linotype"/>
                <w:sz w:val="18"/>
                <w:szCs w:val="18"/>
              </w:rPr>
            </w:pPr>
            <w:r w:rsidRPr="008C26A5">
              <w:rPr>
                <w:rFonts w:ascii="Palatino Linotype" w:hAnsi="Palatino Linotype"/>
                <w:sz w:val="18"/>
                <w:szCs w:val="18"/>
              </w:rPr>
              <w:t>Ápolási, gondozási gyakorlatok</w:t>
            </w:r>
          </w:p>
        </w:tc>
      </w:tr>
      <w:tr w:rsidR="007D5CFB" w:rsidRPr="008C26A5" w:rsidTr="00E14444">
        <w:trPr>
          <w:trHeight w:val="345"/>
          <w:jc w:val="center"/>
        </w:trPr>
        <w:tc>
          <w:tcPr>
            <w:tcW w:w="14639" w:type="dxa"/>
            <w:gridSpan w:val="22"/>
            <w:tcBorders>
              <w:top w:val="single" w:sz="4" w:space="0" w:color="auto"/>
              <w:left w:val="single" w:sz="4" w:space="0" w:color="auto"/>
              <w:bottom w:val="single" w:sz="4" w:space="0" w:color="auto"/>
              <w:right w:val="single" w:sz="4" w:space="0" w:color="auto"/>
            </w:tcBorders>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FELADATOK</w:t>
            </w:r>
          </w:p>
        </w:tc>
      </w:tr>
      <w:tr w:rsidR="007D5CFB" w:rsidRPr="008C26A5" w:rsidTr="008C26A5">
        <w:trPr>
          <w:trHeight w:val="723"/>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Családi munkamegosztás vagy megbízás szerint szervezi a mindennapi feladatokat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Bevásárol, ellenőrzi a szavatossági időket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438"/>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Egyszerűbb ételeket főz</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Gondoskodik az élelmiszerek kezeléséről, az ételkészítési előírások betartásáról</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Betartja és betartatja a konyhai eszközök és gépek használatának higiéniai és műszaki előírásait</w:t>
            </w:r>
          </w:p>
        </w:tc>
        <w:tc>
          <w:tcPr>
            <w:tcW w:w="646"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8C26A5">
            <w:pPr>
              <w:rPr>
                <w:rFonts w:ascii="Palatino Linotype" w:hAnsi="Palatino Linotype"/>
                <w:sz w:val="20"/>
                <w:szCs w:val="20"/>
              </w:rPr>
            </w:pPr>
            <w:r w:rsidRPr="008C26A5">
              <w:rPr>
                <w:rFonts w:ascii="Palatino Linotype" w:hAnsi="Palatino Linotype"/>
                <w:sz w:val="20"/>
                <w:szCs w:val="20"/>
              </w:rPr>
              <w:lastRenderedPageBreak/>
              <w:t>Segít a vendégvárás előkészítésében, a vendéglátás feladataiban</w:t>
            </w:r>
          </w:p>
        </w:tc>
        <w:tc>
          <w:tcPr>
            <w:tcW w:w="646"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Közreműködik konyhai, éttermi munkák végzésében</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Közreműködik az igényes, harmonikus élettér, a lakás és környezetének esztétikus kialakításában, fenntartásában</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Végzi a lakásápolás rendszeres, napi és időszakos feladatait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Ellát szobaasszonyi feladatokat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Takarító berendezéseket, eszközöket, vegyszereket a környezeti és biztonsági előírások szerint használja</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Védekezik a rovarok, a kártékony rágcsálók ellen</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Elvégzi a ruhaneműk, lakástextíliák mosásának, szárításának, vasalásának műveleteit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Elvégzi, illetve segíti a csecsemők, gyermekek, idősek és beteg emberek gondozási feladatait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631F34"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Foglalkozik a gyermekekkel (játék, tanulás, felolvasás, versolvasás, ének stb.)</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631F34"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1048"/>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 xml:space="preserve">Minden tevékenysége során kiemelten gondoskodik saját és környezete higiéniai követelményeinek betartásáról </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631F34"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631F34"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Alkalmazza a szelektív szemétgyűjtés rendszerét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7D5CFB"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Baleset, sérülés esetén elsősegélyt nyújt</w:t>
            </w:r>
          </w:p>
        </w:tc>
        <w:tc>
          <w:tcPr>
            <w:tcW w:w="64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60"/>
          <w:jc w:val="center"/>
        </w:trPr>
        <w:tc>
          <w:tcPr>
            <w:tcW w:w="14639" w:type="dxa"/>
            <w:gridSpan w:val="22"/>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SZAKMAI ISMERETEK</w:t>
            </w: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Higiéniai ismeretek: személyes higiénia, élelmiszerhigiénia</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lastRenderedPageBreak/>
              <w:t>Élelmiszerek ismerete, élettani szerepe, felhasználás szabályai, lehetőségei, tápanyagok</w:t>
            </w:r>
          </w:p>
        </w:tc>
        <w:tc>
          <w:tcPr>
            <w:tcW w:w="646"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Alapvető szakmai számítások</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Bevásárlás</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Egyszerű ételek főzése, felszolgálása</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Háztartási és konyhai eszközök, gépek ismerete és kezelése</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Lakások helyiségei, berendezései, lakásápolás, takarítás</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Lakókörnyezet és ápolása</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Mosás, vasalás munkafolyamata</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Mosó- és tisztítószerek, a felhasználás lehetőségei, előírásai</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Egészségügyi alapismeretek</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Családtagok, betegek, idősek gondozásának alapjai, a betegápolás teendői</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Csecsemők, kisgyermekek, gyermekek mindennapi ápolásának feladatai</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Mesemondás, felolvasás, ének, játék</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Munka-, környezet- és balesetvédelem, elsősegélynyújtás</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Szelektív hulladékgyűjtési módok</w:t>
            </w:r>
          </w:p>
        </w:tc>
        <w:tc>
          <w:tcPr>
            <w:tcW w:w="64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60"/>
          <w:jc w:val="center"/>
        </w:trPr>
        <w:tc>
          <w:tcPr>
            <w:tcW w:w="14639" w:type="dxa"/>
            <w:gridSpan w:val="22"/>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SZAKMAI KÉSZSÉGEK</w:t>
            </w:r>
          </w:p>
        </w:tc>
      </w:tr>
      <w:tr w:rsidR="007D5CFB" w:rsidRPr="008C26A5" w:rsidTr="008C26A5">
        <w:trPr>
          <w:trHeight w:val="24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Konyhai gépek, eszközök működtetése</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widowControl w:val="0"/>
              <w:suppressAutoHyphens/>
              <w:autoSpaceDE w:val="0"/>
              <w:autoSpaceDN w:val="0"/>
              <w:adjustRightInd w:val="0"/>
              <w:rPr>
                <w:rFonts w:ascii="Palatino Linotype" w:hAnsi="Palatino Linotype"/>
                <w:sz w:val="20"/>
                <w:szCs w:val="20"/>
              </w:rPr>
            </w:pPr>
            <w:r w:rsidRPr="008C26A5">
              <w:rPr>
                <w:rFonts w:ascii="Palatino Linotype" w:hAnsi="Palatino Linotype"/>
                <w:sz w:val="20"/>
                <w:szCs w:val="20"/>
              </w:rPr>
              <w:t>Takarító-berendezések, ruhaápolási tevékenységet segítő gépek, eszközök használata, vegyszerek alkalmazása</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Környezet-tudatosság a takarító- és a mosószerek megválasztásában, szelektív hulladékgyűjtés</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Higiéniás szemlélet</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255"/>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Szakmai nyelvű beszédkészség</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E14444">
        <w:trPr>
          <w:trHeight w:val="360"/>
          <w:jc w:val="center"/>
        </w:trPr>
        <w:tc>
          <w:tcPr>
            <w:tcW w:w="14639" w:type="dxa"/>
            <w:gridSpan w:val="22"/>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lastRenderedPageBreak/>
              <w:t>SZEMÉLYES KOMPETENCIÁK</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Ízérzékelés</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Tűrőképesség</w:t>
            </w:r>
          </w:p>
        </w:tc>
        <w:tc>
          <w:tcPr>
            <w:tcW w:w="64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Terhelhetőség</w:t>
            </w:r>
          </w:p>
        </w:tc>
        <w:tc>
          <w:tcPr>
            <w:tcW w:w="64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60"/>
          <w:jc w:val="center"/>
        </w:trPr>
        <w:tc>
          <w:tcPr>
            <w:tcW w:w="14639" w:type="dxa"/>
            <w:gridSpan w:val="22"/>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TÁRSAS KOMPETENCIÁK</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Segítőkészség</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Kommunikációs rugalmasság</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autoSpaceDE w:val="0"/>
              <w:autoSpaceDN w:val="0"/>
              <w:adjustRightInd w:val="0"/>
              <w:rPr>
                <w:rFonts w:ascii="Palatino Linotype" w:hAnsi="Palatino Linotype"/>
                <w:sz w:val="20"/>
                <w:szCs w:val="20"/>
              </w:rPr>
            </w:pPr>
            <w:r w:rsidRPr="008C26A5">
              <w:rPr>
                <w:rFonts w:ascii="Palatino Linotype" w:hAnsi="Palatino Linotype"/>
                <w:sz w:val="20"/>
                <w:szCs w:val="20"/>
              </w:rPr>
              <w:t>Konfliktuskerülő készség</w:t>
            </w:r>
          </w:p>
        </w:tc>
        <w:tc>
          <w:tcPr>
            <w:tcW w:w="64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2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69"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60"/>
          <w:jc w:val="center"/>
        </w:trPr>
        <w:tc>
          <w:tcPr>
            <w:tcW w:w="14639" w:type="dxa"/>
            <w:gridSpan w:val="22"/>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MÓDSZERKOMPETENCIÁK</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rPr>
                <w:rFonts w:ascii="Palatino Linotype" w:hAnsi="Palatino Linotype"/>
                <w:sz w:val="20"/>
                <w:szCs w:val="20"/>
              </w:rPr>
            </w:pPr>
            <w:r w:rsidRPr="008C26A5">
              <w:rPr>
                <w:rFonts w:ascii="Palatino Linotype" w:hAnsi="Palatino Linotype"/>
                <w:sz w:val="20"/>
                <w:szCs w:val="20"/>
              </w:rPr>
              <w:t>Felfogóképesség</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rPr>
                <w:rFonts w:ascii="Palatino Linotype" w:hAnsi="Palatino Linotype"/>
                <w:sz w:val="20"/>
                <w:szCs w:val="20"/>
              </w:rPr>
            </w:pPr>
            <w:r w:rsidRPr="008C26A5">
              <w:rPr>
                <w:rFonts w:ascii="Palatino Linotype" w:hAnsi="Palatino Linotype"/>
                <w:sz w:val="20"/>
                <w:szCs w:val="20"/>
              </w:rPr>
              <w:t>Helyzetfelismerés</w:t>
            </w:r>
          </w:p>
        </w:tc>
        <w:tc>
          <w:tcPr>
            <w:tcW w:w="64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8C26A5">
        <w:trPr>
          <w:trHeight w:val="300"/>
          <w:jc w:val="center"/>
        </w:trPr>
        <w:tc>
          <w:tcPr>
            <w:tcW w:w="4351" w:type="dxa"/>
            <w:tcBorders>
              <w:top w:val="nil"/>
              <w:left w:val="single" w:sz="4" w:space="0" w:color="auto"/>
              <w:bottom w:val="single" w:sz="4" w:space="0" w:color="auto"/>
              <w:right w:val="single" w:sz="4" w:space="0" w:color="auto"/>
            </w:tcBorders>
            <w:noWrap/>
            <w:vAlign w:val="center"/>
          </w:tcPr>
          <w:p w:rsidR="007D5CFB" w:rsidRPr="008C26A5" w:rsidRDefault="00E6424C" w:rsidP="008C26A5">
            <w:pPr>
              <w:rPr>
                <w:rFonts w:ascii="Palatino Linotype" w:hAnsi="Palatino Linotype"/>
                <w:sz w:val="20"/>
                <w:szCs w:val="20"/>
              </w:rPr>
            </w:pPr>
            <w:r w:rsidRPr="008C26A5">
              <w:rPr>
                <w:rFonts w:ascii="Palatino Linotype" w:hAnsi="Palatino Linotype"/>
                <w:sz w:val="20"/>
                <w:szCs w:val="20"/>
              </w:rPr>
              <w:t>A környezet tisztántartása</w:t>
            </w:r>
          </w:p>
        </w:tc>
        <w:tc>
          <w:tcPr>
            <w:tcW w:w="64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526"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nil"/>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nil"/>
              <w:left w:val="nil"/>
              <w:bottom w:val="single" w:sz="4" w:space="0" w:color="auto"/>
              <w:right w:val="single" w:sz="4" w:space="0" w:color="auto"/>
            </w:tcBorders>
            <w:noWrap/>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nil"/>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69"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c>
          <w:tcPr>
            <w:tcW w:w="470" w:type="dxa"/>
            <w:tcBorders>
              <w:top w:val="single" w:sz="4" w:space="0" w:color="auto"/>
              <w:left w:val="single" w:sz="4" w:space="0" w:color="auto"/>
              <w:bottom w:val="single" w:sz="4" w:space="0" w:color="auto"/>
              <w:right w:val="single" w:sz="4" w:space="0" w:color="auto"/>
            </w:tcBorders>
            <w:vAlign w:val="center"/>
          </w:tcPr>
          <w:p w:rsidR="007D5CFB" w:rsidRPr="008C26A5" w:rsidRDefault="007D5CFB" w:rsidP="00E14444">
            <w:pPr>
              <w:jc w:val="center"/>
              <w:rPr>
                <w:rFonts w:ascii="Palatino Linotype" w:hAnsi="Palatino Linotype"/>
                <w:sz w:val="20"/>
                <w:szCs w:val="20"/>
              </w:rPr>
            </w:pPr>
            <w:r w:rsidRPr="008C26A5">
              <w:rPr>
                <w:rFonts w:ascii="Palatino Linotype" w:hAnsi="Palatino Linotype"/>
                <w:sz w:val="20"/>
                <w:szCs w:val="20"/>
              </w:rPr>
              <w:t>x</w:t>
            </w:r>
          </w:p>
        </w:tc>
      </w:tr>
    </w:tbl>
    <w:p w:rsidR="007D5CFB" w:rsidRDefault="007D5CFB" w:rsidP="00460216">
      <w:pPr>
        <w:jc w:val="both"/>
        <w:rPr>
          <w:sz w:val="24"/>
          <w:szCs w:val="24"/>
        </w:rPr>
      </w:pPr>
    </w:p>
    <w:p w:rsidR="007D5CFB" w:rsidRDefault="007D5CFB" w:rsidP="00460216">
      <w:pPr>
        <w:jc w:val="both"/>
        <w:rPr>
          <w:sz w:val="24"/>
          <w:szCs w:val="24"/>
        </w:rPr>
        <w:sectPr w:rsidR="007D5CFB" w:rsidSect="00423199">
          <w:pgSz w:w="16838" w:h="11906" w:orient="landscape" w:code="9"/>
          <w:pgMar w:top="1418" w:right="1616" w:bottom="1418" w:left="1616" w:header="709" w:footer="709" w:gutter="0"/>
          <w:cols w:space="708"/>
          <w:docGrid w:linePitch="360"/>
        </w:sectPr>
      </w:pPr>
    </w:p>
    <w:p w:rsidR="00E6424C" w:rsidRDefault="007D5CFB" w:rsidP="00E6424C">
      <w:pPr>
        <w:numPr>
          <w:ilvl w:val="0"/>
          <w:numId w:val="25"/>
        </w:numPr>
        <w:jc w:val="right"/>
        <w:rPr>
          <w:rFonts w:ascii="Palatino Linotype" w:hAnsi="Palatino Linotype"/>
          <w:b/>
          <w:sz w:val="24"/>
          <w:szCs w:val="24"/>
        </w:rPr>
      </w:pPr>
      <w:r w:rsidRPr="00F93B24">
        <w:rPr>
          <w:rFonts w:ascii="Palatino Linotype" w:hAnsi="Palatino Linotype"/>
          <w:b/>
          <w:sz w:val="24"/>
          <w:szCs w:val="24"/>
        </w:rPr>
        <w:lastRenderedPageBreak/>
        <w:t>Élelmiszerek, táplálkozási, ételkészítési alapismeretek</w:t>
      </w:r>
      <w:r w:rsidRPr="000E120B">
        <w:rPr>
          <w:rFonts w:ascii="Palatino Linotype" w:hAnsi="Palatino Linotype"/>
          <w:b/>
          <w:sz w:val="24"/>
          <w:szCs w:val="24"/>
        </w:rPr>
        <w:t xml:space="preserve"> </w:t>
      </w:r>
      <w:r>
        <w:rPr>
          <w:rFonts w:ascii="Palatino Linotype" w:hAnsi="Palatino Linotype"/>
          <w:b/>
          <w:sz w:val="24"/>
          <w:szCs w:val="24"/>
        </w:rPr>
        <w:t>tantárgy</w:t>
      </w:r>
      <w:r w:rsidRPr="000E120B">
        <w:rPr>
          <w:rFonts w:ascii="Palatino Linotype" w:hAnsi="Palatino Linotype"/>
          <w:b/>
          <w:sz w:val="24"/>
          <w:szCs w:val="24"/>
        </w:rPr>
        <w:tab/>
      </w:r>
      <w:r w:rsidR="00631F34">
        <w:rPr>
          <w:rFonts w:ascii="Palatino Linotype" w:hAnsi="Palatino Linotype"/>
          <w:b/>
          <w:sz w:val="24"/>
          <w:szCs w:val="24"/>
        </w:rPr>
        <w:t xml:space="preserve">        </w:t>
      </w:r>
      <w:r>
        <w:rPr>
          <w:rFonts w:ascii="Palatino Linotype" w:hAnsi="Palatino Linotype"/>
          <w:b/>
          <w:i/>
          <w:sz w:val="24"/>
          <w:szCs w:val="24"/>
        </w:rPr>
        <w:t xml:space="preserve">204 </w:t>
      </w:r>
      <w:r w:rsidRPr="00F93B24">
        <w:rPr>
          <w:rFonts w:ascii="Palatino Linotype" w:hAnsi="Palatino Linotype"/>
          <w:b/>
          <w:i/>
          <w:sz w:val="24"/>
          <w:szCs w:val="24"/>
        </w:rPr>
        <w:t>óra</w:t>
      </w:r>
    </w:p>
    <w:p w:rsidR="007D5CFB" w:rsidRPr="000E120B" w:rsidRDefault="007D5CFB" w:rsidP="00FF56AB">
      <w:pPr>
        <w:widowControl w:val="0"/>
        <w:suppressAutoHyphens/>
        <w:rPr>
          <w:rFonts w:ascii="Palatino Linotype" w:hAnsi="Palatino Linotype"/>
          <w:b/>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9239BC" w:rsidRDefault="007D5CFB" w:rsidP="00631F34">
      <w:pPr>
        <w:ind w:left="567"/>
        <w:jc w:val="both"/>
        <w:rPr>
          <w:rFonts w:ascii="Palatino Linotype" w:hAnsi="Palatino Linotype"/>
          <w:sz w:val="24"/>
          <w:szCs w:val="24"/>
        </w:rPr>
      </w:pPr>
      <w:r w:rsidRPr="00F56B72">
        <w:rPr>
          <w:rFonts w:ascii="Palatino Linotype" w:hAnsi="Palatino Linotype"/>
          <w:sz w:val="24"/>
          <w:szCs w:val="24"/>
        </w:rPr>
        <w:t xml:space="preserve">A tantárgy tanításának célja megismertetni az élelmiszerek főbb csoportjainak jellemzőit, táplálkozás-élettani szerepét, szakszerű vásárlását, tárolását. A család korszerű, egészséges étkezésének biztosításához </w:t>
      </w:r>
      <w:r w:rsidRPr="00D90C9C">
        <w:rPr>
          <w:rFonts w:ascii="Palatino Linotype" w:hAnsi="Palatino Linotype"/>
          <w:sz w:val="24"/>
          <w:szCs w:val="24"/>
        </w:rPr>
        <w:t>rendszerezni a</w:t>
      </w:r>
      <w:r w:rsidRPr="00F56B72">
        <w:rPr>
          <w:rFonts w:ascii="Palatino Linotype" w:hAnsi="Palatino Linotype"/>
          <w:sz w:val="24"/>
          <w:szCs w:val="24"/>
        </w:rPr>
        <w:t xml:space="preserve"> táplálkozási és az élelmiszerhigiéniai alapismereteket. Áttekinteni azokat a szakmai ismereteket (nyersanyag-előkészítés, ételkészítési alapműveletek, ételkészítés), melyek megalapozzák a konyhatechnológiai műveletek gyakorlati </w:t>
      </w:r>
      <w:r w:rsidRPr="00D90C9C">
        <w:rPr>
          <w:rFonts w:ascii="Palatino Linotype" w:hAnsi="Palatino Linotype"/>
          <w:sz w:val="24"/>
          <w:szCs w:val="24"/>
        </w:rPr>
        <w:t xml:space="preserve">elvégzését. Megismertetni </w:t>
      </w:r>
      <w:r>
        <w:rPr>
          <w:rFonts w:ascii="Palatino Linotype" w:hAnsi="Palatino Linotype"/>
          <w:sz w:val="24"/>
          <w:szCs w:val="24"/>
        </w:rPr>
        <w:t xml:space="preserve">a tanulókkal </w:t>
      </w:r>
      <w:r w:rsidRPr="00D90C9C">
        <w:rPr>
          <w:rFonts w:ascii="Palatino Linotype" w:hAnsi="Palatino Linotype"/>
          <w:sz w:val="24"/>
          <w:szCs w:val="24"/>
        </w:rPr>
        <w:t>a terítés, tálalás, felszolgálás</w:t>
      </w:r>
      <w:r w:rsidRPr="00F56B72">
        <w:rPr>
          <w:rFonts w:ascii="Palatino Linotype" w:hAnsi="Palatino Linotype"/>
          <w:sz w:val="24"/>
          <w:szCs w:val="24"/>
        </w:rPr>
        <w:t xml:space="preserve"> alapkövetelményeit</w:t>
      </w:r>
      <w:r w:rsidRPr="009239BC">
        <w:rPr>
          <w:rFonts w:ascii="Palatino Linotype" w:hAnsi="Palatino Linotype"/>
          <w:sz w:val="24"/>
          <w:szCs w:val="24"/>
        </w:rPr>
        <w:t>.</w:t>
      </w:r>
    </w:p>
    <w:p w:rsidR="007D5CFB" w:rsidRDefault="007D5CFB" w:rsidP="00FF56AB">
      <w:pPr>
        <w:ind w:left="792"/>
        <w:jc w:val="both"/>
        <w:rPr>
          <w:rFonts w:ascii="Palatino Linotype" w:hAnsi="Palatino Linotype"/>
          <w:sz w:val="24"/>
          <w:szCs w:val="24"/>
        </w:rPr>
      </w:pPr>
    </w:p>
    <w:p w:rsidR="00E6424C" w:rsidRDefault="007D5CFB" w:rsidP="00E6424C">
      <w:pPr>
        <w:widowControl w:val="0"/>
        <w:numPr>
          <w:ilvl w:val="1"/>
          <w:numId w:val="25"/>
        </w:numPr>
        <w:suppressAutoHyphens/>
        <w:ind w:hanging="498"/>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Pr="00D90C9C" w:rsidRDefault="007D5CFB" w:rsidP="00631F34">
      <w:pPr>
        <w:ind w:left="567"/>
        <w:jc w:val="both"/>
        <w:rPr>
          <w:rFonts w:ascii="Palatino Linotype" w:hAnsi="Palatino Linotype"/>
          <w:sz w:val="24"/>
          <w:szCs w:val="24"/>
        </w:rPr>
      </w:pPr>
      <w:r w:rsidRPr="00D90C9C">
        <w:rPr>
          <w:rFonts w:ascii="Palatino Linotype" w:hAnsi="Palatino Linotype"/>
          <w:sz w:val="24"/>
          <w:szCs w:val="24"/>
        </w:rPr>
        <w:t xml:space="preserve">A tantárgy a Család- és háztartás ellátási gyakorlat Konyhai munkák, ételkészítési gyakorlatok témaköréhez biztosít elméleti alapismereteket, ezért a szakmai alapozó tantárgy oktatása során szoros kapcsolatot kell tartani gyakorlattal. </w:t>
      </w:r>
    </w:p>
    <w:p w:rsidR="007D5CFB" w:rsidRDefault="007D5CFB" w:rsidP="00FF56AB">
      <w:pPr>
        <w:ind w:left="792"/>
        <w:jc w:val="both"/>
        <w:rPr>
          <w:rFonts w:ascii="Palatino Linotype" w:hAnsi="Palatino Linotype"/>
          <w:b/>
          <w:sz w:val="24"/>
          <w:szCs w:val="24"/>
        </w:rPr>
      </w:pPr>
    </w:p>
    <w:p w:rsidR="00E6424C" w:rsidRDefault="007D5CFB" w:rsidP="00E6424C">
      <w:pPr>
        <w:numPr>
          <w:ilvl w:val="1"/>
          <w:numId w:val="25"/>
        </w:numPr>
        <w:ind w:hanging="498"/>
        <w:rPr>
          <w:rFonts w:ascii="Palatino Linotype" w:hAnsi="Palatino Linotype"/>
          <w:b/>
          <w:sz w:val="24"/>
          <w:szCs w:val="24"/>
        </w:rPr>
      </w:pPr>
      <w:r>
        <w:rPr>
          <w:rFonts w:ascii="Palatino Linotype" w:hAnsi="Palatino Linotype"/>
          <w:b/>
          <w:sz w:val="24"/>
          <w:szCs w:val="24"/>
        </w:rPr>
        <w:t>Témakörök</w:t>
      </w:r>
    </w:p>
    <w:p w:rsidR="007D5CFB" w:rsidRPr="00FA2E0A" w:rsidRDefault="007D5CFB" w:rsidP="00FF56AB">
      <w:pPr>
        <w:rPr>
          <w:rFonts w:ascii="Palatino Linotype" w:hAnsi="Palatino Linotype"/>
          <w:sz w:val="24"/>
          <w:szCs w:val="24"/>
        </w:rPr>
      </w:pPr>
    </w:p>
    <w:p w:rsidR="00E6424C" w:rsidRDefault="007D5CFB" w:rsidP="00E6424C">
      <w:pPr>
        <w:numPr>
          <w:ilvl w:val="2"/>
          <w:numId w:val="25"/>
        </w:numPr>
        <w:ind w:hanging="1421"/>
        <w:jc w:val="right"/>
        <w:rPr>
          <w:rFonts w:ascii="Palatino Linotype" w:hAnsi="Palatino Linotype"/>
          <w:b/>
          <w:sz w:val="24"/>
          <w:szCs w:val="24"/>
        </w:rPr>
      </w:pPr>
      <w:r w:rsidRPr="00F93B24">
        <w:rPr>
          <w:rFonts w:ascii="Palatino Linotype" w:hAnsi="Palatino Linotype"/>
          <w:b/>
          <w:sz w:val="24"/>
          <w:szCs w:val="24"/>
        </w:rPr>
        <w:t>Élelmiszerismeret, élvezeti cikkek (jellemzők, vásárlás, tárolás)</w:t>
      </w:r>
      <w:r>
        <w:rPr>
          <w:rFonts w:ascii="Palatino Linotype" w:hAnsi="Palatino Linotype"/>
          <w:b/>
          <w:sz w:val="24"/>
          <w:szCs w:val="24"/>
        </w:rPr>
        <w:t xml:space="preserve"> </w:t>
      </w:r>
      <w:r w:rsidR="00631F34">
        <w:rPr>
          <w:rFonts w:ascii="Palatino Linotype" w:hAnsi="Palatino Linotype"/>
          <w:b/>
          <w:sz w:val="24"/>
          <w:szCs w:val="24"/>
        </w:rPr>
        <w:t xml:space="preserve"> </w:t>
      </w:r>
      <w:r>
        <w:rPr>
          <w:rFonts w:ascii="Palatino Linotype" w:hAnsi="Palatino Linotype"/>
          <w:b/>
          <w:i/>
          <w:sz w:val="24"/>
          <w:szCs w:val="24"/>
        </w:rPr>
        <w:t>46</w:t>
      </w:r>
      <w:r w:rsidRPr="00014447">
        <w:rPr>
          <w:rFonts w:ascii="Palatino Linotype" w:hAnsi="Palatino Linotype"/>
          <w:b/>
          <w:i/>
          <w:sz w:val="24"/>
          <w:szCs w:val="24"/>
        </w:rPr>
        <w:t>óra</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Élelmiszerek tápanyagai (fehérjék, zsírok, szénhidrátok, élelmi rostok, vitaminok, ásványi anyagok, víz)</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Szénhidrátban gazdag élelmiszerek (gabonák és gabonatermékek, burgonya és burgonyatermékek, cukor és egyéb édesítőszerek): jellemzők, táplálkozás-élettan, vásárlás, tárolás, konyhai tanácsok</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 xml:space="preserve">Fehérje-gazdag élelmiszerek (tej és tejtermékek, tojás és tojáskészítmények, hús és húskészítmények, szárnyasok, vadhúsok és vadszárnyasok, halak és halkészítmények, hüvelyesek): jellemzők, táplálkozás-élettan, vásárlás, tárolás, konyhai tanácsok </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 xml:space="preserve">Étkezési zsírok (növényi olajok, margarinok, állati zsírok, vaj): jellemzők, táplálkozás-élettan, vásárlás, tárolás, konyhai tanácsok </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Vitaminban és ásványi anyagban gazdag élelmiszerek (főzelékek és főzelékkészítmények, gyümölcsök és gyümölcskészítmények): csoportosítás, táplálkozás-élettan, vásárlás, tárolás</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Fűszerek (fűszerként szolgáló növényrészek, tágabb értelemben vett fűszerek): táplálkozás-élettan, vásárlás, tárolás</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Tésztalazítók: jellemzők, vásárlás, tárolás</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Élvezeti cikkek (alkaloida tartalmú italok, üdítőitalok, alkohol tartalmú italok): jellemzők, táplálkozás-élettan, vásárlás, tárolás</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Élelmiszer beszerzés, vásárlás helyszínei, formái</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lastRenderedPageBreak/>
        <w:t>Ár-, értékviszony felismerése</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Szükséges mennyiség felmérése, kiszámítása</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Élelmiszerek minőség-megőrzési időtartalmának ellenőrzése</w:t>
      </w:r>
    </w:p>
    <w:p w:rsidR="007D5CFB" w:rsidRPr="00001D67" w:rsidRDefault="007D5CFB" w:rsidP="00FF56AB">
      <w:pPr>
        <w:rPr>
          <w:rFonts w:ascii="Palatino Linotype" w:hAnsi="Palatino Linotype"/>
          <w:sz w:val="24"/>
          <w:szCs w:val="24"/>
        </w:rPr>
      </w:pPr>
    </w:p>
    <w:p w:rsidR="00E6424C" w:rsidRDefault="007D5CFB" w:rsidP="00E6424C">
      <w:pPr>
        <w:numPr>
          <w:ilvl w:val="2"/>
          <w:numId w:val="25"/>
        </w:numPr>
        <w:ind w:left="1218" w:hanging="509"/>
        <w:jc w:val="right"/>
        <w:rPr>
          <w:rFonts w:ascii="Palatino Linotype" w:hAnsi="Palatino Linotype"/>
          <w:b/>
          <w:sz w:val="24"/>
          <w:szCs w:val="24"/>
        </w:rPr>
      </w:pPr>
      <w:r w:rsidRPr="00001D67">
        <w:rPr>
          <w:rFonts w:ascii="Palatino Linotype" w:hAnsi="Palatino Linotype"/>
          <w:b/>
          <w:sz w:val="24"/>
          <w:szCs w:val="24"/>
        </w:rPr>
        <w:t>Táplálkozási alapismeretek</w:t>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i/>
          <w:sz w:val="24"/>
          <w:szCs w:val="24"/>
        </w:rPr>
        <w:tab/>
      </w:r>
      <w:r w:rsidR="00631F34">
        <w:rPr>
          <w:rFonts w:ascii="Palatino Linotype" w:hAnsi="Palatino Linotype"/>
          <w:b/>
          <w:i/>
          <w:sz w:val="24"/>
          <w:szCs w:val="24"/>
        </w:rPr>
        <w:t xml:space="preserve">          </w:t>
      </w:r>
      <w:r>
        <w:rPr>
          <w:rFonts w:ascii="Palatino Linotype" w:hAnsi="Palatino Linotype"/>
          <w:b/>
          <w:i/>
          <w:sz w:val="24"/>
          <w:szCs w:val="24"/>
        </w:rPr>
        <w:t>17</w:t>
      </w:r>
      <w:r w:rsidRPr="00001D67">
        <w:rPr>
          <w:rFonts w:ascii="Palatino Linotype" w:hAnsi="Palatino Linotype"/>
          <w:b/>
          <w:i/>
          <w:sz w:val="24"/>
          <w:szCs w:val="24"/>
        </w:rPr>
        <w:t xml:space="preserve"> óra</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Táplálkozási formák (teljes értékű, egészséges táplálkozás, alternatív táplálkozási formák, könnyű teljes értékű táplálkozás / kímélő étrend) jellemzői, értékelése</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Egészséges táplálkozás általános irányelvei</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Energia- és tápanyagszükséglet összefüggése, kiszámítása, kalóriatáblázatok és tápanyagtartalom-mutatók használata</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Helytelen táplálkozás: túltápláltság, alultápláltság, a fogyókúra szabályai</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Életkornak megfelelő táplálkozás: a csecsemők és a kisgyermekek, az iskolás és a serdülők, a felnőttek, az idősek táplálkozása</w:t>
      </w:r>
    </w:p>
    <w:p w:rsidR="007D5CFB" w:rsidRPr="00001D67" w:rsidRDefault="007D5CFB" w:rsidP="00631F34">
      <w:pPr>
        <w:widowControl w:val="0"/>
        <w:suppressAutoHyphens/>
        <w:ind w:left="709"/>
        <w:rPr>
          <w:rFonts w:ascii="Palatino Linotype" w:hAnsi="Palatino Linotype"/>
          <w:sz w:val="24"/>
          <w:szCs w:val="24"/>
        </w:rPr>
      </w:pPr>
      <w:r w:rsidRPr="006E067E">
        <w:rPr>
          <w:rFonts w:ascii="Palatino Linotype" w:hAnsi="Palatino Linotype" w:cs="Mangal"/>
          <w:kern w:val="1"/>
          <w:sz w:val="24"/>
          <w:szCs w:val="24"/>
          <w:lang w:eastAsia="hi-IN" w:bidi="hi-IN"/>
        </w:rPr>
        <w:t>Étrend tervezés alapjai (napi étkezések száma, változatosság, idényjelleg, étkezési igények és szokások</w:t>
      </w:r>
      <w:r w:rsidRPr="00001D67">
        <w:rPr>
          <w:rFonts w:ascii="Palatino Linotype" w:hAnsi="Palatino Linotype"/>
          <w:sz w:val="24"/>
          <w:szCs w:val="24"/>
        </w:rPr>
        <w:t xml:space="preserve"> figyelembe vétele)</w:t>
      </w:r>
    </w:p>
    <w:p w:rsidR="007D5CFB" w:rsidRPr="00001D67" w:rsidRDefault="007D5CFB" w:rsidP="00FF56AB">
      <w:pPr>
        <w:rPr>
          <w:rFonts w:ascii="Palatino Linotype" w:hAnsi="Palatino Linotype"/>
          <w:b/>
          <w:sz w:val="24"/>
          <w:szCs w:val="24"/>
        </w:rPr>
      </w:pPr>
    </w:p>
    <w:p w:rsidR="00E6424C" w:rsidRDefault="007D5CFB" w:rsidP="00E6424C">
      <w:pPr>
        <w:numPr>
          <w:ilvl w:val="2"/>
          <w:numId w:val="25"/>
        </w:numPr>
        <w:tabs>
          <w:tab w:val="left" w:pos="567"/>
        </w:tabs>
        <w:ind w:left="1218" w:hanging="509"/>
        <w:jc w:val="right"/>
        <w:rPr>
          <w:rFonts w:ascii="Palatino Linotype" w:hAnsi="Palatino Linotype"/>
          <w:b/>
          <w:i/>
          <w:sz w:val="24"/>
          <w:szCs w:val="24"/>
        </w:rPr>
      </w:pPr>
      <w:r w:rsidRPr="00001D67">
        <w:rPr>
          <w:rFonts w:ascii="Palatino Linotype" w:hAnsi="Palatino Linotype"/>
          <w:b/>
          <w:sz w:val="24"/>
          <w:szCs w:val="24"/>
        </w:rPr>
        <w:t>Élelmezés-egészségügyi ismeretek</w:t>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00631F34">
        <w:rPr>
          <w:rFonts w:ascii="Palatino Linotype" w:hAnsi="Palatino Linotype"/>
          <w:b/>
          <w:sz w:val="24"/>
          <w:szCs w:val="24"/>
        </w:rPr>
        <w:t xml:space="preserve">          </w:t>
      </w:r>
      <w:r>
        <w:rPr>
          <w:rFonts w:ascii="Palatino Linotype" w:hAnsi="Palatino Linotype"/>
          <w:b/>
          <w:i/>
          <w:sz w:val="24"/>
          <w:szCs w:val="24"/>
        </w:rPr>
        <w:t>17</w:t>
      </w:r>
      <w:r w:rsidRPr="00001D67">
        <w:rPr>
          <w:rFonts w:ascii="Palatino Linotype" w:hAnsi="Palatino Linotype"/>
          <w:b/>
          <w:i/>
          <w:sz w:val="24"/>
          <w:szCs w:val="24"/>
        </w:rPr>
        <w:t xml:space="preserve"> óra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Higiénia fogalma, jelentősége, személyi és környezeti higiénia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Élelmiszerek romlásának okai</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Húsok romlásjelenségei</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Ételfertőzések, ételmérgezések</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 xml:space="preserve">Élelmiszertárolás, ételkészítés, ételszállítás higiéniai veszélyei </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Hűtőlánc fogalma, folyamatának biztosítása, megszakadásának következményei</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Élelmiszerek kezelésének, ételek készítésének higiéniai követelményei</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Ételszállítás higiéniája: szállító-, tároló eszközök tisztítása, fertőtlenítése, hidegkonyhai készítmények, gyümölcsök csomagolása, szállítása, meleg ételek szállítása, tálalása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Melegen tartás és ételmelegítés higiéniai szabályai</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Szavatossági idők meghatározása, feltüntetése</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Konyhai higiénia (eszközök és gépek tisztíthatósága, kézi-, gépi mosogatás, takarítás, tisztítás, fertőtlenítés, kártevők elleni védelem, személyi higiénia)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Orvosi alkalmassági vizsgálatok, egészségügyi könyv</w:t>
      </w:r>
    </w:p>
    <w:p w:rsidR="007D5CFB" w:rsidRPr="00001D67" w:rsidRDefault="007D5CFB" w:rsidP="00631F34">
      <w:pPr>
        <w:widowControl w:val="0"/>
        <w:suppressAutoHyphens/>
        <w:ind w:left="709"/>
        <w:rPr>
          <w:rFonts w:ascii="Palatino Linotype" w:hAnsi="Palatino Linotype"/>
          <w:sz w:val="24"/>
          <w:szCs w:val="24"/>
        </w:rPr>
      </w:pPr>
      <w:r w:rsidRPr="00EF7638">
        <w:rPr>
          <w:rFonts w:ascii="Palatino Linotype" w:hAnsi="Palatino Linotype"/>
          <w:sz w:val="24"/>
          <w:szCs w:val="24"/>
        </w:rPr>
        <w:t>Minőségbiztosítás alapelve</w:t>
      </w:r>
      <w:r w:rsidRPr="00001D67">
        <w:rPr>
          <w:rFonts w:ascii="Palatino Linotype" w:hAnsi="Palatino Linotype"/>
          <w:sz w:val="24"/>
          <w:szCs w:val="24"/>
        </w:rPr>
        <w:t>, feladata, a HACCP minőségbiztosítási rendszer előírásai</w:t>
      </w:r>
    </w:p>
    <w:p w:rsidR="007D5CFB" w:rsidRPr="00001D67" w:rsidRDefault="007D5CFB" w:rsidP="00FF56AB">
      <w:pPr>
        <w:rPr>
          <w:rFonts w:ascii="Palatino Linotype" w:hAnsi="Palatino Linotype"/>
          <w:b/>
          <w:sz w:val="24"/>
          <w:szCs w:val="24"/>
        </w:rPr>
      </w:pPr>
    </w:p>
    <w:p w:rsidR="00E6424C" w:rsidRDefault="007D5CFB" w:rsidP="00E6424C">
      <w:pPr>
        <w:numPr>
          <w:ilvl w:val="2"/>
          <w:numId w:val="25"/>
        </w:numPr>
        <w:ind w:left="1218" w:hanging="509"/>
        <w:jc w:val="right"/>
        <w:rPr>
          <w:rFonts w:ascii="Palatino Linotype" w:hAnsi="Palatino Linotype"/>
          <w:b/>
          <w:sz w:val="24"/>
          <w:szCs w:val="24"/>
        </w:rPr>
      </w:pPr>
      <w:r w:rsidRPr="00001D67">
        <w:rPr>
          <w:rFonts w:ascii="Palatino Linotype" w:hAnsi="Palatino Linotype"/>
          <w:b/>
          <w:sz w:val="24"/>
          <w:szCs w:val="24"/>
        </w:rPr>
        <w:t>Konyhatechnikai berendezések, eszközök</w:t>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00631F34">
        <w:rPr>
          <w:rFonts w:ascii="Palatino Linotype" w:hAnsi="Palatino Linotype"/>
          <w:b/>
          <w:sz w:val="24"/>
          <w:szCs w:val="24"/>
        </w:rPr>
        <w:t xml:space="preserve">          </w:t>
      </w:r>
      <w:r>
        <w:rPr>
          <w:rFonts w:ascii="Palatino Linotype" w:hAnsi="Palatino Linotype"/>
          <w:b/>
          <w:i/>
          <w:sz w:val="24"/>
          <w:szCs w:val="24"/>
        </w:rPr>
        <w:t xml:space="preserve">12 </w:t>
      </w:r>
      <w:r w:rsidRPr="00001D67">
        <w:rPr>
          <w:rFonts w:ascii="Palatino Linotype" w:hAnsi="Palatino Linotype"/>
          <w:b/>
          <w:i/>
          <w:sz w:val="24"/>
          <w:szCs w:val="24"/>
        </w:rPr>
        <w:t>óra</w:t>
      </w:r>
    </w:p>
    <w:p w:rsidR="007D5CFB" w:rsidRPr="006E067E" w:rsidRDefault="007D5CFB" w:rsidP="00631F34">
      <w:pPr>
        <w:widowControl w:val="0"/>
        <w:suppressAutoHyphens/>
        <w:ind w:left="709"/>
        <w:rPr>
          <w:rFonts w:ascii="Palatino Linotype" w:hAnsi="Palatino Linotype" w:cs="Mangal"/>
          <w:kern w:val="1"/>
          <w:sz w:val="24"/>
          <w:szCs w:val="24"/>
          <w:lang w:eastAsia="hi-IN" w:bidi="hi-IN"/>
        </w:rPr>
      </w:pPr>
      <w:r w:rsidRPr="006E067E">
        <w:rPr>
          <w:rFonts w:ascii="Palatino Linotype" w:hAnsi="Palatino Linotype" w:cs="Mangal"/>
          <w:kern w:val="1"/>
          <w:sz w:val="24"/>
          <w:szCs w:val="24"/>
          <w:lang w:eastAsia="hi-IN" w:bidi="hi-IN"/>
        </w:rPr>
        <w:t>Konyhai gépek és eszközök (tűzhelyek, hűtőszekrények, fagyasztókészülékek, mosogatógép, egyéb konyhai gépek és eszközök)</w:t>
      </w:r>
    </w:p>
    <w:p w:rsidR="007D5CFB" w:rsidRPr="00001D67" w:rsidRDefault="007D5CFB" w:rsidP="00631F34">
      <w:pPr>
        <w:widowControl w:val="0"/>
        <w:suppressAutoHyphens/>
        <w:ind w:left="709"/>
        <w:rPr>
          <w:rFonts w:ascii="Palatino Linotype" w:hAnsi="Palatino Linotype"/>
          <w:sz w:val="24"/>
          <w:szCs w:val="24"/>
        </w:rPr>
      </w:pPr>
      <w:r w:rsidRPr="006E067E">
        <w:rPr>
          <w:rFonts w:ascii="Palatino Linotype" w:hAnsi="Palatino Linotype" w:cs="Mangal"/>
          <w:kern w:val="1"/>
          <w:sz w:val="24"/>
          <w:szCs w:val="24"/>
          <w:lang w:eastAsia="hi-IN" w:bidi="hi-IN"/>
        </w:rPr>
        <w:t>Edények és evőeszközök (étkezési edény, munkaedény, főzőedény, evőeszközök</w:t>
      </w:r>
      <w:r w:rsidRPr="00001D67">
        <w:rPr>
          <w:rFonts w:ascii="Palatino Linotype" w:hAnsi="Palatino Linotype"/>
          <w:sz w:val="24"/>
          <w:szCs w:val="24"/>
        </w:rPr>
        <w:t>)</w:t>
      </w:r>
    </w:p>
    <w:p w:rsidR="007D5CFB" w:rsidRPr="00001D67" w:rsidRDefault="007D5CFB" w:rsidP="00FF56AB">
      <w:pPr>
        <w:widowControl w:val="0"/>
        <w:suppressAutoHyphens/>
        <w:ind w:left="1080"/>
        <w:rPr>
          <w:rFonts w:ascii="Palatino Linotype" w:hAnsi="Palatino Linotype" w:cs="Mangal"/>
          <w:kern w:val="1"/>
          <w:sz w:val="24"/>
          <w:szCs w:val="24"/>
          <w:lang w:eastAsia="hi-IN" w:bidi="hi-IN"/>
        </w:rPr>
      </w:pPr>
    </w:p>
    <w:p w:rsidR="00E6424C" w:rsidRDefault="007D5CFB" w:rsidP="00E6424C">
      <w:pPr>
        <w:numPr>
          <w:ilvl w:val="2"/>
          <w:numId w:val="25"/>
        </w:numPr>
        <w:ind w:left="1218" w:hanging="509"/>
        <w:jc w:val="right"/>
        <w:rPr>
          <w:rFonts w:ascii="Palatino Linotype" w:hAnsi="Palatino Linotype"/>
          <w:b/>
          <w:i/>
          <w:sz w:val="24"/>
          <w:szCs w:val="24"/>
        </w:rPr>
      </w:pPr>
      <w:r w:rsidRPr="00001D67">
        <w:rPr>
          <w:rFonts w:ascii="Palatino Linotype" w:hAnsi="Palatino Linotype"/>
          <w:b/>
          <w:sz w:val="24"/>
          <w:szCs w:val="24"/>
        </w:rPr>
        <w:t>Nyersanyag előkészítés, ételkészítési alapműveletek</w:t>
      </w:r>
      <w:r w:rsidRPr="00001D67">
        <w:rPr>
          <w:rFonts w:ascii="Palatino Linotype" w:hAnsi="Palatino Linotype"/>
          <w:b/>
          <w:sz w:val="24"/>
          <w:szCs w:val="24"/>
        </w:rPr>
        <w:tab/>
      </w:r>
      <w:r w:rsidR="00631F34">
        <w:rPr>
          <w:rFonts w:ascii="Palatino Linotype" w:hAnsi="Palatino Linotype"/>
          <w:b/>
          <w:sz w:val="24"/>
          <w:szCs w:val="24"/>
        </w:rPr>
        <w:t xml:space="preserve">          </w:t>
      </w:r>
      <w:r>
        <w:rPr>
          <w:rFonts w:ascii="Palatino Linotype" w:hAnsi="Palatino Linotype"/>
          <w:b/>
          <w:i/>
          <w:sz w:val="24"/>
          <w:szCs w:val="24"/>
        </w:rPr>
        <w:t>46</w:t>
      </w:r>
      <w:r w:rsidRPr="00001D67">
        <w:rPr>
          <w:rFonts w:ascii="Palatino Linotype" w:hAnsi="Palatino Linotype"/>
          <w:b/>
          <w:i/>
          <w:sz w:val="24"/>
          <w:szCs w:val="24"/>
        </w:rPr>
        <w:t xml:space="preserve"> óra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Húsrészek (sertés, marha, birka) felhasználás szerinti osztályozása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Húsok főzéshez, sütéshez való előkészítése: lemosás, áztatás, forrázás, letisztítás, darabolás, aprítás, darálás, szeletelés, klopfolás, bevagdalás, tűzdelés, a húsok töltése, formázás, a belső részek előkészítése és a csontok felhasználása, sózás, fűszerezés</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Szárnyasok főzéshez, sütéshez való előkészítése: tisztítás, bontás, darabolás, aprítás, filézés, adagolás, tűzdelés, szalonnába göngyölés, töltés, darálás, áztatás, előfőzés, formázás, sózás, fűszerezés</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Halak főzéshez, sütéshez előkészítése: tisztítás, bontás, szálkázás, szeletelés, darabolás, előzetes besózás</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Gumós növények és répafélék elsődleges konyhai feldolgozása: tisztítás, lemosás, aprítás, vágás, sütéshez, főzéshez előkészítés</w:t>
      </w:r>
    </w:p>
    <w:p w:rsidR="007D5CFB" w:rsidRPr="00001D67" w:rsidRDefault="007D5CFB" w:rsidP="00631F34">
      <w:pPr>
        <w:widowControl w:val="0"/>
        <w:suppressAutoHyphens/>
        <w:ind w:left="709"/>
        <w:rPr>
          <w:rFonts w:ascii="Palatino Linotype" w:hAnsi="Palatino Linotype"/>
          <w:sz w:val="24"/>
          <w:szCs w:val="24"/>
        </w:rPr>
      </w:pPr>
      <w:r w:rsidRPr="00EF7638">
        <w:rPr>
          <w:rFonts w:ascii="Palatino Linotype" w:hAnsi="Palatino Linotype"/>
          <w:sz w:val="24"/>
          <w:szCs w:val="24"/>
        </w:rPr>
        <w:t>Főzelék</w:t>
      </w:r>
      <w:r>
        <w:rPr>
          <w:rFonts w:ascii="Palatino Linotype" w:hAnsi="Palatino Linotype"/>
          <w:sz w:val="24"/>
          <w:szCs w:val="24"/>
        </w:rPr>
        <w:t>növények és egyéb</w:t>
      </w:r>
      <w:r w:rsidRPr="00EF7638">
        <w:rPr>
          <w:rFonts w:ascii="Palatino Linotype" w:hAnsi="Palatino Linotype"/>
          <w:sz w:val="24"/>
          <w:szCs w:val="24"/>
        </w:rPr>
        <w:t xml:space="preserve"> zöldségfélék elsődleges feldolgozása</w:t>
      </w:r>
      <w:r w:rsidRPr="00001D67">
        <w:rPr>
          <w:rFonts w:ascii="Palatino Linotype" w:hAnsi="Palatino Linotype"/>
          <w:sz w:val="24"/>
          <w:szCs w:val="24"/>
        </w:rPr>
        <w:t>: lemosás, áztatás, leforrázás, aprítás, darabolás, vágás, sütéshez, főzéshez előkészítés</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Gombák elsődleges konyhai feldolgozása: tisztítás, lemosás, aprítás, darabolás, sütéshez, főzéshez előkészítés</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Gyümölcsök elsődleges feldolgozása: tisztítás, lemosás, aprítás, darabolás, vágás, sütés, főzéshez és tálaláshoz való előkészítés</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Ételkészítési alapműveletek: főzés, párolás, sütés (sütőben, zsiradékban, roston, nyárson), pirítás</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Ételkészítéshez szükséges egyéb műveletek: sűrítés, ízesítés és fűszerezés, lazítás, bundázás, lerakás, rétegezés, töltés, derítés, szűrés, áttörés (passzírozás), előfőzés vagy leforrázás (</w:t>
      </w:r>
      <w:proofErr w:type="spellStart"/>
      <w:r w:rsidRPr="00001D67">
        <w:rPr>
          <w:rFonts w:ascii="Palatino Linotype" w:hAnsi="Palatino Linotype"/>
          <w:sz w:val="24"/>
          <w:szCs w:val="24"/>
        </w:rPr>
        <w:t>blanchírozás</w:t>
      </w:r>
      <w:proofErr w:type="spellEnd"/>
      <w:r w:rsidRPr="00001D67">
        <w:rPr>
          <w:rFonts w:ascii="Palatino Linotype" w:hAnsi="Palatino Linotype"/>
          <w:sz w:val="24"/>
          <w:szCs w:val="24"/>
        </w:rPr>
        <w:t>), megkötés (</w:t>
      </w:r>
      <w:proofErr w:type="spellStart"/>
      <w:r w:rsidRPr="00001D67">
        <w:rPr>
          <w:rFonts w:ascii="Palatino Linotype" w:hAnsi="Palatino Linotype"/>
          <w:sz w:val="24"/>
          <w:szCs w:val="24"/>
        </w:rPr>
        <w:t>legirozás</w:t>
      </w:r>
      <w:proofErr w:type="spellEnd"/>
      <w:r w:rsidRPr="00001D67">
        <w:rPr>
          <w:rFonts w:ascii="Palatino Linotype" w:hAnsi="Palatino Linotype"/>
          <w:sz w:val="24"/>
          <w:szCs w:val="24"/>
        </w:rPr>
        <w:t xml:space="preserve">), feljavítás (montírozás), galuska-szaggatás, fényezés, bevonás, dermesztés, fagyasztás, lehabozás, formákkal való kiszúrás, lepréselés, sajtolás, lezsírozás, formaadás (dresszírozás), paprikaszín készítése </w:t>
      </w:r>
    </w:p>
    <w:p w:rsidR="007D5CFB" w:rsidRPr="00001D67" w:rsidRDefault="007D5CFB" w:rsidP="00FF56AB">
      <w:pPr>
        <w:rPr>
          <w:rFonts w:ascii="Palatino Linotype" w:hAnsi="Palatino Linotype"/>
          <w:b/>
          <w:sz w:val="24"/>
          <w:szCs w:val="24"/>
        </w:rPr>
      </w:pPr>
    </w:p>
    <w:p w:rsidR="00E6424C" w:rsidRDefault="007D5CFB" w:rsidP="00E6424C">
      <w:pPr>
        <w:numPr>
          <w:ilvl w:val="2"/>
          <w:numId w:val="25"/>
        </w:numPr>
        <w:ind w:left="1218" w:hanging="509"/>
        <w:jc w:val="right"/>
        <w:rPr>
          <w:rFonts w:ascii="Palatino Linotype" w:hAnsi="Palatino Linotype"/>
          <w:b/>
          <w:i/>
          <w:sz w:val="24"/>
          <w:szCs w:val="24"/>
        </w:rPr>
      </w:pPr>
      <w:r w:rsidRPr="00001D67">
        <w:rPr>
          <w:rFonts w:ascii="Palatino Linotype" w:hAnsi="Palatino Linotype"/>
          <w:b/>
          <w:sz w:val="24"/>
          <w:szCs w:val="24"/>
        </w:rPr>
        <w:t>Ételkészítés ételcsoportok alapján</w:t>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00631F34">
        <w:rPr>
          <w:rFonts w:ascii="Palatino Linotype" w:hAnsi="Palatino Linotype"/>
          <w:b/>
          <w:sz w:val="24"/>
          <w:szCs w:val="24"/>
        </w:rPr>
        <w:t xml:space="preserve">          </w:t>
      </w:r>
      <w:r>
        <w:rPr>
          <w:rFonts w:ascii="Palatino Linotype" w:hAnsi="Palatino Linotype"/>
          <w:b/>
          <w:i/>
          <w:sz w:val="24"/>
          <w:szCs w:val="24"/>
        </w:rPr>
        <w:t>49</w:t>
      </w:r>
      <w:r w:rsidRPr="00001D67">
        <w:rPr>
          <w:rFonts w:ascii="Palatino Linotype" w:hAnsi="Palatino Linotype"/>
          <w:b/>
          <w:i/>
          <w:sz w:val="24"/>
          <w:szCs w:val="24"/>
        </w:rPr>
        <w:t xml:space="preserve"> óra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Levesek (híg, sűrített, összetett levesek)</w:t>
      </w:r>
    </w:p>
    <w:p w:rsidR="007D5CFB" w:rsidRPr="00EF7638"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 xml:space="preserve">Főzelékek (sűrített és egyéb főzelékek), köretek (burgonya-, zöldség-, gyümölcs-, </w:t>
      </w:r>
      <w:r w:rsidRPr="00EF7638">
        <w:rPr>
          <w:rFonts w:ascii="Palatino Linotype" w:hAnsi="Palatino Linotype"/>
          <w:sz w:val="24"/>
          <w:szCs w:val="24"/>
        </w:rPr>
        <w:t>gabonafélékből), egytálételek</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Saláták (egyszerű, összetett, kevert)</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Mártások (hideg és meleg mártások)</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 xml:space="preserve">Hideg és meleg előételek: </w:t>
      </w:r>
    </w:p>
    <w:p w:rsidR="007D5CFB" w:rsidRPr="00001D67" w:rsidRDefault="007D5CFB" w:rsidP="00631F34">
      <w:pPr>
        <w:widowControl w:val="0"/>
        <w:tabs>
          <w:tab w:val="left" w:pos="1843"/>
        </w:tabs>
        <w:suppressAutoHyphens/>
        <w:ind w:left="709"/>
        <w:rPr>
          <w:rFonts w:ascii="Palatino Linotype" w:hAnsi="Palatino Linotype"/>
          <w:sz w:val="24"/>
          <w:szCs w:val="24"/>
        </w:rPr>
      </w:pPr>
      <w:r w:rsidRPr="00001D67">
        <w:rPr>
          <w:rFonts w:ascii="Palatino Linotype" w:hAnsi="Palatino Linotype"/>
          <w:sz w:val="24"/>
          <w:szCs w:val="24"/>
        </w:rPr>
        <w:t>zöldség- és főzelékfélékből, gabonaneműkből, húsokból, belsőségekből készíthető meleg előételek</w:t>
      </w:r>
    </w:p>
    <w:p w:rsidR="007D5CFB" w:rsidRPr="00001D67" w:rsidRDefault="007D5CFB" w:rsidP="00631F34">
      <w:pPr>
        <w:widowControl w:val="0"/>
        <w:tabs>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hideg előételek tojásból, zöldségekből, húsokból</w:t>
      </w:r>
    </w:p>
    <w:p w:rsidR="007D5CFB" w:rsidRPr="00001D67" w:rsidRDefault="007D5CFB" w:rsidP="00631F34">
      <w:pPr>
        <w:widowControl w:val="0"/>
        <w:tabs>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reggelik, hidegtálak</w:t>
      </w:r>
    </w:p>
    <w:p w:rsidR="007D5CFB" w:rsidRPr="00001D67" w:rsidRDefault="007D5CFB" w:rsidP="00631F34">
      <w:pPr>
        <w:widowControl w:val="0"/>
        <w:tabs>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meleg szendvicsek, tojásból készíthető ételek</w:t>
      </w:r>
    </w:p>
    <w:p w:rsidR="007D5CFB" w:rsidRPr="00001D67" w:rsidRDefault="007D5CFB" w:rsidP="00631F34">
      <w:pPr>
        <w:widowControl w:val="0"/>
        <w:tabs>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lángosfélék, pizzák</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lastRenderedPageBreak/>
        <w:t>Húsokból készíthető ételek:</w:t>
      </w:r>
    </w:p>
    <w:p w:rsidR="007D5CFB" w:rsidRPr="00001D67" w:rsidRDefault="007D5CFB" w:rsidP="00631F34">
      <w:pPr>
        <w:widowControl w:val="0"/>
        <w:tabs>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sertés, marha, borjú, hal, szárnyasból készülő ételek: egyben sütés- szeletben sütés – frissensültek, apróhúsból, belsőségekből készülő ételek (pörköltök, tokányok)</w:t>
      </w:r>
    </w:p>
    <w:p w:rsidR="007D5CFB" w:rsidRPr="00001D67" w:rsidRDefault="007D5CFB" w:rsidP="00631F34">
      <w:pPr>
        <w:widowControl w:val="0"/>
        <w:tabs>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párolással, főzéssel, töltéssel készülő húsételek</w:t>
      </w:r>
    </w:p>
    <w:p w:rsidR="007D5CFB" w:rsidRDefault="007D5CFB" w:rsidP="00631F34">
      <w:pPr>
        <w:widowControl w:val="0"/>
        <w:tabs>
          <w:tab w:val="left" w:pos="1843"/>
        </w:tabs>
        <w:suppressAutoHyphens/>
        <w:ind w:left="709"/>
        <w:rPr>
          <w:rFonts w:ascii="Palatino Linotype" w:hAnsi="Palatino Linotype"/>
          <w:color w:val="000000"/>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 xml:space="preserve">füstölt </w:t>
      </w:r>
      <w:r w:rsidRPr="001D1390">
        <w:rPr>
          <w:rFonts w:ascii="Palatino Linotype" w:hAnsi="Palatino Linotype"/>
          <w:color w:val="000000"/>
          <w:sz w:val="24"/>
          <w:szCs w:val="24"/>
        </w:rPr>
        <w:t>húsok főzése, sütése</w:t>
      </w:r>
    </w:p>
    <w:p w:rsidR="007D5CFB" w:rsidRPr="001D1390" w:rsidRDefault="007D5CFB" w:rsidP="00631F34">
      <w:pPr>
        <w:widowControl w:val="0"/>
        <w:tabs>
          <w:tab w:val="left" w:pos="1843"/>
        </w:tabs>
        <w:suppressAutoHyphens/>
        <w:ind w:left="709"/>
        <w:rPr>
          <w:rFonts w:ascii="Palatino Linotype" w:hAnsi="Palatino Linotype"/>
          <w:color w:val="000000"/>
          <w:sz w:val="24"/>
          <w:szCs w:val="24"/>
        </w:rPr>
      </w:pPr>
      <w:r>
        <w:rPr>
          <w:rFonts w:ascii="Palatino Linotype" w:hAnsi="Palatino Linotype"/>
          <w:color w:val="000000"/>
          <w:sz w:val="24"/>
          <w:szCs w:val="24"/>
        </w:rPr>
        <w:t>- hurka, kolbász sütése</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Vegetáriánus</w:t>
      </w:r>
      <w:r>
        <w:rPr>
          <w:rFonts w:ascii="Palatino Linotype" w:hAnsi="Palatino Linotype"/>
          <w:sz w:val="24"/>
          <w:szCs w:val="24"/>
        </w:rPr>
        <w:t xml:space="preserve"> </w:t>
      </w:r>
      <w:r w:rsidRPr="00001D67">
        <w:rPr>
          <w:rFonts w:ascii="Palatino Linotype" w:hAnsi="Palatino Linotype"/>
          <w:sz w:val="24"/>
          <w:szCs w:val="24"/>
        </w:rPr>
        <w:t>és a reformkonyha ételkészítési módszerei, alapanyagai (húspótló, illetve helyettesítő termékekből készíthető ételek)</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Tészták, édességek (főtt, főtt-sült, kevert tészták; kelt, omlós tészták, rétesek, felvert-, vajas-, frissen készített tészták; felfújtak, pudingok, krémek, fagylaltok)</w:t>
      </w:r>
    </w:p>
    <w:p w:rsidR="007D5CFB" w:rsidRPr="00001D67" w:rsidRDefault="007D5CFB" w:rsidP="00FF56AB">
      <w:pPr>
        <w:rPr>
          <w:rFonts w:ascii="Palatino Linotype" w:hAnsi="Palatino Linotype"/>
          <w:b/>
          <w:sz w:val="24"/>
          <w:szCs w:val="24"/>
        </w:rPr>
      </w:pPr>
    </w:p>
    <w:p w:rsidR="00E6424C" w:rsidRDefault="007D5CFB" w:rsidP="00E6424C">
      <w:pPr>
        <w:numPr>
          <w:ilvl w:val="2"/>
          <w:numId w:val="25"/>
        </w:numPr>
        <w:ind w:left="1218" w:hanging="509"/>
        <w:jc w:val="right"/>
        <w:rPr>
          <w:rFonts w:ascii="Palatino Linotype" w:hAnsi="Palatino Linotype"/>
          <w:b/>
          <w:sz w:val="24"/>
          <w:szCs w:val="24"/>
        </w:rPr>
      </w:pPr>
      <w:r w:rsidRPr="00001D67">
        <w:rPr>
          <w:rFonts w:ascii="Palatino Linotype" w:hAnsi="Palatino Linotype"/>
          <w:b/>
          <w:sz w:val="24"/>
          <w:szCs w:val="24"/>
        </w:rPr>
        <w:t>Terítés és tálalás a háztartásban</w:t>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00631F34">
        <w:rPr>
          <w:rFonts w:ascii="Palatino Linotype" w:hAnsi="Palatino Linotype"/>
          <w:b/>
          <w:sz w:val="24"/>
          <w:szCs w:val="24"/>
        </w:rPr>
        <w:t xml:space="preserve">          </w:t>
      </w:r>
      <w:r>
        <w:rPr>
          <w:rFonts w:ascii="Palatino Linotype" w:hAnsi="Palatino Linotype"/>
          <w:b/>
          <w:i/>
          <w:sz w:val="24"/>
          <w:szCs w:val="24"/>
        </w:rPr>
        <w:t>17</w:t>
      </w:r>
      <w:r w:rsidRPr="00001D67">
        <w:rPr>
          <w:rFonts w:ascii="Palatino Linotype" w:hAnsi="Palatino Linotype"/>
          <w:b/>
          <w:i/>
          <w:sz w:val="24"/>
          <w:szCs w:val="24"/>
        </w:rPr>
        <w:t xml:space="preserve"> óra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Terített asztal tartozékai (anyagai, eszközei, asztali díszek)</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Asztal megterítése az étkezés időpontja és /vagy helye szerint, a tartozékok elhelyezésének szabályai</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 xml:space="preserve">Asztal ünnepélyes megterítése (családi ünnep, családi vendéglátás esetén) </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Ételek felszolgálása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Italok felszolgálása</w:t>
      </w:r>
    </w:p>
    <w:p w:rsidR="007D5CFB" w:rsidRPr="00001D67" w:rsidRDefault="007D5CFB" w:rsidP="00631F34">
      <w:pPr>
        <w:widowControl w:val="0"/>
        <w:suppressAutoHyphens/>
        <w:ind w:left="709"/>
        <w:rPr>
          <w:rFonts w:ascii="Palatino Linotype" w:hAnsi="Palatino Linotype"/>
          <w:sz w:val="24"/>
          <w:szCs w:val="24"/>
        </w:rPr>
      </w:pPr>
      <w:r w:rsidRPr="00001D67">
        <w:rPr>
          <w:rFonts w:ascii="Palatino Linotype" w:hAnsi="Palatino Linotype"/>
          <w:sz w:val="24"/>
          <w:szCs w:val="24"/>
        </w:rPr>
        <w:t xml:space="preserve">Felszolgálás öltözködéssel szemben támasztott követelményei </w:t>
      </w:r>
    </w:p>
    <w:p w:rsidR="007D5CFB" w:rsidRDefault="007D5CFB" w:rsidP="00FF56AB">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5"/>
        </w:numPr>
        <w:ind w:hanging="498"/>
        <w:rPr>
          <w:rFonts w:ascii="Palatino Linotype" w:hAnsi="Palatino Linotype"/>
          <w:b/>
          <w:i/>
          <w:sz w:val="24"/>
          <w:szCs w:val="24"/>
        </w:rPr>
      </w:pPr>
      <w:r w:rsidRPr="00001D67">
        <w:rPr>
          <w:rFonts w:ascii="Palatino Linotype" w:hAnsi="Palatino Linotype"/>
          <w:b/>
          <w:i/>
          <w:sz w:val="24"/>
          <w:szCs w:val="24"/>
        </w:rPr>
        <w:t xml:space="preserve">A képzés javasolt helyszíne </w:t>
      </w:r>
      <w:r w:rsidRPr="00001D67">
        <w:rPr>
          <w:rFonts w:ascii="Palatino Linotype" w:hAnsi="Palatino Linotype"/>
          <w:b/>
          <w:i/>
          <w:kern w:val="1"/>
          <w:sz w:val="24"/>
          <w:szCs w:val="24"/>
          <w:lang w:eastAsia="hi-IN" w:bidi="hi-IN"/>
        </w:rPr>
        <w:t>(ajánlás)</w:t>
      </w:r>
    </w:p>
    <w:p w:rsidR="007D5CFB" w:rsidRPr="001172B8" w:rsidRDefault="00E6424C" w:rsidP="00631F34">
      <w:pPr>
        <w:widowControl w:val="0"/>
        <w:suppressAutoHyphens/>
        <w:ind w:left="567"/>
        <w:jc w:val="both"/>
        <w:rPr>
          <w:rFonts w:ascii="Palatino Linotype" w:hAnsi="Palatino Linotype" w:cs="Mangal"/>
          <w:i/>
          <w:kern w:val="1"/>
          <w:sz w:val="24"/>
          <w:szCs w:val="24"/>
          <w:lang w:eastAsia="hi-IN" w:bidi="hi-IN"/>
        </w:rPr>
      </w:pPr>
      <w:r w:rsidRPr="001172B8">
        <w:rPr>
          <w:rFonts w:ascii="Palatino Linotype" w:hAnsi="Palatino Linotype" w:cs="Mangal"/>
          <w:i/>
          <w:kern w:val="1"/>
          <w:sz w:val="24"/>
          <w:szCs w:val="24"/>
          <w:lang w:eastAsia="hi-IN" w:bidi="hi-IN"/>
        </w:rPr>
        <w:t xml:space="preserve">Az elméleti oktatást javasolt szaktanteremben tartani, ahol bemutathatók az ételkészítéshez szükséges eszközök, élelmiszerek. A szaktanteremben elhelyezett képek segítsék az </w:t>
      </w:r>
      <w:r w:rsidRPr="001172B8">
        <w:rPr>
          <w:rFonts w:ascii="Palatino Linotype" w:hAnsi="Palatino Linotype" w:cs="Mangal"/>
          <w:i/>
          <w:color w:val="000000"/>
          <w:kern w:val="1"/>
          <w:sz w:val="24"/>
          <w:szCs w:val="24"/>
          <w:lang w:eastAsia="hi-IN" w:bidi="hi-IN"/>
        </w:rPr>
        <w:t>élelmiszerekkel való szigorú egészségügyi szabályok szerinti bánásmód</w:t>
      </w:r>
      <w:r w:rsidRPr="001172B8">
        <w:rPr>
          <w:rFonts w:ascii="Palatino Linotype" w:hAnsi="Palatino Linotype" w:cs="Mangal"/>
          <w:i/>
          <w:kern w:val="1"/>
          <w:sz w:val="24"/>
          <w:szCs w:val="24"/>
          <w:lang w:eastAsia="hi-IN" w:bidi="hi-IN"/>
        </w:rPr>
        <w:t xml:space="preserve"> szükségességének megértését. </w:t>
      </w:r>
    </w:p>
    <w:p w:rsidR="007D5CFB" w:rsidRDefault="007D5CFB" w:rsidP="00FF56AB">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5"/>
        </w:numPr>
        <w:ind w:hanging="498"/>
        <w:rPr>
          <w:rFonts w:ascii="Palatino Linotype" w:hAnsi="Palatino Linotype"/>
          <w:b/>
          <w:sz w:val="24"/>
          <w:szCs w:val="24"/>
        </w:rPr>
      </w:pPr>
      <w:r w:rsidRPr="00001D67">
        <w:rPr>
          <w:rFonts w:ascii="Palatino Linotype" w:hAnsi="Palatino Linotype"/>
          <w:b/>
          <w:i/>
          <w:sz w:val="24"/>
          <w:szCs w:val="24"/>
        </w:rPr>
        <w:t>A tantárgy elsajátítása során alkalmazható sajátos módszerek, tanulói tevékenységformák (ajánlás)</w:t>
      </w:r>
    </w:p>
    <w:p w:rsidR="007D5CFB" w:rsidRPr="00001D67" w:rsidRDefault="007D5CFB" w:rsidP="00FF56AB">
      <w:pPr>
        <w:rPr>
          <w:rFonts w:ascii="Palatino Linotype" w:hAnsi="Palatino Linotype"/>
          <w:b/>
          <w:sz w:val="24"/>
          <w:szCs w:val="24"/>
        </w:rPr>
      </w:pPr>
    </w:p>
    <w:p w:rsidR="00E6424C" w:rsidRDefault="007D5CFB" w:rsidP="00E6424C">
      <w:pPr>
        <w:pStyle w:val="Listaszerbekezds"/>
        <w:numPr>
          <w:ilvl w:val="2"/>
          <w:numId w:val="25"/>
        </w:numPr>
        <w:spacing w:after="0" w:line="240" w:lineRule="auto"/>
        <w:ind w:left="1418"/>
        <w:rPr>
          <w:rFonts w:ascii="Palatino Linotype" w:hAnsi="Palatino Linotype"/>
          <w:b/>
          <w:i/>
          <w:sz w:val="24"/>
          <w:szCs w:val="24"/>
        </w:rPr>
      </w:pPr>
      <w:r w:rsidRPr="00001D67">
        <w:rPr>
          <w:rFonts w:ascii="Palatino Linotype" w:hAnsi="Palatino Linotype"/>
          <w:b/>
          <w:i/>
          <w:sz w:val="24"/>
          <w:szCs w:val="24"/>
        </w:rPr>
        <w:t>A tantárgy elsajátítása során alkalmazható sajátos módszerek (ajánlás)</w:t>
      </w:r>
    </w:p>
    <w:p w:rsidR="007D5CFB" w:rsidRDefault="00E6424C" w:rsidP="00FF56AB">
      <w:pPr>
        <w:pStyle w:val="Listaszerbekezds"/>
        <w:spacing w:after="0" w:line="240" w:lineRule="auto"/>
        <w:ind w:left="708"/>
        <w:jc w:val="both"/>
        <w:rPr>
          <w:rFonts w:ascii="Palatino Linotype" w:hAnsi="Palatino Linotype" w:cs="Mangal"/>
          <w:kern w:val="1"/>
          <w:sz w:val="24"/>
          <w:szCs w:val="24"/>
          <w:lang w:eastAsia="hi-IN" w:bidi="hi-IN"/>
        </w:rPr>
      </w:pPr>
      <w:r w:rsidRPr="00E6424C">
        <w:rPr>
          <w:rFonts w:ascii="Palatino Linotype" w:hAnsi="Palatino Linotype"/>
          <w:sz w:val="24"/>
          <w:szCs w:val="24"/>
        </w:rPr>
        <w:t xml:space="preserve">A tanulók előzetes felkészültségét figyelembe véve, a higiéniás követelmények kiemelése minden témakörnél szükséges. </w:t>
      </w:r>
      <w:r w:rsidRPr="00E6424C">
        <w:rPr>
          <w:rFonts w:ascii="Palatino Linotype" w:hAnsi="Palatino Linotype" w:cs="Mangal"/>
          <w:kern w:val="1"/>
          <w:sz w:val="24"/>
          <w:szCs w:val="24"/>
          <w:lang w:eastAsia="hi-IN" w:bidi="hi-IN"/>
        </w:rPr>
        <w:t xml:space="preserve">Kiemelkedő tanulói munkák, otthoni, ünnepi (névnap, karácsony stb.) ételek vizuális bemutatása ösztönözheti a tanulókat az igényesebb környezet kialakítására, az igényszint emelésére. </w:t>
      </w:r>
    </w:p>
    <w:p w:rsidR="00D35E6B" w:rsidRDefault="00D35E6B" w:rsidP="00FF56AB">
      <w:pPr>
        <w:pStyle w:val="Listaszerbekezds"/>
        <w:spacing w:after="0" w:line="240" w:lineRule="auto"/>
        <w:ind w:left="708"/>
        <w:jc w:val="both"/>
        <w:rPr>
          <w:rFonts w:ascii="Palatino Linotype" w:hAnsi="Palatino Linotype"/>
          <w:sz w:val="24"/>
          <w:szCs w:val="24"/>
        </w:rPr>
      </w:pPr>
    </w:p>
    <w:p w:rsidR="00D35E6B" w:rsidRDefault="00D35E6B" w:rsidP="00FF56AB">
      <w:pPr>
        <w:pStyle w:val="Listaszerbekezds"/>
        <w:spacing w:after="0" w:line="240" w:lineRule="auto"/>
        <w:ind w:left="708"/>
        <w:jc w:val="both"/>
        <w:rPr>
          <w:rFonts w:ascii="Palatino Linotype" w:hAnsi="Palatino Linotype"/>
          <w:sz w:val="24"/>
          <w:szCs w:val="24"/>
        </w:rPr>
      </w:pPr>
    </w:p>
    <w:p w:rsidR="00D35E6B" w:rsidRPr="00631F34" w:rsidRDefault="00D35E6B" w:rsidP="00FF56AB">
      <w:pPr>
        <w:pStyle w:val="Listaszerbekezds"/>
        <w:spacing w:after="0" w:line="240" w:lineRule="auto"/>
        <w:ind w:left="708"/>
        <w:jc w:val="both"/>
        <w:rPr>
          <w:rFonts w:ascii="Palatino Linotype" w:hAnsi="Palatino Linotype"/>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D35E6B" w:rsidRPr="008B7D14" w:rsidTr="006C3C4B">
        <w:trPr>
          <w:tblHeader/>
          <w:jc w:val="center"/>
        </w:trPr>
        <w:tc>
          <w:tcPr>
            <w:tcW w:w="1134" w:type="dxa"/>
            <w:vMerge w:val="restart"/>
            <w:vAlign w:val="center"/>
          </w:tcPr>
          <w:p w:rsidR="00D35E6B" w:rsidRPr="008B7D14" w:rsidRDefault="00D35E6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lastRenderedPageBreak/>
              <w:t>Sorszám</w:t>
            </w:r>
          </w:p>
        </w:tc>
        <w:tc>
          <w:tcPr>
            <w:tcW w:w="2480" w:type="dxa"/>
            <w:vMerge w:val="restart"/>
            <w:vAlign w:val="center"/>
          </w:tcPr>
          <w:p w:rsidR="00D35E6B" w:rsidRDefault="00D35E6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D35E6B" w:rsidRPr="008B7D14" w:rsidRDefault="00D35E6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D35E6B" w:rsidRPr="008B7D14" w:rsidRDefault="00D35E6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D35E6B" w:rsidRPr="008B7D14" w:rsidRDefault="00D35E6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D35E6B" w:rsidRPr="008B7D14" w:rsidTr="006C3C4B">
        <w:trPr>
          <w:tblHeader/>
          <w:jc w:val="center"/>
        </w:trPr>
        <w:tc>
          <w:tcPr>
            <w:tcW w:w="1134" w:type="dxa"/>
            <w:vMerge/>
            <w:vAlign w:val="center"/>
          </w:tcPr>
          <w:p w:rsidR="00D35E6B" w:rsidRPr="008B7D14" w:rsidRDefault="00D35E6B" w:rsidP="006C3C4B">
            <w:pPr>
              <w:jc w:val="center"/>
              <w:rPr>
                <w:rFonts w:ascii="Palatino Linotype" w:hAnsi="Palatino Linotype" w:cs="Palatino Linotype"/>
                <w:b/>
                <w:bCs/>
                <w:sz w:val="20"/>
                <w:szCs w:val="20"/>
              </w:rPr>
            </w:pPr>
          </w:p>
        </w:tc>
        <w:tc>
          <w:tcPr>
            <w:tcW w:w="2480" w:type="dxa"/>
            <w:vMerge/>
            <w:vAlign w:val="center"/>
          </w:tcPr>
          <w:p w:rsidR="00D35E6B" w:rsidRPr="008B7D14" w:rsidRDefault="00D35E6B" w:rsidP="006C3C4B">
            <w:pPr>
              <w:rPr>
                <w:rFonts w:ascii="Palatino Linotype" w:hAnsi="Palatino Linotype" w:cs="Palatino Linotype"/>
                <w:b/>
                <w:bCs/>
                <w:sz w:val="20"/>
                <w:szCs w:val="20"/>
              </w:rPr>
            </w:pPr>
          </w:p>
        </w:tc>
        <w:tc>
          <w:tcPr>
            <w:tcW w:w="945" w:type="dxa"/>
            <w:vAlign w:val="center"/>
          </w:tcPr>
          <w:p w:rsidR="00D35E6B" w:rsidRPr="008B7D14" w:rsidRDefault="00D35E6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D35E6B" w:rsidRPr="008B7D14" w:rsidRDefault="00D35E6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D35E6B" w:rsidRPr="008B7D14" w:rsidRDefault="00D35E6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D35E6B" w:rsidRPr="008B7D14" w:rsidRDefault="00D35E6B" w:rsidP="006C3C4B">
            <w:pPr>
              <w:jc w:val="center"/>
              <w:rPr>
                <w:rFonts w:ascii="Palatino Linotype" w:hAnsi="Palatino Linotype" w:cs="Palatino Linotype"/>
                <w:b/>
                <w:bCs/>
                <w:sz w:val="20"/>
                <w:szCs w:val="20"/>
              </w:rPr>
            </w:pPr>
          </w:p>
        </w:tc>
      </w:tr>
      <w:tr w:rsidR="00D35E6B" w:rsidRPr="008B7D14" w:rsidTr="006C3C4B">
        <w:trPr>
          <w:trHeight w:val="479"/>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r w:rsidR="00D35E6B" w:rsidRPr="008B7D14" w:rsidTr="006C3C4B">
        <w:trPr>
          <w:trHeight w:val="414"/>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r w:rsidR="00D35E6B" w:rsidRPr="008B7D14" w:rsidTr="006C3C4B">
        <w:trPr>
          <w:trHeight w:val="422"/>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r w:rsidR="00D35E6B" w:rsidRPr="008B7D14" w:rsidTr="006C3C4B">
        <w:trPr>
          <w:trHeight w:val="428"/>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r w:rsidR="00D35E6B" w:rsidRPr="008B7D14" w:rsidTr="006C3C4B">
        <w:trPr>
          <w:trHeight w:val="392"/>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r w:rsidR="00D35E6B" w:rsidRPr="008B7D14" w:rsidTr="006C3C4B">
        <w:trPr>
          <w:trHeight w:val="426"/>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r w:rsidR="00D35E6B" w:rsidRPr="008B7D14" w:rsidTr="006C3C4B">
        <w:trPr>
          <w:trHeight w:val="404"/>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r w:rsidR="00D35E6B" w:rsidRPr="008B7D14" w:rsidTr="006C3C4B">
        <w:trPr>
          <w:trHeight w:val="438"/>
          <w:jc w:val="center"/>
        </w:trPr>
        <w:tc>
          <w:tcPr>
            <w:tcW w:w="1134"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D35E6B" w:rsidRPr="008B7D14" w:rsidRDefault="00D35E6B" w:rsidP="006C3C4B">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D35E6B" w:rsidRPr="008B7D14" w:rsidRDefault="00D35E6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D35E6B" w:rsidRPr="008B7D14" w:rsidRDefault="00D35E6B" w:rsidP="006C3C4B">
            <w:pPr>
              <w:jc w:val="center"/>
              <w:rPr>
                <w:rFonts w:ascii="Palatino Linotype" w:hAnsi="Palatino Linotype" w:cs="Palatino Linotype"/>
                <w:sz w:val="20"/>
                <w:szCs w:val="20"/>
              </w:rPr>
            </w:pPr>
          </w:p>
        </w:tc>
        <w:tc>
          <w:tcPr>
            <w:tcW w:w="2659" w:type="dxa"/>
            <w:vAlign w:val="center"/>
          </w:tcPr>
          <w:p w:rsidR="00D35E6B" w:rsidRPr="008B7D14" w:rsidRDefault="00D35E6B" w:rsidP="006C3C4B">
            <w:pPr>
              <w:jc w:val="center"/>
              <w:rPr>
                <w:rFonts w:ascii="Palatino Linotype" w:hAnsi="Palatino Linotype" w:cs="Palatino Linotype"/>
                <w:sz w:val="20"/>
                <w:szCs w:val="20"/>
              </w:rPr>
            </w:pPr>
          </w:p>
        </w:tc>
      </w:tr>
    </w:tbl>
    <w:p w:rsidR="007D5CFB" w:rsidRPr="00001D67" w:rsidRDefault="007D5CFB" w:rsidP="00FF56AB">
      <w:pPr>
        <w:pStyle w:val="Listaszerbekezds"/>
        <w:spacing w:after="0" w:line="240" w:lineRule="auto"/>
        <w:ind w:left="0"/>
        <w:rPr>
          <w:rFonts w:ascii="Palatino Linotype" w:hAnsi="Palatino Linotype"/>
          <w:b/>
          <w:i/>
          <w:sz w:val="24"/>
          <w:szCs w:val="24"/>
        </w:rPr>
      </w:pPr>
    </w:p>
    <w:p w:rsidR="00D35E6B" w:rsidRDefault="00D35E6B" w:rsidP="00D35E6B">
      <w:pPr>
        <w:ind w:left="708"/>
        <w:rPr>
          <w:rFonts w:ascii="Palatino Linotype" w:hAnsi="Palatino Linotype"/>
          <w:b/>
          <w:i/>
          <w:sz w:val="24"/>
          <w:szCs w:val="24"/>
        </w:rPr>
      </w:pPr>
      <w:r>
        <w:rPr>
          <w:rFonts w:ascii="Palatino Linotype" w:hAnsi="Palatino Linotype"/>
          <w:b/>
          <w:i/>
          <w:sz w:val="24"/>
          <w:szCs w:val="24"/>
        </w:rPr>
        <w:t xml:space="preserve">4.5.2. </w:t>
      </w:r>
      <w:r w:rsidR="007D5CFB" w:rsidRPr="001F6C7C">
        <w:rPr>
          <w:rFonts w:ascii="Palatino Linotype" w:hAnsi="Palatino Linotype"/>
          <w:b/>
          <w:i/>
          <w:sz w:val="24"/>
          <w:szCs w:val="24"/>
        </w:rPr>
        <w:t xml:space="preserve">A tantárgy elsajátítása során alkalmazható tanulói tevékenységformák </w:t>
      </w:r>
    </w:p>
    <w:p w:rsidR="00E6424C" w:rsidRDefault="007D5CFB" w:rsidP="00D35E6B">
      <w:pPr>
        <w:ind w:left="708" w:firstLine="708"/>
        <w:rPr>
          <w:rFonts w:ascii="Palatino Linotype" w:hAnsi="Palatino Linotype"/>
          <w:b/>
          <w:i/>
          <w:sz w:val="24"/>
          <w:szCs w:val="24"/>
        </w:rPr>
      </w:pPr>
      <w:r w:rsidRPr="001F6C7C">
        <w:rPr>
          <w:rFonts w:ascii="Palatino Linotype" w:hAnsi="Palatino Linotype"/>
          <w:b/>
          <w:i/>
          <w:sz w:val="24"/>
          <w:szCs w:val="24"/>
        </w:rPr>
        <w:t>(ajánlás)</w:t>
      </w:r>
    </w:p>
    <w:p w:rsidR="00284F2B" w:rsidRPr="00284F2B" w:rsidRDefault="00284F2B" w:rsidP="00284F2B">
      <w:pPr>
        <w:jc w:val="both"/>
        <w:rPr>
          <w:rFonts w:ascii="Palatino Linotype" w:hAnsi="Palatino Linotype" w:cs="Mangal"/>
          <w:kern w:val="1"/>
          <w:sz w:val="24"/>
          <w:szCs w:val="24"/>
          <w:lang w:eastAsia="hi-IN" w:bidi="hi-IN"/>
        </w:rPr>
      </w:pPr>
      <w:r w:rsidRPr="00284F2B">
        <w:rPr>
          <w:rFonts w:ascii="Palatino Linotype" w:hAnsi="Palatino Linotype" w:cs="Mangal"/>
          <w:kern w:val="1"/>
          <w:sz w:val="24"/>
          <w:szCs w:val="24"/>
          <w:lang w:eastAsia="hi-IN" w:bidi="hi-IN"/>
        </w:rPr>
        <w:t>Célszerű a tanítás során a témákhoz kapcsolódóan egyéni gyűjtő munkát, otthoni feladatot adni. A tanulók figyelmét ráirányítani környezetük pozitív példáinak megfigyelésére, lehetőséget adva a tapasztaltak leírására vagy elmondására.</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284F2B" w:rsidRPr="00FE5532" w:rsidTr="006C3C4B">
        <w:trPr>
          <w:cantSplit/>
          <w:trHeight w:val="921"/>
          <w:tblHeader/>
          <w:jc w:val="center"/>
        </w:trPr>
        <w:tc>
          <w:tcPr>
            <w:tcW w:w="1032" w:type="dxa"/>
            <w:vMerge w:val="restart"/>
            <w:vAlign w:val="center"/>
          </w:tcPr>
          <w:p w:rsidR="00284F2B" w:rsidRPr="00FE5532" w:rsidRDefault="00284F2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284F2B" w:rsidRPr="00FE5532" w:rsidRDefault="00284F2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284F2B" w:rsidRDefault="00284F2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284F2B" w:rsidRDefault="00284F2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284F2B" w:rsidRPr="00FE5532" w:rsidRDefault="00284F2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284F2B" w:rsidRPr="00FE5532" w:rsidTr="006C3C4B">
        <w:trPr>
          <w:cantSplit/>
          <w:trHeight w:val="1076"/>
          <w:tblHeader/>
          <w:jc w:val="center"/>
        </w:trPr>
        <w:tc>
          <w:tcPr>
            <w:tcW w:w="1032" w:type="dxa"/>
            <w:vMerge/>
            <w:vAlign w:val="center"/>
          </w:tcPr>
          <w:p w:rsidR="00284F2B" w:rsidRPr="00FE5532" w:rsidRDefault="00284F2B" w:rsidP="006C3C4B">
            <w:pPr>
              <w:jc w:val="center"/>
              <w:rPr>
                <w:rFonts w:ascii="Palatino Linotype" w:hAnsi="Palatino Linotype" w:cs="Palatino Linotype"/>
                <w:b/>
                <w:bCs/>
                <w:sz w:val="20"/>
                <w:szCs w:val="20"/>
              </w:rPr>
            </w:pPr>
          </w:p>
        </w:tc>
        <w:tc>
          <w:tcPr>
            <w:tcW w:w="3417" w:type="dxa"/>
            <w:vMerge/>
            <w:vAlign w:val="center"/>
          </w:tcPr>
          <w:p w:rsidR="00284F2B" w:rsidRPr="00FE5532" w:rsidRDefault="00284F2B" w:rsidP="006C3C4B">
            <w:pPr>
              <w:rPr>
                <w:rFonts w:ascii="Palatino Linotype" w:hAnsi="Palatino Linotype" w:cs="Palatino Linotype"/>
                <w:b/>
                <w:bCs/>
                <w:sz w:val="20"/>
                <w:szCs w:val="20"/>
              </w:rPr>
            </w:pPr>
          </w:p>
        </w:tc>
        <w:tc>
          <w:tcPr>
            <w:tcW w:w="809" w:type="dxa"/>
            <w:textDirection w:val="btLr"/>
            <w:vAlign w:val="center"/>
          </w:tcPr>
          <w:p w:rsidR="00284F2B" w:rsidRPr="00FE5532" w:rsidRDefault="00284F2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284F2B" w:rsidRDefault="00284F2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284F2B" w:rsidRPr="00FE5532" w:rsidRDefault="00284F2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284F2B" w:rsidRDefault="00284F2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284F2B" w:rsidRPr="00FE5532" w:rsidRDefault="00284F2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284F2B" w:rsidRPr="00FE5532" w:rsidRDefault="00284F2B" w:rsidP="006C3C4B">
            <w:pPr>
              <w:jc w:val="center"/>
              <w:rPr>
                <w:rFonts w:ascii="Palatino Linotype" w:hAnsi="Palatino Linotype" w:cs="Palatino Linotype"/>
                <w:b/>
                <w:bCs/>
                <w:sz w:val="20"/>
                <w:szCs w:val="20"/>
              </w:rPr>
            </w:pPr>
          </w:p>
        </w:tc>
      </w:tr>
      <w:tr w:rsidR="00284F2B" w:rsidRPr="00FE5532" w:rsidTr="006C3C4B">
        <w:trPr>
          <w:jc w:val="center"/>
        </w:trPr>
        <w:tc>
          <w:tcPr>
            <w:tcW w:w="1032" w:type="dxa"/>
            <w:shd w:val="clear" w:color="auto" w:fill="D9D9D9"/>
            <w:vAlign w:val="center"/>
          </w:tcPr>
          <w:p w:rsidR="00284F2B" w:rsidRPr="008B7D14" w:rsidRDefault="00284F2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284F2B" w:rsidRPr="008B7D14" w:rsidRDefault="00284F2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798"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763"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2190"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trHeight w:val="404"/>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284F2B" w:rsidRPr="00FE5532" w:rsidRDefault="00284F2B" w:rsidP="006C3C4B">
            <w:pPr>
              <w:jc w:val="center"/>
              <w:rPr>
                <w:rFonts w:ascii="Palatino Linotype" w:hAnsi="Palatino Linotype" w:cs="Palatino Linotype"/>
                <w:sz w:val="20"/>
                <w:szCs w:val="20"/>
              </w:rPr>
            </w:pPr>
          </w:p>
        </w:tc>
        <w:tc>
          <w:tcPr>
            <w:tcW w:w="798" w:type="dxa"/>
            <w:vAlign w:val="center"/>
          </w:tcPr>
          <w:p w:rsidR="00284F2B" w:rsidRPr="00FE5532" w:rsidRDefault="00284F2B" w:rsidP="006C3C4B">
            <w:pPr>
              <w:jc w:val="center"/>
              <w:rPr>
                <w:rFonts w:ascii="Palatino Linotype" w:hAnsi="Palatino Linotype" w:cs="Palatino Linotype"/>
                <w:sz w:val="20"/>
                <w:szCs w:val="20"/>
              </w:rPr>
            </w:pPr>
          </w:p>
        </w:tc>
        <w:tc>
          <w:tcPr>
            <w:tcW w:w="763"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trHeight w:val="483"/>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shd w:val="clear" w:color="auto" w:fill="D9D9D9"/>
            <w:vAlign w:val="center"/>
          </w:tcPr>
          <w:p w:rsidR="00284F2B" w:rsidRPr="008B7D14" w:rsidRDefault="00284F2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284F2B" w:rsidRPr="008B7D14" w:rsidRDefault="00284F2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798"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763"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2190"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 xml:space="preserve">Válaszolás írásban mondatszintű </w:t>
            </w:r>
            <w:r w:rsidRPr="00FE5532">
              <w:rPr>
                <w:rFonts w:ascii="Palatino Linotype" w:hAnsi="Palatino Linotype" w:cs="Palatino Linotype"/>
                <w:sz w:val="20"/>
                <w:szCs w:val="20"/>
              </w:rPr>
              <w:lastRenderedPageBreak/>
              <w:t>kérdésekre</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lastRenderedPageBreak/>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trHeight w:val="458"/>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lastRenderedPageBreak/>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284F2B" w:rsidRPr="00FE5532" w:rsidRDefault="00284F2B" w:rsidP="006C3C4B">
            <w:pPr>
              <w:jc w:val="center"/>
              <w:rPr>
                <w:rFonts w:ascii="Palatino Linotype" w:hAnsi="Palatino Linotype" w:cs="Palatino Linotype"/>
                <w:sz w:val="20"/>
                <w:szCs w:val="20"/>
              </w:rPr>
            </w:pP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trHeight w:val="444"/>
          <w:jc w:val="center"/>
        </w:trPr>
        <w:tc>
          <w:tcPr>
            <w:tcW w:w="1032" w:type="dxa"/>
            <w:shd w:val="clear" w:color="auto" w:fill="D9D9D9"/>
            <w:vAlign w:val="center"/>
          </w:tcPr>
          <w:p w:rsidR="00284F2B" w:rsidRPr="008B7D14" w:rsidRDefault="00284F2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284F2B" w:rsidRPr="008B7D14" w:rsidRDefault="00284F2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798"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763"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c>
          <w:tcPr>
            <w:tcW w:w="2190" w:type="dxa"/>
            <w:shd w:val="clear" w:color="auto" w:fill="D9D9D9"/>
            <w:vAlign w:val="center"/>
          </w:tcPr>
          <w:p w:rsidR="00284F2B" w:rsidRPr="00FE5532" w:rsidRDefault="00284F2B" w:rsidP="006C3C4B">
            <w:pPr>
              <w:jc w:val="center"/>
              <w:rPr>
                <w:rFonts w:ascii="Palatino Linotype" w:hAnsi="Palatino Linotype" w:cs="Palatino Linotype"/>
                <w:sz w:val="20"/>
                <w:szCs w:val="20"/>
              </w:rPr>
            </w:pPr>
          </w:p>
        </w:tc>
      </w:tr>
      <w:tr w:rsidR="00284F2B" w:rsidRPr="00FE5532" w:rsidTr="006C3C4B">
        <w:trPr>
          <w:jc w:val="center"/>
        </w:trPr>
        <w:tc>
          <w:tcPr>
            <w:tcW w:w="1032"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284F2B" w:rsidRPr="00FE5532" w:rsidRDefault="00284F2B" w:rsidP="006C3C4B">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284F2B" w:rsidRPr="00FE5532" w:rsidRDefault="00284F2B" w:rsidP="006C3C4B">
            <w:pPr>
              <w:jc w:val="center"/>
              <w:rPr>
                <w:rFonts w:ascii="Palatino Linotype" w:hAnsi="Palatino Linotype" w:cs="Palatino Linotype"/>
                <w:sz w:val="20"/>
                <w:szCs w:val="20"/>
              </w:rPr>
            </w:pPr>
          </w:p>
        </w:tc>
        <w:tc>
          <w:tcPr>
            <w:tcW w:w="798" w:type="dxa"/>
            <w:vAlign w:val="center"/>
          </w:tcPr>
          <w:p w:rsidR="00284F2B" w:rsidRPr="00FE5532" w:rsidRDefault="00284F2B" w:rsidP="006C3C4B">
            <w:pPr>
              <w:jc w:val="center"/>
              <w:rPr>
                <w:rFonts w:ascii="Palatino Linotype" w:hAnsi="Palatino Linotype" w:cs="Palatino Linotype"/>
                <w:sz w:val="20"/>
                <w:szCs w:val="20"/>
              </w:rPr>
            </w:pPr>
          </w:p>
        </w:tc>
        <w:tc>
          <w:tcPr>
            <w:tcW w:w="763" w:type="dxa"/>
            <w:vAlign w:val="center"/>
          </w:tcPr>
          <w:p w:rsidR="00284F2B" w:rsidRPr="00FE5532" w:rsidRDefault="00284F2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284F2B" w:rsidRPr="00FE5532" w:rsidRDefault="00284F2B" w:rsidP="006C3C4B">
            <w:pPr>
              <w:jc w:val="center"/>
              <w:rPr>
                <w:rFonts w:ascii="Palatino Linotype" w:hAnsi="Palatino Linotype" w:cs="Palatino Linotype"/>
                <w:sz w:val="20"/>
                <w:szCs w:val="20"/>
              </w:rPr>
            </w:pPr>
          </w:p>
        </w:tc>
      </w:tr>
    </w:tbl>
    <w:p w:rsidR="00284F2B" w:rsidRDefault="00284F2B" w:rsidP="00D35E6B">
      <w:pPr>
        <w:ind w:left="708" w:firstLine="708"/>
        <w:rPr>
          <w:rFonts w:ascii="Palatino Linotype" w:hAnsi="Palatino Linotype"/>
          <w:b/>
          <w:i/>
          <w:sz w:val="24"/>
          <w:szCs w:val="24"/>
        </w:rPr>
      </w:pPr>
    </w:p>
    <w:p w:rsidR="007D5CFB" w:rsidRDefault="007D5CFB" w:rsidP="00FF56AB">
      <w:pPr>
        <w:pStyle w:val="Listaszerbekezds"/>
        <w:spacing w:after="0" w:line="240" w:lineRule="auto"/>
        <w:ind w:left="0"/>
        <w:jc w:val="both"/>
        <w:rPr>
          <w:rFonts w:ascii="Palatino Linotype" w:hAnsi="Palatino Linotype" w:cs="Mangal"/>
          <w:i/>
          <w:kern w:val="1"/>
          <w:sz w:val="24"/>
          <w:szCs w:val="24"/>
          <w:lang w:eastAsia="hi-IN" w:bidi="hi-IN"/>
        </w:rPr>
      </w:pPr>
    </w:p>
    <w:p w:rsidR="00E6424C" w:rsidRDefault="007D5CFB" w:rsidP="00E6424C">
      <w:pPr>
        <w:numPr>
          <w:ilvl w:val="1"/>
          <w:numId w:val="25"/>
        </w:numPr>
        <w:ind w:hanging="498"/>
        <w:rPr>
          <w:rFonts w:ascii="Palatino Linotype" w:hAnsi="Palatino Linotype"/>
          <w:b/>
          <w:sz w:val="24"/>
          <w:szCs w:val="24"/>
        </w:rPr>
      </w:pPr>
      <w:r w:rsidRPr="00001D67">
        <w:rPr>
          <w:rFonts w:ascii="Palatino Linotype" w:hAnsi="Palatino Linotype"/>
          <w:b/>
          <w:sz w:val="24"/>
          <w:szCs w:val="24"/>
        </w:rPr>
        <w:t>A tantárgy értékelésének módja</w:t>
      </w:r>
    </w:p>
    <w:p w:rsidR="00C76833" w:rsidRDefault="00E6424C" w:rsidP="00C76833">
      <w:pPr>
        <w:widowControl w:val="0"/>
        <w:suppressAutoHyphens/>
        <w:ind w:left="567"/>
        <w:rPr>
          <w:rFonts w:ascii="Palatino Linotype" w:hAnsi="Palatino Linotype"/>
          <w:bCs/>
          <w:sz w:val="24"/>
          <w:szCs w:val="24"/>
        </w:rPr>
      </w:pPr>
      <w:r w:rsidRPr="00E6424C">
        <w:rPr>
          <w:rFonts w:ascii="Palatino Linotype" w:hAnsi="Palatino Linotype"/>
          <w:bCs/>
          <w:sz w:val="24"/>
          <w:szCs w:val="24"/>
        </w:rPr>
        <w:t>A nemzeti köznevelésr</w:t>
      </w:r>
      <w:r w:rsidR="008C26A5">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C76833" w:rsidRDefault="00C76833">
      <w:pPr>
        <w:rPr>
          <w:rFonts w:ascii="Palatino Linotype" w:hAnsi="Palatino Linotype"/>
          <w:bCs/>
          <w:sz w:val="24"/>
          <w:szCs w:val="24"/>
        </w:rPr>
      </w:pPr>
      <w:r>
        <w:rPr>
          <w:rFonts w:ascii="Palatino Linotype" w:hAnsi="Palatino Linotype"/>
          <w:bCs/>
          <w:sz w:val="24"/>
          <w:szCs w:val="24"/>
        </w:rPr>
        <w:br w:type="page"/>
      </w:r>
    </w:p>
    <w:p w:rsidR="00E6424C" w:rsidRDefault="007D5CFB" w:rsidP="00E6424C">
      <w:pPr>
        <w:numPr>
          <w:ilvl w:val="0"/>
          <w:numId w:val="25"/>
        </w:numPr>
        <w:jc w:val="right"/>
        <w:rPr>
          <w:rFonts w:ascii="Palatino Linotype" w:hAnsi="Palatino Linotype"/>
          <w:b/>
          <w:sz w:val="24"/>
          <w:szCs w:val="24"/>
        </w:rPr>
      </w:pPr>
      <w:r w:rsidRPr="00E1150D">
        <w:rPr>
          <w:rFonts w:ascii="Palatino Linotype" w:hAnsi="Palatino Linotype"/>
          <w:b/>
          <w:sz w:val="24"/>
          <w:szCs w:val="24"/>
        </w:rPr>
        <w:lastRenderedPageBreak/>
        <w:t>Családellátás, -</w:t>
      </w:r>
      <w:r>
        <w:rPr>
          <w:rFonts w:ascii="Palatino Linotype" w:hAnsi="Palatino Linotype"/>
          <w:b/>
          <w:sz w:val="24"/>
          <w:szCs w:val="24"/>
        </w:rPr>
        <w:t xml:space="preserve"> </w:t>
      </w:r>
      <w:r w:rsidRPr="00E1150D">
        <w:rPr>
          <w:rFonts w:ascii="Palatino Linotype" w:hAnsi="Palatino Linotype"/>
          <w:b/>
          <w:sz w:val="24"/>
          <w:szCs w:val="24"/>
        </w:rPr>
        <w:t>gondozás</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6B1130">
        <w:rPr>
          <w:rFonts w:ascii="Palatino Linotype" w:hAnsi="Palatino Linotype"/>
          <w:b/>
          <w:sz w:val="24"/>
          <w:szCs w:val="24"/>
        </w:rPr>
        <w:t xml:space="preserve">          </w:t>
      </w:r>
      <w:r>
        <w:rPr>
          <w:rFonts w:ascii="Palatino Linotype" w:hAnsi="Palatino Linotype"/>
          <w:b/>
          <w:sz w:val="24"/>
          <w:szCs w:val="24"/>
        </w:rPr>
        <w:t>72 óra</w:t>
      </w:r>
    </w:p>
    <w:p w:rsidR="007D5CFB" w:rsidRPr="000E120B" w:rsidRDefault="007D5CFB" w:rsidP="00FF56AB">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9239BC" w:rsidRDefault="007D5CFB" w:rsidP="006B1130">
      <w:pPr>
        <w:ind w:left="567"/>
        <w:jc w:val="both"/>
        <w:rPr>
          <w:rFonts w:ascii="Palatino Linotype" w:hAnsi="Palatino Linotype"/>
          <w:sz w:val="24"/>
          <w:szCs w:val="24"/>
        </w:rPr>
      </w:pPr>
      <w:r w:rsidRPr="009239BC">
        <w:rPr>
          <w:rFonts w:ascii="Palatino Linotype" w:hAnsi="Palatino Linotype"/>
          <w:sz w:val="24"/>
          <w:szCs w:val="24"/>
        </w:rPr>
        <w:t>A tantárgy tanításának célja a szakszerű házvezetés ismereteinek elsajátítása: családi jövedelemmel gazdálkodás, háztartási munkamegosztás, háztartásirányítás, - tervezés, - szervezés. Az egészséges életvitel, a családtagok gondozási teendőinek ismerete birtokában a tanulók képesek legyenek igényes, harmonikus családi élettér kialakítására és fenntartására, a családi kötelékek erősítésére, egyénileg és társadalmilag is hasznos életre. Az ismeretek elsajátításán túl érzelmi motiválás annak érdekében, hogy a végzettek jó családanyákká és közösség hasznos tagjaivá válhassanak.</w:t>
      </w:r>
    </w:p>
    <w:p w:rsidR="007D5CFB" w:rsidRPr="009239BC" w:rsidRDefault="007D5CFB" w:rsidP="00FF56AB">
      <w:pPr>
        <w:ind w:left="792"/>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Pr="001D1390" w:rsidRDefault="007D5CFB" w:rsidP="006B1130">
      <w:pPr>
        <w:ind w:left="567"/>
        <w:jc w:val="both"/>
        <w:rPr>
          <w:rFonts w:ascii="Palatino Linotype" w:hAnsi="Palatino Linotype"/>
          <w:sz w:val="24"/>
          <w:szCs w:val="24"/>
        </w:rPr>
      </w:pPr>
      <w:r w:rsidRPr="001D1390">
        <w:rPr>
          <w:rFonts w:ascii="Palatino Linotype" w:hAnsi="Palatino Linotype"/>
          <w:sz w:val="24"/>
          <w:szCs w:val="24"/>
        </w:rPr>
        <w:t xml:space="preserve">A tantárgy a Család- és háztartás ellátási gyakorlat Ápolási, gondozási gyakorlatok témaköréhez biztosít elméleti alapismereteket, ezért a szakmai alapozó tantárgy oktatása során szoros kapcsolatot kell tartani gyakorlattal. </w:t>
      </w:r>
    </w:p>
    <w:p w:rsidR="007D5CFB" w:rsidRPr="009239BC" w:rsidRDefault="007D5CFB" w:rsidP="00FF56AB">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Pr>
          <w:rFonts w:ascii="Palatino Linotype" w:hAnsi="Palatino Linotype"/>
          <w:b/>
          <w:sz w:val="24"/>
          <w:szCs w:val="24"/>
        </w:rPr>
        <w:t>Témakörök</w:t>
      </w:r>
    </w:p>
    <w:p w:rsidR="007D5CFB" w:rsidRPr="000E120B" w:rsidRDefault="007D5CFB" w:rsidP="00FF56AB">
      <w:pPr>
        <w:rPr>
          <w:rFonts w:ascii="Palatino Linotype" w:hAnsi="Palatino Linotype"/>
          <w:b/>
          <w:sz w:val="24"/>
          <w:szCs w:val="24"/>
        </w:rPr>
      </w:pPr>
    </w:p>
    <w:p w:rsidR="00E6424C" w:rsidRDefault="007D5CFB" w:rsidP="00E6424C">
      <w:pPr>
        <w:numPr>
          <w:ilvl w:val="2"/>
          <w:numId w:val="25"/>
        </w:numPr>
        <w:ind w:left="1225" w:hanging="505"/>
        <w:jc w:val="right"/>
        <w:rPr>
          <w:rFonts w:ascii="Palatino Linotype" w:hAnsi="Palatino Linotype"/>
          <w:b/>
          <w:i/>
          <w:sz w:val="24"/>
          <w:szCs w:val="24"/>
        </w:rPr>
      </w:pPr>
      <w:r w:rsidRPr="00E1150D">
        <w:rPr>
          <w:rFonts w:ascii="Palatino Linotype" w:hAnsi="Palatino Linotype"/>
          <w:b/>
          <w:sz w:val="24"/>
          <w:szCs w:val="24"/>
        </w:rPr>
        <w:t>Család és háztartás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6B1130">
        <w:rPr>
          <w:rFonts w:ascii="Palatino Linotype" w:hAnsi="Palatino Linotype"/>
          <w:b/>
          <w:sz w:val="24"/>
          <w:szCs w:val="24"/>
        </w:rPr>
        <w:t xml:space="preserve">          </w:t>
      </w:r>
      <w:r w:rsidRPr="00646937">
        <w:rPr>
          <w:rFonts w:ascii="Palatino Linotype" w:hAnsi="Palatino Linotype"/>
          <w:b/>
          <w:i/>
          <w:sz w:val="24"/>
          <w:szCs w:val="24"/>
        </w:rPr>
        <w:t>20 óra</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Család fogalma, változásai, funkciói (gazdasági, szocializációs szerepe)</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Családi háztartás feladata (szükségletek és az igények kielégítése)</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 xml:space="preserve">Háztartási szükségletek - igények (alapvető vagy létszükségletek, kulturális és luxus szükségletek) </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Szükségleteket és igényeket befolyásoló tényezők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Javak és ellátottság, beszerzési lehetőségek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Családi jövedelemforrások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Családok bevételei és kiadásai</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Háztartási költségvetés feladata és a készítés formája, kiadások, bevételek főbb csoportjai, összehangolása, költségszámítások (beruházás esetén, termék előállításnál)</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Takarékoskodás a családban</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Hitel, részletvásárlás szerepe a családok pénzgazdálkodásában</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Háztartásirányítási feladatok (tervezés, szervezés, kivitelezés, értékelés)</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Gazdálkodás az idővel: a háztartási munka tervezése (heti munkaterv, határidő terv, bevásárlás tervezése, vásárlói magatartás)</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Munkamegosztás a háztartásban</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Háztartási könyvvitel (háztartási napló vezetése)</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E1150D">
        <w:rPr>
          <w:rFonts w:ascii="Palatino Linotype" w:hAnsi="Palatino Linotype"/>
          <w:sz w:val="24"/>
          <w:szCs w:val="24"/>
        </w:rPr>
        <w:t>Háztartási munka szervezése (alapelvek, munkaruha)</w:t>
      </w:r>
    </w:p>
    <w:p w:rsidR="007D5CFB" w:rsidRPr="000E120B" w:rsidRDefault="007D5CFB" w:rsidP="00FF56AB">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5"/>
        </w:numPr>
        <w:ind w:left="1225" w:hanging="505"/>
        <w:jc w:val="right"/>
        <w:rPr>
          <w:rFonts w:ascii="Palatino Linotype" w:hAnsi="Palatino Linotype"/>
          <w:b/>
          <w:sz w:val="24"/>
          <w:szCs w:val="24"/>
        </w:rPr>
      </w:pPr>
      <w:r w:rsidRPr="00E1150D">
        <w:rPr>
          <w:rFonts w:ascii="Palatino Linotype" w:hAnsi="Palatino Linotype"/>
          <w:b/>
          <w:sz w:val="24"/>
          <w:szCs w:val="24"/>
        </w:rPr>
        <w:t>Gondozás, nevelés a különböző életkori szakaszokban</w:t>
      </w:r>
      <w:r>
        <w:rPr>
          <w:rFonts w:ascii="Palatino Linotype" w:hAnsi="Palatino Linotype"/>
          <w:b/>
          <w:i/>
          <w:sz w:val="24"/>
          <w:szCs w:val="24"/>
        </w:rPr>
        <w:tab/>
      </w:r>
      <w:r w:rsidR="006B1130">
        <w:rPr>
          <w:rFonts w:ascii="Palatino Linotype" w:hAnsi="Palatino Linotype"/>
          <w:b/>
          <w:i/>
          <w:sz w:val="24"/>
          <w:szCs w:val="24"/>
        </w:rPr>
        <w:t xml:space="preserve">          </w:t>
      </w:r>
      <w:r>
        <w:rPr>
          <w:rFonts w:ascii="Palatino Linotype" w:hAnsi="Palatino Linotype"/>
          <w:b/>
          <w:i/>
          <w:sz w:val="24"/>
          <w:szCs w:val="24"/>
        </w:rPr>
        <w:t xml:space="preserve">20 </w:t>
      </w:r>
      <w:r w:rsidRPr="00B87D30">
        <w:rPr>
          <w:rFonts w:ascii="Palatino Linotype" w:hAnsi="Palatino Linotype"/>
          <w:b/>
          <w:i/>
          <w:sz w:val="24"/>
          <w:szCs w:val="24"/>
        </w:rPr>
        <w:t>óra</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Családtervezés, a szülők felelőssége a gyermekvállalásban</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lastRenderedPageBreak/>
        <w:t>Fogamzás, gyermekvárás és szülés (termékenység és szaporodás, terhesség, előkészületek a gyermek fogadására, a szülés és a gyermekágy)</w:t>
      </w:r>
    </w:p>
    <w:p w:rsidR="007D5CFB" w:rsidRDefault="007D5CFB" w:rsidP="006B1130">
      <w:pPr>
        <w:widowControl w:val="0"/>
        <w:suppressAutoHyphens/>
        <w:ind w:left="709"/>
        <w:rPr>
          <w:rFonts w:ascii="Palatino Linotype" w:hAnsi="Palatino Linotype"/>
          <w:sz w:val="24"/>
          <w:szCs w:val="24"/>
        </w:rPr>
      </w:pPr>
      <w:r w:rsidRPr="001D1390">
        <w:rPr>
          <w:rFonts w:ascii="Palatino Linotype" w:hAnsi="Palatino Linotype"/>
          <w:sz w:val="24"/>
          <w:szCs w:val="24"/>
        </w:rPr>
        <w:t>Csecsemő gondozása</w:t>
      </w:r>
      <w:r w:rsidRPr="00E1150D">
        <w:rPr>
          <w:rFonts w:ascii="Palatino Linotype" w:hAnsi="Palatino Linotype"/>
          <w:sz w:val="24"/>
          <w:szCs w:val="24"/>
        </w:rPr>
        <w:t xml:space="preserve"> az első életévben:</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újszülöttkor (első 6 hét) fejlődési jellegzetességei, az újszülött táplálása, ápolása</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csecsemőkor (6 hét - 1 év) fejlődési jellegzetességei, a táplálás, gondozás változásai</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Csecsemő és a kisgyermek egészségvédelme: tanácsadó szolgálat igénybe vétele, megelőző egészségügyi vizsgálatok, védőoltások, fogvédelem, betegségtünetek felismerése, balesetvédelem otthon</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Nevelés és tanulás (a nevelés szükségessége és a nevelhetőség, öröklött tulajdonságok és a környezet, a nevelés szerepe az egyén szokásainak kialakulásában, nevelési célok, módszerek, eszközök)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Kisgyermekkor (1 - 3 év) fejlődési sajátosságai, a nevelés feladatai, az étkezés, a figyelem, a családi szeretet fontossága</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Óvodáskori (3-6 év) nevelés, a mozgás, a játék, a képeskönyvek, mesék, mondókák, dalocskák szerepe, a kornak megfelelő elvárások, az életvitel magalapozása, viselkedési furcsaságok, zavarok, túlzott követelmények- túlságos igénytelenség</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Kisiskoláskori (6-10 év) szokások jelentősége, a tudatos nevelés fontossága, követelmények az iskolás gyermekkel szemben, táplálkozás, ruházat, iskolai nehézségek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Serdülőkor (10-18 év) jellegzetességei, változásai (pubertás, generációs konfliktusok, partnerproblémák, önállósági törekvések, pályaválasztás, munkakezdés, az ifjúságot fenyegető veszélyek)</w:t>
      </w:r>
    </w:p>
    <w:p w:rsidR="007D5CFB" w:rsidRPr="001D1390"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 xml:space="preserve">Időskorúak életkori sajátosságai, </w:t>
      </w:r>
      <w:r w:rsidRPr="001D1390">
        <w:rPr>
          <w:rFonts w:ascii="Palatino Linotype" w:hAnsi="Palatino Linotype"/>
          <w:sz w:val="24"/>
          <w:szCs w:val="24"/>
        </w:rPr>
        <w:t>gondozási feladatai, lehetőségei</w:t>
      </w:r>
    </w:p>
    <w:p w:rsidR="007D5CFB" w:rsidRPr="000E120B" w:rsidRDefault="007D5CFB" w:rsidP="00FF56AB">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5"/>
        </w:numPr>
        <w:ind w:left="1225" w:hanging="505"/>
        <w:jc w:val="right"/>
        <w:rPr>
          <w:rFonts w:ascii="Palatino Linotype" w:hAnsi="Palatino Linotype"/>
          <w:b/>
          <w:sz w:val="24"/>
          <w:szCs w:val="24"/>
        </w:rPr>
      </w:pPr>
      <w:r w:rsidRPr="00E1150D">
        <w:rPr>
          <w:rFonts w:ascii="Palatino Linotype" w:hAnsi="Palatino Linotype"/>
          <w:b/>
          <w:sz w:val="24"/>
          <w:szCs w:val="24"/>
        </w:rPr>
        <w:t>Egészségügyi alapismeretek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6 </w:t>
      </w:r>
      <w:r w:rsidRPr="00B87D30">
        <w:rPr>
          <w:rFonts w:ascii="Palatino Linotype" w:hAnsi="Palatino Linotype"/>
          <w:b/>
          <w:i/>
          <w:sz w:val="24"/>
          <w:szCs w:val="24"/>
        </w:rPr>
        <w:t>óra</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 xml:space="preserve">Egészség fogalmának meghatározása </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Család, az egyén és a társadalom szerepe az egészséges életvitel kialakításában</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Egészséges életmód alapjai, az egészségfenntartást befolyásoló tényezők:</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 xml:space="preserve">környezet </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 xml:space="preserve">helyes táplálkozási szokások </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időjárásnak megfelelő öltözködés</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 xml:space="preserve">személyi, testi higiénia (a bőr és a test minden területének - hajlatok, fejbőr, haj, körmök, nemi szervek stb.- gondozása, ápolása, a bőr védelmi szerepének megtartása) </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 xml:space="preserve">környezeti higiénia </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 xml:space="preserve">pozitív életszemlélet </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rendszeres testmozgás</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szabadidős tevékenységek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lastRenderedPageBreak/>
        <w:t>Testi-lelki harmónia fenntartásának módjai a családban:</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családi napirend kialakítása</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közös szabadidős tevékenységek (játék, sport, művelődés) végzése</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hobbik</w:t>
      </w:r>
    </w:p>
    <w:p w:rsidR="007D5CFB" w:rsidRDefault="007D5CFB" w:rsidP="006B1130">
      <w:pPr>
        <w:widowControl w:val="0"/>
        <w:tabs>
          <w:tab w:val="left" w:pos="1843"/>
        </w:tabs>
        <w:suppressAutoHyphens/>
        <w:ind w:left="709"/>
        <w:rPr>
          <w:rFonts w:ascii="Palatino Linotype" w:hAnsi="Palatino Linotype"/>
          <w:sz w:val="24"/>
          <w:szCs w:val="24"/>
        </w:rPr>
      </w:pPr>
      <w:r w:rsidRPr="00E1150D">
        <w:rPr>
          <w:rFonts w:ascii="Palatino Linotype" w:hAnsi="Palatino Linotype"/>
          <w:sz w:val="24"/>
          <w:szCs w:val="24"/>
        </w:rPr>
        <w:t>-</w:t>
      </w:r>
      <w:r>
        <w:rPr>
          <w:rFonts w:ascii="Palatino Linotype" w:hAnsi="Palatino Linotype"/>
          <w:sz w:val="24"/>
          <w:szCs w:val="24"/>
        </w:rPr>
        <w:t xml:space="preserve"> </w:t>
      </w:r>
      <w:r w:rsidRPr="00E1150D">
        <w:rPr>
          <w:rFonts w:ascii="Palatino Linotype" w:hAnsi="Palatino Linotype"/>
          <w:sz w:val="24"/>
          <w:szCs w:val="24"/>
        </w:rPr>
        <w:t>ünnepek, sorsfordulók, nevezetes napok családi ünneplése</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 xml:space="preserve">Káros szenvedélyek: dohányzás, alkohol, kábítószerek, a </w:t>
      </w:r>
      <w:r>
        <w:rPr>
          <w:rFonts w:ascii="Palatino Linotype" w:hAnsi="Palatino Linotype"/>
          <w:sz w:val="24"/>
          <w:szCs w:val="24"/>
        </w:rPr>
        <w:t xml:space="preserve">túlzott </w:t>
      </w:r>
      <w:r w:rsidRPr="00E1150D">
        <w:rPr>
          <w:rFonts w:ascii="Palatino Linotype" w:hAnsi="Palatino Linotype"/>
          <w:sz w:val="24"/>
          <w:szCs w:val="24"/>
        </w:rPr>
        <w:t>gyógyszerfogyasztás káros hatásai</w:t>
      </w:r>
    </w:p>
    <w:p w:rsidR="007D5CFB" w:rsidRPr="00E1150D"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Kozmetikumok, festékek hatása a szervezetre</w:t>
      </w:r>
    </w:p>
    <w:p w:rsidR="007D5CFB" w:rsidRPr="000E120B" w:rsidRDefault="007D5CFB" w:rsidP="00FF56AB">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5"/>
        </w:numPr>
        <w:ind w:left="1225" w:hanging="505"/>
        <w:jc w:val="right"/>
        <w:rPr>
          <w:rFonts w:ascii="Palatino Linotype" w:hAnsi="Palatino Linotype" w:cs="Mangal"/>
          <w:kern w:val="1"/>
          <w:sz w:val="24"/>
          <w:szCs w:val="24"/>
          <w:lang w:eastAsia="hi-IN" w:bidi="hi-IN"/>
        </w:rPr>
      </w:pPr>
      <w:r w:rsidRPr="00E1150D">
        <w:rPr>
          <w:rFonts w:ascii="Palatino Linotype" w:hAnsi="Palatino Linotype"/>
          <w:b/>
          <w:sz w:val="24"/>
          <w:szCs w:val="24"/>
        </w:rPr>
        <w:t>Házi betegápolás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6B1130">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 xml:space="preserve">15 </w:t>
      </w:r>
      <w:r w:rsidRPr="00B87D30">
        <w:rPr>
          <w:rFonts w:ascii="Palatino Linotype" w:hAnsi="Palatino Linotype" w:cs="Mangal"/>
          <w:b/>
          <w:i/>
          <w:kern w:val="1"/>
          <w:sz w:val="24"/>
          <w:szCs w:val="24"/>
          <w:lang w:eastAsia="hi-IN" w:bidi="hi-IN"/>
        </w:rPr>
        <w:t>óra</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Betegség fogalma</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Környezettudatos magatartás a betegségek megelőzése érdekében, a fertőzések és a környezet szerepe a betegségek kialakulásában</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Néhány gyakoribb betegség és a táplálkozás: cukorbetegség, magas vérnyomás</w:t>
      </w:r>
      <w:r>
        <w:rPr>
          <w:rFonts w:ascii="Palatino Linotype" w:hAnsi="Palatino Linotype" w:cs="Mangal"/>
          <w:kern w:val="1"/>
          <w:sz w:val="24"/>
          <w:szCs w:val="24"/>
          <w:lang w:eastAsia="hi-IN" w:bidi="hi-IN"/>
        </w:rPr>
        <w:t xml:space="preserve"> és</w:t>
      </w:r>
      <w:r w:rsidRPr="00AF6A83">
        <w:rPr>
          <w:rFonts w:ascii="Palatino Linotype" w:hAnsi="Palatino Linotype" w:cs="Mangal"/>
          <w:kern w:val="1"/>
          <w:sz w:val="24"/>
          <w:szCs w:val="24"/>
          <w:lang w:eastAsia="hi-IN" w:bidi="hi-IN"/>
        </w:rPr>
        <w:t xml:space="preserve"> koleszterinszint, gyomor- és bélbántalmak, ízületi bántalmak diétája</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Betegségtünetek (fájdalom, testhőmérséklet, váladékok, hányás, nyálka, bőrszín, -</w:t>
      </w:r>
      <w:r>
        <w:rPr>
          <w:rFonts w:ascii="Palatino Linotype" w:hAnsi="Palatino Linotype" w:cs="Mangal"/>
          <w:kern w:val="1"/>
          <w:sz w:val="24"/>
          <w:szCs w:val="24"/>
          <w:lang w:eastAsia="hi-IN" w:bidi="hi-IN"/>
        </w:rPr>
        <w:t xml:space="preserve"> </w:t>
      </w:r>
      <w:r w:rsidRPr="00AF6A83">
        <w:rPr>
          <w:rFonts w:ascii="Palatino Linotype" w:hAnsi="Palatino Linotype" w:cs="Mangal"/>
          <w:kern w:val="1"/>
          <w:sz w:val="24"/>
          <w:szCs w:val="24"/>
          <w:lang w:eastAsia="hi-IN" w:bidi="hi-IN"/>
        </w:rPr>
        <w:t>állapot, vizelet és széklet elváltozások)</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Védőoltások és kísérő tüneteik</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Gyakoribb gyermekbetegségek tünetei: gyomorpanaszok, étvágytalanság, hányás, hasmenés, szorulás, megfázás, láz, szájpenész, kiütés, bőrelváltozások</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Fertőző betegségek jellegzetes tünetei, gyakoribb fertőző megbetegedések (torokgyulladás, influenza, agyhártyagyulladás, mumpsz, rubeola, bárányhimlő)</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Teendők tünetek észlelése esetén: hőmérséklet ellenőrzés, lázcsillapítás, az orvos értesítése</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Tünetek enyhítésének technikái és módszerei</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 xml:space="preserve">Betegápolási szabályok (elhelyezés, az elhelyezés segédeszközei, </w:t>
      </w:r>
      <w:r w:rsidRPr="001D1390">
        <w:rPr>
          <w:rFonts w:ascii="Palatino Linotype" w:hAnsi="Palatino Linotype" w:cs="Mangal"/>
          <w:kern w:val="1"/>
          <w:sz w:val="24"/>
          <w:szCs w:val="24"/>
          <w:lang w:eastAsia="hi-IN" w:bidi="hi-IN"/>
        </w:rPr>
        <w:t>mozgatás, ágynemű csere, a betegágy megigazítása</w:t>
      </w:r>
      <w:r w:rsidRPr="00AF6A83">
        <w:rPr>
          <w:rFonts w:ascii="Palatino Linotype" w:hAnsi="Palatino Linotype" w:cs="Mangal"/>
          <w:kern w:val="1"/>
          <w:sz w:val="24"/>
          <w:szCs w:val="24"/>
          <w:lang w:eastAsia="hi-IN" w:bidi="hi-IN"/>
        </w:rPr>
        <w:t>)</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Testápolás (mosdatás, fürdetés), öltöztetés, táplálás</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Betegmegfigyelés (testhőmérséklet, légzés, pulzus)</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Gyógyszerellátás, borogatás, göngyölés (pólyázás)</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Gondozói szerep, a gondozó emberi tulajdonságai (figyelmesség, megértés, türelem, engedékenység, öntudat, önuralom, részvét és az ápolási szabályok megtartása)</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Betegtípusok, a beteg környezete, szükségletei, a szükségletek közlésének, jelzésének felismerése</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Beteg gyermek ápolása</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Fogyatékos emberek gondozása</w:t>
      </w:r>
    </w:p>
    <w:p w:rsidR="007D5CFB"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Haldokló ember ápolása, teendők halál esetén</w:t>
      </w:r>
    </w:p>
    <w:p w:rsidR="007D5CFB" w:rsidRPr="00AF6A83" w:rsidRDefault="007D5CFB" w:rsidP="006B1130">
      <w:pPr>
        <w:widowControl w:val="0"/>
        <w:suppressAutoHyphens/>
        <w:ind w:left="709"/>
        <w:rPr>
          <w:rFonts w:ascii="Palatino Linotype" w:hAnsi="Palatino Linotype" w:cs="Mangal"/>
          <w:kern w:val="1"/>
          <w:sz w:val="24"/>
          <w:szCs w:val="24"/>
          <w:lang w:eastAsia="hi-IN" w:bidi="hi-IN"/>
        </w:rPr>
      </w:pPr>
      <w:r w:rsidRPr="00AF6A83">
        <w:rPr>
          <w:rFonts w:ascii="Palatino Linotype" w:hAnsi="Palatino Linotype" w:cs="Mangal"/>
          <w:kern w:val="1"/>
          <w:sz w:val="24"/>
          <w:szCs w:val="24"/>
          <w:lang w:eastAsia="hi-IN" w:bidi="hi-IN"/>
        </w:rPr>
        <w:t>Fertőtlenítés a háztartásban: szükségessége, eljárásai (fizikai, kémiai), a fertőtlenítő vegyszerek kezelése</w:t>
      </w:r>
    </w:p>
    <w:p w:rsidR="007D5CFB" w:rsidRDefault="007D5CFB" w:rsidP="00FF56AB">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5"/>
        </w:numPr>
        <w:ind w:left="1225" w:hanging="505"/>
        <w:jc w:val="right"/>
        <w:rPr>
          <w:rFonts w:ascii="Palatino Linotype" w:hAnsi="Palatino Linotype" w:cs="Mangal"/>
          <w:kern w:val="1"/>
          <w:sz w:val="24"/>
          <w:szCs w:val="24"/>
          <w:lang w:eastAsia="hi-IN" w:bidi="hi-IN"/>
        </w:rPr>
      </w:pPr>
      <w:r w:rsidRPr="00E1150D">
        <w:rPr>
          <w:rFonts w:ascii="Palatino Linotype" w:hAnsi="Palatino Linotype"/>
          <w:b/>
          <w:sz w:val="24"/>
          <w:szCs w:val="24"/>
        </w:rPr>
        <w:t>Elsősegélynyújtás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ab/>
      </w:r>
      <w:r>
        <w:rPr>
          <w:rFonts w:ascii="Palatino Linotype" w:hAnsi="Palatino Linotype" w:cs="Mangal"/>
          <w:b/>
          <w:i/>
          <w:kern w:val="1"/>
          <w:sz w:val="24"/>
          <w:szCs w:val="24"/>
          <w:lang w:eastAsia="hi-IN" w:bidi="hi-IN"/>
        </w:rPr>
        <w:tab/>
      </w:r>
      <w:r>
        <w:rPr>
          <w:rFonts w:ascii="Palatino Linotype" w:hAnsi="Palatino Linotype" w:cs="Mangal"/>
          <w:b/>
          <w:i/>
          <w:kern w:val="1"/>
          <w:sz w:val="24"/>
          <w:szCs w:val="24"/>
          <w:lang w:eastAsia="hi-IN" w:bidi="hi-IN"/>
        </w:rPr>
        <w:tab/>
      </w:r>
      <w:r w:rsidR="006B1130">
        <w:rPr>
          <w:rFonts w:ascii="Palatino Linotype" w:hAnsi="Palatino Linotype" w:cs="Mangal"/>
          <w:b/>
          <w:i/>
          <w:kern w:val="1"/>
          <w:sz w:val="24"/>
          <w:szCs w:val="24"/>
          <w:lang w:eastAsia="hi-IN" w:bidi="hi-IN"/>
        </w:rPr>
        <w:tab/>
      </w:r>
      <w:r>
        <w:rPr>
          <w:rFonts w:ascii="Palatino Linotype" w:hAnsi="Palatino Linotype" w:cs="Mangal"/>
          <w:b/>
          <w:i/>
          <w:kern w:val="1"/>
          <w:sz w:val="24"/>
          <w:szCs w:val="24"/>
          <w:lang w:eastAsia="hi-IN" w:bidi="hi-IN"/>
        </w:rPr>
        <w:t xml:space="preserve">8 </w:t>
      </w:r>
      <w:r w:rsidRPr="00B87D30">
        <w:rPr>
          <w:rFonts w:ascii="Palatino Linotype" w:hAnsi="Palatino Linotype" w:cs="Mangal"/>
          <w:b/>
          <w:i/>
          <w:kern w:val="1"/>
          <w:sz w:val="24"/>
          <w:szCs w:val="24"/>
          <w:lang w:eastAsia="hi-IN" w:bidi="hi-IN"/>
        </w:rPr>
        <w:t>óra</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Elsősegélynyújtás fogalma, célja, feladatai</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Sebek, sebellátás, vérzések és csillapításuk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Ájulás, eszméletvesztés, az újraélesztés</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Fájdalomcsillapítás, görcsoldás</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Elsősegélynyújtás mérgezések esetén</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Törés, ficam, rándulás, áramütés, vízi balesetek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Napszúrás, rovarcsípések, mérgezések, égési sérülések, fagyás</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Házi patika felszerelései, a gyógyszerek elhelyezése</w:t>
      </w:r>
    </w:p>
    <w:p w:rsidR="007D5CFB" w:rsidRDefault="007D5CFB" w:rsidP="00FF56AB">
      <w:pPr>
        <w:widowControl w:val="0"/>
        <w:suppressAutoHyphens/>
        <w:rPr>
          <w:rFonts w:ascii="Palatino Linotype" w:hAnsi="Palatino Linotype" w:cs="Mangal"/>
          <w:b/>
          <w:kern w:val="1"/>
          <w:sz w:val="24"/>
          <w:szCs w:val="24"/>
          <w:lang w:eastAsia="hi-IN" w:bidi="hi-IN"/>
        </w:rPr>
      </w:pPr>
    </w:p>
    <w:p w:rsidR="00E6424C" w:rsidRDefault="007D5CFB" w:rsidP="00E6424C">
      <w:pPr>
        <w:numPr>
          <w:ilvl w:val="2"/>
          <w:numId w:val="25"/>
        </w:numPr>
        <w:ind w:left="1225" w:hanging="505"/>
        <w:jc w:val="right"/>
        <w:rPr>
          <w:rFonts w:ascii="Palatino Linotype" w:hAnsi="Palatino Linotype" w:cs="Mangal"/>
          <w:kern w:val="1"/>
          <w:sz w:val="24"/>
          <w:szCs w:val="24"/>
          <w:lang w:eastAsia="hi-IN" w:bidi="hi-IN"/>
        </w:rPr>
      </w:pPr>
      <w:r w:rsidRPr="00E1150D">
        <w:rPr>
          <w:rFonts w:ascii="Palatino Linotype" w:hAnsi="Palatino Linotype"/>
          <w:b/>
          <w:sz w:val="24"/>
          <w:szCs w:val="24"/>
        </w:rPr>
        <w:t>Közösségi családsegítés</w:t>
      </w:r>
      <w:r>
        <w:rPr>
          <w:rFonts w:ascii="Palatino Linotype" w:hAnsi="Palatino Linotype"/>
          <w:b/>
          <w:sz w:val="24"/>
          <w:szCs w:val="24"/>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6B1130">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3 </w:t>
      </w:r>
      <w:r w:rsidRPr="00B87D30">
        <w:rPr>
          <w:rFonts w:ascii="Palatino Linotype" w:hAnsi="Palatino Linotype" w:cs="Mangal"/>
          <w:b/>
          <w:i/>
          <w:kern w:val="1"/>
          <w:sz w:val="24"/>
          <w:szCs w:val="24"/>
          <w:lang w:eastAsia="hi-IN" w:bidi="hi-IN"/>
        </w:rPr>
        <w:t>óra</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Szociális és házi gondozást igénylő csoportok</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Szociális gondoskodás formái</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 xml:space="preserve">Közösségi családsegítő, gondozási munka formái </w:t>
      </w:r>
    </w:p>
    <w:p w:rsidR="007D5CFB"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Közreműködési lehetőségek az egyéni gondozási, ápolási folyamatokban: a gondozottak megfigyelése, segítség nyújtás a környezeti és személyi higiéné biztosításában, a mindennapi tevékenységek elvégzésében, az öltözködésben, az étkezésben, az élelmiszerek, gyógyszerek, eszközök beszerzésében és használatában</w:t>
      </w:r>
    </w:p>
    <w:p w:rsidR="007D5CFB" w:rsidRPr="00E1150D" w:rsidRDefault="007D5CFB" w:rsidP="006B1130">
      <w:pPr>
        <w:widowControl w:val="0"/>
        <w:suppressAutoHyphens/>
        <w:ind w:left="709"/>
        <w:rPr>
          <w:rFonts w:ascii="Palatino Linotype" w:hAnsi="Palatino Linotype"/>
          <w:sz w:val="24"/>
          <w:szCs w:val="24"/>
        </w:rPr>
      </w:pPr>
      <w:r w:rsidRPr="00E1150D">
        <w:rPr>
          <w:rFonts w:ascii="Palatino Linotype" w:hAnsi="Palatino Linotype"/>
          <w:sz w:val="24"/>
          <w:szCs w:val="24"/>
        </w:rPr>
        <w:t xml:space="preserve">Helyi közösségek gondozási formái, az idősek ellátását végző intézmények és tevékenységük </w:t>
      </w:r>
    </w:p>
    <w:p w:rsidR="007D5CFB" w:rsidRPr="000E120B" w:rsidRDefault="007D5CFB" w:rsidP="00FF56AB">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5"/>
        </w:numPr>
        <w:ind w:hanging="498"/>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D5CFB" w:rsidRPr="008C26A5" w:rsidRDefault="00E6424C" w:rsidP="006B1130">
      <w:pPr>
        <w:pStyle w:val="Listaszerbekezds"/>
        <w:spacing w:after="0" w:line="240" w:lineRule="auto"/>
        <w:ind w:left="567"/>
        <w:rPr>
          <w:rFonts w:ascii="Palatino Linotype" w:hAnsi="Palatino Linotype"/>
          <w:i/>
          <w:sz w:val="24"/>
          <w:szCs w:val="24"/>
        </w:rPr>
      </w:pPr>
      <w:r w:rsidRPr="008C26A5">
        <w:rPr>
          <w:rFonts w:ascii="Palatino Linotype" w:hAnsi="Palatino Linotype"/>
          <w:i/>
          <w:sz w:val="24"/>
          <w:szCs w:val="24"/>
        </w:rPr>
        <w:t>Az iskola lehetőségeitől függően szaktanteremben, egészségügyi kabinetben célszerű az oktatás szervezése.</w:t>
      </w:r>
    </w:p>
    <w:p w:rsidR="007D5CFB" w:rsidRPr="008C26A5" w:rsidRDefault="007D5CFB" w:rsidP="00FF56AB">
      <w:pPr>
        <w:pStyle w:val="Listaszerbekezds"/>
        <w:spacing w:after="0" w:line="240" w:lineRule="auto"/>
        <w:ind w:left="0"/>
        <w:rPr>
          <w:rFonts w:ascii="Palatino Linotype" w:hAnsi="Palatino Linotype"/>
          <w:b/>
          <w:i/>
          <w:sz w:val="24"/>
          <w:szCs w:val="24"/>
        </w:rPr>
      </w:pPr>
    </w:p>
    <w:p w:rsidR="008C26A5" w:rsidRDefault="008C26A5">
      <w:pPr>
        <w:rPr>
          <w:rFonts w:ascii="Palatino Linotype" w:hAnsi="Palatino Linotype"/>
          <w:b/>
          <w:i/>
          <w:sz w:val="24"/>
          <w:szCs w:val="24"/>
        </w:rPr>
      </w:pPr>
      <w:r>
        <w:rPr>
          <w:rFonts w:ascii="Palatino Linotype" w:hAnsi="Palatino Linotype"/>
          <w:b/>
          <w:i/>
          <w:sz w:val="24"/>
          <w:szCs w:val="24"/>
        </w:rPr>
        <w:br w:type="page"/>
      </w:r>
    </w:p>
    <w:p w:rsidR="00E6424C" w:rsidRDefault="007D5CFB" w:rsidP="00E6424C">
      <w:pPr>
        <w:numPr>
          <w:ilvl w:val="1"/>
          <w:numId w:val="25"/>
        </w:numPr>
        <w:ind w:hanging="498"/>
        <w:rPr>
          <w:rFonts w:ascii="Palatino Linotype" w:hAnsi="Palatino Linotype"/>
          <w:b/>
          <w:i/>
          <w:sz w:val="24"/>
          <w:szCs w:val="24"/>
        </w:rPr>
      </w:pPr>
      <w:r w:rsidRPr="00052C8D">
        <w:rPr>
          <w:rFonts w:ascii="Palatino Linotype" w:hAnsi="Palatino Linotype"/>
          <w:b/>
          <w:i/>
          <w:sz w:val="24"/>
          <w:szCs w:val="24"/>
        </w:rPr>
        <w:lastRenderedPageBreak/>
        <w:t>A tantárgy elsajátítása során alkalmazható sajátos módszerek, tanulói tevékenységformák (ajánlás)</w:t>
      </w:r>
    </w:p>
    <w:p w:rsidR="007D5CFB" w:rsidRDefault="007D5CFB" w:rsidP="00FF56AB">
      <w:pPr>
        <w:rPr>
          <w:rFonts w:ascii="Palatino Linotype" w:hAnsi="Palatino Linotype"/>
          <w:sz w:val="24"/>
          <w:szCs w:val="24"/>
        </w:rPr>
      </w:pPr>
    </w:p>
    <w:p w:rsidR="00E6424C" w:rsidRDefault="007D5CFB" w:rsidP="00E6424C">
      <w:pPr>
        <w:pStyle w:val="Listaszerbekezds"/>
        <w:numPr>
          <w:ilvl w:val="2"/>
          <w:numId w:val="25"/>
        </w:numPr>
        <w:spacing w:after="0" w:line="240" w:lineRule="auto"/>
        <w:ind w:left="1418"/>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7D5CFB" w:rsidRPr="006B1130" w:rsidRDefault="00E6424C" w:rsidP="0032786A">
      <w:pPr>
        <w:pStyle w:val="Listaszerbekezds"/>
        <w:spacing w:after="0" w:line="240" w:lineRule="auto"/>
        <w:ind w:left="709"/>
        <w:jc w:val="both"/>
        <w:rPr>
          <w:rFonts w:ascii="Palatino Linotype" w:hAnsi="Palatino Linotype"/>
          <w:sz w:val="24"/>
          <w:szCs w:val="24"/>
        </w:rPr>
      </w:pPr>
      <w:r w:rsidRPr="00E6424C">
        <w:rPr>
          <w:rFonts w:ascii="Palatino Linotype" w:hAnsi="Palatino Linotype"/>
          <w:sz w:val="24"/>
          <w:szCs w:val="24"/>
        </w:rPr>
        <w:t>Az egészséges életvitel, az egészségügy, a család-, a gyermekgondozás, nevelés, betegápolás kérdéseit, megértését a környezeti háttér információk nagymértékben segíthetik. Ajánlott iskolai, otthoni példákon keresztül felhívni a figyelmet az egészségmegőrzés fontosságára, a gyermekek, idősek gondozásának szükségességére, a család szerepének erősítésére.</w:t>
      </w:r>
    </w:p>
    <w:p w:rsidR="007D5CFB" w:rsidRPr="006B1130" w:rsidRDefault="007D5CFB" w:rsidP="0032786A">
      <w:pPr>
        <w:pStyle w:val="Listaszerbekezds"/>
        <w:spacing w:after="0" w:line="240" w:lineRule="auto"/>
        <w:ind w:left="709"/>
        <w:rPr>
          <w:rFonts w:ascii="Palatino Linotype" w:hAnsi="Palatino Linotype"/>
          <w:b/>
          <w:sz w:val="24"/>
          <w:szCs w:val="24"/>
        </w:rPr>
      </w:pPr>
    </w:p>
    <w:p w:rsidR="007D5CFB" w:rsidRPr="006B1130" w:rsidRDefault="00E6424C" w:rsidP="0032786A">
      <w:pPr>
        <w:ind w:left="709"/>
        <w:rPr>
          <w:rFonts w:ascii="Palatino Linotype" w:hAnsi="Palatino Linotype"/>
          <w:sz w:val="24"/>
          <w:szCs w:val="24"/>
        </w:rPr>
      </w:pPr>
      <w:r w:rsidRPr="00E6424C">
        <w:rPr>
          <w:rFonts w:ascii="Palatino Linotype" w:hAnsi="Palatino Linotype"/>
          <w:sz w:val="24"/>
          <w:szCs w:val="24"/>
        </w:rPr>
        <w:t>Igyekezzünk iskolai, vagy a környezetből, otthonról hozott példákon keresztül felhívni a figyelmet az egészségmegőrzés fontosságára.</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6C3C4B" w:rsidRPr="008B7D14" w:rsidTr="006C3C4B">
        <w:trPr>
          <w:tblHeader/>
          <w:jc w:val="center"/>
        </w:trPr>
        <w:tc>
          <w:tcPr>
            <w:tcW w:w="1134" w:type="dxa"/>
            <w:vMerge w:val="restart"/>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6C3C4B"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8B7D14" w:rsidTr="006C3C4B">
        <w:trPr>
          <w:tblHeader/>
          <w:jc w:val="center"/>
        </w:trPr>
        <w:tc>
          <w:tcPr>
            <w:tcW w:w="1134" w:type="dxa"/>
            <w:vMerge/>
            <w:vAlign w:val="center"/>
          </w:tcPr>
          <w:p w:rsidR="006C3C4B" w:rsidRPr="008B7D14" w:rsidRDefault="006C3C4B" w:rsidP="006C3C4B">
            <w:pPr>
              <w:jc w:val="center"/>
              <w:rPr>
                <w:rFonts w:ascii="Palatino Linotype" w:hAnsi="Palatino Linotype" w:cs="Palatino Linotype"/>
                <w:b/>
                <w:bCs/>
                <w:sz w:val="20"/>
                <w:szCs w:val="20"/>
              </w:rPr>
            </w:pPr>
          </w:p>
        </w:tc>
        <w:tc>
          <w:tcPr>
            <w:tcW w:w="2480" w:type="dxa"/>
            <w:vMerge/>
            <w:vAlign w:val="center"/>
          </w:tcPr>
          <w:p w:rsidR="006C3C4B" w:rsidRPr="008B7D14" w:rsidRDefault="006C3C4B" w:rsidP="006C3C4B">
            <w:pPr>
              <w:rPr>
                <w:rFonts w:ascii="Palatino Linotype" w:hAnsi="Palatino Linotype" w:cs="Palatino Linotype"/>
                <w:b/>
                <w:bCs/>
                <w:sz w:val="20"/>
                <w:szCs w:val="20"/>
              </w:rPr>
            </w:pP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C3C4B" w:rsidRPr="008B7D14" w:rsidRDefault="006C3C4B" w:rsidP="006C3C4B">
            <w:pPr>
              <w:jc w:val="center"/>
              <w:rPr>
                <w:rFonts w:ascii="Palatino Linotype" w:hAnsi="Palatino Linotype" w:cs="Palatino Linotype"/>
                <w:b/>
                <w:bCs/>
                <w:sz w:val="20"/>
                <w:szCs w:val="20"/>
              </w:rPr>
            </w:pPr>
          </w:p>
        </w:tc>
      </w:tr>
      <w:tr w:rsidR="006C3C4B" w:rsidRPr="008B7D14" w:rsidTr="006C3C4B">
        <w:trPr>
          <w:trHeight w:val="479"/>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1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39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6"/>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0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3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bl>
    <w:p w:rsidR="007D5CFB" w:rsidRPr="006B1130" w:rsidRDefault="007D5CFB" w:rsidP="006B1130">
      <w:pPr>
        <w:pStyle w:val="Listaszerbekezds"/>
        <w:spacing w:after="0" w:line="240" w:lineRule="auto"/>
        <w:ind w:left="792" w:firstLine="83"/>
        <w:rPr>
          <w:rFonts w:ascii="Palatino Linotype" w:hAnsi="Palatino Linotype"/>
          <w:sz w:val="24"/>
          <w:szCs w:val="24"/>
        </w:rPr>
      </w:pPr>
    </w:p>
    <w:p w:rsidR="00E6424C" w:rsidRDefault="007D5CFB" w:rsidP="00E6424C">
      <w:pPr>
        <w:numPr>
          <w:ilvl w:val="2"/>
          <w:numId w:val="25"/>
        </w:numPr>
        <w:ind w:left="1418"/>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E6424C" w:rsidRPr="00E6424C" w:rsidRDefault="00E6424C" w:rsidP="00E6424C">
      <w:pPr>
        <w:ind w:left="709"/>
        <w:jc w:val="both"/>
        <w:rPr>
          <w:rFonts w:ascii="Palatino Linotype" w:hAnsi="Palatino Linotype"/>
          <w:sz w:val="24"/>
          <w:szCs w:val="24"/>
        </w:rPr>
      </w:pPr>
      <w:r w:rsidRPr="00E6424C">
        <w:rPr>
          <w:rFonts w:ascii="Palatino Linotype" w:hAnsi="Palatino Linotype"/>
          <w:sz w:val="24"/>
          <w:szCs w:val="24"/>
        </w:rPr>
        <w:t>Kiemelten fontos az érdeklődés, a figyelem felkeltésére irányuló tevékenységformák alkalmazása. Jó módszer lehet, ha a tanulók, pl. a Házi betegápolás téma tárgyalása előtt, házi dolgozat keretében, saját maguk próbálják tapasztalataikat, gondolatait megfogalmazni. A legérdekesebbnek a felolvasása felkeltheti a többiek érdeklődését is.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6C3C4B" w:rsidRPr="00FE5532" w:rsidTr="006C3C4B">
        <w:trPr>
          <w:cantSplit/>
          <w:trHeight w:val="921"/>
          <w:tblHeader/>
          <w:jc w:val="center"/>
        </w:trPr>
        <w:tc>
          <w:tcPr>
            <w:tcW w:w="1032"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C3C4B"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C3C4B"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C3C4B" w:rsidRPr="00FE5532"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FE5532" w:rsidTr="006C3C4B">
        <w:trPr>
          <w:cantSplit/>
          <w:trHeight w:val="1076"/>
          <w:tblHeader/>
          <w:jc w:val="center"/>
        </w:trPr>
        <w:tc>
          <w:tcPr>
            <w:tcW w:w="1032" w:type="dxa"/>
            <w:vMerge/>
            <w:vAlign w:val="center"/>
          </w:tcPr>
          <w:p w:rsidR="006C3C4B" w:rsidRPr="00FE5532" w:rsidRDefault="006C3C4B" w:rsidP="006C3C4B">
            <w:pPr>
              <w:jc w:val="center"/>
              <w:rPr>
                <w:rFonts w:ascii="Palatino Linotype" w:hAnsi="Palatino Linotype" w:cs="Palatino Linotype"/>
                <w:b/>
                <w:bCs/>
                <w:sz w:val="20"/>
                <w:szCs w:val="20"/>
              </w:rPr>
            </w:pPr>
          </w:p>
        </w:tc>
        <w:tc>
          <w:tcPr>
            <w:tcW w:w="3417" w:type="dxa"/>
            <w:vMerge/>
            <w:vAlign w:val="center"/>
          </w:tcPr>
          <w:p w:rsidR="006C3C4B" w:rsidRPr="00FE5532" w:rsidRDefault="006C3C4B" w:rsidP="006C3C4B">
            <w:pPr>
              <w:rPr>
                <w:rFonts w:ascii="Palatino Linotype" w:hAnsi="Palatino Linotype" w:cs="Palatino Linotype"/>
                <w:b/>
                <w:bCs/>
                <w:sz w:val="20"/>
                <w:szCs w:val="20"/>
              </w:rPr>
            </w:pPr>
          </w:p>
        </w:tc>
        <w:tc>
          <w:tcPr>
            <w:tcW w:w="809" w:type="dxa"/>
            <w:textDirection w:val="btLr"/>
            <w:vAlign w:val="center"/>
          </w:tcPr>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C3C4B" w:rsidRPr="00FE5532" w:rsidRDefault="006C3C4B" w:rsidP="006C3C4B">
            <w:pPr>
              <w:jc w:val="center"/>
              <w:rPr>
                <w:rFonts w:ascii="Palatino Linotype" w:hAnsi="Palatino Linotype" w:cs="Palatino Linotype"/>
                <w:b/>
                <w:bCs/>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lastRenderedPageBreak/>
              <w:t>1.</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04"/>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83"/>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58"/>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44"/>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bl>
    <w:p w:rsidR="007D5CFB" w:rsidRDefault="007D5CFB" w:rsidP="00FF56AB">
      <w:pPr>
        <w:ind w:left="792"/>
        <w:rPr>
          <w:rFonts w:ascii="Palatino Linotype" w:hAnsi="Palatino Linotype"/>
          <w:b/>
          <w:i/>
          <w:sz w:val="24"/>
          <w:szCs w:val="24"/>
        </w:rPr>
      </w:pPr>
    </w:p>
    <w:p w:rsidR="006C3C4B" w:rsidRDefault="006C3C4B" w:rsidP="00FF56AB">
      <w:pPr>
        <w:ind w:left="792"/>
        <w:rPr>
          <w:rFonts w:ascii="Palatino Linotype" w:hAnsi="Palatino Linotype"/>
          <w:b/>
          <w:i/>
          <w:sz w:val="24"/>
          <w:szCs w:val="24"/>
        </w:rPr>
      </w:pPr>
    </w:p>
    <w:p w:rsidR="00E6424C" w:rsidRDefault="007D5CFB" w:rsidP="00E6424C">
      <w:pPr>
        <w:numPr>
          <w:ilvl w:val="1"/>
          <w:numId w:val="25"/>
        </w:numPr>
        <w:autoSpaceDE w:val="0"/>
        <w:autoSpaceDN w:val="0"/>
        <w:adjustRightInd w:val="0"/>
        <w:ind w:left="708" w:hanging="141"/>
        <w:rPr>
          <w:rFonts w:ascii="Palatino Linotype" w:hAnsi="Palatino Linotype" w:cs="TimesNewRomanPSMT"/>
          <w:b/>
          <w:sz w:val="24"/>
          <w:szCs w:val="24"/>
          <w:lang w:bidi="hi-IN"/>
        </w:rPr>
      </w:pPr>
      <w:r w:rsidRPr="00D34BEE">
        <w:rPr>
          <w:rFonts w:ascii="Palatino Linotype" w:hAnsi="Palatino Linotype"/>
          <w:b/>
          <w:sz w:val="24"/>
          <w:szCs w:val="24"/>
        </w:rPr>
        <w:t>A tantárgy értékelésének módja</w:t>
      </w:r>
    </w:p>
    <w:p w:rsidR="006C3C4B" w:rsidRDefault="00E6424C" w:rsidP="00E6424C">
      <w:pPr>
        <w:autoSpaceDE w:val="0"/>
        <w:autoSpaceDN w:val="0"/>
        <w:adjustRightInd w:val="0"/>
        <w:ind w:left="567"/>
        <w:jc w:val="both"/>
        <w:rPr>
          <w:rFonts w:ascii="Palatino Linotype" w:hAnsi="Palatino Linotype"/>
          <w:bCs/>
          <w:sz w:val="24"/>
          <w:szCs w:val="24"/>
        </w:rPr>
      </w:pPr>
      <w:r w:rsidRPr="00E6424C">
        <w:rPr>
          <w:rFonts w:ascii="Palatino Linotype" w:hAnsi="Palatino Linotype"/>
          <w:bCs/>
          <w:sz w:val="24"/>
          <w:szCs w:val="24"/>
        </w:rPr>
        <w:t>A nemzeti köznevelésről szóló 2011.</w:t>
      </w:r>
      <w:r w:rsidR="008C26A5">
        <w:rPr>
          <w:rFonts w:ascii="Palatino Linotype" w:hAnsi="Palatino Linotype"/>
          <w:bCs/>
          <w:sz w:val="24"/>
          <w:szCs w:val="24"/>
        </w:rPr>
        <w:t xml:space="preserve"> évi CXC. törvény</w:t>
      </w:r>
      <w:r w:rsidRPr="00E6424C">
        <w:rPr>
          <w:rFonts w:ascii="Palatino Linotype" w:hAnsi="Palatino Linotype"/>
          <w:bCs/>
          <w:sz w:val="24"/>
          <w:szCs w:val="24"/>
        </w:rPr>
        <w:t xml:space="preserve"> 54. § (2) a) pontja szerinti értékeléssel.</w:t>
      </w:r>
    </w:p>
    <w:p w:rsidR="006C3C4B" w:rsidRDefault="006C3C4B">
      <w:pPr>
        <w:rPr>
          <w:rFonts w:ascii="Palatino Linotype" w:hAnsi="Palatino Linotype"/>
          <w:bCs/>
          <w:sz w:val="24"/>
          <w:szCs w:val="24"/>
        </w:rPr>
      </w:pPr>
      <w:r>
        <w:rPr>
          <w:rFonts w:ascii="Palatino Linotype" w:hAnsi="Palatino Linotype"/>
          <w:bCs/>
          <w:sz w:val="24"/>
          <w:szCs w:val="24"/>
        </w:rPr>
        <w:br w:type="page"/>
      </w:r>
    </w:p>
    <w:p w:rsidR="00E6424C" w:rsidRDefault="007D5CFB" w:rsidP="00E6424C">
      <w:pPr>
        <w:pStyle w:val="Listaszerbekezds"/>
        <w:numPr>
          <w:ilvl w:val="0"/>
          <w:numId w:val="25"/>
        </w:numPr>
        <w:spacing w:after="0" w:line="240" w:lineRule="auto"/>
        <w:contextualSpacing w:val="0"/>
        <w:jc w:val="right"/>
        <w:rPr>
          <w:rFonts w:ascii="Palatino Linotype" w:hAnsi="Palatino Linotype"/>
          <w:b/>
          <w:vanish/>
          <w:sz w:val="24"/>
          <w:szCs w:val="24"/>
        </w:rPr>
      </w:pPr>
      <w:r w:rsidRPr="00F04479">
        <w:rPr>
          <w:rFonts w:ascii="Palatino Linotype" w:hAnsi="Palatino Linotype"/>
          <w:b/>
          <w:sz w:val="24"/>
          <w:szCs w:val="24"/>
        </w:rPr>
        <w:lastRenderedPageBreak/>
        <w:t>Lakókörnyezet kialakítás tantárgy</w:t>
      </w:r>
      <w:r w:rsidRPr="00F04479">
        <w:rPr>
          <w:rFonts w:ascii="Palatino Linotype" w:hAnsi="Palatino Linotype"/>
          <w:b/>
          <w:sz w:val="24"/>
          <w:szCs w:val="24"/>
        </w:rPr>
        <w:tab/>
      </w:r>
      <w:r w:rsidRPr="00F04479">
        <w:rPr>
          <w:rFonts w:ascii="Palatino Linotype" w:hAnsi="Palatino Linotype"/>
          <w:b/>
          <w:sz w:val="24"/>
          <w:szCs w:val="24"/>
        </w:rPr>
        <w:tab/>
      </w:r>
      <w:r w:rsidRPr="00F04479">
        <w:rPr>
          <w:rFonts w:ascii="Palatino Linotype" w:hAnsi="Palatino Linotype"/>
          <w:b/>
          <w:sz w:val="24"/>
          <w:szCs w:val="24"/>
        </w:rPr>
        <w:tab/>
      </w:r>
      <w:r w:rsidRPr="00F04479">
        <w:rPr>
          <w:rFonts w:ascii="Palatino Linotype" w:hAnsi="Palatino Linotype"/>
          <w:b/>
          <w:sz w:val="24"/>
          <w:szCs w:val="24"/>
        </w:rPr>
        <w:tab/>
      </w:r>
      <w:r w:rsidRPr="00F04479">
        <w:rPr>
          <w:rFonts w:ascii="Palatino Linotype" w:hAnsi="Palatino Linotype"/>
          <w:b/>
          <w:sz w:val="24"/>
          <w:szCs w:val="24"/>
        </w:rPr>
        <w:tab/>
      </w:r>
      <w:r w:rsidRPr="00F04479">
        <w:rPr>
          <w:rFonts w:ascii="Palatino Linotype" w:hAnsi="Palatino Linotype"/>
          <w:b/>
          <w:sz w:val="24"/>
          <w:szCs w:val="24"/>
        </w:rPr>
        <w:tab/>
      </w:r>
      <w:r w:rsidR="00554F02">
        <w:rPr>
          <w:rFonts w:ascii="Palatino Linotype" w:hAnsi="Palatino Linotype"/>
          <w:b/>
          <w:sz w:val="24"/>
          <w:szCs w:val="24"/>
        </w:rPr>
        <w:t xml:space="preserve">          </w:t>
      </w:r>
      <w:r w:rsidRPr="00F04479">
        <w:rPr>
          <w:rFonts w:ascii="Palatino Linotype" w:hAnsi="Palatino Linotype"/>
          <w:b/>
          <w:sz w:val="24"/>
          <w:szCs w:val="24"/>
        </w:rPr>
        <w:t>54 óra</w:t>
      </w:r>
    </w:p>
    <w:p w:rsidR="007D5CFB" w:rsidRDefault="007D5CFB" w:rsidP="00FF56AB">
      <w:pPr>
        <w:rPr>
          <w:rFonts w:ascii="Palatino Linotype" w:hAnsi="Palatino Linotype" w:cs="Mangal"/>
          <w:b/>
          <w:kern w:val="1"/>
          <w:sz w:val="24"/>
          <w:szCs w:val="24"/>
          <w:lang w:eastAsia="hi-IN" w:bidi="hi-IN"/>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A tantárgy tanításának célja</w:t>
      </w:r>
      <w:r>
        <w:rPr>
          <w:rFonts w:ascii="Palatino Linotype" w:hAnsi="Palatino Linotype"/>
          <w:b/>
          <w:sz w:val="24"/>
          <w:szCs w:val="24"/>
        </w:rPr>
        <w:t xml:space="preserve"> </w:t>
      </w:r>
    </w:p>
    <w:p w:rsidR="007D5CFB" w:rsidRPr="009239BC" w:rsidRDefault="007D5CFB" w:rsidP="00554F02">
      <w:pPr>
        <w:ind w:left="567"/>
        <w:jc w:val="both"/>
        <w:rPr>
          <w:rFonts w:ascii="Palatino Linotype" w:hAnsi="Palatino Linotype"/>
          <w:sz w:val="24"/>
          <w:szCs w:val="24"/>
        </w:rPr>
      </w:pPr>
      <w:r w:rsidRPr="009239BC">
        <w:rPr>
          <w:rFonts w:ascii="Palatino Linotype" w:hAnsi="Palatino Linotype"/>
          <w:sz w:val="24"/>
          <w:szCs w:val="24"/>
        </w:rPr>
        <w:t>A Lakókörnyezet kialakítás tantárgy tanításának célja megismer</w:t>
      </w:r>
      <w:r>
        <w:rPr>
          <w:rFonts w:ascii="Palatino Linotype" w:hAnsi="Palatino Linotype"/>
          <w:sz w:val="24"/>
          <w:szCs w:val="24"/>
        </w:rPr>
        <w:t>tet</w:t>
      </w:r>
      <w:r w:rsidRPr="009239BC">
        <w:rPr>
          <w:rFonts w:ascii="Palatino Linotype" w:hAnsi="Palatino Linotype"/>
          <w:sz w:val="24"/>
          <w:szCs w:val="24"/>
        </w:rPr>
        <w:t>ni a tanulókkal a szakszerű otthonteremtés, az otthon rendben tartásának követelményeit, a háztartási munka-, tűz és környezetvédelmi előírásait.</w:t>
      </w:r>
    </w:p>
    <w:p w:rsidR="007D5CFB" w:rsidRDefault="007D5CFB" w:rsidP="00FF56AB">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Default="007D5CFB" w:rsidP="00554F02">
      <w:pPr>
        <w:ind w:left="567"/>
        <w:jc w:val="both"/>
        <w:rPr>
          <w:rFonts w:ascii="Palatino Linotype" w:hAnsi="Palatino Linotype"/>
          <w:sz w:val="24"/>
          <w:szCs w:val="24"/>
        </w:rPr>
      </w:pPr>
      <w:r w:rsidRPr="009239BC">
        <w:rPr>
          <w:rFonts w:ascii="Palatino Linotype" w:hAnsi="Palatino Linotype"/>
          <w:sz w:val="24"/>
          <w:szCs w:val="24"/>
        </w:rPr>
        <w:t xml:space="preserve">A tantárgy a Család- és háztartás ellátási gyakorlat Lakókörnyezet gondozási és ruhaápolási gyakorlatok témaköréhez biztosít elméleti alapismereteket, ezért a szakmai alapozó tantárgy oktatása során szoros kapcsolatot kell tartani gyakorlattal. </w:t>
      </w:r>
    </w:p>
    <w:p w:rsidR="006C3C4B" w:rsidRPr="009239BC" w:rsidRDefault="006C3C4B" w:rsidP="00554F02">
      <w:pPr>
        <w:ind w:left="567"/>
        <w:jc w:val="both"/>
        <w:rPr>
          <w:rFonts w:ascii="Palatino Linotype" w:hAnsi="Palatino Linotype"/>
          <w:sz w:val="24"/>
          <w:szCs w:val="24"/>
        </w:rPr>
      </w:pPr>
    </w:p>
    <w:p w:rsidR="00E6424C" w:rsidRPr="006C3C4B" w:rsidRDefault="007D5CFB" w:rsidP="006C3C4B">
      <w:pPr>
        <w:pStyle w:val="Listaszerbekezds"/>
        <w:numPr>
          <w:ilvl w:val="1"/>
          <w:numId w:val="25"/>
        </w:numPr>
        <w:jc w:val="both"/>
        <w:rPr>
          <w:rFonts w:ascii="Palatino Linotype" w:hAnsi="Palatino Linotype"/>
          <w:b/>
          <w:sz w:val="24"/>
          <w:szCs w:val="24"/>
        </w:rPr>
      </w:pPr>
      <w:r w:rsidRPr="006C3C4B">
        <w:rPr>
          <w:rFonts w:ascii="Palatino Linotype" w:hAnsi="Palatino Linotype"/>
          <w:b/>
          <w:sz w:val="24"/>
          <w:szCs w:val="24"/>
        </w:rPr>
        <w:t>Témakörök</w:t>
      </w:r>
    </w:p>
    <w:p w:rsidR="007D5CFB" w:rsidRPr="000E120B" w:rsidRDefault="007D5CFB" w:rsidP="008C26A5">
      <w:pPr>
        <w:jc w:val="both"/>
        <w:rPr>
          <w:rFonts w:ascii="Palatino Linotype" w:hAnsi="Palatino Linotype"/>
          <w:b/>
          <w:sz w:val="24"/>
          <w:szCs w:val="24"/>
        </w:rPr>
      </w:pPr>
    </w:p>
    <w:p w:rsidR="00E6424C" w:rsidRDefault="00554F02" w:rsidP="008C26A5">
      <w:pPr>
        <w:tabs>
          <w:tab w:val="right" w:pos="9072"/>
        </w:tabs>
        <w:ind w:left="709"/>
        <w:jc w:val="both"/>
        <w:rPr>
          <w:rFonts w:ascii="Palatino Linotype" w:hAnsi="Palatino Linotype"/>
          <w:b/>
          <w:sz w:val="24"/>
          <w:szCs w:val="24"/>
        </w:rPr>
      </w:pPr>
      <w:r>
        <w:rPr>
          <w:rFonts w:ascii="Palatino Linotype" w:hAnsi="Palatino Linotype"/>
          <w:b/>
          <w:sz w:val="24"/>
          <w:szCs w:val="24"/>
        </w:rPr>
        <w:t xml:space="preserve">6.3.1. </w:t>
      </w:r>
      <w:r w:rsidR="007D5CFB" w:rsidRPr="00E1150D">
        <w:rPr>
          <w:rFonts w:ascii="Palatino Linotype" w:hAnsi="Palatino Linotype"/>
          <w:b/>
          <w:sz w:val="24"/>
          <w:szCs w:val="24"/>
        </w:rPr>
        <w:t>Lakáskialakítás és lakberendezés</w:t>
      </w:r>
      <w:r w:rsidR="007D5CFB">
        <w:rPr>
          <w:rFonts w:ascii="Palatino Linotype" w:hAnsi="Palatino Linotype"/>
          <w:b/>
          <w:sz w:val="24"/>
          <w:szCs w:val="24"/>
        </w:rPr>
        <w:tab/>
      </w:r>
      <w:r w:rsidR="007D5CFB">
        <w:rPr>
          <w:rFonts w:ascii="Palatino Linotype" w:hAnsi="Palatino Linotype"/>
          <w:b/>
          <w:i/>
          <w:sz w:val="24"/>
          <w:szCs w:val="24"/>
        </w:rPr>
        <w:t xml:space="preserve">24 </w:t>
      </w:r>
      <w:r w:rsidR="007D5CFB" w:rsidRPr="00B87D30">
        <w:rPr>
          <w:rFonts w:ascii="Palatino Linotype" w:hAnsi="Palatino Linotype"/>
          <w:b/>
          <w:i/>
          <w:sz w:val="24"/>
          <w:szCs w:val="24"/>
        </w:rPr>
        <w:t>óra</w:t>
      </w:r>
    </w:p>
    <w:p w:rsidR="007D5CFB" w:rsidRDefault="007D5CFB" w:rsidP="008C26A5">
      <w:pPr>
        <w:widowControl w:val="0"/>
        <w:suppressAutoHyphens/>
        <w:ind w:left="851"/>
        <w:jc w:val="both"/>
        <w:rPr>
          <w:rFonts w:ascii="Palatino Linotype" w:hAnsi="Palatino Linotype" w:cs="Mangal"/>
          <w:kern w:val="1"/>
          <w:sz w:val="24"/>
          <w:szCs w:val="24"/>
          <w:lang w:eastAsia="hi-IN" w:bidi="hi-IN"/>
        </w:rPr>
      </w:pPr>
      <w:r w:rsidRPr="007C618B">
        <w:rPr>
          <w:rFonts w:ascii="Palatino Linotype" w:hAnsi="Palatino Linotype" w:cs="Mangal"/>
          <w:kern w:val="1"/>
          <w:sz w:val="24"/>
          <w:szCs w:val="24"/>
          <w:lang w:eastAsia="hi-IN" w:bidi="hi-IN"/>
        </w:rPr>
        <w:t>Lakás- és épületformák, lakóépületek elhelyezése, tájolása</w:t>
      </w:r>
    </w:p>
    <w:p w:rsidR="007D5CFB" w:rsidRDefault="007D5CFB" w:rsidP="008C26A5">
      <w:pPr>
        <w:widowControl w:val="0"/>
        <w:suppressAutoHyphens/>
        <w:ind w:left="851"/>
        <w:jc w:val="both"/>
        <w:rPr>
          <w:rFonts w:ascii="Palatino Linotype" w:hAnsi="Palatino Linotype" w:cs="Mangal"/>
          <w:kern w:val="1"/>
          <w:sz w:val="24"/>
          <w:szCs w:val="24"/>
          <w:lang w:eastAsia="hi-IN" w:bidi="hi-IN"/>
        </w:rPr>
      </w:pPr>
      <w:r w:rsidRPr="007C618B">
        <w:rPr>
          <w:rFonts w:ascii="Palatino Linotype" w:hAnsi="Palatino Linotype" w:cs="Mangal"/>
          <w:kern w:val="1"/>
          <w:sz w:val="24"/>
          <w:szCs w:val="24"/>
          <w:lang w:eastAsia="hi-IN" w:bidi="hi-IN"/>
        </w:rPr>
        <w:t>Lakások komfortfokozatai, közművei, az üzemeltetés gazdaságossági szempontjai (fűtés, világítás, vízellátás, szennyvíz- és hulladékkezelés)</w:t>
      </w:r>
    </w:p>
    <w:p w:rsidR="007D5CFB" w:rsidRDefault="007D5CFB" w:rsidP="008C26A5">
      <w:pPr>
        <w:widowControl w:val="0"/>
        <w:suppressAutoHyphens/>
        <w:ind w:left="851"/>
        <w:jc w:val="both"/>
        <w:rPr>
          <w:rFonts w:ascii="Palatino Linotype" w:hAnsi="Palatino Linotype" w:cs="Mangal"/>
          <w:kern w:val="1"/>
          <w:sz w:val="24"/>
          <w:szCs w:val="24"/>
          <w:lang w:eastAsia="hi-IN" w:bidi="hi-IN"/>
        </w:rPr>
      </w:pPr>
      <w:r w:rsidRPr="007C618B">
        <w:rPr>
          <w:rFonts w:ascii="Palatino Linotype" w:hAnsi="Palatino Linotype" w:cs="Mangal"/>
          <w:kern w:val="1"/>
          <w:sz w:val="24"/>
          <w:szCs w:val="24"/>
          <w:lang w:eastAsia="hi-IN" w:bidi="hi-IN"/>
        </w:rPr>
        <w:t>Lakás főbb egységei, a helyiségek funkciói, elrendezésük irányelvei</w:t>
      </w:r>
    </w:p>
    <w:p w:rsidR="007D5CFB" w:rsidRDefault="007D5CFB" w:rsidP="008C26A5">
      <w:pPr>
        <w:widowControl w:val="0"/>
        <w:suppressAutoHyphens/>
        <w:ind w:left="851"/>
        <w:jc w:val="both"/>
        <w:rPr>
          <w:rFonts w:ascii="Palatino Linotype" w:hAnsi="Palatino Linotype" w:cs="Mangal"/>
          <w:kern w:val="1"/>
          <w:sz w:val="24"/>
          <w:szCs w:val="24"/>
          <w:lang w:eastAsia="hi-IN" w:bidi="hi-IN"/>
        </w:rPr>
      </w:pPr>
      <w:r w:rsidRPr="007C618B">
        <w:rPr>
          <w:rFonts w:ascii="Palatino Linotype" w:hAnsi="Palatino Linotype" w:cs="Mangal"/>
          <w:kern w:val="1"/>
          <w:sz w:val="24"/>
          <w:szCs w:val="24"/>
          <w:lang w:eastAsia="hi-IN" w:bidi="hi-IN"/>
        </w:rPr>
        <w:t>Család igényének megfelelő otthon kialakítása: lakószoba, hálószoba, gyerekszoba, vendégszoba, előtér, folyosó, fürdőszoba, WC kialakításának követelményei, optimális mérete, főbb berendezési tárgyai</w:t>
      </w:r>
    </w:p>
    <w:p w:rsidR="007D5CFB" w:rsidRDefault="007D5CFB" w:rsidP="008C26A5">
      <w:pPr>
        <w:widowControl w:val="0"/>
        <w:suppressAutoHyphens/>
        <w:ind w:left="851"/>
        <w:jc w:val="both"/>
        <w:rPr>
          <w:rFonts w:ascii="Palatino Linotype" w:hAnsi="Palatino Linotype" w:cs="Mangal"/>
          <w:kern w:val="1"/>
          <w:sz w:val="24"/>
          <w:szCs w:val="24"/>
          <w:lang w:eastAsia="hi-IN" w:bidi="hi-IN"/>
        </w:rPr>
      </w:pPr>
      <w:r w:rsidRPr="007C618B">
        <w:rPr>
          <w:rFonts w:ascii="Palatino Linotype" w:hAnsi="Palatino Linotype" w:cs="Mangal"/>
          <w:kern w:val="1"/>
          <w:sz w:val="24"/>
          <w:szCs w:val="24"/>
          <w:lang w:eastAsia="hi-IN" w:bidi="hi-IN"/>
        </w:rPr>
        <w:t>Bejáratok, raktárak, előkészítő helyiségek, konyhák, étkezők, ebédlők, műhelyek, társalgók, szociális helyiségek, kamrák kialakításának követelményei, a helyiségek területigénye</w:t>
      </w:r>
    </w:p>
    <w:p w:rsidR="007D5CFB" w:rsidRDefault="007D5CFB" w:rsidP="008C26A5">
      <w:pPr>
        <w:widowControl w:val="0"/>
        <w:suppressAutoHyphens/>
        <w:ind w:left="851"/>
        <w:jc w:val="both"/>
        <w:rPr>
          <w:rFonts w:ascii="Palatino Linotype" w:hAnsi="Palatino Linotype"/>
          <w:sz w:val="24"/>
          <w:szCs w:val="24"/>
        </w:rPr>
      </w:pPr>
      <w:r w:rsidRPr="00E1150D">
        <w:rPr>
          <w:rFonts w:ascii="Palatino Linotype" w:hAnsi="Palatino Linotype"/>
          <w:sz w:val="24"/>
          <w:szCs w:val="24"/>
        </w:rPr>
        <w:t>Lakótér kialakítás: az egészséges és esztétikus lakótér jellemzői, a lakberendezés elemei, szabályai (színek és formák harmóniája, mennyezetek, falak, padlók, függönyök, bútorok, világítás)</w:t>
      </w:r>
    </w:p>
    <w:p w:rsidR="007D5CFB" w:rsidRPr="000E120B" w:rsidRDefault="007D5CFB" w:rsidP="008C26A5">
      <w:pPr>
        <w:widowControl w:val="0"/>
        <w:suppressAutoHyphens/>
        <w:ind w:left="851"/>
        <w:jc w:val="both"/>
        <w:rPr>
          <w:rFonts w:ascii="Palatino Linotype" w:hAnsi="Palatino Linotype" w:cs="Mangal"/>
          <w:kern w:val="1"/>
          <w:sz w:val="24"/>
          <w:szCs w:val="24"/>
          <w:lang w:eastAsia="hi-IN" w:bidi="hi-IN"/>
        </w:rPr>
      </w:pPr>
    </w:p>
    <w:p w:rsidR="00E6424C" w:rsidRPr="00E6424C" w:rsidRDefault="00554F02" w:rsidP="008C26A5">
      <w:pPr>
        <w:tabs>
          <w:tab w:val="right" w:pos="9072"/>
        </w:tabs>
        <w:ind w:left="709"/>
        <w:jc w:val="both"/>
        <w:rPr>
          <w:rFonts w:ascii="Palatino Linotype" w:hAnsi="Palatino Linotype"/>
          <w:b/>
          <w:i/>
          <w:sz w:val="24"/>
          <w:szCs w:val="24"/>
        </w:rPr>
      </w:pPr>
      <w:r>
        <w:rPr>
          <w:rFonts w:ascii="Palatino Linotype" w:hAnsi="Palatino Linotype"/>
          <w:b/>
          <w:sz w:val="24"/>
          <w:szCs w:val="24"/>
        </w:rPr>
        <w:t>6.3.2.</w:t>
      </w:r>
      <w:r w:rsidR="007D5CFB" w:rsidRPr="00E1150D">
        <w:rPr>
          <w:rFonts w:ascii="Palatino Linotype" w:hAnsi="Palatino Linotype"/>
          <w:b/>
          <w:sz w:val="24"/>
          <w:szCs w:val="24"/>
        </w:rPr>
        <w:t>Lakóépületek környezete, gondozása</w:t>
      </w:r>
      <w:r w:rsidR="007D5CFB">
        <w:rPr>
          <w:rFonts w:ascii="Palatino Linotype" w:hAnsi="Palatino Linotype"/>
          <w:b/>
          <w:sz w:val="24"/>
          <w:szCs w:val="24"/>
        </w:rPr>
        <w:tab/>
      </w:r>
      <w:r w:rsidR="007D5CFB" w:rsidRPr="00554F02">
        <w:rPr>
          <w:rFonts w:ascii="Palatino Linotype" w:hAnsi="Palatino Linotype"/>
          <w:b/>
          <w:i/>
          <w:sz w:val="24"/>
          <w:szCs w:val="24"/>
        </w:rPr>
        <w:t>6 óra</w:t>
      </w:r>
    </w:p>
    <w:p w:rsidR="007D5CFB" w:rsidRDefault="007D5CFB" w:rsidP="008C26A5">
      <w:pPr>
        <w:widowControl w:val="0"/>
        <w:suppressAutoHyphens/>
        <w:ind w:left="709"/>
        <w:jc w:val="both"/>
        <w:rPr>
          <w:rFonts w:ascii="Palatino Linotype" w:hAnsi="Palatino Linotype"/>
          <w:sz w:val="24"/>
          <w:szCs w:val="24"/>
        </w:rPr>
      </w:pPr>
      <w:r w:rsidRPr="007C618B">
        <w:rPr>
          <w:rFonts w:ascii="Palatino Linotype" w:hAnsi="Palatino Linotype"/>
          <w:sz w:val="24"/>
          <w:szCs w:val="24"/>
        </w:rPr>
        <w:t xml:space="preserve"> </w:t>
      </w:r>
      <w:r w:rsidRPr="00E1150D">
        <w:rPr>
          <w:rFonts w:ascii="Palatino Linotype" w:hAnsi="Palatino Linotype"/>
          <w:sz w:val="24"/>
          <w:szCs w:val="24"/>
        </w:rPr>
        <w:t>Esztétikum és célszerűség szerepe a külső környezet kialakításában (táj, szomszédos épületek, zajhatások figyelembe vétele, környezeti tényezők tisztaságának megőrzése)</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Gazdasági helyiségek (ólak, takarmány és egyéb tárolók) elhelyezése, higiéniás előírások (hulladék és trágyakezelés)</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Pihenő-, játszó-, dohányzó helyek kialakításának alapvető szabályai, berendezései</w:t>
      </w:r>
    </w:p>
    <w:p w:rsidR="007D5CFB" w:rsidRPr="001D1390"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 xml:space="preserve">Kerti sütő-, főzőhelyek </w:t>
      </w:r>
      <w:r w:rsidRPr="001D1390">
        <w:rPr>
          <w:rFonts w:ascii="Palatino Linotype" w:hAnsi="Palatino Linotype"/>
          <w:sz w:val="24"/>
          <w:szCs w:val="24"/>
        </w:rPr>
        <w:t>kialakításának szabályai</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Kerti medencék gondozásának feladatai</w:t>
      </w:r>
    </w:p>
    <w:p w:rsidR="007D5CFB" w:rsidRPr="000E120B" w:rsidRDefault="007D5CFB" w:rsidP="008C26A5">
      <w:pPr>
        <w:widowControl w:val="0"/>
        <w:suppressAutoHyphens/>
        <w:jc w:val="both"/>
        <w:rPr>
          <w:rFonts w:ascii="Palatino Linotype" w:hAnsi="Palatino Linotype" w:cs="Mangal"/>
          <w:kern w:val="1"/>
          <w:sz w:val="24"/>
          <w:szCs w:val="24"/>
          <w:lang w:eastAsia="hi-IN" w:bidi="hi-IN"/>
        </w:rPr>
      </w:pPr>
    </w:p>
    <w:p w:rsidR="00E6424C" w:rsidRPr="00E6424C" w:rsidRDefault="00554F02" w:rsidP="008C26A5">
      <w:pPr>
        <w:tabs>
          <w:tab w:val="right" w:pos="9072"/>
        </w:tabs>
        <w:ind w:left="709"/>
        <w:jc w:val="both"/>
        <w:rPr>
          <w:rFonts w:ascii="Palatino Linotype" w:hAnsi="Palatino Linotype"/>
          <w:b/>
          <w:i/>
          <w:sz w:val="24"/>
          <w:szCs w:val="24"/>
        </w:rPr>
      </w:pPr>
      <w:r>
        <w:rPr>
          <w:rFonts w:ascii="Palatino Linotype" w:hAnsi="Palatino Linotype"/>
          <w:b/>
          <w:sz w:val="24"/>
          <w:szCs w:val="24"/>
        </w:rPr>
        <w:t>6.3.3.</w:t>
      </w:r>
      <w:r w:rsidR="007D5CFB">
        <w:rPr>
          <w:rFonts w:ascii="Palatino Linotype" w:hAnsi="Palatino Linotype"/>
          <w:b/>
          <w:sz w:val="24"/>
          <w:szCs w:val="24"/>
        </w:rPr>
        <w:t>Lakásgondozás</w:t>
      </w:r>
      <w:r w:rsidR="007D5CFB" w:rsidRPr="000E120B">
        <w:rPr>
          <w:rFonts w:ascii="Palatino Linotype" w:hAnsi="Palatino Linotype"/>
          <w:b/>
          <w:sz w:val="24"/>
          <w:szCs w:val="24"/>
        </w:rPr>
        <w:tab/>
      </w:r>
      <w:r w:rsidR="007D5CFB" w:rsidRPr="00554F02">
        <w:rPr>
          <w:rFonts w:ascii="Palatino Linotype" w:hAnsi="Palatino Linotype"/>
          <w:b/>
          <w:i/>
          <w:sz w:val="24"/>
          <w:szCs w:val="24"/>
        </w:rPr>
        <w:t>12 óra</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lastRenderedPageBreak/>
        <w:t xml:space="preserve">Tisztító- és ápolószerek hatóanyagai, hatás szerinti csoportosításuk (szennyoldó szerek, fényező szerek), tárolásuk szabályai </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Takarító eszközök és –készülékek</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Takarítási rendszer (folyamatos rendrakás, napi takarítás, nagytakarítás) egyes helyiségekre vonatkozó munkafeladatai</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 xml:space="preserve">Padló- és szőnyegápolás, bútorápolás, ablaktisztítás, fürdőszobai berendezések, falburkolatok, fűtőtestek, világítótestek, lakásdíszek, lakástextíliák tisztításának, ápolásának technikája </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 xml:space="preserve">Kártevők a háztartásban </w:t>
      </w:r>
      <w:r w:rsidRPr="00A13A5D">
        <w:rPr>
          <w:rFonts w:ascii="Palatino Linotype" w:hAnsi="Palatino Linotype"/>
          <w:sz w:val="24"/>
          <w:szCs w:val="24"/>
        </w:rPr>
        <w:t>(rovarok- és rágcsálók</w:t>
      </w:r>
      <w:r w:rsidRPr="00E1150D">
        <w:rPr>
          <w:rFonts w:ascii="Palatino Linotype" w:hAnsi="Palatino Linotype"/>
          <w:sz w:val="24"/>
          <w:szCs w:val="24"/>
        </w:rPr>
        <w:t xml:space="preserve">, az irtás célja, módjai, eszközei, anyagai) </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Háztartási szemét kezelése (a szemét keletkezésének megelőzése,</w:t>
      </w:r>
      <w:r w:rsidRPr="00E1150D">
        <w:rPr>
          <w:rFonts w:ascii="Palatino Linotype" w:hAnsi="Palatino Linotype"/>
          <w:b/>
          <w:sz w:val="24"/>
          <w:szCs w:val="24"/>
        </w:rPr>
        <w:t xml:space="preserve"> </w:t>
      </w:r>
      <w:r w:rsidRPr="00E1150D">
        <w:rPr>
          <w:rFonts w:ascii="Palatino Linotype" w:hAnsi="Palatino Linotype"/>
          <w:sz w:val="24"/>
          <w:szCs w:val="24"/>
        </w:rPr>
        <w:t xml:space="preserve">a szelektív – hulladékfajták anyaga szerinti - hulladékgyűjtés rendszere, elvei, megvalósítási lehetőségei) </w:t>
      </w:r>
    </w:p>
    <w:p w:rsidR="007D5CFB" w:rsidRPr="00E1150D"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Házilagos javítási- és karbantartási munkák szervezése, végzése, alapvető szerszámkészlet</w:t>
      </w:r>
    </w:p>
    <w:p w:rsidR="007D5CFB" w:rsidRPr="000E120B" w:rsidRDefault="007D5CFB" w:rsidP="008C26A5">
      <w:pPr>
        <w:widowControl w:val="0"/>
        <w:suppressAutoHyphens/>
        <w:jc w:val="both"/>
        <w:rPr>
          <w:rFonts w:ascii="Palatino Linotype" w:hAnsi="Palatino Linotype" w:cs="Mangal"/>
          <w:kern w:val="1"/>
          <w:sz w:val="24"/>
          <w:szCs w:val="24"/>
          <w:lang w:eastAsia="hi-IN" w:bidi="hi-IN"/>
        </w:rPr>
      </w:pPr>
    </w:p>
    <w:p w:rsidR="00E6424C" w:rsidRPr="00E6424C" w:rsidRDefault="00554F02" w:rsidP="008C26A5">
      <w:pPr>
        <w:tabs>
          <w:tab w:val="right" w:pos="9072"/>
        </w:tabs>
        <w:ind w:left="709"/>
        <w:jc w:val="both"/>
        <w:rPr>
          <w:rFonts w:ascii="Palatino Linotype" w:hAnsi="Palatino Linotype"/>
          <w:b/>
          <w:i/>
          <w:sz w:val="24"/>
          <w:szCs w:val="24"/>
        </w:rPr>
      </w:pPr>
      <w:r>
        <w:rPr>
          <w:rFonts w:ascii="Palatino Linotype" w:hAnsi="Palatino Linotype"/>
          <w:b/>
          <w:sz w:val="24"/>
          <w:szCs w:val="24"/>
        </w:rPr>
        <w:t>6.3.4.</w:t>
      </w:r>
      <w:r w:rsidR="007D5CFB" w:rsidRPr="00E1150D">
        <w:rPr>
          <w:rFonts w:ascii="Palatino Linotype" w:hAnsi="Palatino Linotype"/>
          <w:b/>
          <w:sz w:val="24"/>
          <w:szCs w:val="24"/>
        </w:rPr>
        <w:t>Fehérnemű- és ruhaápolás</w:t>
      </w:r>
      <w:r w:rsidR="00E6424C" w:rsidRPr="00E6424C">
        <w:rPr>
          <w:rFonts w:ascii="Palatino Linotype" w:hAnsi="Palatino Linotype"/>
          <w:b/>
          <w:sz w:val="24"/>
          <w:szCs w:val="24"/>
        </w:rPr>
        <w:tab/>
      </w:r>
      <w:r w:rsidR="00E6424C" w:rsidRPr="00E6424C">
        <w:rPr>
          <w:rFonts w:ascii="Palatino Linotype" w:hAnsi="Palatino Linotype"/>
          <w:b/>
          <w:i/>
          <w:sz w:val="24"/>
          <w:szCs w:val="24"/>
        </w:rPr>
        <w:t>6 óra</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Textíliák kezelhetőségét jelölő kezelési útmutatók (piktogramok) ismerete</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Fehérnemű- és ruhaápolás gépei és eszközei (mosógépek, centrifugák, szárítógépek, vasalók)</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Mosás-előkészítés (válogatás kezelhetőség szerint, áztatás)</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 xml:space="preserve">Mosási folyamat és meghatározó tényezői (víz, mosószer, kézi-, gépi mosási eljárás, hőmérséklet, időtartam) </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Mosási hibák</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Különleges kezelési eljárások (keményítés, fehérítés)</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Szárítás célja, módjai</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Vasalás célja, legfontosabb szabályai, a ruhanemű hajtogatásának szabályai és tárolása</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Ruhaápolás általános alapelvei (tárolás, elhelyezés, alapos tisztítás, a kezelési útmutató betartása)</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Folteltávolítás</w:t>
      </w:r>
    </w:p>
    <w:p w:rsidR="007D5CFB" w:rsidRPr="00E1150D"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Cipő- és bőrruházat ápolása</w:t>
      </w:r>
    </w:p>
    <w:p w:rsidR="007D5CFB" w:rsidRDefault="007D5CFB" w:rsidP="008C26A5">
      <w:pPr>
        <w:widowControl w:val="0"/>
        <w:suppressAutoHyphens/>
        <w:jc w:val="both"/>
        <w:rPr>
          <w:rFonts w:ascii="Palatino Linotype" w:hAnsi="Palatino Linotype" w:cs="Mangal"/>
          <w:kern w:val="1"/>
          <w:sz w:val="24"/>
          <w:szCs w:val="24"/>
          <w:lang w:eastAsia="hi-IN" w:bidi="hi-IN"/>
        </w:rPr>
      </w:pPr>
    </w:p>
    <w:p w:rsidR="00E6424C" w:rsidRDefault="008C26A5" w:rsidP="008C26A5">
      <w:pPr>
        <w:ind w:left="709"/>
        <w:jc w:val="both"/>
        <w:rPr>
          <w:rFonts w:ascii="Palatino Linotype" w:hAnsi="Palatino Linotype" w:cs="Mangal"/>
          <w:kern w:val="1"/>
          <w:sz w:val="24"/>
          <w:szCs w:val="24"/>
          <w:lang w:eastAsia="hi-IN" w:bidi="hi-IN"/>
        </w:rPr>
      </w:pPr>
      <w:r>
        <w:rPr>
          <w:rFonts w:ascii="Palatino Linotype" w:hAnsi="Palatino Linotype"/>
          <w:b/>
          <w:sz w:val="24"/>
          <w:szCs w:val="24"/>
        </w:rPr>
        <w:t>6.3.5.</w:t>
      </w:r>
      <w:r>
        <w:rPr>
          <w:rFonts w:ascii="Palatino Linotype" w:hAnsi="Palatino Linotype"/>
          <w:b/>
          <w:sz w:val="24"/>
          <w:szCs w:val="24"/>
        </w:rPr>
        <w:tab/>
      </w:r>
      <w:r w:rsidR="007D5CFB" w:rsidRPr="00E1150D">
        <w:rPr>
          <w:rFonts w:ascii="Palatino Linotype" w:hAnsi="Palatino Linotype"/>
          <w:b/>
          <w:sz w:val="24"/>
          <w:szCs w:val="24"/>
        </w:rPr>
        <w:t>Lakókörnyezeti munka-, tűz- és környezetvédelem</w:t>
      </w:r>
      <w:r w:rsidR="00E6424C" w:rsidRPr="00E6424C">
        <w:rPr>
          <w:rFonts w:ascii="Palatino Linotype" w:hAnsi="Palatino Linotype"/>
          <w:b/>
          <w:sz w:val="24"/>
          <w:szCs w:val="24"/>
        </w:rPr>
        <w:tab/>
      </w:r>
      <w:r w:rsidR="00554F02">
        <w:rPr>
          <w:rFonts w:ascii="Palatino Linotype" w:hAnsi="Palatino Linotype" w:cs="Mangal"/>
          <w:b/>
          <w:kern w:val="1"/>
          <w:sz w:val="24"/>
          <w:szCs w:val="24"/>
          <w:lang w:eastAsia="hi-IN" w:bidi="hi-IN"/>
        </w:rPr>
        <w:tab/>
      </w:r>
      <w:r w:rsidR="007D5CFB">
        <w:rPr>
          <w:rFonts w:ascii="Palatino Linotype" w:hAnsi="Palatino Linotype" w:cs="Mangal"/>
          <w:b/>
          <w:i/>
          <w:kern w:val="1"/>
          <w:sz w:val="24"/>
          <w:szCs w:val="24"/>
          <w:lang w:eastAsia="hi-IN" w:bidi="hi-IN"/>
        </w:rPr>
        <w:t xml:space="preserve">6 </w:t>
      </w:r>
      <w:r w:rsidR="007D5CFB" w:rsidRPr="00B87D30">
        <w:rPr>
          <w:rFonts w:ascii="Palatino Linotype" w:hAnsi="Palatino Linotype" w:cs="Mangal"/>
          <w:b/>
          <w:i/>
          <w:kern w:val="1"/>
          <w:sz w:val="24"/>
          <w:szCs w:val="24"/>
          <w:lang w:eastAsia="hi-IN" w:bidi="hi-IN"/>
        </w:rPr>
        <w:t>óra</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Munkabiztonsághoz kapcsolódó jelképek, színek és táblák</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Háztartási balesetek veszélyforrásai, (esések és bukások, elektromos áram, szénmonoxid, vegyszerek, egyéb baleseti okok), balesetek megelőzése, biztonsági előírások</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Villámvédelem biztonsági előírásai</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 xml:space="preserve">Tűzvédelem, tűz bejelentése, tűzoltás, tűzoltó készülékek </w:t>
      </w:r>
    </w:p>
    <w:p w:rsidR="007D5CFB"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Energiatakarékosság a háztartásban</w:t>
      </w:r>
    </w:p>
    <w:p w:rsidR="007D5CFB" w:rsidRPr="00E1150D" w:rsidRDefault="007D5CFB" w:rsidP="008C26A5">
      <w:pPr>
        <w:widowControl w:val="0"/>
        <w:suppressAutoHyphens/>
        <w:ind w:left="709"/>
        <w:jc w:val="both"/>
        <w:rPr>
          <w:rFonts w:ascii="Palatino Linotype" w:hAnsi="Palatino Linotype"/>
          <w:sz w:val="24"/>
          <w:szCs w:val="24"/>
        </w:rPr>
      </w:pPr>
      <w:r w:rsidRPr="00E1150D">
        <w:rPr>
          <w:rFonts w:ascii="Palatino Linotype" w:hAnsi="Palatino Linotype"/>
          <w:sz w:val="24"/>
          <w:szCs w:val="24"/>
        </w:rPr>
        <w:t>Környezetvédelmi feladatok a lakókörnyezetben</w:t>
      </w:r>
    </w:p>
    <w:p w:rsidR="007D5CFB" w:rsidRDefault="007D5CFB" w:rsidP="008C26A5">
      <w:pPr>
        <w:widowControl w:val="0"/>
        <w:suppressAutoHyphens/>
        <w:jc w:val="both"/>
        <w:rPr>
          <w:rFonts w:ascii="Palatino Linotype" w:hAnsi="Palatino Linotype" w:cs="Mangal"/>
          <w:b/>
          <w:kern w:val="1"/>
          <w:sz w:val="24"/>
          <w:szCs w:val="24"/>
          <w:lang w:eastAsia="hi-IN" w:bidi="hi-IN"/>
        </w:rPr>
      </w:pPr>
    </w:p>
    <w:p w:rsidR="00E6424C" w:rsidRDefault="007D5CFB" w:rsidP="008C26A5">
      <w:pPr>
        <w:numPr>
          <w:ilvl w:val="1"/>
          <w:numId w:val="25"/>
        </w:numPr>
        <w:ind w:hanging="498"/>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D5CFB" w:rsidRPr="001172B8" w:rsidRDefault="00E6424C" w:rsidP="008C26A5">
      <w:pPr>
        <w:widowControl w:val="0"/>
        <w:suppressAutoHyphens/>
        <w:ind w:left="567"/>
        <w:jc w:val="both"/>
        <w:rPr>
          <w:rFonts w:ascii="Palatino Linotype" w:hAnsi="Palatino Linotype"/>
          <w:bCs/>
          <w:i/>
          <w:sz w:val="24"/>
          <w:szCs w:val="24"/>
        </w:rPr>
      </w:pPr>
      <w:r w:rsidRPr="001172B8">
        <w:rPr>
          <w:rFonts w:ascii="Palatino Linotype" w:hAnsi="Palatino Linotype"/>
          <w:bCs/>
          <w:i/>
          <w:sz w:val="24"/>
          <w:szCs w:val="24"/>
        </w:rPr>
        <w:t xml:space="preserve">A képzés helyszíne elsősorban az osztályterem. Egyes témakörök oktatását rendhagyó óra keretében a gyakorlati foglalkozási helyen (pl. mosás-ruhaápolás), vagy a szabadban (pl. lakókörnyezet) célszerű szervezni. </w:t>
      </w:r>
    </w:p>
    <w:p w:rsidR="007D5CFB" w:rsidRDefault="007D5CFB" w:rsidP="008C26A5">
      <w:pPr>
        <w:jc w:val="both"/>
        <w:rPr>
          <w:rFonts w:ascii="Palatino Linotype" w:hAnsi="Palatino Linotype"/>
          <w:b/>
          <w:sz w:val="24"/>
          <w:szCs w:val="24"/>
        </w:rPr>
      </w:pPr>
    </w:p>
    <w:p w:rsidR="00E6424C" w:rsidRDefault="007D5CFB" w:rsidP="008C26A5">
      <w:pPr>
        <w:widowControl w:val="0"/>
        <w:numPr>
          <w:ilvl w:val="1"/>
          <w:numId w:val="25"/>
        </w:numPr>
        <w:suppressAutoHyphens/>
        <w:ind w:hanging="498"/>
        <w:jc w:val="both"/>
        <w:rPr>
          <w:rFonts w:ascii="Palatino Linotype" w:hAnsi="Palatino Linotype"/>
          <w:b/>
          <w:bCs/>
          <w:sz w:val="24"/>
          <w:szCs w:val="24"/>
        </w:rPr>
      </w:pPr>
      <w:r w:rsidRPr="00667D01">
        <w:rPr>
          <w:rFonts w:ascii="Palatino Linotype" w:hAnsi="Palatino Linotype"/>
          <w:b/>
          <w:i/>
          <w:sz w:val="24"/>
          <w:szCs w:val="24"/>
        </w:rPr>
        <w:t>A tantárgy elsajátítása során alkalmazható sajátos módszerek</w:t>
      </w:r>
      <w:r w:rsidRPr="00052C8D">
        <w:rPr>
          <w:rFonts w:ascii="Palatino Linotype" w:hAnsi="Palatino Linotype"/>
          <w:b/>
          <w:bCs/>
          <w:i/>
          <w:sz w:val="24"/>
          <w:szCs w:val="24"/>
        </w:rPr>
        <w:t>, tanulói tevékenységformák (ajánlás)</w:t>
      </w:r>
      <w:r w:rsidRPr="00EB1A0C">
        <w:rPr>
          <w:rFonts w:ascii="Palatino Linotype" w:hAnsi="Palatino Linotype"/>
          <w:bCs/>
          <w:i/>
          <w:sz w:val="24"/>
          <w:szCs w:val="24"/>
        </w:rPr>
        <w:t>.</w:t>
      </w:r>
    </w:p>
    <w:p w:rsidR="007D5CFB" w:rsidRPr="00EA227F" w:rsidRDefault="007D5CFB" w:rsidP="008C26A5">
      <w:pPr>
        <w:pStyle w:val="Listaszerbekezds"/>
        <w:widowControl w:val="0"/>
        <w:suppressAutoHyphens/>
        <w:spacing w:after="0" w:line="240" w:lineRule="auto"/>
        <w:ind w:left="0"/>
        <w:contextualSpacing w:val="0"/>
        <w:jc w:val="both"/>
        <w:rPr>
          <w:rFonts w:ascii="Palatino Linotype" w:hAnsi="Palatino Linotype"/>
          <w:b/>
          <w:bCs/>
          <w:sz w:val="24"/>
          <w:szCs w:val="24"/>
        </w:rPr>
      </w:pPr>
    </w:p>
    <w:p w:rsidR="00E6424C" w:rsidRDefault="007D5CFB" w:rsidP="008C26A5">
      <w:pPr>
        <w:widowControl w:val="0"/>
        <w:numPr>
          <w:ilvl w:val="2"/>
          <w:numId w:val="25"/>
        </w:numPr>
        <w:suppressAutoHyphens/>
        <w:ind w:left="1418"/>
        <w:jc w:val="both"/>
        <w:rPr>
          <w:rFonts w:ascii="Palatino Linotype" w:hAnsi="Palatino Linotype"/>
          <w:b/>
          <w:bCs/>
          <w:i/>
          <w:sz w:val="24"/>
          <w:szCs w:val="24"/>
        </w:rPr>
      </w:pPr>
      <w:r w:rsidRPr="00A13A5D">
        <w:rPr>
          <w:rFonts w:ascii="Palatino Linotype" w:hAnsi="Palatino Linotype"/>
          <w:b/>
          <w:bCs/>
          <w:i/>
          <w:sz w:val="24"/>
          <w:szCs w:val="24"/>
        </w:rPr>
        <w:t>A tantárgy elsajátítása során alkalmazható sajátos módszerek (ajánlás)</w:t>
      </w:r>
    </w:p>
    <w:p w:rsidR="007D5CFB" w:rsidRPr="00554F02" w:rsidRDefault="00E6424C" w:rsidP="008C26A5">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 xml:space="preserve">A lakókörnyezet kialakításának, a lakóépületek fajtáinak rendhagyó óra keretében, a helyszínen való bemutatása a háztípusok és az ideális falusi ház megismerését segíthetik elő. </w:t>
      </w:r>
    </w:p>
    <w:p w:rsidR="007D5CFB" w:rsidRPr="00554F02" w:rsidRDefault="007D5CFB" w:rsidP="008C26A5">
      <w:pPr>
        <w:widowControl w:val="0"/>
        <w:suppressAutoHyphens/>
        <w:ind w:left="709"/>
        <w:jc w:val="both"/>
        <w:rPr>
          <w:rFonts w:ascii="Palatino Linotype" w:hAnsi="Palatino Linotype"/>
          <w:bCs/>
          <w:sz w:val="24"/>
          <w:szCs w:val="24"/>
        </w:rPr>
      </w:pPr>
    </w:p>
    <w:p w:rsidR="007D5CFB" w:rsidRPr="00554F02" w:rsidRDefault="00E6424C" w:rsidP="008C26A5">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 xml:space="preserve">Fejlesztheti, elmélyítheti a lakberendezési szabályok elsajátítását az ezzel foglalkozó folyóiratok, könyvek és egyéb képes kiadványok tanulmányozása. A bemutatott példák az egyszerű, otthoni körülmények között megvalósíthatókat emeljék ki. </w:t>
      </w:r>
    </w:p>
    <w:p w:rsidR="007D5CFB" w:rsidRPr="00554F02" w:rsidRDefault="007D5CFB" w:rsidP="008C26A5">
      <w:pPr>
        <w:widowControl w:val="0"/>
        <w:suppressAutoHyphens/>
        <w:ind w:left="709"/>
        <w:jc w:val="both"/>
        <w:rPr>
          <w:rFonts w:ascii="Palatino Linotype" w:hAnsi="Palatino Linotype"/>
          <w:bCs/>
          <w:sz w:val="24"/>
          <w:szCs w:val="24"/>
        </w:rPr>
      </w:pPr>
    </w:p>
    <w:p w:rsidR="007D5CFB" w:rsidRPr="00554F02" w:rsidRDefault="00E6424C" w:rsidP="008C26A5">
      <w:pPr>
        <w:widowControl w:val="0"/>
        <w:suppressAutoHyphens/>
        <w:ind w:left="709"/>
        <w:jc w:val="both"/>
        <w:rPr>
          <w:rFonts w:ascii="Palatino Linotype" w:hAnsi="Palatino Linotype"/>
          <w:b/>
          <w:bCs/>
          <w:color w:val="000000"/>
          <w:sz w:val="24"/>
          <w:szCs w:val="24"/>
        </w:rPr>
      </w:pPr>
      <w:r w:rsidRPr="00E6424C">
        <w:rPr>
          <w:rFonts w:ascii="Palatino Linotype" w:hAnsi="Palatino Linotype"/>
          <w:bCs/>
          <w:sz w:val="24"/>
          <w:szCs w:val="24"/>
        </w:rPr>
        <w:t xml:space="preserve">Az igényes környezet kialakításának módszere megfelelő példa mutatása (az iskolai rend, tisztaság, az iskola </w:t>
      </w:r>
      <w:r w:rsidRPr="00E6424C">
        <w:rPr>
          <w:rFonts w:ascii="Palatino Linotype" w:hAnsi="Palatino Linotype"/>
          <w:bCs/>
          <w:color w:val="000000"/>
          <w:sz w:val="24"/>
          <w:szCs w:val="24"/>
        </w:rPr>
        <w:t>környezetének ápoltsága)</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6C3C4B" w:rsidRPr="008B7D14" w:rsidTr="006C3C4B">
        <w:trPr>
          <w:tblHeader/>
          <w:jc w:val="center"/>
        </w:trPr>
        <w:tc>
          <w:tcPr>
            <w:tcW w:w="1134" w:type="dxa"/>
            <w:vMerge w:val="restart"/>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6C3C4B"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8B7D14" w:rsidTr="006C3C4B">
        <w:trPr>
          <w:tblHeader/>
          <w:jc w:val="center"/>
        </w:trPr>
        <w:tc>
          <w:tcPr>
            <w:tcW w:w="1134" w:type="dxa"/>
            <w:vMerge/>
            <w:vAlign w:val="center"/>
          </w:tcPr>
          <w:p w:rsidR="006C3C4B" w:rsidRPr="008B7D14" w:rsidRDefault="006C3C4B" w:rsidP="006C3C4B">
            <w:pPr>
              <w:jc w:val="center"/>
              <w:rPr>
                <w:rFonts w:ascii="Palatino Linotype" w:hAnsi="Palatino Linotype" w:cs="Palatino Linotype"/>
                <w:b/>
                <w:bCs/>
                <w:sz w:val="20"/>
                <w:szCs w:val="20"/>
              </w:rPr>
            </w:pPr>
          </w:p>
        </w:tc>
        <w:tc>
          <w:tcPr>
            <w:tcW w:w="2480" w:type="dxa"/>
            <w:vMerge/>
            <w:vAlign w:val="center"/>
          </w:tcPr>
          <w:p w:rsidR="006C3C4B" w:rsidRPr="008B7D14" w:rsidRDefault="006C3C4B" w:rsidP="006C3C4B">
            <w:pPr>
              <w:rPr>
                <w:rFonts w:ascii="Palatino Linotype" w:hAnsi="Palatino Linotype" w:cs="Palatino Linotype"/>
                <w:b/>
                <w:bCs/>
                <w:sz w:val="20"/>
                <w:szCs w:val="20"/>
              </w:rPr>
            </w:pP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C3C4B" w:rsidRPr="008B7D14" w:rsidRDefault="006C3C4B" w:rsidP="006C3C4B">
            <w:pPr>
              <w:jc w:val="center"/>
              <w:rPr>
                <w:rFonts w:ascii="Palatino Linotype" w:hAnsi="Palatino Linotype" w:cs="Palatino Linotype"/>
                <w:b/>
                <w:bCs/>
                <w:sz w:val="20"/>
                <w:szCs w:val="20"/>
              </w:rPr>
            </w:pPr>
          </w:p>
        </w:tc>
      </w:tr>
      <w:tr w:rsidR="006C3C4B" w:rsidRPr="008B7D14" w:rsidTr="006C3C4B">
        <w:trPr>
          <w:trHeight w:val="479"/>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1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39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6"/>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0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3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bl>
    <w:p w:rsidR="007D5CFB" w:rsidRDefault="007D5CFB" w:rsidP="008C26A5">
      <w:pPr>
        <w:widowControl w:val="0"/>
        <w:suppressAutoHyphens/>
        <w:ind w:left="826"/>
        <w:jc w:val="both"/>
        <w:rPr>
          <w:rFonts w:ascii="Palatino Linotype" w:hAnsi="Palatino Linotype"/>
          <w:b/>
          <w:bCs/>
          <w:i/>
          <w:sz w:val="24"/>
          <w:szCs w:val="24"/>
        </w:rPr>
      </w:pPr>
    </w:p>
    <w:p w:rsidR="00E6424C" w:rsidRDefault="007D5CFB" w:rsidP="008C26A5">
      <w:pPr>
        <w:widowControl w:val="0"/>
        <w:numPr>
          <w:ilvl w:val="2"/>
          <w:numId w:val="25"/>
        </w:numPr>
        <w:suppressAutoHyphens/>
        <w:ind w:left="1418"/>
        <w:jc w:val="both"/>
        <w:rPr>
          <w:rFonts w:ascii="Palatino Linotype" w:hAnsi="Palatino Linotype"/>
          <w:b/>
          <w:bCs/>
          <w:i/>
          <w:sz w:val="24"/>
          <w:szCs w:val="24"/>
        </w:rPr>
      </w:pPr>
      <w:r w:rsidRPr="00052C8D">
        <w:rPr>
          <w:rFonts w:ascii="Palatino Linotype" w:hAnsi="Palatino Linotype"/>
          <w:b/>
          <w:bCs/>
          <w:i/>
          <w:sz w:val="24"/>
          <w:szCs w:val="24"/>
        </w:rPr>
        <w:t>A tantárgy elsajátítása során alkalmazható tanulói tevékenységformák (ajánlás)</w:t>
      </w:r>
    </w:p>
    <w:p w:rsidR="00E6424C" w:rsidRPr="00E6424C" w:rsidRDefault="00E6424C" w:rsidP="008C26A5">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 xml:space="preserve">A helyszínen, a szemlélődő gyakorlatokon a tanulók készítsenek jegyzeteket, értékeljék a látottakat. Házi feladatként tervezzék meg az általuk elképzelt </w:t>
      </w:r>
      <w:r w:rsidRPr="00E6424C">
        <w:rPr>
          <w:rFonts w:ascii="Palatino Linotype" w:hAnsi="Palatino Linotype"/>
          <w:bCs/>
          <w:sz w:val="24"/>
          <w:szCs w:val="24"/>
        </w:rPr>
        <w:lastRenderedPageBreak/>
        <w:t xml:space="preserve">lakóházat. Tervezzék meg a belső berendezés vázlatát a meghatározott jelölések segítségével.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6C3C4B" w:rsidRPr="00FE5532" w:rsidTr="006C3C4B">
        <w:trPr>
          <w:cantSplit/>
          <w:trHeight w:val="921"/>
          <w:tblHeader/>
          <w:jc w:val="center"/>
        </w:trPr>
        <w:tc>
          <w:tcPr>
            <w:tcW w:w="1032"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C3C4B"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C3C4B"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C3C4B" w:rsidRPr="00FE5532"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FE5532" w:rsidTr="006C3C4B">
        <w:trPr>
          <w:cantSplit/>
          <w:trHeight w:val="1076"/>
          <w:tblHeader/>
          <w:jc w:val="center"/>
        </w:trPr>
        <w:tc>
          <w:tcPr>
            <w:tcW w:w="1032" w:type="dxa"/>
            <w:vMerge/>
            <w:vAlign w:val="center"/>
          </w:tcPr>
          <w:p w:rsidR="006C3C4B" w:rsidRPr="00FE5532" w:rsidRDefault="006C3C4B" w:rsidP="006C3C4B">
            <w:pPr>
              <w:jc w:val="center"/>
              <w:rPr>
                <w:rFonts w:ascii="Palatino Linotype" w:hAnsi="Palatino Linotype" w:cs="Palatino Linotype"/>
                <w:b/>
                <w:bCs/>
                <w:sz w:val="20"/>
                <w:szCs w:val="20"/>
              </w:rPr>
            </w:pPr>
          </w:p>
        </w:tc>
        <w:tc>
          <w:tcPr>
            <w:tcW w:w="3417" w:type="dxa"/>
            <w:vMerge/>
            <w:vAlign w:val="center"/>
          </w:tcPr>
          <w:p w:rsidR="006C3C4B" w:rsidRPr="00FE5532" w:rsidRDefault="006C3C4B" w:rsidP="006C3C4B">
            <w:pPr>
              <w:rPr>
                <w:rFonts w:ascii="Palatino Linotype" w:hAnsi="Palatino Linotype" w:cs="Palatino Linotype"/>
                <w:b/>
                <w:bCs/>
                <w:sz w:val="20"/>
                <w:szCs w:val="20"/>
              </w:rPr>
            </w:pPr>
          </w:p>
        </w:tc>
        <w:tc>
          <w:tcPr>
            <w:tcW w:w="809" w:type="dxa"/>
            <w:textDirection w:val="btLr"/>
            <w:vAlign w:val="center"/>
          </w:tcPr>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C3C4B" w:rsidRPr="00FE5532" w:rsidRDefault="006C3C4B" w:rsidP="006C3C4B">
            <w:pPr>
              <w:jc w:val="center"/>
              <w:rPr>
                <w:rFonts w:ascii="Palatino Linotype" w:hAnsi="Palatino Linotype" w:cs="Palatino Linotype"/>
                <w:b/>
                <w:bCs/>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04"/>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83"/>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58"/>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44"/>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bl>
    <w:p w:rsidR="007D5CFB" w:rsidRPr="00EA227F" w:rsidRDefault="007D5CFB" w:rsidP="008C26A5">
      <w:pPr>
        <w:pStyle w:val="Listaszerbekezds"/>
        <w:widowControl w:val="0"/>
        <w:suppressAutoHyphens/>
        <w:spacing w:after="0" w:line="240" w:lineRule="auto"/>
        <w:ind w:left="0"/>
        <w:contextualSpacing w:val="0"/>
        <w:jc w:val="both"/>
        <w:rPr>
          <w:rFonts w:ascii="Palatino Linotype" w:hAnsi="Palatino Linotype"/>
          <w:b/>
          <w:bCs/>
          <w:sz w:val="24"/>
          <w:szCs w:val="24"/>
        </w:rPr>
      </w:pPr>
    </w:p>
    <w:p w:rsidR="00E6424C" w:rsidRDefault="007D5CFB" w:rsidP="008C26A5">
      <w:pPr>
        <w:widowControl w:val="0"/>
        <w:numPr>
          <w:ilvl w:val="1"/>
          <w:numId w:val="25"/>
        </w:numPr>
        <w:suppressAutoHyphens/>
        <w:ind w:hanging="498"/>
        <w:jc w:val="both"/>
        <w:rPr>
          <w:rFonts w:ascii="Palatino Linotype" w:hAnsi="Palatino Linotype"/>
          <w:b/>
          <w:bCs/>
          <w:sz w:val="24"/>
          <w:szCs w:val="24"/>
        </w:rPr>
      </w:pPr>
      <w:r w:rsidRPr="00EA227F">
        <w:rPr>
          <w:rFonts w:ascii="Palatino Linotype" w:hAnsi="Palatino Linotype"/>
          <w:b/>
          <w:bCs/>
          <w:sz w:val="24"/>
          <w:szCs w:val="24"/>
        </w:rPr>
        <w:t>A</w:t>
      </w:r>
      <w:r w:rsidRPr="000E120B">
        <w:rPr>
          <w:rFonts w:ascii="Palatino Linotype" w:hAnsi="Palatino Linotype"/>
          <w:b/>
          <w:bCs/>
          <w:sz w:val="24"/>
          <w:szCs w:val="24"/>
        </w:rPr>
        <w:t xml:space="preserve">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6C3C4B" w:rsidRDefault="00E6424C" w:rsidP="008C26A5">
      <w:pPr>
        <w:tabs>
          <w:tab w:val="left" w:pos="851"/>
        </w:tabs>
        <w:ind w:left="567"/>
        <w:jc w:val="both"/>
        <w:rPr>
          <w:rFonts w:ascii="Palatino Linotype" w:hAnsi="Palatino Linotype"/>
          <w:bCs/>
          <w:sz w:val="24"/>
          <w:szCs w:val="24"/>
        </w:rPr>
      </w:pPr>
      <w:r w:rsidRPr="00E6424C">
        <w:rPr>
          <w:rFonts w:ascii="Palatino Linotype" w:hAnsi="Palatino Linotype"/>
          <w:bCs/>
          <w:sz w:val="24"/>
          <w:szCs w:val="24"/>
        </w:rPr>
        <w:t>A nemzeti köznevelésr</w:t>
      </w:r>
      <w:r w:rsidR="008C26A5">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6C3C4B" w:rsidRDefault="006C3C4B">
      <w:pPr>
        <w:rPr>
          <w:rFonts w:ascii="Palatino Linotype" w:hAnsi="Palatino Linotype"/>
          <w:bCs/>
          <w:sz w:val="24"/>
          <w:szCs w:val="24"/>
        </w:rPr>
      </w:pPr>
      <w:r>
        <w:rPr>
          <w:rFonts w:ascii="Palatino Linotype" w:hAnsi="Palatino Linotype"/>
          <w:bCs/>
          <w:sz w:val="24"/>
          <w:szCs w:val="24"/>
        </w:rPr>
        <w:br w:type="page"/>
      </w:r>
    </w:p>
    <w:p w:rsidR="00E6424C" w:rsidRDefault="007D5CFB" w:rsidP="00E6424C">
      <w:pPr>
        <w:widowControl w:val="0"/>
        <w:numPr>
          <w:ilvl w:val="0"/>
          <w:numId w:val="25"/>
        </w:numPr>
        <w:suppressAutoHyphens/>
        <w:jc w:val="right"/>
        <w:rPr>
          <w:rFonts w:ascii="Palatino Linotype" w:hAnsi="Palatino Linotype"/>
          <w:b/>
          <w:bCs/>
          <w:iCs/>
          <w:sz w:val="24"/>
          <w:szCs w:val="24"/>
        </w:rPr>
      </w:pPr>
      <w:r w:rsidRPr="00686A82">
        <w:rPr>
          <w:rFonts w:ascii="Palatino Linotype" w:hAnsi="Palatino Linotype"/>
          <w:b/>
          <w:sz w:val="24"/>
          <w:szCs w:val="24"/>
        </w:rPr>
        <w:lastRenderedPageBreak/>
        <w:t xml:space="preserve">Család- </w:t>
      </w:r>
      <w:r w:rsidRPr="00686A82">
        <w:rPr>
          <w:rFonts w:ascii="Palatino Linotype" w:hAnsi="Palatino Linotype"/>
          <w:b/>
          <w:color w:val="000000"/>
          <w:sz w:val="24"/>
          <w:szCs w:val="24"/>
        </w:rPr>
        <w:t>és háztartás ellátási gyakorlat</w:t>
      </w:r>
      <w:r w:rsidRPr="00686A82">
        <w:rPr>
          <w:rFonts w:ascii="Palatino Linotype" w:hAnsi="Palatino Linotype"/>
          <w:b/>
          <w:sz w:val="24"/>
          <w:szCs w:val="24"/>
        </w:rPr>
        <w:t xml:space="preserve"> tantárgy </w:t>
      </w:r>
      <w:r w:rsidRPr="00686A82">
        <w:rPr>
          <w:rFonts w:ascii="Palatino Linotype" w:hAnsi="Palatino Linotype"/>
          <w:b/>
          <w:sz w:val="24"/>
          <w:szCs w:val="24"/>
        </w:rPr>
        <w:tab/>
      </w:r>
      <w:r w:rsidRPr="00686A82">
        <w:rPr>
          <w:rFonts w:ascii="Palatino Linotype" w:hAnsi="Palatino Linotype"/>
          <w:b/>
          <w:sz w:val="24"/>
          <w:szCs w:val="24"/>
        </w:rPr>
        <w:tab/>
      </w:r>
      <w:r w:rsidRPr="00686A82">
        <w:rPr>
          <w:rFonts w:ascii="Palatino Linotype" w:hAnsi="Palatino Linotype"/>
          <w:b/>
          <w:sz w:val="24"/>
          <w:szCs w:val="24"/>
        </w:rPr>
        <w:tab/>
      </w:r>
      <w:r w:rsidR="004365F2">
        <w:rPr>
          <w:rFonts w:ascii="Palatino Linotype" w:hAnsi="Palatino Linotype"/>
          <w:b/>
          <w:sz w:val="24"/>
          <w:szCs w:val="24"/>
        </w:rPr>
        <w:tab/>
        <w:t xml:space="preserve">        </w:t>
      </w:r>
      <w:r w:rsidRPr="00686A82">
        <w:rPr>
          <w:rFonts w:ascii="Palatino Linotype" w:hAnsi="Palatino Linotype"/>
          <w:b/>
          <w:sz w:val="24"/>
          <w:szCs w:val="24"/>
        </w:rPr>
        <w:t>180</w:t>
      </w:r>
      <w:r>
        <w:rPr>
          <w:rFonts w:ascii="Palatino Linotype" w:hAnsi="Palatino Linotype"/>
          <w:b/>
          <w:sz w:val="24"/>
          <w:szCs w:val="24"/>
        </w:rPr>
        <w:t xml:space="preserve"> óra</w:t>
      </w:r>
    </w:p>
    <w:p w:rsidR="007D5CFB" w:rsidRPr="000E120B" w:rsidRDefault="007D5CFB" w:rsidP="008B25CB">
      <w:pPr>
        <w:widowControl w:val="0"/>
        <w:suppressAutoHyphens/>
        <w:ind w:left="360"/>
        <w:rPr>
          <w:rFonts w:ascii="Palatino Linotype" w:hAnsi="Palatino Linotype"/>
          <w:b/>
          <w:bCs/>
          <w:iCs/>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Default="007D5CFB" w:rsidP="004365F2">
      <w:pPr>
        <w:ind w:left="567"/>
        <w:jc w:val="both"/>
        <w:rPr>
          <w:rFonts w:ascii="Palatino Linotype" w:hAnsi="Palatino Linotype"/>
          <w:sz w:val="24"/>
          <w:szCs w:val="24"/>
        </w:rPr>
      </w:pPr>
      <w:r w:rsidRPr="00C16960">
        <w:rPr>
          <w:rFonts w:ascii="Palatino Linotype" w:hAnsi="Palatino Linotype"/>
          <w:sz w:val="24"/>
          <w:szCs w:val="24"/>
        </w:rPr>
        <w:t xml:space="preserve">A </w:t>
      </w:r>
      <w:r w:rsidRPr="00A13A5D">
        <w:rPr>
          <w:rFonts w:ascii="Palatino Linotype" w:hAnsi="Palatino Linotype"/>
          <w:sz w:val="24"/>
          <w:szCs w:val="24"/>
        </w:rPr>
        <w:t>konyhai munkák, és ételkészítési</w:t>
      </w:r>
      <w:r>
        <w:rPr>
          <w:rFonts w:ascii="Palatino Linotype" w:hAnsi="Palatino Linotype"/>
          <w:sz w:val="24"/>
          <w:szCs w:val="24"/>
        </w:rPr>
        <w:t xml:space="preserve"> </w:t>
      </w:r>
      <w:r w:rsidRPr="00C16960">
        <w:rPr>
          <w:rFonts w:ascii="Palatino Linotype" w:hAnsi="Palatino Linotype"/>
          <w:sz w:val="24"/>
          <w:szCs w:val="24"/>
        </w:rPr>
        <w:t>gyakorlatok során el</w:t>
      </w:r>
      <w:r>
        <w:rPr>
          <w:rFonts w:ascii="Palatino Linotype" w:hAnsi="Palatino Linotype"/>
          <w:sz w:val="24"/>
          <w:szCs w:val="24"/>
        </w:rPr>
        <w:t xml:space="preserve"> kell </w:t>
      </w:r>
      <w:r w:rsidRPr="00C16960">
        <w:rPr>
          <w:rFonts w:ascii="Palatino Linotype" w:hAnsi="Palatino Linotype"/>
          <w:sz w:val="24"/>
          <w:szCs w:val="24"/>
        </w:rPr>
        <w:t>érni, hogy a tanulók a higiéniai követelményeket betartva önállóan és kreatívan tudjanak alapszíntű ételkészítési feladatokat ellátni, az alkalomnak megfelelően teríteni és az e</w:t>
      </w:r>
      <w:r>
        <w:rPr>
          <w:rFonts w:ascii="Palatino Linotype" w:hAnsi="Palatino Linotype"/>
          <w:sz w:val="24"/>
          <w:szCs w:val="24"/>
        </w:rPr>
        <w:t>lkészült ételeket felszolgálni.</w:t>
      </w:r>
    </w:p>
    <w:p w:rsidR="007D5CFB" w:rsidRPr="00C16960" w:rsidRDefault="007D5CFB" w:rsidP="004365F2">
      <w:pPr>
        <w:ind w:left="567"/>
        <w:jc w:val="both"/>
        <w:rPr>
          <w:rFonts w:ascii="Palatino Linotype" w:hAnsi="Palatino Linotype"/>
          <w:sz w:val="24"/>
          <w:szCs w:val="24"/>
        </w:rPr>
      </w:pPr>
    </w:p>
    <w:p w:rsidR="007D5CFB" w:rsidRDefault="007D5CFB" w:rsidP="004365F2">
      <w:pPr>
        <w:ind w:left="567"/>
        <w:jc w:val="both"/>
        <w:rPr>
          <w:rFonts w:ascii="Palatino Linotype" w:hAnsi="Palatino Linotype"/>
          <w:sz w:val="24"/>
          <w:szCs w:val="24"/>
        </w:rPr>
      </w:pPr>
      <w:r w:rsidRPr="00C16960">
        <w:rPr>
          <w:rFonts w:ascii="Palatino Linotype" w:hAnsi="Palatino Linotype"/>
          <w:sz w:val="24"/>
          <w:szCs w:val="24"/>
        </w:rPr>
        <w:t>A lakókörnyezet gondozási és ruhaápolási gyakorlatokon cél olyan készségek kialakítása, amelyek alkalmazásával a feladatok gyorsan, szakszerűen, balesetmentesen és környezetkímélő módon valósíthatók meg. Cél továbbá kialakítani és elmélyíteni a mindig tiszta és rendezett környezetre, az ápoltságra törekvés igé</w:t>
      </w:r>
      <w:r>
        <w:rPr>
          <w:rFonts w:ascii="Palatino Linotype" w:hAnsi="Palatino Linotype"/>
          <w:sz w:val="24"/>
          <w:szCs w:val="24"/>
        </w:rPr>
        <w:t>nyét.</w:t>
      </w:r>
    </w:p>
    <w:p w:rsidR="007D5CFB" w:rsidRPr="00C16960" w:rsidRDefault="007D5CFB" w:rsidP="004365F2">
      <w:pPr>
        <w:ind w:left="567"/>
        <w:jc w:val="both"/>
        <w:rPr>
          <w:rFonts w:ascii="Palatino Linotype" w:hAnsi="Palatino Linotype"/>
          <w:sz w:val="24"/>
          <w:szCs w:val="24"/>
        </w:rPr>
      </w:pPr>
    </w:p>
    <w:p w:rsidR="007D5CFB" w:rsidRPr="009239BC" w:rsidRDefault="007D5CFB" w:rsidP="004365F2">
      <w:pPr>
        <w:ind w:left="567"/>
        <w:jc w:val="both"/>
        <w:rPr>
          <w:rFonts w:ascii="Palatino Linotype" w:hAnsi="Palatino Linotype"/>
          <w:sz w:val="24"/>
          <w:szCs w:val="24"/>
        </w:rPr>
      </w:pPr>
      <w:r w:rsidRPr="00C16960">
        <w:rPr>
          <w:rFonts w:ascii="Palatino Linotype" w:hAnsi="Palatino Linotype"/>
          <w:sz w:val="24"/>
          <w:szCs w:val="24"/>
        </w:rPr>
        <w:t>Az ápolási, gondozási gyakorlatok célja az empátiás készség kialakítása mellett, a tanulók türelemre, figyelemre</w:t>
      </w:r>
      <w:r>
        <w:rPr>
          <w:rFonts w:ascii="Palatino Linotype" w:hAnsi="Palatino Linotype"/>
          <w:sz w:val="24"/>
          <w:szCs w:val="24"/>
        </w:rPr>
        <w:t>, fegyelemre</w:t>
      </w:r>
      <w:r w:rsidRPr="00C16960">
        <w:rPr>
          <w:rFonts w:ascii="Palatino Linotype" w:hAnsi="Palatino Linotype"/>
          <w:sz w:val="24"/>
          <w:szCs w:val="24"/>
        </w:rPr>
        <w:t xml:space="preserve"> nevelése. Felkészítés azokra a gyermekgondozási, elsősegély-nyújtási, ápolási-gondozási gyakorlati tennivalókra, amelynek birtokában szakszerű segítséget tudnak nyújtani a családtagoknak, illetve a közösség arra rászoruló tagjainak fizikai vagy mentális szükségleteik kielégítésében</w:t>
      </w:r>
      <w:r w:rsidRPr="009239BC">
        <w:rPr>
          <w:rFonts w:ascii="Palatino Linotype" w:hAnsi="Palatino Linotype"/>
          <w:sz w:val="24"/>
          <w:szCs w:val="24"/>
        </w:rPr>
        <w:t>.</w:t>
      </w:r>
    </w:p>
    <w:p w:rsidR="007D5CFB" w:rsidRDefault="007D5CFB" w:rsidP="00FF56AB">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Default="007D5CFB" w:rsidP="004365F2">
      <w:pPr>
        <w:pStyle w:val="Listaszerbekezds"/>
        <w:tabs>
          <w:tab w:val="left" w:pos="426"/>
          <w:tab w:val="left" w:pos="567"/>
          <w:tab w:val="left" w:pos="709"/>
          <w:tab w:val="left" w:pos="851"/>
          <w:tab w:val="left" w:pos="1134"/>
          <w:tab w:val="left" w:pos="7371"/>
          <w:tab w:val="left" w:pos="8222"/>
          <w:tab w:val="left" w:pos="8505"/>
        </w:tabs>
        <w:ind w:left="567"/>
        <w:jc w:val="both"/>
        <w:rPr>
          <w:rFonts w:ascii="Palatino Linotype" w:hAnsi="Palatino Linotype"/>
          <w:sz w:val="24"/>
          <w:szCs w:val="24"/>
        </w:rPr>
      </w:pPr>
      <w:r w:rsidRPr="00A13A5D">
        <w:rPr>
          <w:rFonts w:ascii="Palatino Linotype" w:hAnsi="Palatino Linotype"/>
          <w:sz w:val="24"/>
          <w:szCs w:val="24"/>
        </w:rPr>
        <w:t>A Család- és háztartás</w:t>
      </w:r>
      <w:r w:rsidR="004365F2">
        <w:rPr>
          <w:rFonts w:ascii="Palatino Linotype" w:hAnsi="Palatino Linotype"/>
          <w:sz w:val="24"/>
          <w:szCs w:val="24"/>
        </w:rPr>
        <w:t>-</w:t>
      </w:r>
      <w:r w:rsidRPr="00A13A5D">
        <w:rPr>
          <w:rFonts w:ascii="Palatino Linotype" w:hAnsi="Palatino Linotype"/>
          <w:sz w:val="24"/>
          <w:szCs w:val="24"/>
        </w:rPr>
        <w:t xml:space="preserve">ellátási gyakorlatok a kapcsolódó szakmai elméleti tárgyak ismereteire épülnek, de a közismereti oktatásban </w:t>
      </w:r>
      <w:r w:rsidRPr="00E65BE7">
        <w:rPr>
          <w:rFonts w:ascii="Palatino Linotype" w:hAnsi="Palatino Linotype"/>
          <w:sz w:val="24"/>
          <w:szCs w:val="24"/>
        </w:rPr>
        <w:t xml:space="preserve">tanultak, illetve a mindennapokban szerzett tapasztalatok is felhasználhatók a </w:t>
      </w:r>
      <w:r>
        <w:rPr>
          <w:rFonts w:ascii="Palatino Linotype" w:hAnsi="Palatino Linotype"/>
          <w:sz w:val="24"/>
          <w:szCs w:val="24"/>
        </w:rPr>
        <w:t xml:space="preserve">gyakorlati </w:t>
      </w:r>
      <w:r w:rsidRPr="00E65BE7">
        <w:rPr>
          <w:rFonts w:ascii="Palatino Linotype" w:hAnsi="Palatino Linotype"/>
          <w:sz w:val="24"/>
          <w:szCs w:val="24"/>
        </w:rPr>
        <w:t>képzés során.</w:t>
      </w:r>
    </w:p>
    <w:p w:rsidR="007D5CFB" w:rsidRDefault="007D5CFB" w:rsidP="009D2CCD">
      <w:pPr>
        <w:pStyle w:val="Listaszerbekezds"/>
        <w:tabs>
          <w:tab w:val="left" w:pos="426"/>
          <w:tab w:val="left" w:pos="567"/>
          <w:tab w:val="left" w:pos="709"/>
          <w:tab w:val="left" w:pos="851"/>
          <w:tab w:val="left" w:pos="1134"/>
          <w:tab w:val="left" w:pos="7371"/>
          <w:tab w:val="left" w:pos="8222"/>
          <w:tab w:val="left" w:pos="8505"/>
        </w:tabs>
        <w:spacing w:after="0" w:line="240" w:lineRule="auto"/>
        <w:ind w:left="851"/>
        <w:jc w:val="both"/>
        <w:rPr>
          <w:rFonts w:ascii="Palatino Linotype" w:hAnsi="Palatino Linotype"/>
          <w:sz w:val="24"/>
          <w:szCs w:val="24"/>
        </w:rPr>
      </w:pPr>
    </w:p>
    <w:p w:rsidR="00E6424C" w:rsidRDefault="007D5CFB" w:rsidP="00E6424C">
      <w:pPr>
        <w:widowControl w:val="0"/>
        <w:numPr>
          <w:ilvl w:val="1"/>
          <w:numId w:val="25"/>
        </w:numPr>
        <w:suppressAutoHyphens/>
        <w:ind w:hanging="498"/>
        <w:rPr>
          <w:rFonts w:ascii="Palatino Linotype" w:hAnsi="Palatino Linotype"/>
          <w:b/>
          <w:bCs/>
          <w:iCs/>
          <w:sz w:val="24"/>
          <w:szCs w:val="24"/>
        </w:rPr>
      </w:pPr>
      <w:r w:rsidRPr="000E120B">
        <w:rPr>
          <w:rFonts w:ascii="Palatino Linotype" w:hAnsi="Palatino Linotype"/>
          <w:b/>
          <w:sz w:val="24"/>
          <w:szCs w:val="24"/>
        </w:rPr>
        <w:t xml:space="preserve">Témakörök </w:t>
      </w:r>
    </w:p>
    <w:p w:rsidR="007D5CFB" w:rsidRPr="000E120B" w:rsidRDefault="007D5CFB" w:rsidP="00FF56AB">
      <w:pPr>
        <w:rPr>
          <w:rFonts w:ascii="Palatino Linotype" w:hAnsi="Palatino Linotype"/>
          <w:b/>
          <w:bCs/>
          <w:iCs/>
          <w:sz w:val="24"/>
          <w:szCs w:val="24"/>
        </w:rPr>
      </w:pPr>
    </w:p>
    <w:p w:rsidR="00E6424C" w:rsidRDefault="007D5CFB" w:rsidP="00E6424C">
      <w:pPr>
        <w:numPr>
          <w:ilvl w:val="2"/>
          <w:numId w:val="25"/>
        </w:numPr>
        <w:ind w:left="709" w:firstLine="0"/>
        <w:rPr>
          <w:rFonts w:ascii="Palatino Linotype" w:hAnsi="Palatino Linotype"/>
          <w:b/>
          <w:i/>
          <w:sz w:val="24"/>
          <w:szCs w:val="24"/>
        </w:rPr>
      </w:pPr>
      <w:r>
        <w:rPr>
          <w:rFonts w:ascii="Palatino Linotype" w:hAnsi="Palatino Linotype"/>
          <w:b/>
          <w:sz w:val="24"/>
          <w:szCs w:val="24"/>
        </w:rPr>
        <w:t>K</w:t>
      </w:r>
      <w:r w:rsidRPr="00C75D06">
        <w:rPr>
          <w:rFonts w:ascii="Palatino Linotype" w:hAnsi="Palatino Linotype"/>
          <w:b/>
          <w:sz w:val="24"/>
          <w:szCs w:val="24"/>
        </w:rPr>
        <w:t xml:space="preserve">onyhai munkák, </w:t>
      </w:r>
      <w:r w:rsidRPr="00A13A5D">
        <w:rPr>
          <w:rFonts w:ascii="Palatino Linotype" w:hAnsi="Palatino Linotype"/>
          <w:b/>
          <w:sz w:val="24"/>
          <w:szCs w:val="24"/>
        </w:rPr>
        <w:t>ételkészítési alapgyakorlatok</w:t>
      </w:r>
      <w:r w:rsidRPr="00A13A5D">
        <w:rPr>
          <w:rFonts w:ascii="Palatino Linotype" w:hAnsi="Palatino Linotype"/>
          <w:b/>
          <w:sz w:val="24"/>
          <w:szCs w:val="24"/>
        </w:rPr>
        <w:tab/>
      </w:r>
      <w:r w:rsidR="004365F2">
        <w:rPr>
          <w:rFonts w:ascii="Palatino Linotype" w:hAnsi="Palatino Linotype"/>
          <w:b/>
          <w:sz w:val="24"/>
          <w:szCs w:val="24"/>
        </w:rPr>
        <w:tab/>
        <w:t xml:space="preserve">          </w:t>
      </w:r>
      <w:r w:rsidRPr="004365F2">
        <w:rPr>
          <w:rFonts w:ascii="Palatino Linotype" w:hAnsi="Palatino Linotype"/>
          <w:b/>
          <w:i/>
          <w:sz w:val="24"/>
          <w:szCs w:val="24"/>
        </w:rPr>
        <w:t>90 óra</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Konyhai munkák baleseti forrásai (munka-, baleset és tűzvédelmi oktatás)</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 xml:space="preserve">Személyi és környezeti (konyhai) higiénia </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Mosogatási fázisok és követelmények</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Élelmiszerek, főzési nyersanyagok vásárlása üzletben, piacon, termelőtől, az áru frissességének megállapítása</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Napi bevásárlás, nagybevásárlás szervezése, végrehajtása</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Kézi és gépi konyhatechnikai eszközismeret, az eszközök, berendezések, gépek szakszerű és biztonságos használata</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 xml:space="preserve">Ételkészítéshez szükséges nyersanyagok mennyiségének kiszámítása, nyersanyagok előkészítése, ételek készítése, az étkezés jellegének, módjának megfelelő terítés, tálalás, felszolgálás illő öltözetben, mosogatás, a konyha és </w:t>
      </w:r>
      <w:r w:rsidRPr="007A73A8">
        <w:rPr>
          <w:rFonts w:ascii="Palatino Linotype" w:hAnsi="Palatino Linotype"/>
          <w:sz w:val="24"/>
          <w:szCs w:val="24"/>
        </w:rPr>
        <w:lastRenderedPageBreak/>
        <w:t>étkező takarítása, rendbetétele:</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reggeli és uzsonnaételek, egyszerű hidegkonyhai termékek (péksütemények, pékáruk, felvágottak, szalámik, kolbászfélék, sonkafélék, vaj, sajt, túró, zöldségfélék felhasználásával változatos szendvicsek, hidegtálak, kenyérbe, zsemlébe töltött uzsonnák, egyszerű saláták</w:t>
      </w:r>
      <w:r>
        <w:rPr>
          <w:rFonts w:ascii="Palatino Linotype" w:hAnsi="Palatino Linotype"/>
          <w:sz w:val="24"/>
          <w:szCs w:val="24"/>
        </w:rPr>
        <w:t>)</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reggeli és uzsonnaitalok (tea, kávé, kakaó, limonádé, gyümölcsszörpök, egyéb alkoholmentes italok)</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 xml:space="preserve">egyszerű meleg ételek (omlett, rántotta, tükörtojás, </w:t>
      </w:r>
      <w:proofErr w:type="spellStart"/>
      <w:r w:rsidRPr="007A73A8">
        <w:rPr>
          <w:rFonts w:ascii="Palatino Linotype" w:hAnsi="Palatino Linotype"/>
          <w:sz w:val="24"/>
          <w:szCs w:val="24"/>
        </w:rPr>
        <w:t>tükörtojás</w:t>
      </w:r>
      <w:proofErr w:type="spellEnd"/>
      <w:r w:rsidRPr="007A73A8">
        <w:rPr>
          <w:rFonts w:ascii="Palatino Linotype" w:hAnsi="Palatino Linotype"/>
          <w:sz w:val="24"/>
          <w:szCs w:val="24"/>
        </w:rPr>
        <w:t xml:space="preserve"> sonkával vagy bacon szalonnával, kemény és lágy tojás, buggyantott tojás, meleg szendvics, grillcsirke, egyéb grillhúsok, sült kolbász, </w:t>
      </w:r>
      <w:proofErr w:type="spellStart"/>
      <w:r w:rsidRPr="007A73A8">
        <w:rPr>
          <w:rFonts w:ascii="Palatino Linotype" w:hAnsi="Palatino Linotype"/>
          <w:sz w:val="24"/>
          <w:szCs w:val="24"/>
        </w:rPr>
        <w:t>-hurka</w:t>
      </w:r>
      <w:proofErr w:type="spellEnd"/>
      <w:r w:rsidRPr="007A73A8">
        <w:rPr>
          <w:rFonts w:ascii="Palatino Linotype" w:hAnsi="Palatino Linotype"/>
          <w:sz w:val="24"/>
          <w:szCs w:val="24"/>
        </w:rPr>
        <w:t>, egytálételek és egyéb egyszerű meleg ételek)</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egyszerű levese</w:t>
      </w:r>
      <w:r>
        <w:rPr>
          <w:rFonts w:ascii="Palatino Linotype" w:hAnsi="Palatino Linotype"/>
          <w:sz w:val="24"/>
          <w:szCs w:val="24"/>
        </w:rPr>
        <w:t>k, híg levesek, gyümölcslevesek</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 xml:space="preserve">frissensültek, pörköltek, tokányok (sertés, marha, baromfi), egyszerűbb köretek </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 xml:space="preserve">sűrített főzelékek, egyszerű meleg- és hidegmártások </w:t>
      </w:r>
    </w:p>
    <w:p w:rsidR="007D5CFB" w:rsidRDefault="007D5CFB" w:rsidP="004365F2">
      <w:pPr>
        <w:widowControl w:val="0"/>
        <w:tabs>
          <w:tab w:val="left" w:pos="1843"/>
        </w:tabs>
        <w:suppressAutoHyphens/>
        <w:ind w:left="709"/>
        <w:rPr>
          <w:rFonts w:ascii="Palatino Linotype" w:hAnsi="Palatino Linotype"/>
          <w:sz w:val="24"/>
          <w:szCs w:val="24"/>
        </w:rPr>
      </w:pPr>
      <w:r>
        <w:rPr>
          <w:rFonts w:ascii="Palatino Linotype" w:hAnsi="Palatino Linotype"/>
          <w:sz w:val="24"/>
          <w:szCs w:val="24"/>
        </w:rPr>
        <w:t xml:space="preserve">- </w:t>
      </w:r>
      <w:r w:rsidRPr="007A73A8">
        <w:rPr>
          <w:rFonts w:ascii="Palatino Linotype" w:hAnsi="Palatino Linotype"/>
          <w:sz w:val="24"/>
          <w:szCs w:val="24"/>
        </w:rPr>
        <w:t>főtt tészták, lepények, palacsintatészták</w:t>
      </w:r>
    </w:p>
    <w:p w:rsidR="007D5CFB" w:rsidRDefault="007D5CFB" w:rsidP="004365F2">
      <w:pPr>
        <w:widowControl w:val="0"/>
        <w:suppressAutoHyphens/>
        <w:ind w:left="709"/>
        <w:rPr>
          <w:rFonts w:ascii="Palatino Linotype" w:hAnsi="Palatino Linotype"/>
          <w:sz w:val="24"/>
          <w:szCs w:val="24"/>
        </w:rPr>
      </w:pPr>
      <w:r>
        <w:rPr>
          <w:rFonts w:ascii="Palatino Linotype" w:hAnsi="Palatino Linotype"/>
          <w:sz w:val="24"/>
          <w:szCs w:val="24"/>
        </w:rPr>
        <w:t>Család részére e</w:t>
      </w:r>
      <w:r w:rsidRPr="007A73A8">
        <w:rPr>
          <w:rFonts w:ascii="Palatino Linotype" w:hAnsi="Palatino Linotype"/>
          <w:sz w:val="24"/>
          <w:szCs w:val="24"/>
        </w:rPr>
        <w:t>gyszerű menü önálló előkészítési, elkészítési, terítési, felszolgálási, konyha, étkezőhely rendbetételi munkáinak elvégzése</w:t>
      </w:r>
    </w:p>
    <w:p w:rsidR="007D5CFB" w:rsidRDefault="007D5CFB" w:rsidP="004365F2">
      <w:pPr>
        <w:widowControl w:val="0"/>
        <w:suppressAutoHyphens/>
        <w:ind w:left="709"/>
        <w:rPr>
          <w:rFonts w:ascii="Palatino Linotype" w:hAnsi="Palatino Linotype"/>
          <w:sz w:val="24"/>
          <w:szCs w:val="24"/>
        </w:rPr>
      </w:pPr>
      <w:r w:rsidRPr="00C57F26">
        <w:rPr>
          <w:rFonts w:ascii="Palatino Linotype" w:hAnsi="Palatino Linotype"/>
          <w:sz w:val="24"/>
          <w:szCs w:val="24"/>
        </w:rPr>
        <w:t>Közreműködés nagykonyhai, éttermi munkák végzésében</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Ételek, készételek csomagolása, melegítése (előkészítés csomagoláshoz, csomagolás szállításra, szállítás, melegen-tartás, melegítés, tálalás, felszolgálás)</w:t>
      </w:r>
    </w:p>
    <w:p w:rsidR="007D5CFB" w:rsidRPr="000E120B" w:rsidRDefault="007D5CFB" w:rsidP="00FF56AB">
      <w:pPr>
        <w:widowControl w:val="0"/>
        <w:suppressAutoHyphens/>
        <w:rPr>
          <w:rFonts w:ascii="Palatino Linotype" w:hAnsi="Palatino Linotype"/>
          <w:sz w:val="24"/>
          <w:szCs w:val="24"/>
        </w:rPr>
      </w:pPr>
    </w:p>
    <w:p w:rsidR="00E6424C" w:rsidRPr="00E6424C" w:rsidRDefault="007D5CFB" w:rsidP="00E6424C">
      <w:pPr>
        <w:numPr>
          <w:ilvl w:val="2"/>
          <w:numId w:val="25"/>
        </w:numPr>
        <w:ind w:left="709" w:firstLine="0"/>
        <w:jc w:val="right"/>
        <w:rPr>
          <w:rFonts w:ascii="Palatino Linotype" w:hAnsi="Palatino Linotype"/>
          <w:b/>
          <w:i/>
          <w:sz w:val="24"/>
          <w:szCs w:val="24"/>
        </w:rPr>
      </w:pPr>
      <w:r w:rsidRPr="00C75D06">
        <w:rPr>
          <w:rFonts w:ascii="Palatino Linotype" w:hAnsi="Palatino Linotype"/>
          <w:b/>
          <w:sz w:val="24"/>
          <w:szCs w:val="24"/>
        </w:rPr>
        <w:t>Lakókörnyezet gondozási és ruhaápolási gyakorlatok</w:t>
      </w:r>
      <w:r>
        <w:rPr>
          <w:rFonts w:ascii="Palatino Linotype" w:hAnsi="Palatino Linotype"/>
          <w:b/>
          <w:sz w:val="24"/>
          <w:szCs w:val="24"/>
        </w:rPr>
        <w:tab/>
      </w:r>
      <w:r w:rsidR="00E6424C" w:rsidRPr="00E6424C">
        <w:rPr>
          <w:rFonts w:ascii="Palatino Linotype" w:hAnsi="Palatino Linotype"/>
          <w:b/>
          <w:i/>
          <w:sz w:val="24"/>
          <w:szCs w:val="24"/>
        </w:rPr>
        <w:t xml:space="preserve">          </w:t>
      </w:r>
      <w:r w:rsidRPr="004365F2">
        <w:rPr>
          <w:rFonts w:ascii="Palatino Linotype" w:hAnsi="Palatino Linotype"/>
          <w:b/>
          <w:i/>
          <w:sz w:val="24"/>
          <w:szCs w:val="24"/>
        </w:rPr>
        <w:t>50 óra</w:t>
      </w:r>
    </w:p>
    <w:p w:rsidR="007D5CFB" w:rsidRPr="007A73A8"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Takarítás, lakásgondozás</w:t>
      </w:r>
    </w:p>
    <w:p w:rsidR="007D5CFB" w:rsidRPr="007A73A8"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napi lakástakarítási munkák (takarítási sorrend szerinti rendhelyreállítás, nappali, hálószobák, gyerekszoba, szociális helyiségek, étkező, konyha, kamra stb. takarítása)</w:t>
      </w:r>
    </w:p>
    <w:p w:rsidR="007D5CFB" w:rsidRPr="007A73A8"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takarítószerek, eszközök, vegyszerek, egyéb anyagok, gépek kiválasztása, balesetmentes és környezetkímélő módon történő használata</w:t>
      </w:r>
    </w:p>
    <w:p w:rsidR="007D5CFB" w:rsidRPr="007A73A8"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szelektív hulladékgyűjtés megvalósítása</w:t>
      </w:r>
    </w:p>
    <w:p w:rsidR="007D5CFB" w:rsidRPr="007A73A8" w:rsidRDefault="007D5CFB" w:rsidP="004365F2">
      <w:pPr>
        <w:widowControl w:val="0"/>
        <w:tabs>
          <w:tab w:val="left" w:pos="1843"/>
        </w:tabs>
        <w:suppressAutoHyphens/>
        <w:ind w:left="709"/>
        <w:rPr>
          <w:rFonts w:ascii="Palatino Linotype" w:hAnsi="Palatino Linotype"/>
          <w:sz w:val="24"/>
          <w:szCs w:val="24"/>
        </w:rPr>
      </w:pPr>
      <w:r>
        <w:rPr>
          <w:rFonts w:ascii="Palatino Linotype" w:hAnsi="Palatino Linotype"/>
          <w:sz w:val="24"/>
          <w:szCs w:val="24"/>
        </w:rPr>
        <w:t xml:space="preserve">- </w:t>
      </w:r>
      <w:r w:rsidRPr="007A73A8">
        <w:rPr>
          <w:rFonts w:ascii="Palatino Linotype" w:hAnsi="Palatino Linotype"/>
          <w:sz w:val="24"/>
          <w:szCs w:val="24"/>
        </w:rPr>
        <w:t>ágynemű, törülköző, konyharuhák ellenőrzése, cseréje</w:t>
      </w:r>
    </w:p>
    <w:p w:rsidR="007D5CFB" w:rsidRPr="007A73A8"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szükség szerinti (nagytakarítási) munkák: ablak, ajtó tisztítása, függönycsere, bútor, kárpit, szőnyeg tisztítása</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baleset esetén elsősegélynyújtás, a szükséges intézkedések megtétele</w:t>
      </w:r>
    </w:p>
    <w:p w:rsidR="007D5CFB" w:rsidRDefault="007D5CFB" w:rsidP="004365F2">
      <w:pPr>
        <w:widowControl w:val="0"/>
        <w:suppressAutoHyphens/>
        <w:ind w:left="709"/>
        <w:rPr>
          <w:rFonts w:ascii="Palatino Linotype" w:hAnsi="Palatino Linotype"/>
          <w:sz w:val="24"/>
          <w:szCs w:val="24"/>
        </w:rPr>
      </w:pPr>
      <w:r w:rsidRPr="007A73A8">
        <w:rPr>
          <w:rFonts w:ascii="Palatino Linotype" w:hAnsi="Palatino Linotype"/>
          <w:sz w:val="24"/>
          <w:szCs w:val="24"/>
        </w:rPr>
        <w:t xml:space="preserve">Külső környezet gondozása </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 xml:space="preserve">udvar, játszóhelyek, lakáson kívüli étkezési-, dohányzó- és pihenőhelyek takarítása, berendezéseinek rendben tartása </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kerti sütő-, főzőhelyek gondozása</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kerti medencék tisztítása</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gazdaság</w:t>
      </w:r>
      <w:r>
        <w:rPr>
          <w:rFonts w:ascii="Palatino Linotype" w:hAnsi="Palatino Linotype"/>
          <w:sz w:val="24"/>
          <w:szCs w:val="24"/>
        </w:rPr>
        <w:t>i</w:t>
      </w:r>
      <w:r w:rsidRPr="007A73A8">
        <w:rPr>
          <w:rFonts w:ascii="Palatino Linotype" w:hAnsi="Palatino Linotype"/>
          <w:sz w:val="24"/>
          <w:szCs w:val="24"/>
        </w:rPr>
        <w:t xml:space="preserve"> épületek és azok környékének takarítása</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szelektív </w:t>
      </w:r>
      <w:r w:rsidRPr="007A73A8">
        <w:rPr>
          <w:rFonts w:ascii="Palatino Linotype" w:hAnsi="Palatino Linotype"/>
          <w:sz w:val="24"/>
          <w:szCs w:val="24"/>
        </w:rPr>
        <w:t>hulladékgyűjtés, eltávolítás</w:t>
      </w:r>
    </w:p>
    <w:p w:rsidR="007D5CFB" w:rsidRDefault="007D5CFB" w:rsidP="004365F2">
      <w:pPr>
        <w:widowControl w:val="0"/>
        <w:suppressAutoHyphens/>
        <w:ind w:left="709"/>
        <w:rPr>
          <w:rFonts w:ascii="Palatino Linotype" w:hAnsi="Palatino Linotype"/>
          <w:sz w:val="24"/>
          <w:szCs w:val="24"/>
        </w:rPr>
      </w:pPr>
      <w:r>
        <w:rPr>
          <w:rFonts w:ascii="Palatino Linotype" w:hAnsi="Palatino Linotype"/>
          <w:sz w:val="24"/>
          <w:szCs w:val="24"/>
        </w:rPr>
        <w:lastRenderedPageBreak/>
        <w:t>Szobaasszonyi, takarítói munkakör feladatainak ellátása</w:t>
      </w:r>
      <w:r>
        <w:rPr>
          <w:rFonts w:ascii="Palatino Linotype" w:hAnsi="Palatino Linotype"/>
          <w:sz w:val="24"/>
          <w:szCs w:val="24"/>
        </w:rPr>
        <w:tab/>
      </w:r>
      <w:r w:rsidRPr="007A73A8">
        <w:rPr>
          <w:rFonts w:ascii="Palatino Linotype" w:hAnsi="Palatino Linotype"/>
          <w:sz w:val="24"/>
          <w:szCs w:val="24"/>
        </w:rPr>
        <w:t xml:space="preserve">Fehérnemű- és ruhagondozás </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különböző textíliák mosásához szükséges szerek megválasztásának szempontjai, a mosó- és öblítő-szer szükséglet meghatározása</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mosás végrehajtása, mosó- és egyéb gépek biztonságos kezelése</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különböző textíliák víztelenítése: csavarás, centrifugálás, szárítás (fektetett, függesztett, csíptetett, csavart módon), szárítógép használat</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mosással el nem távolítható foltok (gyümölcs, fű, tinta, zöldség, festék, olaj stb.) eltávolítása folttisztítókkal</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vasalás előkészítése, különböző ruhadarabok és egyéb textíliák vasalási módjainak végzése, egyes ruhadarabok vasalásakor a műveletek célszerű sorrendjének alkalmazása, a vonatkozó balesetvédelmi előírások betartása</w:t>
      </w:r>
    </w:p>
    <w:p w:rsidR="007D5CFB" w:rsidRDefault="007D5CFB" w:rsidP="004365F2">
      <w:pPr>
        <w:widowControl w:val="0"/>
        <w:tabs>
          <w:tab w:val="left" w:pos="1843"/>
        </w:tabs>
        <w:suppressAutoHyphens/>
        <w:ind w:left="709"/>
        <w:rPr>
          <w:rFonts w:ascii="Palatino Linotype" w:hAnsi="Palatino Linotype"/>
          <w:sz w:val="24"/>
          <w:szCs w:val="24"/>
        </w:rPr>
      </w:pPr>
      <w:r w:rsidRPr="007A73A8">
        <w:rPr>
          <w:rFonts w:ascii="Palatino Linotype" w:hAnsi="Palatino Linotype"/>
          <w:sz w:val="24"/>
          <w:szCs w:val="24"/>
        </w:rPr>
        <w:t>-</w:t>
      </w:r>
      <w:r>
        <w:rPr>
          <w:rFonts w:ascii="Palatino Linotype" w:hAnsi="Palatino Linotype"/>
          <w:sz w:val="24"/>
          <w:szCs w:val="24"/>
        </w:rPr>
        <w:t xml:space="preserve"> </w:t>
      </w:r>
      <w:r w:rsidRPr="007A73A8">
        <w:rPr>
          <w:rFonts w:ascii="Palatino Linotype" w:hAnsi="Palatino Linotype"/>
          <w:sz w:val="24"/>
          <w:szCs w:val="24"/>
        </w:rPr>
        <w:t>vasalás utáni feladatok (hajtogatás, sérült, szakadt textíliák javítása, hiányzó gombok, függönykarikák felvarrása, a feh</w:t>
      </w:r>
      <w:r>
        <w:rPr>
          <w:rFonts w:ascii="Palatino Linotype" w:hAnsi="Palatino Linotype"/>
          <w:sz w:val="24"/>
          <w:szCs w:val="24"/>
        </w:rPr>
        <w:t>érnemű és a ruhafélék tárolása)</w:t>
      </w:r>
    </w:p>
    <w:p w:rsidR="007D5CFB" w:rsidRPr="000E120B" w:rsidRDefault="007D5CFB" w:rsidP="004365F2">
      <w:pPr>
        <w:widowControl w:val="0"/>
        <w:tabs>
          <w:tab w:val="left" w:pos="1843"/>
        </w:tabs>
        <w:suppressAutoHyphens/>
        <w:ind w:left="709"/>
        <w:rPr>
          <w:rFonts w:ascii="Palatino Linotype" w:hAnsi="Palatino Linotype"/>
          <w:sz w:val="24"/>
          <w:szCs w:val="24"/>
        </w:rPr>
      </w:pPr>
    </w:p>
    <w:p w:rsidR="00E6424C" w:rsidRDefault="007D5CFB" w:rsidP="00E6424C">
      <w:pPr>
        <w:numPr>
          <w:ilvl w:val="2"/>
          <w:numId w:val="25"/>
        </w:numPr>
        <w:ind w:left="709" w:firstLine="0"/>
        <w:jc w:val="right"/>
        <w:rPr>
          <w:rFonts w:ascii="Palatino Linotype" w:hAnsi="Palatino Linotype"/>
          <w:b/>
          <w:sz w:val="24"/>
          <w:szCs w:val="24"/>
        </w:rPr>
      </w:pPr>
      <w:r w:rsidRPr="002524F9">
        <w:rPr>
          <w:rFonts w:ascii="Palatino Linotype" w:hAnsi="Palatino Linotype"/>
          <w:b/>
          <w:sz w:val="24"/>
          <w:szCs w:val="24"/>
        </w:rPr>
        <w:t>Ápolási, gondozási gyakorlatok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4365F2">
        <w:rPr>
          <w:rFonts w:ascii="Palatino Linotype" w:hAnsi="Palatino Linotype"/>
          <w:b/>
          <w:sz w:val="24"/>
          <w:szCs w:val="24"/>
        </w:rPr>
        <w:tab/>
        <w:t xml:space="preserve">          </w:t>
      </w:r>
      <w:r>
        <w:rPr>
          <w:rFonts w:ascii="Palatino Linotype" w:hAnsi="Palatino Linotype"/>
          <w:b/>
          <w:i/>
          <w:sz w:val="24"/>
          <w:szCs w:val="24"/>
        </w:rPr>
        <w:t xml:space="preserve">40 </w:t>
      </w:r>
      <w:r w:rsidRPr="007003F6">
        <w:rPr>
          <w:rFonts w:ascii="Palatino Linotype" w:hAnsi="Palatino Linotype"/>
          <w:b/>
          <w:i/>
          <w:sz w:val="24"/>
          <w:szCs w:val="24"/>
        </w:rPr>
        <w:t>óra</w:t>
      </w:r>
    </w:p>
    <w:p w:rsidR="007D5CFB" w:rsidRPr="0027122E" w:rsidRDefault="007D5CFB" w:rsidP="004365F2">
      <w:pPr>
        <w:widowControl w:val="0"/>
        <w:suppressAutoHyphens/>
        <w:ind w:left="709"/>
        <w:rPr>
          <w:rFonts w:ascii="Palatino Linotype" w:hAnsi="Palatino Linotype"/>
          <w:sz w:val="24"/>
          <w:szCs w:val="24"/>
        </w:rPr>
      </w:pPr>
      <w:r w:rsidRPr="0027122E">
        <w:rPr>
          <w:rFonts w:ascii="Palatino Linotype" w:hAnsi="Palatino Linotype"/>
          <w:sz w:val="24"/>
          <w:szCs w:val="24"/>
        </w:rPr>
        <w:t>Elsősegélynyújtás</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általános elsősegély-nyújtási szabályok, életjelenségek vizsgálata, orvos és mentőhívás szakszerű módja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eszméletlen, eszméletlen-nem légző, sokkos beteg ellátása, a sérültek különböző elhelyezési módjainak gyakorlása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vérzések és ellátásuk, sebek, sebvédelem, különböző kötözési módok</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törések, ízületi sérülések ellátása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mérgezések esetén történő elsősegélynyújtás (gyógyszer- ipari oldószer-, növényvédő szer-, étel-, alkohol-, gombamérgezés, maróanyagok)</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áramütött sérült elsősegélye</w:t>
      </w:r>
    </w:p>
    <w:p w:rsidR="007D5CFB" w:rsidRPr="00A13A5D"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teendők a leggyakoribb belgyógyászati megbetegedések miatt</w:t>
      </w:r>
      <w:r>
        <w:rPr>
          <w:rFonts w:ascii="Palatino Linotype" w:hAnsi="Palatino Linotype"/>
          <w:sz w:val="24"/>
          <w:szCs w:val="24"/>
        </w:rPr>
        <w:t xml:space="preserve">i rosszullétek </w:t>
      </w:r>
      <w:r w:rsidRPr="00A13A5D">
        <w:rPr>
          <w:rFonts w:ascii="Palatino Linotype" w:hAnsi="Palatino Linotype"/>
          <w:sz w:val="24"/>
          <w:szCs w:val="24"/>
        </w:rPr>
        <w:t>esetén (ájulás,</w:t>
      </w:r>
      <w:r>
        <w:rPr>
          <w:rFonts w:ascii="Palatino Linotype" w:hAnsi="Palatino Linotype"/>
          <w:sz w:val="24"/>
          <w:szCs w:val="24"/>
        </w:rPr>
        <w:t xml:space="preserve"> </w:t>
      </w:r>
      <w:r w:rsidRPr="00A13A5D">
        <w:rPr>
          <w:rFonts w:ascii="Palatino Linotype" w:hAnsi="Palatino Linotype"/>
          <w:sz w:val="24"/>
          <w:szCs w:val="24"/>
        </w:rPr>
        <w:t>epilepszia, agyvérzés, cukorbetegség, szívinfarktus, lázas állapot)</w:t>
      </w:r>
    </w:p>
    <w:p w:rsidR="007D5CFB" w:rsidRPr="0027122E" w:rsidRDefault="007D5CFB" w:rsidP="004365F2">
      <w:pPr>
        <w:widowControl w:val="0"/>
        <w:tabs>
          <w:tab w:val="left" w:pos="1843"/>
        </w:tabs>
        <w:suppressAutoHyphens/>
        <w:ind w:left="709"/>
        <w:rPr>
          <w:rFonts w:ascii="Palatino Linotype" w:hAnsi="Palatino Linotype"/>
          <w:sz w:val="24"/>
          <w:szCs w:val="24"/>
        </w:rPr>
      </w:pPr>
    </w:p>
    <w:p w:rsidR="007D5CFB" w:rsidRPr="0027122E" w:rsidRDefault="007D5CFB" w:rsidP="004365F2">
      <w:pPr>
        <w:widowControl w:val="0"/>
        <w:suppressAutoHyphens/>
        <w:ind w:left="709"/>
        <w:rPr>
          <w:rFonts w:ascii="Palatino Linotype" w:hAnsi="Palatino Linotype"/>
          <w:sz w:val="24"/>
          <w:szCs w:val="24"/>
        </w:rPr>
      </w:pPr>
      <w:r>
        <w:rPr>
          <w:rFonts w:ascii="Palatino Linotype" w:hAnsi="Palatino Linotype"/>
          <w:sz w:val="24"/>
          <w:szCs w:val="24"/>
        </w:rPr>
        <w:t>C</w:t>
      </w:r>
      <w:r w:rsidRPr="0027122E">
        <w:rPr>
          <w:rFonts w:ascii="Palatino Linotype" w:hAnsi="Palatino Linotype"/>
          <w:sz w:val="24"/>
          <w:szCs w:val="24"/>
        </w:rPr>
        <w:t>secsemő és kisgyermek gondozása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higiéniás rendszabályok</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újszülött várása, környezete, kelengyéje, ruházata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csecsemő fogása, tartása, emelése</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szoptatási módok, a szoptatással kapcsolatos problémák</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fürdetés jelentősége, előkészítése, technikája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pelenkaváltás, a pelenkázás módjai</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hossz-, súly-, testarány-változásmérés</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mozgás-, értelmi, érzelmi fejlődés, szocializáció megfigyelése</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kisgyermek környezetének kialakítása, öltöztetése, testi ápolása, etetése, levegőztetése, napirend, helyes szokások kialakítása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fogfejlődés, játéktevékenység megfigyelése</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lastRenderedPageBreak/>
        <w:t>-</w:t>
      </w:r>
      <w:r>
        <w:rPr>
          <w:rFonts w:ascii="Palatino Linotype" w:hAnsi="Palatino Linotype"/>
          <w:sz w:val="24"/>
          <w:szCs w:val="24"/>
        </w:rPr>
        <w:t xml:space="preserve"> </w:t>
      </w:r>
      <w:r w:rsidRPr="0027122E">
        <w:rPr>
          <w:rFonts w:ascii="Palatino Linotype" w:hAnsi="Palatino Linotype"/>
          <w:sz w:val="24"/>
          <w:szCs w:val="24"/>
        </w:rPr>
        <w:t>óvodai nevelés szerepének megfigyelése a gyermek nevelésében</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foglalkozás gyermekekkel (</w:t>
      </w:r>
      <w:r>
        <w:rPr>
          <w:rFonts w:ascii="Palatino Linotype" w:hAnsi="Palatino Linotype"/>
          <w:sz w:val="24"/>
          <w:szCs w:val="24"/>
        </w:rPr>
        <w:t>fel</w:t>
      </w:r>
      <w:r w:rsidRPr="0027122E">
        <w:rPr>
          <w:rFonts w:ascii="Palatino Linotype" w:hAnsi="Palatino Linotype"/>
          <w:sz w:val="24"/>
          <w:szCs w:val="24"/>
        </w:rPr>
        <w:t>olvasás, mese, játék, mondókák, dalocskák tanítása)</w:t>
      </w:r>
    </w:p>
    <w:p w:rsidR="007D5CFB"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teendők gyakoribb csecsemő és kisgyermekkori betegségek esetén: a láz tüneteinek felismerése, a testhőmérséklet mérésének módjai, a láz csillapításának lehetőségei, beteg gyermekkel való bánásmód, betegségek megelőzésének lehetőségei)</w:t>
      </w:r>
    </w:p>
    <w:p w:rsidR="007D5CFB" w:rsidRPr="0027122E" w:rsidRDefault="007D5CFB" w:rsidP="004365F2">
      <w:pPr>
        <w:widowControl w:val="0"/>
        <w:tabs>
          <w:tab w:val="left" w:pos="1843"/>
        </w:tabs>
        <w:suppressAutoHyphens/>
        <w:ind w:left="709"/>
        <w:rPr>
          <w:rFonts w:ascii="Palatino Linotype" w:hAnsi="Palatino Linotype"/>
          <w:sz w:val="24"/>
          <w:szCs w:val="24"/>
        </w:rPr>
      </w:pPr>
    </w:p>
    <w:p w:rsidR="007D5CFB" w:rsidRPr="0027122E" w:rsidRDefault="007D5CFB" w:rsidP="004365F2">
      <w:pPr>
        <w:widowControl w:val="0"/>
        <w:suppressAutoHyphens/>
        <w:ind w:left="709"/>
        <w:rPr>
          <w:rFonts w:ascii="Palatino Linotype" w:hAnsi="Palatino Linotype"/>
          <w:sz w:val="24"/>
          <w:szCs w:val="24"/>
        </w:rPr>
      </w:pPr>
      <w:r w:rsidRPr="0027122E">
        <w:rPr>
          <w:rFonts w:ascii="Palatino Linotype" w:hAnsi="Palatino Linotype"/>
          <w:sz w:val="24"/>
          <w:szCs w:val="24"/>
        </w:rPr>
        <w:t>Házi-gondozás, ápolás</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a gondozott környezete, a betegszoba kialakítása, felszerelése, a beteg ágya, ágytípusok, kényelmi eszközök készítése és használata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ágyazások, ágyneműcserék, a fekvés, a fektetés módozatainak gyakorlása</w:t>
      </w:r>
    </w:p>
    <w:p w:rsidR="007D5CFB" w:rsidRPr="0027122E" w:rsidRDefault="007D5CFB" w:rsidP="004365F2">
      <w:pPr>
        <w:widowControl w:val="0"/>
        <w:tabs>
          <w:tab w:val="left" w:pos="1843"/>
        </w:tabs>
        <w:suppressAutoHyphens/>
        <w:ind w:left="709"/>
        <w:rPr>
          <w:rFonts w:ascii="Palatino Linotype" w:hAnsi="Palatino Linotype"/>
          <w:sz w:val="24"/>
          <w:szCs w:val="24"/>
        </w:rPr>
      </w:pPr>
      <w:r>
        <w:rPr>
          <w:rFonts w:ascii="Palatino Linotype" w:hAnsi="Palatino Linotype"/>
          <w:sz w:val="24"/>
          <w:szCs w:val="24"/>
        </w:rPr>
        <w:t xml:space="preserve">- </w:t>
      </w:r>
      <w:r w:rsidRPr="0027122E">
        <w:rPr>
          <w:rFonts w:ascii="Palatino Linotype" w:hAnsi="Palatino Linotype"/>
          <w:sz w:val="24"/>
          <w:szCs w:val="24"/>
        </w:rPr>
        <w:t>higiéniás szükségletek és kielégítésük (teljes lemosás, szájápolás, hajápolás, körömvágás, borotválás)</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a beteg célszerű ruházata, felszerelési tárgyai, az öltöztetés, vetkőztetés módjai, szabályai</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a beteg étkeztetése, teendők félrenyelés, hányás esetén, a legfontosabb diéták ismerete, elkészítése</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folyadékszükséglet biztosítása, a kiszáradás tünetei, okai, megelőzésének módja, a fekvőbeteg itatásának módjai és eszközei</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tartós fekvés következményei, a felfekvés fogalma, fokozatai, tünetei, megelőzésének módjai és eszközei</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a mozgás jelentősége, a beteg mozgatásának formái, fokozatai, a mozgásban korlátozott beteg segítése, gyógyászati segédeszközök használatának megismertetése</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légző-gyakorlatok tartós fekvés esetén, segédkezés köhögésnél</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vizelet, széklet megfigyelése, hasmenés, székrekedés esetén a beteg ellátása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inkont</w:t>
      </w:r>
      <w:r>
        <w:rPr>
          <w:rFonts w:ascii="Palatino Linotype" w:hAnsi="Palatino Linotype"/>
          <w:sz w:val="24"/>
          <w:szCs w:val="24"/>
        </w:rPr>
        <w:t>in</w:t>
      </w:r>
      <w:r w:rsidRPr="0027122E">
        <w:rPr>
          <w:rFonts w:ascii="Palatino Linotype" w:hAnsi="Palatino Linotype"/>
          <w:sz w:val="24"/>
          <w:szCs w:val="24"/>
        </w:rPr>
        <w:t xml:space="preserve">encia, vendégnyílás ellátásának gyógyászati segédeszközei </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hideg és meleg hatás alkalmazása (borogatások, párakötés, termofor, inhalálás)</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lábadozó beteg gondozása, ápolása</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fertőző betegek gondozása ápolása, fertőtlenítőszerek és fertőtlenítő eljárások</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élősdiek elleni küzdelem</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gyógyszerelés</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idősek, betegek közösségi segítése (bevásárlás, étel kiszállítás, ételmelegítés, tálalás, gyógyszer beszerzés, gyógyszer-előkészítés, szükség esetén a környezet rendbetétele)</w:t>
      </w:r>
    </w:p>
    <w:p w:rsidR="007D5CFB" w:rsidRPr="0027122E"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fogyatékos emberek gondozásával kapcsolatos teendők</w:t>
      </w:r>
    </w:p>
    <w:p w:rsidR="007D5CFB" w:rsidRDefault="007D5CFB" w:rsidP="004365F2">
      <w:pPr>
        <w:widowControl w:val="0"/>
        <w:tabs>
          <w:tab w:val="left" w:pos="1843"/>
        </w:tabs>
        <w:suppressAutoHyphens/>
        <w:ind w:left="709"/>
        <w:rPr>
          <w:rFonts w:ascii="Palatino Linotype" w:hAnsi="Palatino Linotype"/>
          <w:sz w:val="24"/>
          <w:szCs w:val="24"/>
        </w:rPr>
      </w:pPr>
      <w:r w:rsidRPr="0027122E">
        <w:rPr>
          <w:rFonts w:ascii="Palatino Linotype" w:hAnsi="Palatino Linotype"/>
          <w:sz w:val="24"/>
          <w:szCs w:val="24"/>
        </w:rPr>
        <w:t>-</w:t>
      </w:r>
      <w:r>
        <w:rPr>
          <w:rFonts w:ascii="Palatino Linotype" w:hAnsi="Palatino Linotype"/>
          <w:sz w:val="24"/>
          <w:szCs w:val="24"/>
        </w:rPr>
        <w:t xml:space="preserve"> </w:t>
      </w:r>
      <w:r w:rsidRPr="0027122E">
        <w:rPr>
          <w:rFonts w:ascii="Palatino Linotype" w:hAnsi="Palatino Linotype"/>
          <w:sz w:val="24"/>
          <w:szCs w:val="24"/>
        </w:rPr>
        <w:t>személyes higiénés elvárások a gondozótól</w:t>
      </w:r>
    </w:p>
    <w:p w:rsidR="007D5CFB" w:rsidRDefault="007D5CFB" w:rsidP="00FF56AB">
      <w:pPr>
        <w:widowControl w:val="0"/>
        <w:tabs>
          <w:tab w:val="left" w:pos="1843"/>
        </w:tabs>
        <w:suppressAutoHyphens/>
        <w:rPr>
          <w:rFonts w:ascii="Palatino Linotype" w:hAnsi="Palatino Linotype"/>
          <w:sz w:val="24"/>
          <w:szCs w:val="24"/>
        </w:rPr>
      </w:pPr>
    </w:p>
    <w:p w:rsidR="00DC0ACE" w:rsidRDefault="00DC0ACE" w:rsidP="00FF56AB">
      <w:pPr>
        <w:widowControl w:val="0"/>
        <w:tabs>
          <w:tab w:val="left" w:pos="1843"/>
        </w:tabs>
        <w:suppressAutoHyphens/>
        <w:rPr>
          <w:rFonts w:ascii="Palatino Linotype" w:hAnsi="Palatino Linotype"/>
          <w:sz w:val="24"/>
          <w:szCs w:val="24"/>
        </w:rPr>
      </w:pPr>
    </w:p>
    <w:p w:rsidR="00DC0ACE" w:rsidRDefault="00DC0ACE" w:rsidP="00FF56AB">
      <w:pPr>
        <w:widowControl w:val="0"/>
        <w:tabs>
          <w:tab w:val="left" w:pos="1843"/>
        </w:tabs>
        <w:suppressAutoHyphens/>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7003F6">
        <w:rPr>
          <w:rFonts w:ascii="Palatino Linotype" w:hAnsi="Palatino Linotype"/>
          <w:b/>
          <w:i/>
          <w:sz w:val="24"/>
          <w:szCs w:val="24"/>
        </w:rPr>
        <w:lastRenderedPageBreak/>
        <w:t xml:space="preserve">A képzés javasolt helyszíne </w:t>
      </w:r>
      <w:r w:rsidRPr="002120BE">
        <w:rPr>
          <w:rFonts w:ascii="Palatino Linotype" w:hAnsi="Palatino Linotype"/>
          <w:b/>
          <w:i/>
          <w:kern w:val="1"/>
          <w:sz w:val="24"/>
          <w:szCs w:val="24"/>
          <w:lang w:eastAsia="hi-IN" w:bidi="hi-IN"/>
        </w:rPr>
        <w:t>(ajánlás)</w:t>
      </w:r>
    </w:p>
    <w:p w:rsidR="007D5CFB" w:rsidRPr="008C26A5" w:rsidRDefault="00E6424C" w:rsidP="004365F2">
      <w:pPr>
        <w:ind w:left="567"/>
        <w:jc w:val="both"/>
        <w:rPr>
          <w:rFonts w:ascii="Palatino Linotype" w:hAnsi="Palatino Linotype"/>
          <w:bCs/>
          <w:i/>
          <w:sz w:val="24"/>
          <w:szCs w:val="24"/>
        </w:rPr>
      </w:pPr>
      <w:r w:rsidRPr="008C26A5">
        <w:rPr>
          <w:rFonts w:ascii="Palatino Linotype" w:hAnsi="Palatino Linotype"/>
          <w:bCs/>
          <w:i/>
          <w:sz w:val="24"/>
          <w:szCs w:val="24"/>
        </w:rPr>
        <w:t>A gyakorlatokat célszerű három különböző helyszínen kis létszámú csoportbontásban szervezni. A konyhai munkák színtere a tankonyha, tanebédlő, maximum 8-10 fő egyidejű foglalkoztatásával.</w:t>
      </w:r>
    </w:p>
    <w:p w:rsidR="007D5CFB" w:rsidRPr="008C26A5" w:rsidRDefault="007D5CFB" w:rsidP="004365F2">
      <w:pPr>
        <w:ind w:left="567"/>
        <w:jc w:val="both"/>
        <w:rPr>
          <w:rFonts w:ascii="Palatino Linotype" w:hAnsi="Palatino Linotype"/>
          <w:bCs/>
          <w:i/>
          <w:sz w:val="24"/>
          <w:szCs w:val="24"/>
        </w:rPr>
      </w:pPr>
    </w:p>
    <w:p w:rsidR="007D5CFB" w:rsidRPr="008C26A5" w:rsidRDefault="00E6424C" w:rsidP="004365F2">
      <w:pPr>
        <w:ind w:left="567"/>
        <w:jc w:val="both"/>
        <w:rPr>
          <w:rFonts w:ascii="Palatino Linotype" w:hAnsi="Palatino Linotype"/>
          <w:bCs/>
          <w:i/>
          <w:sz w:val="24"/>
          <w:szCs w:val="24"/>
        </w:rPr>
      </w:pPr>
      <w:r w:rsidRPr="008C26A5">
        <w:rPr>
          <w:rFonts w:ascii="Palatino Linotype" w:hAnsi="Palatino Linotype"/>
          <w:bCs/>
          <w:i/>
          <w:sz w:val="24"/>
          <w:szCs w:val="24"/>
        </w:rPr>
        <w:t>A lakáskarbantartással kapcsolatos feladatok végezhetők az iskola, a kollégium területén vagy vendéglátó gyakorló helyen.</w:t>
      </w:r>
    </w:p>
    <w:p w:rsidR="007D5CFB" w:rsidRPr="008C26A5" w:rsidRDefault="007D5CFB" w:rsidP="004365F2">
      <w:pPr>
        <w:ind w:left="567"/>
        <w:jc w:val="both"/>
        <w:rPr>
          <w:rFonts w:ascii="Palatino Linotype" w:hAnsi="Palatino Linotype"/>
          <w:b/>
          <w:bCs/>
          <w:i/>
          <w:sz w:val="24"/>
          <w:szCs w:val="24"/>
        </w:rPr>
      </w:pPr>
    </w:p>
    <w:p w:rsidR="007D5CFB" w:rsidRPr="008C26A5" w:rsidRDefault="00E6424C" w:rsidP="004365F2">
      <w:pPr>
        <w:ind w:left="567"/>
        <w:jc w:val="both"/>
        <w:rPr>
          <w:rFonts w:ascii="Palatino Linotype" w:hAnsi="Palatino Linotype"/>
          <w:bCs/>
          <w:i/>
          <w:sz w:val="24"/>
          <w:szCs w:val="24"/>
        </w:rPr>
      </w:pPr>
      <w:r w:rsidRPr="008C26A5">
        <w:rPr>
          <w:rFonts w:ascii="Palatino Linotype" w:hAnsi="Palatino Linotype"/>
          <w:bCs/>
          <w:i/>
          <w:sz w:val="24"/>
          <w:szCs w:val="24"/>
        </w:rPr>
        <w:t>Az ápolási, gondozási alapozó feladatok számára szükséges kialakítani olyan gyakorló helyet, ahol egészségügyi szakvégzettséggel rendelkező oktató irányításával a tanulók elsajátíthatják a tevékenységek alapvető fogásait. A gyakorlat egy részét működő intézményekben célszerű megvalósítani, hogy a fiatalok a valóságos körülményekkel is találkozzanak.</w:t>
      </w:r>
    </w:p>
    <w:p w:rsidR="007D5CFB" w:rsidRPr="004365F2" w:rsidRDefault="007D5CFB" w:rsidP="004365F2">
      <w:pPr>
        <w:ind w:left="567"/>
        <w:jc w:val="both"/>
        <w:rPr>
          <w:rFonts w:ascii="Palatino Linotype" w:hAnsi="Palatino Linotype"/>
          <w:bCs/>
          <w:sz w:val="24"/>
          <w:szCs w:val="24"/>
        </w:rPr>
      </w:pPr>
    </w:p>
    <w:p w:rsidR="007D5CFB" w:rsidRPr="00C57F26" w:rsidRDefault="007D5CFB" w:rsidP="00FF56AB">
      <w:pPr>
        <w:jc w:val="both"/>
        <w:rPr>
          <w:rFonts w:ascii="Palatino Linotype" w:hAnsi="Palatino Linotype"/>
          <w:bCs/>
          <w:i/>
          <w:sz w:val="24"/>
          <w:szCs w:val="24"/>
        </w:rPr>
      </w:pPr>
    </w:p>
    <w:p w:rsidR="00E6424C" w:rsidRDefault="007D5CFB" w:rsidP="00E6424C">
      <w:pPr>
        <w:widowControl w:val="0"/>
        <w:numPr>
          <w:ilvl w:val="1"/>
          <w:numId w:val="25"/>
        </w:numPr>
        <w:suppressAutoHyphens/>
        <w:ind w:left="993" w:hanging="426"/>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7D5CFB" w:rsidRDefault="007D5CFB" w:rsidP="00FF56AB">
      <w:pPr>
        <w:widowControl w:val="0"/>
        <w:suppressAutoHyphens/>
        <w:rPr>
          <w:rFonts w:ascii="Palatino Linotype" w:hAnsi="Palatino Linotype"/>
          <w:b/>
          <w:bCs/>
          <w:sz w:val="24"/>
          <w:szCs w:val="24"/>
        </w:rPr>
      </w:pPr>
    </w:p>
    <w:p w:rsidR="00E6424C" w:rsidRDefault="007D5CFB" w:rsidP="00E6424C">
      <w:pPr>
        <w:pStyle w:val="Listaszerbekezds"/>
        <w:widowControl w:val="0"/>
        <w:numPr>
          <w:ilvl w:val="2"/>
          <w:numId w:val="25"/>
        </w:numPr>
        <w:suppressAutoHyphens/>
        <w:spacing w:after="0" w:line="240" w:lineRule="auto"/>
        <w:ind w:left="1418"/>
        <w:rPr>
          <w:rFonts w:ascii="Palatino Linotype" w:hAnsi="Palatino Linotype"/>
          <w:b/>
          <w:bCs/>
          <w:i/>
          <w:sz w:val="24"/>
          <w:szCs w:val="24"/>
        </w:rPr>
      </w:pPr>
      <w:r w:rsidRPr="003F6874">
        <w:rPr>
          <w:rFonts w:ascii="Palatino Linotype" w:hAnsi="Palatino Linotype"/>
          <w:b/>
          <w:bCs/>
          <w:i/>
          <w:sz w:val="24"/>
          <w:szCs w:val="24"/>
        </w:rPr>
        <w:t>A tantárgy elsajátítása során alkalmazható sajátos módszerek (ajánlás)</w:t>
      </w:r>
    </w:p>
    <w:p w:rsidR="007D5CFB" w:rsidRPr="004365F2"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A konyhai munkák, ételkészítési gyakorlatok során ajánlott a bemutatás, útmutatás, egyéni munka, gyakorlás, elemzés következetes és egymásra épülő alkalmazása. A konyhatechnológiai mozzanatok szakoktató általi bemutatását követően, az útmutatás az íz és aroma kialakításra, az igényes, tiszta, takarékos és biztonságos munkavégzésre irányuljon. A készségek csak egyéni munkavégzéssel, illetve a konyhatechnológiai alapműveletek, valamint a terítés, felszolgálás alapelemeinek folyamatos gyakorlásával alakíthatók ki. Az elemzés a kifogástalan, íz- vagy állaghibás végtermék, az esztétikus vagy ízléstelen, hiányos vagy hibás terítésmód, valamint a kifogásolható felszolgálás mozzanataira irányuljon.</w:t>
      </w:r>
    </w:p>
    <w:p w:rsidR="007D5CFB" w:rsidRPr="004365F2" w:rsidRDefault="007D5CFB" w:rsidP="004365F2">
      <w:pPr>
        <w:widowControl w:val="0"/>
        <w:suppressAutoHyphens/>
        <w:ind w:left="709"/>
        <w:rPr>
          <w:rFonts w:ascii="Palatino Linotype" w:hAnsi="Palatino Linotype"/>
          <w:b/>
          <w:bCs/>
          <w:sz w:val="24"/>
          <w:szCs w:val="24"/>
        </w:rPr>
      </w:pPr>
    </w:p>
    <w:p w:rsidR="007D5CFB" w:rsidRPr="004365F2"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 xml:space="preserve">A lakókörnyezet gondozás és ruhaápolási gyakorlatokon meghatározó a szemléletes oktatás, eszközök helyes használatának, tisztítószerek hatásának, adagolásának és a munkafolyamatoknak a bemutatása. </w:t>
      </w:r>
    </w:p>
    <w:p w:rsidR="007D5CFB" w:rsidRPr="004365F2" w:rsidRDefault="007D5CFB" w:rsidP="004365F2">
      <w:pPr>
        <w:widowControl w:val="0"/>
        <w:suppressAutoHyphens/>
        <w:ind w:left="709"/>
        <w:jc w:val="both"/>
        <w:rPr>
          <w:rFonts w:ascii="Palatino Linotype" w:hAnsi="Palatino Linotype"/>
          <w:bCs/>
          <w:sz w:val="24"/>
          <w:szCs w:val="24"/>
        </w:rPr>
      </w:pPr>
    </w:p>
    <w:p w:rsidR="007D5CFB" w:rsidRPr="004365F2"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Az ápolási, gondozási gyakorlatok minden témájához ajánlott módszerek:</w:t>
      </w:r>
    </w:p>
    <w:p w:rsidR="007D5CFB" w:rsidRPr="004365F2"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 a szemléltetéshez kapcsolódó tanári magyarázat, megbeszélés</w:t>
      </w:r>
    </w:p>
    <w:p w:rsidR="007D5CFB" w:rsidRPr="004365F2"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 lehetőség biztosítása az egyéni élmények elmondására</w:t>
      </w:r>
    </w:p>
    <w:p w:rsidR="007D5CFB"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 az elméletben elmagyarázott feladatok oktatói bemutatását követő tanulói gyakorlás</w:t>
      </w:r>
    </w:p>
    <w:p w:rsidR="00DC0ACE" w:rsidRDefault="00DC0ACE" w:rsidP="004365F2">
      <w:pPr>
        <w:widowControl w:val="0"/>
        <w:suppressAutoHyphens/>
        <w:ind w:left="709"/>
        <w:jc w:val="both"/>
        <w:rPr>
          <w:rFonts w:ascii="Palatino Linotype" w:hAnsi="Palatino Linotype"/>
          <w:bCs/>
          <w:sz w:val="24"/>
          <w:szCs w:val="24"/>
        </w:rPr>
      </w:pPr>
    </w:p>
    <w:p w:rsidR="00DC0ACE" w:rsidRPr="004365F2" w:rsidRDefault="00DC0ACE" w:rsidP="004365F2">
      <w:pPr>
        <w:widowControl w:val="0"/>
        <w:suppressAutoHyphens/>
        <w:ind w:left="709"/>
        <w:jc w:val="both"/>
        <w:rPr>
          <w:rFonts w:ascii="Palatino Linotype" w:hAnsi="Palatino Linotype"/>
          <w:bCs/>
          <w:sz w:val="24"/>
          <w:szCs w:val="24"/>
        </w:rPr>
      </w:pPr>
    </w:p>
    <w:tbl>
      <w:tblPr>
        <w:tblW w:w="8734"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6C3C4B" w:rsidRPr="008B7D14" w:rsidTr="006C3C4B">
        <w:trPr>
          <w:jc w:val="center"/>
        </w:trPr>
        <w:tc>
          <w:tcPr>
            <w:tcW w:w="1179" w:type="dxa"/>
            <w:vMerge w:val="restart"/>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lastRenderedPageBreak/>
              <w:t>Sorszám</w:t>
            </w:r>
          </w:p>
        </w:tc>
        <w:tc>
          <w:tcPr>
            <w:tcW w:w="1701" w:type="dxa"/>
            <w:vMerge w:val="restart"/>
            <w:vAlign w:val="center"/>
          </w:tcPr>
          <w:p w:rsidR="006C3C4B"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977" w:type="dxa"/>
            <w:gridSpan w:val="3"/>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877" w:type="dxa"/>
            <w:vMerge w:val="restart"/>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8B7D14" w:rsidTr="006C3C4B">
        <w:trPr>
          <w:jc w:val="center"/>
        </w:trPr>
        <w:tc>
          <w:tcPr>
            <w:tcW w:w="1179" w:type="dxa"/>
            <w:vMerge/>
            <w:vAlign w:val="center"/>
          </w:tcPr>
          <w:p w:rsidR="006C3C4B" w:rsidRPr="008B7D14" w:rsidRDefault="006C3C4B" w:rsidP="006C3C4B">
            <w:pPr>
              <w:jc w:val="center"/>
              <w:rPr>
                <w:rFonts w:ascii="Palatino Linotype" w:hAnsi="Palatino Linotype" w:cs="Palatino Linotype"/>
                <w:b/>
                <w:bCs/>
                <w:sz w:val="20"/>
                <w:szCs w:val="20"/>
              </w:rPr>
            </w:pPr>
          </w:p>
        </w:tc>
        <w:tc>
          <w:tcPr>
            <w:tcW w:w="1701" w:type="dxa"/>
            <w:vMerge/>
            <w:vAlign w:val="center"/>
          </w:tcPr>
          <w:p w:rsidR="006C3C4B" w:rsidRPr="008B7D14" w:rsidRDefault="006C3C4B" w:rsidP="006C3C4B">
            <w:pPr>
              <w:rPr>
                <w:rFonts w:ascii="Palatino Linotype" w:hAnsi="Palatino Linotype" w:cs="Palatino Linotype"/>
                <w:b/>
                <w:bCs/>
                <w:sz w:val="20"/>
                <w:szCs w:val="20"/>
              </w:rPr>
            </w:pPr>
          </w:p>
        </w:tc>
        <w:tc>
          <w:tcPr>
            <w:tcW w:w="992"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92"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93"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877" w:type="dxa"/>
            <w:vMerge/>
            <w:vAlign w:val="center"/>
          </w:tcPr>
          <w:p w:rsidR="006C3C4B" w:rsidRPr="008B7D14" w:rsidRDefault="006C3C4B" w:rsidP="006C3C4B">
            <w:pPr>
              <w:jc w:val="center"/>
              <w:rPr>
                <w:rFonts w:ascii="Palatino Linotype" w:hAnsi="Palatino Linotype" w:cs="Palatino Linotype"/>
                <w:b/>
                <w:bCs/>
                <w:sz w:val="20"/>
                <w:szCs w:val="20"/>
              </w:rPr>
            </w:pPr>
          </w:p>
        </w:tc>
      </w:tr>
      <w:tr w:rsidR="006C3C4B" w:rsidRPr="008B7D14" w:rsidTr="006C3C4B">
        <w:trPr>
          <w:trHeight w:val="935"/>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1701"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restart"/>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6C3C4B" w:rsidRPr="008B7D14" w:rsidTr="006C3C4B">
        <w:trPr>
          <w:trHeight w:val="989"/>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1.2</w:t>
            </w:r>
            <w:r w:rsidRPr="008B7D14">
              <w:rPr>
                <w:rFonts w:ascii="Palatino Linotype" w:hAnsi="Palatino Linotype" w:cs="Palatino Linotype"/>
                <w:sz w:val="20"/>
                <w:szCs w:val="20"/>
              </w:rPr>
              <w:t>.</w:t>
            </w:r>
          </w:p>
        </w:tc>
        <w:tc>
          <w:tcPr>
            <w:tcW w:w="1701"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1128"/>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1.3</w:t>
            </w:r>
            <w:r w:rsidRPr="008B7D14">
              <w:rPr>
                <w:rFonts w:ascii="Palatino Linotype" w:hAnsi="Palatino Linotype" w:cs="Palatino Linotype"/>
                <w:sz w:val="20"/>
                <w:szCs w:val="20"/>
              </w:rPr>
              <w:t>.</w:t>
            </w:r>
          </w:p>
        </w:tc>
        <w:tc>
          <w:tcPr>
            <w:tcW w:w="1701"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1282"/>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1.4</w:t>
            </w:r>
            <w:r w:rsidRPr="008B7D14">
              <w:rPr>
                <w:rFonts w:ascii="Palatino Linotype" w:hAnsi="Palatino Linotype" w:cs="Palatino Linotype"/>
                <w:sz w:val="20"/>
                <w:szCs w:val="20"/>
              </w:rPr>
              <w:t>.</w:t>
            </w:r>
          </w:p>
        </w:tc>
        <w:tc>
          <w:tcPr>
            <w:tcW w:w="1701" w:type="dxa"/>
            <w:vAlign w:val="center"/>
          </w:tcPr>
          <w:p w:rsidR="006C3C4B" w:rsidRPr="008B7D14" w:rsidRDefault="006C3C4B" w:rsidP="006C3C4B">
            <w:pPr>
              <w:rPr>
                <w:rFonts w:ascii="Palatino Linotype" w:hAnsi="Palatino Linotype" w:cs="Palatino Linotype"/>
                <w:sz w:val="20"/>
                <w:szCs w:val="20"/>
              </w:rPr>
            </w:pPr>
            <w:r>
              <w:rPr>
                <w:rFonts w:ascii="Palatino Linotype" w:hAnsi="Palatino Linotype" w:cs="Palatino Linotype"/>
                <w:sz w:val="20"/>
                <w:szCs w:val="20"/>
              </w:rPr>
              <w:t>bemutatás</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ign w:val="center"/>
          </w:tcPr>
          <w:p w:rsidR="006C3C4B" w:rsidRPr="008B7D14" w:rsidRDefault="006C3C4B" w:rsidP="006C3C4B">
            <w:pPr>
              <w:jc w:val="center"/>
              <w:rPr>
                <w:rFonts w:ascii="Palatino Linotype" w:hAnsi="Palatino Linotype" w:cs="Palatino Linotype"/>
                <w:sz w:val="20"/>
                <w:szCs w:val="20"/>
              </w:rPr>
            </w:pPr>
          </w:p>
        </w:tc>
      </w:tr>
      <w:tr w:rsidR="006C3C4B" w:rsidRPr="00DE4860" w:rsidTr="006C3C4B">
        <w:trPr>
          <w:trHeight w:val="263"/>
          <w:jc w:val="center"/>
        </w:trPr>
        <w:tc>
          <w:tcPr>
            <w:tcW w:w="1179" w:type="dxa"/>
            <w:vAlign w:val="center"/>
          </w:tcPr>
          <w:p w:rsidR="006C3C4B" w:rsidRPr="00DE4860"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1.5</w:t>
            </w:r>
            <w:r w:rsidRPr="00DE4860">
              <w:rPr>
                <w:rFonts w:ascii="Palatino Linotype" w:hAnsi="Palatino Linotype" w:cs="Palatino Linotype"/>
                <w:sz w:val="20"/>
                <w:szCs w:val="20"/>
              </w:rPr>
              <w:t>.</w:t>
            </w:r>
          </w:p>
        </w:tc>
        <w:tc>
          <w:tcPr>
            <w:tcW w:w="1701" w:type="dxa"/>
            <w:vAlign w:val="center"/>
          </w:tcPr>
          <w:p w:rsidR="006C3C4B" w:rsidRPr="00DE4860" w:rsidRDefault="006C3C4B" w:rsidP="006C3C4B">
            <w:pPr>
              <w:rPr>
                <w:rFonts w:ascii="Palatino Linotype" w:hAnsi="Palatino Linotype" w:cs="Palatino Linotype"/>
                <w:sz w:val="20"/>
                <w:szCs w:val="20"/>
              </w:rPr>
            </w:pPr>
            <w:r>
              <w:rPr>
                <w:rFonts w:ascii="Palatino Linotype" w:hAnsi="Palatino Linotype" w:cs="Palatino Linotype"/>
                <w:sz w:val="20"/>
                <w:szCs w:val="20"/>
              </w:rPr>
              <w:t>gyakorlás</w:t>
            </w:r>
          </w:p>
        </w:tc>
        <w:tc>
          <w:tcPr>
            <w:tcW w:w="992" w:type="dxa"/>
            <w:vAlign w:val="center"/>
          </w:tcPr>
          <w:p w:rsidR="006C3C4B" w:rsidRPr="00DE4860"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DE4860"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DE4860" w:rsidRDefault="006C3C4B" w:rsidP="006C3C4B">
            <w:pPr>
              <w:jc w:val="center"/>
              <w:rPr>
                <w:rFonts w:ascii="Palatino Linotype" w:hAnsi="Palatino Linotype" w:cs="Palatino Linotype"/>
                <w:sz w:val="20"/>
                <w:szCs w:val="20"/>
              </w:rPr>
            </w:pPr>
          </w:p>
        </w:tc>
        <w:tc>
          <w:tcPr>
            <w:tcW w:w="2877" w:type="dxa"/>
            <w:vMerge/>
            <w:vAlign w:val="center"/>
          </w:tcPr>
          <w:p w:rsidR="006C3C4B" w:rsidRPr="00DE4860" w:rsidRDefault="006C3C4B" w:rsidP="006C3C4B">
            <w:pPr>
              <w:jc w:val="center"/>
              <w:rPr>
                <w:rFonts w:ascii="Palatino Linotype" w:hAnsi="Palatino Linotype" w:cs="Palatino Linotype"/>
                <w:sz w:val="20"/>
                <w:szCs w:val="20"/>
              </w:rPr>
            </w:pPr>
          </w:p>
        </w:tc>
      </w:tr>
    </w:tbl>
    <w:p w:rsidR="007D5CFB" w:rsidRPr="00052C8D" w:rsidRDefault="007D5CFB" w:rsidP="00FF56AB">
      <w:pPr>
        <w:widowControl w:val="0"/>
        <w:suppressAutoHyphens/>
        <w:rPr>
          <w:rFonts w:ascii="Palatino Linotype" w:hAnsi="Palatino Linotype"/>
          <w:b/>
          <w:bCs/>
          <w:i/>
          <w:sz w:val="24"/>
          <w:szCs w:val="24"/>
        </w:rPr>
      </w:pPr>
    </w:p>
    <w:p w:rsidR="00E6424C" w:rsidRDefault="007D5CFB" w:rsidP="00E6424C">
      <w:pPr>
        <w:pStyle w:val="Listaszerbekezds"/>
        <w:widowControl w:val="0"/>
        <w:numPr>
          <w:ilvl w:val="2"/>
          <w:numId w:val="25"/>
        </w:numPr>
        <w:suppressAutoHyphens/>
        <w:spacing w:after="0" w:line="240" w:lineRule="auto"/>
        <w:ind w:left="1418"/>
        <w:rPr>
          <w:rFonts w:ascii="Palatino Linotype" w:hAnsi="Palatino Linotype"/>
          <w:b/>
          <w:bCs/>
          <w:i/>
          <w:sz w:val="24"/>
          <w:szCs w:val="24"/>
        </w:rPr>
      </w:pPr>
      <w:r w:rsidRPr="003F6874">
        <w:rPr>
          <w:rFonts w:ascii="Palatino Linotype" w:hAnsi="Palatino Linotype"/>
          <w:b/>
          <w:bCs/>
          <w:i/>
          <w:sz w:val="24"/>
          <w:szCs w:val="24"/>
        </w:rPr>
        <w:t>A tantárgy elsajátítása során alkalmazható tanulói tevékenységformák (ajánlás)</w:t>
      </w:r>
    </w:p>
    <w:p w:rsidR="007D5CFB" w:rsidRPr="004365F2"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A konyhai munkák, ételkészítési gyakorlatok elsajátítása során kiemelt szerepe van a tanulói egyéni munkának és a gyakorlásnak. A készség szintű követelményeknek csak egyéni munkavégzéssel lehet eleget tenni. A folyamatos gyakorlással elkerülhető a kudarcélmény.</w:t>
      </w:r>
    </w:p>
    <w:p w:rsidR="007D5CFB" w:rsidRPr="004365F2" w:rsidRDefault="007D5CFB" w:rsidP="004365F2">
      <w:pPr>
        <w:widowControl w:val="0"/>
        <w:suppressAutoHyphens/>
        <w:ind w:left="709"/>
        <w:jc w:val="both"/>
        <w:rPr>
          <w:rFonts w:ascii="Palatino Linotype" w:hAnsi="Palatino Linotype"/>
          <w:bCs/>
          <w:sz w:val="24"/>
          <w:szCs w:val="24"/>
        </w:rPr>
      </w:pPr>
    </w:p>
    <w:p w:rsidR="007D5CFB" w:rsidRPr="004365F2" w:rsidRDefault="00E6424C" w:rsidP="004365F2">
      <w:pPr>
        <w:widowControl w:val="0"/>
        <w:suppressAutoHyphens/>
        <w:ind w:left="709"/>
        <w:jc w:val="both"/>
        <w:rPr>
          <w:rFonts w:ascii="Palatino Linotype" w:hAnsi="Palatino Linotype"/>
          <w:bCs/>
          <w:sz w:val="24"/>
          <w:szCs w:val="24"/>
        </w:rPr>
      </w:pPr>
      <w:r w:rsidRPr="00E6424C">
        <w:rPr>
          <w:rFonts w:ascii="Palatino Linotype" w:hAnsi="Palatino Linotype"/>
          <w:bCs/>
          <w:sz w:val="24"/>
          <w:szCs w:val="24"/>
        </w:rPr>
        <w:t>A recepteket a tanulók a munkanaplóban gyűjtsék.</w:t>
      </w:r>
    </w:p>
    <w:p w:rsidR="007D5CFB" w:rsidRPr="004365F2" w:rsidRDefault="007D5CFB" w:rsidP="004365F2">
      <w:pPr>
        <w:ind w:left="709"/>
        <w:jc w:val="both"/>
        <w:rPr>
          <w:rFonts w:ascii="Palatino Linotype" w:hAnsi="Palatino Linotype"/>
          <w:bCs/>
          <w:sz w:val="24"/>
          <w:szCs w:val="24"/>
        </w:rPr>
      </w:pPr>
    </w:p>
    <w:p w:rsidR="007D5CFB" w:rsidRPr="004365F2" w:rsidRDefault="00E6424C" w:rsidP="004365F2">
      <w:pPr>
        <w:ind w:left="709"/>
        <w:jc w:val="both"/>
        <w:rPr>
          <w:rFonts w:ascii="Palatino Linotype" w:hAnsi="Palatino Linotype"/>
          <w:bCs/>
          <w:sz w:val="24"/>
          <w:szCs w:val="24"/>
        </w:rPr>
      </w:pPr>
      <w:r w:rsidRPr="00E6424C">
        <w:rPr>
          <w:rFonts w:ascii="Palatino Linotype" w:hAnsi="Palatino Linotype"/>
          <w:bCs/>
          <w:sz w:val="24"/>
          <w:szCs w:val="24"/>
        </w:rPr>
        <w:t>A lakókörnyezet gondozás és ruhaápolási gyakorlatokon a tanulói tevékenységforma az önálló munkavégzés. Gyűjtemény készítése a mosó- és tisztítószerek címkéiből, flakonjaiból, táblázat összeállítása azok tisztító hatásáról, illetve felhasználási lehetőségéről.</w:t>
      </w:r>
    </w:p>
    <w:p w:rsidR="007D5CFB" w:rsidRPr="004365F2" w:rsidRDefault="007D5CFB" w:rsidP="004365F2">
      <w:pPr>
        <w:ind w:left="709"/>
        <w:jc w:val="both"/>
        <w:rPr>
          <w:rFonts w:ascii="Palatino Linotype" w:hAnsi="Palatino Linotype"/>
          <w:bCs/>
          <w:sz w:val="24"/>
          <w:szCs w:val="24"/>
        </w:rPr>
      </w:pPr>
    </w:p>
    <w:p w:rsidR="007D5CFB" w:rsidRDefault="00E6424C" w:rsidP="008C26A5">
      <w:pPr>
        <w:ind w:left="709"/>
        <w:jc w:val="both"/>
        <w:rPr>
          <w:rFonts w:ascii="Palatino Linotype" w:hAnsi="Palatino Linotype"/>
          <w:bCs/>
          <w:sz w:val="24"/>
          <w:szCs w:val="24"/>
        </w:rPr>
      </w:pPr>
      <w:r w:rsidRPr="00E6424C">
        <w:rPr>
          <w:rFonts w:ascii="Palatino Linotype" w:hAnsi="Palatino Linotype"/>
          <w:bCs/>
          <w:sz w:val="24"/>
          <w:szCs w:val="24"/>
        </w:rPr>
        <w:t>Ápolási gondozási gyakorlatokon a demonstrációs termi gyakorlás mellett, a területi gyakorlatokon a tanulók előre meghatározott szempontok alapján végezzenek önálló megfigyelést, megfigyelési napló vezetésével. A műveleti leírások készítésével biztosítható az egységes munkavégzés és a szakmai kifejezőkészség fejlesztése. Személyes élmények szerzésére alkalmas a bölcsődei,</w:t>
      </w:r>
      <w:r w:rsidR="008C26A5">
        <w:rPr>
          <w:rFonts w:ascii="Palatino Linotype" w:hAnsi="Palatino Linotype"/>
          <w:bCs/>
          <w:sz w:val="24"/>
          <w:szCs w:val="24"/>
        </w:rPr>
        <w:t xml:space="preserve"> óvodai, idősotthoni látogatás.</w:t>
      </w:r>
    </w:p>
    <w:p w:rsidR="00DC0ACE" w:rsidRDefault="00DC0ACE" w:rsidP="008C26A5">
      <w:pPr>
        <w:ind w:left="709"/>
        <w:jc w:val="both"/>
        <w:rPr>
          <w:rFonts w:ascii="Palatino Linotype" w:hAnsi="Palatino Linotype"/>
          <w:bCs/>
          <w:sz w:val="24"/>
          <w:szCs w:val="24"/>
        </w:rPr>
      </w:pPr>
    </w:p>
    <w:p w:rsidR="00DC0ACE" w:rsidRDefault="00DC0ACE" w:rsidP="008C26A5">
      <w:pPr>
        <w:ind w:left="709"/>
        <w:jc w:val="both"/>
        <w:rPr>
          <w:rFonts w:ascii="Palatino Linotype" w:hAnsi="Palatino Linotype"/>
          <w:bCs/>
          <w:sz w:val="24"/>
          <w:szCs w:val="24"/>
        </w:rPr>
      </w:pPr>
    </w:p>
    <w:tbl>
      <w:tblPr>
        <w:tblW w:w="8827"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798"/>
        <w:gridCol w:w="763"/>
        <w:gridCol w:w="2190"/>
      </w:tblGrid>
      <w:tr w:rsidR="006C3C4B" w:rsidRPr="00FE5532" w:rsidTr="006C3C4B">
        <w:trPr>
          <w:cantSplit/>
          <w:trHeight w:val="921"/>
          <w:jc w:val="center"/>
        </w:trPr>
        <w:tc>
          <w:tcPr>
            <w:tcW w:w="992"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lastRenderedPageBreak/>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275"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C3C4B"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C3C4B"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C3C4B" w:rsidRPr="00FE5532"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FE5532" w:rsidTr="006C3C4B">
        <w:trPr>
          <w:cantSplit/>
          <w:trHeight w:val="1076"/>
          <w:jc w:val="center"/>
        </w:trPr>
        <w:tc>
          <w:tcPr>
            <w:tcW w:w="992" w:type="dxa"/>
            <w:vMerge/>
            <w:vAlign w:val="center"/>
          </w:tcPr>
          <w:p w:rsidR="006C3C4B" w:rsidRPr="00FE5532" w:rsidRDefault="006C3C4B" w:rsidP="006C3C4B">
            <w:pPr>
              <w:jc w:val="center"/>
              <w:rPr>
                <w:rFonts w:ascii="Palatino Linotype" w:hAnsi="Palatino Linotype" w:cs="Palatino Linotype"/>
                <w:b/>
                <w:bCs/>
                <w:sz w:val="20"/>
                <w:szCs w:val="20"/>
              </w:rPr>
            </w:pPr>
          </w:p>
        </w:tc>
        <w:tc>
          <w:tcPr>
            <w:tcW w:w="3275" w:type="dxa"/>
            <w:vMerge/>
            <w:vAlign w:val="center"/>
          </w:tcPr>
          <w:p w:rsidR="006C3C4B" w:rsidRPr="00FE5532" w:rsidRDefault="006C3C4B" w:rsidP="006C3C4B">
            <w:pPr>
              <w:rPr>
                <w:rFonts w:ascii="Palatino Linotype" w:hAnsi="Palatino Linotype" w:cs="Palatino Linotype"/>
                <w:b/>
                <w:bCs/>
                <w:sz w:val="20"/>
                <w:szCs w:val="20"/>
              </w:rPr>
            </w:pPr>
          </w:p>
        </w:tc>
        <w:tc>
          <w:tcPr>
            <w:tcW w:w="809" w:type="dxa"/>
            <w:textDirection w:val="btLr"/>
            <w:vAlign w:val="center"/>
          </w:tcPr>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C3C4B" w:rsidRPr="00FE5532" w:rsidRDefault="006C3C4B" w:rsidP="006C3C4B">
            <w:pPr>
              <w:jc w:val="center"/>
              <w:rPr>
                <w:rFonts w:ascii="Palatino Linotype" w:hAnsi="Palatino Linotype" w:cs="Palatino Linotype"/>
                <w:b/>
                <w:bCs/>
                <w:sz w:val="20"/>
                <w:szCs w:val="20"/>
              </w:rPr>
            </w:pPr>
          </w:p>
        </w:tc>
      </w:tr>
      <w:tr w:rsidR="006C3C4B" w:rsidRPr="00FE5532" w:rsidTr="006C3C4B">
        <w:trPr>
          <w:jc w:val="center"/>
        </w:trPr>
        <w:tc>
          <w:tcPr>
            <w:tcW w:w="99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275"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restart"/>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6C3C4B" w:rsidRPr="00FE5532" w:rsidTr="006C3C4B">
        <w:trPr>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1.2</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1.3</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2</w:t>
            </w:r>
            <w:r w:rsidRPr="008B7D14">
              <w:rPr>
                <w:rFonts w:ascii="Palatino Linotype" w:hAnsi="Palatino Linotype" w:cs="Palatino Linotype"/>
                <w:b/>
                <w:bCs/>
                <w:sz w:val="20"/>
                <w:szCs w:val="20"/>
              </w:rPr>
              <w:t>.</w:t>
            </w:r>
          </w:p>
        </w:tc>
        <w:tc>
          <w:tcPr>
            <w:tcW w:w="3275"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2.1</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275"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Gyakorlati munkavégzés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507"/>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Műveletek gyakorlása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Munkamegfigyelés adott szempontok alapján</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Pr="008B7D14">
              <w:rPr>
                <w:rFonts w:ascii="Palatino Linotype" w:hAnsi="Palatino Linotype" w:cs="Palatino Linotype"/>
                <w:b/>
                <w:bCs/>
                <w:sz w:val="20"/>
                <w:szCs w:val="20"/>
              </w:rPr>
              <w:t>.</w:t>
            </w:r>
          </w:p>
        </w:tc>
        <w:tc>
          <w:tcPr>
            <w:tcW w:w="3275"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Üzemeltetési tevékenységek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.1.</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Géprendszer megfigyelése adott szempontok alapján</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Üzemelési hibák szimulálása és megfigyelése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99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Pr="008B7D14">
              <w:rPr>
                <w:rFonts w:ascii="Palatino Linotype" w:hAnsi="Palatino Linotype" w:cs="Palatino Linotype"/>
                <w:b/>
                <w:bCs/>
                <w:sz w:val="20"/>
                <w:szCs w:val="20"/>
              </w:rPr>
              <w:t>.</w:t>
            </w:r>
          </w:p>
        </w:tc>
        <w:tc>
          <w:tcPr>
            <w:tcW w:w="3275"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Vizsgálati tevékenységek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510"/>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Anyagminták azonosítása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544"/>
          <w:jc w:val="center"/>
        </w:trPr>
        <w:tc>
          <w:tcPr>
            <w:tcW w:w="99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Tárgyminták azonosítása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Merge/>
            <w:vAlign w:val="center"/>
          </w:tcPr>
          <w:p w:rsidR="006C3C4B" w:rsidRPr="00FE5532" w:rsidRDefault="006C3C4B" w:rsidP="006C3C4B">
            <w:pPr>
              <w:jc w:val="center"/>
              <w:rPr>
                <w:rFonts w:ascii="Palatino Linotype" w:hAnsi="Palatino Linotype" w:cs="Palatino Linotype"/>
                <w:sz w:val="20"/>
                <w:szCs w:val="20"/>
              </w:rPr>
            </w:pPr>
          </w:p>
        </w:tc>
      </w:tr>
    </w:tbl>
    <w:p w:rsidR="008C26A5" w:rsidRPr="008C26A5" w:rsidRDefault="008C26A5" w:rsidP="008C26A5">
      <w:pPr>
        <w:ind w:left="709"/>
        <w:jc w:val="both"/>
        <w:rPr>
          <w:rFonts w:ascii="Palatino Linotype" w:hAnsi="Palatino Linotype"/>
          <w:bCs/>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bCs/>
          <w:sz w:val="24"/>
          <w:szCs w:val="24"/>
        </w:rPr>
        <w:t>A tantárgy értékelésének módja</w:t>
      </w:r>
    </w:p>
    <w:p w:rsidR="008C26A5" w:rsidRDefault="00E6424C" w:rsidP="004365F2">
      <w:pPr>
        <w:ind w:left="567"/>
        <w:jc w:val="both"/>
        <w:rPr>
          <w:rFonts w:ascii="Palatino Linotype" w:hAnsi="Palatino Linotype"/>
          <w:bCs/>
          <w:sz w:val="24"/>
          <w:szCs w:val="24"/>
        </w:rPr>
      </w:pPr>
      <w:r w:rsidRPr="00E6424C">
        <w:rPr>
          <w:rFonts w:ascii="Palatino Linotype" w:hAnsi="Palatino Linotype"/>
          <w:bCs/>
          <w:sz w:val="24"/>
          <w:szCs w:val="24"/>
        </w:rPr>
        <w:t xml:space="preserve">A nemzeti köznevelésről szóló 2011. évi CXC. </w:t>
      </w:r>
      <w:r w:rsidR="008C26A5">
        <w:rPr>
          <w:rFonts w:ascii="Palatino Linotype" w:hAnsi="Palatino Linotype"/>
          <w:bCs/>
          <w:sz w:val="24"/>
          <w:szCs w:val="24"/>
        </w:rPr>
        <w:t>törvény</w:t>
      </w:r>
      <w:r w:rsidRPr="00E6424C">
        <w:rPr>
          <w:rFonts w:ascii="Palatino Linotype" w:hAnsi="Palatino Linotype"/>
          <w:bCs/>
          <w:sz w:val="24"/>
          <w:szCs w:val="24"/>
        </w:rPr>
        <w:t xml:space="preserve"> 54. § (2) a) pontja szerinti értékeléssel.</w:t>
      </w:r>
    </w:p>
    <w:p w:rsidR="008C26A5" w:rsidRDefault="008C26A5">
      <w:pPr>
        <w:rPr>
          <w:rFonts w:ascii="Palatino Linotype" w:hAnsi="Palatino Linotype"/>
          <w:bCs/>
          <w:sz w:val="24"/>
          <w:szCs w:val="24"/>
        </w:rPr>
      </w:pPr>
      <w:r>
        <w:rPr>
          <w:rFonts w:ascii="Palatino Linotype" w:hAnsi="Palatino Linotype"/>
          <w:bCs/>
          <w:sz w:val="24"/>
          <w:szCs w:val="24"/>
        </w:rPr>
        <w:br w:type="page"/>
      </w:r>
    </w:p>
    <w:p w:rsidR="007D5CFB" w:rsidRPr="004365F2" w:rsidRDefault="007D5CFB" w:rsidP="004365F2">
      <w:pPr>
        <w:ind w:left="567"/>
        <w:jc w:val="both"/>
        <w:rPr>
          <w:sz w:val="24"/>
          <w:szCs w:val="24"/>
        </w:rPr>
      </w:pPr>
    </w:p>
    <w:p w:rsidR="007D5CFB" w:rsidRDefault="007D5CFB" w:rsidP="009068A3">
      <w:pPr>
        <w:widowControl w:val="0"/>
        <w:suppressAutoHyphens/>
        <w:jc w:val="center"/>
        <w:rPr>
          <w:rFonts w:ascii="Palatino Linotype" w:hAnsi="Palatino Linotype"/>
          <w:b/>
          <w:sz w:val="44"/>
          <w:szCs w:val="44"/>
        </w:rPr>
      </w:pPr>
    </w:p>
    <w:p w:rsidR="007D5CFB" w:rsidRDefault="007D5CFB" w:rsidP="009068A3">
      <w:pPr>
        <w:widowControl w:val="0"/>
        <w:suppressAutoHyphens/>
        <w:jc w:val="center"/>
        <w:rPr>
          <w:rFonts w:ascii="Palatino Linotype" w:hAnsi="Palatino Linotype"/>
          <w:b/>
          <w:sz w:val="44"/>
          <w:szCs w:val="44"/>
        </w:rPr>
      </w:pPr>
    </w:p>
    <w:p w:rsidR="007D5CFB" w:rsidRDefault="007D5CFB" w:rsidP="009068A3">
      <w:pPr>
        <w:widowControl w:val="0"/>
        <w:suppressAutoHyphens/>
        <w:jc w:val="center"/>
        <w:rPr>
          <w:rFonts w:ascii="Palatino Linotype" w:hAnsi="Palatino Linotype"/>
          <w:b/>
          <w:sz w:val="44"/>
          <w:szCs w:val="44"/>
        </w:rPr>
      </w:pPr>
    </w:p>
    <w:p w:rsidR="007D5CFB" w:rsidRDefault="007D5CFB" w:rsidP="009068A3">
      <w:pPr>
        <w:widowControl w:val="0"/>
        <w:suppressAutoHyphens/>
        <w:jc w:val="center"/>
        <w:rPr>
          <w:rFonts w:ascii="Palatino Linotype" w:hAnsi="Palatino Linotype"/>
          <w:b/>
          <w:sz w:val="44"/>
          <w:szCs w:val="44"/>
        </w:rPr>
      </w:pPr>
    </w:p>
    <w:p w:rsidR="007D5CFB" w:rsidRDefault="007D5CFB" w:rsidP="009068A3">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365F2" w:rsidRPr="000E120B" w:rsidRDefault="004365F2" w:rsidP="009068A3">
      <w:pPr>
        <w:widowControl w:val="0"/>
        <w:suppressAutoHyphens/>
        <w:jc w:val="center"/>
        <w:rPr>
          <w:rFonts w:ascii="Palatino Linotype" w:hAnsi="Palatino Linotype"/>
          <w:b/>
          <w:sz w:val="44"/>
          <w:szCs w:val="44"/>
        </w:rPr>
      </w:pPr>
    </w:p>
    <w:p w:rsidR="007D5CFB" w:rsidRPr="000E120B" w:rsidRDefault="007D5CFB" w:rsidP="009068A3">
      <w:pPr>
        <w:widowControl w:val="0"/>
        <w:suppressAutoHyphens/>
        <w:jc w:val="center"/>
        <w:rPr>
          <w:rFonts w:ascii="Palatino Linotype" w:hAnsi="Palatino Linotype"/>
          <w:b/>
          <w:sz w:val="44"/>
          <w:szCs w:val="44"/>
        </w:rPr>
      </w:pPr>
      <w:r>
        <w:rPr>
          <w:rFonts w:ascii="Palatino Linotype" w:hAnsi="Palatino Linotype"/>
          <w:b/>
          <w:sz w:val="44"/>
          <w:szCs w:val="44"/>
        </w:rPr>
        <w:t>11034-12</w:t>
      </w:r>
      <w:r w:rsidRPr="000E120B">
        <w:rPr>
          <w:rFonts w:ascii="Palatino Linotype" w:hAnsi="Palatino Linotype"/>
          <w:b/>
          <w:sz w:val="44"/>
          <w:szCs w:val="44"/>
        </w:rPr>
        <w:t xml:space="preserve"> azonosító számú</w:t>
      </w:r>
    </w:p>
    <w:p w:rsidR="007D5CFB" w:rsidRDefault="007D5CFB" w:rsidP="009068A3">
      <w:pPr>
        <w:widowControl w:val="0"/>
        <w:suppressAutoHyphens/>
        <w:jc w:val="center"/>
        <w:rPr>
          <w:rFonts w:ascii="Palatino Linotype" w:hAnsi="Palatino Linotype"/>
          <w:b/>
          <w:sz w:val="44"/>
          <w:szCs w:val="44"/>
        </w:rPr>
      </w:pPr>
    </w:p>
    <w:p w:rsidR="007D5CFB" w:rsidRPr="000E120B" w:rsidRDefault="007D5CFB" w:rsidP="009068A3">
      <w:pPr>
        <w:widowControl w:val="0"/>
        <w:suppressAutoHyphens/>
        <w:jc w:val="center"/>
        <w:rPr>
          <w:rFonts w:ascii="Palatino Linotype" w:hAnsi="Palatino Linotype"/>
          <w:b/>
          <w:sz w:val="44"/>
          <w:szCs w:val="44"/>
        </w:rPr>
      </w:pPr>
      <w:r>
        <w:rPr>
          <w:rFonts w:ascii="Palatino Linotype" w:hAnsi="Palatino Linotype"/>
          <w:b/>
          <w:sz w:val="44"/>
          <w:szCs w:val="44"/>
        </w:rPr>
        <w:t>Üzemgazdaság, ügyvitel</w:t>
      </w:r>
    </w:p>
    <w:p w:rsidR="007D5CFB" w:rsidRPr="000E120B" w:rsidRDefault="007D5CFB" w:rsidP="009068A3">
      <w:pPr>
        <w:widowControl w:val="0"/>
        <w:suppressAutoHyphens/>
        <w:jc w:val="center"/>
        <w:rPr>
          <w:rFonts w:ascii="Palatino Linotype" w:hAnsi="Palatino Linotype"/>
          <w:b/>
          <w:sz w:val="44"/>
          <w:szCs w:val="44"/>
        </w:rPr>
      </w:pPr>
    </w:p>
    <w:p w:rsidR="007D5CFB" w:rsidRPr="000E120B" w:rsidRDefault="007D5CFB" w:rsidP="009068A3">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9068A3">
      <w:pPr>
        <w:widowControl w:val="0"/>
        <w:suppressAutoHyphens/>
        <w:jc w:val="center"/>
        <w:rPr>
          <w:rFonts w:ascii="Palatino Linotype" w:hAnsi="Palatino Linotype"/>
          <w:b/>
          <w:sz w:val="44"/>
          <w:szCs w:val="44"/>
        </w:rPr>
      </w:pPr>
    </w:p>
    <w:p w:rsidR="007D5CFB" w:rsidRPr="000E120B" w:rsidRDefault="007D5CFB" w:rsidP="009068A3">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D5CFB" w:rsidRPr="000E120B" w:rsidRDefault="007D5CFB" w:rsidP="009068A3">
      <w:pPr>
        <w:widowControl w:val="0"/>
        <w:suppressAutoHyphens/>
        <w:jc w:val="center"/>
        <w:rPr>
          <w:rFonts w:ascii="Palatino Linotype" w:hAnsi="Palatino Linotype"/>
          <w:b/>
          <w:kern w:val="1"/>
          <w:sz w:val="44"/>
          <w:szCs w:val="44"/>
          <w:lang w:eastAsia="hi-IN" w:bidi="hi-IN"/>
        </w:rPr>
      </w:pPr>
    </w:p>
    <w:p w:rsidR="007D5CFB" w:rsidRPr="000E120B" w:rsidRDefault="007D5CFB" w:rsidP="009068A3">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D5CFB" w:rsidRPr="000E120B" w:rsidRDefault="007D5CFB" w:rsidP="004F41BF">
      <w:pPr>
        <w:widowControl w:val="0"/>
        <w:suppressAutoHyphens/>
        <w:jc w:val="both"/>
        <w:rPr>
          <w:rFonts w:ascii="Palatino Linotype" w:hAnsi="Palatino Linotype"/>
          <w:b/>
          <w:kern w:val="1"/>
          <w:sz w:val="24"/>
          <w:szCs w:val="24"/>
          <w:lang w:eastAsia="hi-IN" w:bidi="hi-IN"/>
        </w:rPr>
      </w:pPr>
      <w:r>
        <w:rPr>
          <w:rFonts w:ascii="Palatino Linotype" w:hAnsi="Palatino Linotype" w:cs="Mangal"/>
          <w:b/>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11034-12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Üzemgazdaság, ügyvitel</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5180"/>
        <w:gridCol w:w="737"/>
        <w:gridCol w:w="737"/>
        <w:gridCol w:w="737"/>
        <w:gridCol w:w="737"/>
        <w:gridCol w:w="769"/>
      </w:tblGrid>
      <w:tr w:rsidR="007D5CFB" w:rsidRPr="008C26A5" w:rsidTr="00E14444">
        <w:trPr>
          <w:trHeight w:val="570"/>
        </w:trPr>
        <w:tc>
          <w:tcPr>
            <w:tcW w:w="5180" w:type="dxa"/>
            <w:vMerge w:val="restart"/>
            <w:noWrap/>
            <w:vAlign w:val="center"/>
          </w:tcPr>
          <w:p w:rsidR="008C26A5" w:rsidRPr="008C26A5" w:rsidRDefault="008C26A5" w:rsidP="008C26A5">
            <w:pPr>
              <w:jc w:val="center"/>
              <w:rPr>
                <w:rFonts w:ascii="Palatino Linotype" w:hAnsi="Palatino Linotype"/>
                <w:sz w:val="20"/>
                <w:szCs w:val="20"/>
              </w:rPr>
            </w:pPr>
            <w:r w:rsidRPr="008C26A5">
              <w:rPr>
                <w:rFonts w:ascii="Palatino Linotype" w:hAnsi="Palatino Linotype"/>
                <w:sz w:val="20"/>
                <w:szCs w:val="20"/>
              </w:rPr>
              <w:t>11034-12</w:t>
            </w:r>
          </w:p>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Üzemgazdaság, ügyvitel</w:t>
            </w:r>
          </w:p>
        </w:tc>
        <w:tc>
          <w:tcPr>
            <w:tcW w:w="3717" w:type="dxa"/>
            <w:gridSpan w:val="5"/>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Üzemgazdasági, ügyviteli ismeretek</w:t>
            </w:r>
          </w:p>
        </w:tc>
      </w:tr>
      <w:tr w:rsidR="007D5CFB" w:rsidRPr="008C26A5" w:rsidTr="004365F2">
        <w:trPr>
          <w:trHeight w:val="4221"/>
        </w:trPr>
        <w:tc>
          <w:tcPr>
            <w:tcW w:w="5180" w:type="dxa"/>
            <w:vMerge/>
          </w:tcPr>
          <w:p w:rsidR="007D5CFB" w:rsidRPr="008C26A5" w:rsidRDefault="007D5CFB" w:rsidP="008C26A5">
            <w:pPr>
              <w:rPr>
                <w:rFonts w:ascii="Palatino Linotype" w:hAnsi="Palatino Linotype"/>
                <w:sz w:val="20"/>
                <w:szCs w:val="20"/>
              </w:rPr>
            </w:pPr>
          </w:p>
        </w:tc>
        <w:tc>
          <w:tcPr>
            <w:tcW w:w="737" w:type="dxa"/>
            <w:textDirection w:val="btLr"/>
            <w:vAlign w:val="center"/>
          </w:tcPr>
          <w:p w:rsidR="007D5CFB" w:rsidRPr="008C26A5" w:rsidRDefault="007D5CFB" w:rsidP="008C26A5">
            <w:pPr>
              <w:ind w:left="57"/>
              <w:rPr>
                <w:rFonts w:ascii="Palatino Linotype" w:hAnsi="Palatino Linotype"/>
                <w:sz w:val="20"/>
                <w:szCs w:val="20"/>
              </w:rPr>
            </w:pPr>
            <w:r w:rsidRPr="008C26A5">
              <w:rPr>
                <w:rFonts w:ascii="Palatino Linotype" w:hAnsi="Palatino Linotype"/>
                <w:sz w:val="20"/>
                <w:szCs w:val="20"/>
              </w:rPr>
              <w:t>Üzemgazdasági alapfogalmak</w:t>
            </w:r>
          </w:p>
        </w:tc>
        <w:tc>
          <w:tcPr>
            <w:tcW w:w="737" w:type="dxa"/>
            <w:textDirection w:val="btLr"/>
            <w:vAlign w:val="center"/>
          </w:tcPr>
          <w:p w:rsidR="007D5CFB" w:rsidRPr="008C26A5" w:rsidRDefault="007D5CFB" w:rsidP="008C26A5">
            <w:pPr>
              <w:ind w:left="57"/>
              <w:rPr>
                <w:rFonts w:ascii="Palatino Linotype" w:hAnsi="Palatino Linotype"/>
                <w:sz w:val="20"/>
                <w:szCs w:val="20"/>
              </w:rPr>
            </w:pPr>
            <w:r w:rsidRPr="008C26A5">
              <w:rPr>
                <w:rFonts w:ascii="Palatino Linotype" w:hAnsi="Palatino Linotype"/>
                <w:sz w:val="20"/>
                <w:szCs w:val="20"/>
              </w:rPr>
              <w:t>Vállalkozási alapismeretek</w:t>
            </w:r>
          </w:p>
        </w:tc>
        <w:tc>
          <w:tcPr>
            <w:tcW w:w="737" w:type="dxa"/>
            <w:textDirection w:val="btLr"/>
            <w:vAlign w:val="center"/>
          </w:tcPr>
          <w:p w:rsidR="007D5CFB" w:rsidRPr="008C26A5" w:rsidRDefault="007D5CFB" w:rsidP="008C26A5">
            <w:pPr>
              <w:ind w:left="57"/>
              <w:rPr>
                <w:rFonts w:ascii="Palatino Linotype" w:hAnsi="Palatino Linotype"/>
                <w:sz w:val="20"/>
                <w:szCs w:val="20"/>
              </w:rPr>
            </w:pPr>
            <w:r w:rsidRPr="008C26A5">
              <w:rPr>
                <w:rFonts w:ascii="Palatino Linotype" w:hAnsi="Palatino Linotype"/>
                <w:sz w:val="20"/>
                <w:szCs w:val="20"/>
              </w:rPr>
              <w:t>Pénzügyi alapismeretek</w:t>
            </w:r>
          </w:p>
        </w:tc>
        <w:tc>
          <w:tcPr>
            <w:tcW w:w="737" w:type="dxa"/>
            <w:textDirection w:val="btLr"/>
            <w:vAlign w:val="center"/>
          </w:tcPr>
          <w:p w:rsidR="007D5CFB" w:rsidRPr="008C26A5" w:rsidRDefault="007D5CFB" w:rsidP="008C26A5">
            <w:pPr>
              <w:ind w:left="57"/>
              <w:rPr>
                <w:rFonts w:ascii="Palatino Linotype" w:hAnsi="Palatino Linotype"/>
                <w:sz w:val="20"/>
                <w:szCs w:val="20"/>
              </w:rPr>
            </w:pPr>
            <w:r w:rsidRPr="008C26A5">
              <w:rPr>
                <w:rFonts w:ascii="Palatino Linotype" w:hAnsi="Palatino Linotype"/>
                <w:sz w:val="20"/>
                <w:szCs w:val="20"/>
              </w:rPr>
              <w:t>Adózási, bérezési, munkaügyi</w:t>
            </w:r>
            <w:r w:rsidRPr="008C26A5">
              <w:rPr>
                <w:rFonts w:ascii="Palatino Linotype" w:hAnsi="Palatino Linotype"/>
                <w:b/>
                <w:sz w:val="20"/>
                <w:szCs w:val="20"/>
              </w:rPr>
              <w:t xml:space="preserve"> </w:t>
            </w:r>
            <w:r w:rsidRPr="008C26A5">
              <w:rPr>
                <w:rFonts w:ascii="Palatino Linotype" w:hAnsi="Palatino Linotype"/>
                <w:sz w:val="20"/>
                <w:szCs w:val="20"/>
              </w:rPr>
              <w:t>alapismeretek</w:t>
            </w:r>
          </w:p>
        </w:tc>
        <w:tc>
          <w:tcPr>
            <w:tcW w:w="769" w:type="dxa"/>
            <w:textDirection w:val="btLr"/>
            <w:vAlign w:val="center"/>
          </w:tcPr>
          <w:p w:rsidR="007D5CFB" w:rsidRPr="008C26A5" w:rsidRDefault="007D5CFB" w:rsidP="008C26A5">
            <w:pPr>
              <w:ind w:left="57"/>
              <w:rPr>
                <w:rFonts w:ascii="Palatino Linotype" w:hAnsi="Palatino Linotype"/>
                <w:sz w:val="20"/>
                <w:szCs w:val="20"/>
              </w:rPr>
            </w:pPr>
            <w:r w:rsidRPr="008C26A5">
              <w:rPr>
                <w:rFonts w:ascii="Palatino Linotype" w:hAnsi="Palatino Linotype"/>
                <w:color w:val="000000"/>
                <w:sz w:val="20"/>
                <w:szCs w:val="20"/>
              </w:rPr>
              <w:t>Ügyviteli ismeretek</w:t>
            </w:r>
          </w:p>
        </w:tc>
      </w:tr>
      <w:tr w:rsidR="007D5CFB" w:rsidRPr="008C26A5" w:rsidTr="00E14444">
        <w:trPr>
          <w:trHeight w:val="255"/>
        </w:trPr>
        <w:tc>
          <w:tcPr>
            <w:tcW w:w="8897" w:type="dxa"/>
            <w:gridSpan w:val="6"/>
            <w:noWrap/>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FELADATOK</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Felméri a vállalkozás beindításának lehetőségeit, beszerzi a működéshez szükséges engedélyeket</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Megteremti a vállalkozás működéséhez szükséges erőforrásokat</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Hatályos gazdasági és jogi szabályoknak megfelelően indítja, működteti a vállalkozást/gazdaságot</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autoSpaceDE w:val="0"/>
              <w:autoSpaceDN w:val="0"/>
              <w:adjustRightInd w:val="0"/>
              <w:jc w:val="both"/>
              <w:rPr>
                <w:rFonts w:ascii="Palatino Linotype" w:hAnsi="Palatino Linotype"/>
                <w:sz w:val="20"/>
                <w:szCs w:val="20"/>
              </w:rPr>
            </w:pPr>
            <w:r w:rsidRPr="008C26A5">
              <w:rPr>
                <w:rFonts w:ascii="Palatino Linotype" w:hAnsi="Palatino Linotype"/>
                <w:sz w:val="20"/>
                <w:szCs w:val="20"/>
              </w:rPr>
              <w:t xml:space="preserve">Ismeri és alkalmazza a pénzügyi és munkajogi előírásokat </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Fejleszti vállalkozását, figyeli és készíti /készítteti a pályázatokat, támogatást igényel</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Tervdokumentációkat, tanulmányokat, üzleti tervet készít/ készíttet</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autoSpaceDE w:val="0"/>
              <w:autoSpaceDN w:val="0"/>
              <w:adjustRightInd w:val="0"/>
              <w:jc w:val="both"/>
              <w:rPr>
                <w:rFonts w:ascii="Palatino Linotype" w:hAnsi="Palatino Linotype"/>
                <w:sz w:val="20"/>
                <w:szCs w:val="20"/>
              </w:rPr>
            </w:pPr>
            <w:r w:rsidRPr="008C26A5">
              <w:rPr>
                <w:rFonts w:ascii="Palatino Linotype" w:hAnsi="Palatino Linotype"/>
                <w:sz w:val="20"/>
                <w:szCs w:val="20"/>
              </w:rPr>
              <w:t xml:space="preserve">Kereskedelmi ügyleteket szervez, árajánlatokat készít, szolgáltatást, árut értékesít </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4365F2">
        <w:trPr>
          <w:trHeight w:val="716"/>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Árajánlatokat kér, árut rendel, vásárol, egyeztet a külső szolgáltatókkal</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Szerződést köt szóban és írásban</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Alapvető pénzügyi, számviteli műveleteket végez</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Gazdasági számításokat, értékelést végez, adatokat gyűjt és nyilvántart, adatszolgáltatást végez</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Piackutatást, marketing, reklám-tevékenységet bonyolít, kapcsolatot tart az ügyfelekkel, más turisztikai szolgáltatókkal, szakmai szervezetekkel</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Kezeli a reklamációt</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Információcsere érdekében idegen nyelven, alapfokon kommunikál</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lastRenderedPageBreak/>
              <w:t>Intézi a tevékenységhez kapcsolódó adminisztrációs feladatokat</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Nyilvántartásokat vezet, bizonylatot állít ki, számlát ad</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Levelezést folytat beszállítókkal, vevőkkel, szakhatóságokkal, szakmai szervezetekkel postai úton/e-mailben</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Házipénztárt kezel, banki, postai tranzakciókat végez</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Számítógépet használ a nyilvántartások vezetésére és egyéb szakmai feladatoknál</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Telefont, fénymásolót, audiovizuális eszközöket, pénztárgépet és egyéb ügyvitel technikai eszközöket használ</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8897" w:type="dxa"/>
            <w:gridSpan w:val="6"/>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SZAKMAI ISMERETEK</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Piaci alapismeretek (a piac funkciói, szereplői, típusai), piacbefolyásoló tényezők (eladás/vásárlás, reklám, eladás, imázs stb.)</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Pénz szerepe a piacgazdaságban: pénzügyi, pénzintézeti rendszer, pénzügyi szolgáltatások, értékpapírok, tőzsde, a vállalkozás pénzügyei</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Egyéni és társas vállalkozási formák, adófizetési kötelezettségek</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Termőföldre vonatkozó jogszabályok</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A munkavállaló és munkáltató jogai, kötelezettségei, a munkavégzés szabályai</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Vállalkozás létesítése, a vállalkozás indításának és működtetésének alapvető jogi, adminisztratív szabályai, gyakorlati lépései, a források biztosítása, szükséges tárgyi és személyi (munkaerő) feltételek kialakítása, átalakításának és megszüntetésének formái</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Az üzleti terv felépítése, tartalma, a tervezés módszerei, pályázatkészítés, a támogatások igénybevételének szabályai</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Számviteli, pénzügyi alapműveletek</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Önköltségszámítás, bevétel és költségnyilvántartás, árajánlat készítés</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Bizonylati elv és fegyelem, az agrárágazati és a turizmussal kapcsolatos tevékenység során használható főbb bizonylatok, alkalmazott dokumentumok, bizonylatok kitöltése, nyilvántartások vezetése</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Pénzügyi tranzakciók</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Szerződések: a megállapodások megkötésére, felbontására vonatkozó előírások, szabályok, a beszerzés/vásárlás folyamata, befolyásoló tényezői, mezőgazdasági termékértékesítési szerződések, értékesítési módok, befolyásoló tényezők</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Kommunikációs módszerek, eszközök</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Piackutatási alapelvek</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Marketing tevékenység</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Levelezés, üzleti levelezés szabályai</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lastRenderedPageBreak/>
              <w:t>Eszközkezelés</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Számítógépes adatnyilvántartás, számítógépes programok használata</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Fogyasztóvédelmi intézményrendszer, fogyasztói jogorvoslati lehetőségek</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Szavatosság és jótállás, a fogyasztói reklamációk intézésének módja</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69" w:type="dxa"/>
            <w:noWrap/>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Vásárlók Könyve használatának és az abba történt bejegyzések elintézésének szabályai</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69" w:type="dxa"/>
            <w:noWrap/>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40"/>
        </w:trPr>
        <w:tc>
          <w:tcPr>
            <w:tcW w:w="8897" w:type="dxa"/>
            <w:gridSpan w:val="6"/>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SZAKMAI KÉSZSÉGEK</w:t>
            </w:r>
          </w:p>
        </w:tc>
      </w:tr>
      <w:tr w:rsidR="007D5CFB" w:rsidRPr="008C26A5" w:rsidTr="00E14444">
        <w:trPr>
          <w:trHeight w:val="24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Szakmai nyelvezetű írás-, fogalmazáskészség</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Mennyiségérzék</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Számolási készség</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Idegen nyelvű beszédkészség</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255"/>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Elemi szintű számítógép használat (szövegszerkesztés, táblázatkezelés)</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00"/>
        </w:trPr>
        <w:tc>
          <w:tcPr>
            <w:tcW w:w="8897" w:type="dxa"/>
            <w:gridSpan w:val="6"/>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SZEMÉLYES KOMPETENCIÁK</w:t>
            </w: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Döntésképesség</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Önállóság</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69"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Külső megjelenés</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00"/>
        </w:trPr>
        <w:tc>
          <w:tcPr>
            <w:tcW w:w="8897" w:type="dxa"/>
            <w:gridSpan w:val="6"/>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TÁRSAS KOMPETENCIÁK</w:t>
            </w: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Meggyőzőkészség</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Udvariasság</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Kommunikációs rugalmasság</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69" w:type="dxa"/>
            <w:noWrap/>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300"/>
        </w:trPr>
        <w:tc>
          <w:tcPr>
            <w:tcW w:w="8897" w:type="dxa"/>
            <w:gridSpan w:val="6"/>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MÓDSZERKOMPETENCIÁK</w:t>
            </w: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Rendszerező képesség</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69" w:type="dxa"/>
            <w:vAlign w:val="center"/>
          </w:tcPr>
          <w:p w:rsidR="007D5CFB" w:rsidRPr="008C26A5" w:rsidRDefault="007D5CFB" w:rsidP="008C26A5">
            <w:pPr>
              <w:jc w:val="center"/>
              <w:rPr>
                <w:rFonts w:ascii="Palatino Linotype" w:hAnsi="Palatino Linotype"/>
                <w:sz w:val="20"/>
                <w:szCs w:val="20"/>
              </w:rPr>
            </w:pP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Lényegfelismerés</w:t>
            </w: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r w:rsidR="007D5CFB" w:rsidRPr="008C26A5" w:rsidTr="00E14444">
        <w:trPr>
          <w:trHeight w:val="300"/>
        </w:trPr>
        <w:tc>
          <w:tcPr>
            <w:tcW w:w="5180" w:type="dxa"/>
            <w:noWrap/>
          </w:tcPr>
          <w:p w:rsidR="007D5CFB" w:rsidRPr="008C26A5" w:rsidRDefault="00E6424C" w:rsidP="008C26A5">
            <w:pPr>
              <w:jc w:val="both"/>
              <w:rPr>
                <w:rFonts w:ascii="Palatino Linotype" w:hAnsi="Palatino Linotype"/>
                <w:sz w:val="20"/>
                <w:szCs w:val="20"/>
              </w:rPr>
            </w:pPr>
            <w:r w:rsidRPr="008C26A5">
              <w:rPr>
                <w:rFonts w:ascii="Palatino Linotype" w:hAnsi="Palatino Linotype"/>
                <w:sz w:val="20"/>
                <w:szCs w:val="20"/>
              </w:rPr>
              <w:t>Eredményorientáltság</w:t>
            </w:r>
          </w:p>
        </w:tc>
        <w:tc>
          <w:tcPr>
            <w:tcW w:w="737" w:type="dxa"/>
            <w:vAlign w:val="center"/>
          </w:tcPr>
          <w:p w:rsidR="007D5CFB" w:rsidRPr="008C26A5" w:rsidRDefault="007D5CFB" w:rsidP="008C26A5">
            <w:pPr>
              <w:jc w:val="center"/>
              <w:rPr>
                <w:rFonts w:ascii="Palatino Linotype" w:hAnsi="Palatino Linotype"/>
                <w:sz w:val="20"/>
                <w:szCs w:val="20"/>
              </w:rPr>
            </w:pPr>
          </w:p>
        </w:tc>
        <w:tc>
          <w:tcPr>
            <w:tcW w:w="737" w:type="dxa"/>
            <w:noWrap/>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37"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c>
          <w:tcPr>
            <w:tcW w:w="769" w:type="dxa"/>
            <w:vAlign w:val="center"/>
          </w:tcPr>
          <w:p w:rsidR="007D5CFB" w:rsidRPr="008C26A5" w:rsidRDefault="007D5CFB" w:rsidP="008C26A5">
            <w:pPr>
              <w:jc w:val="center"/>
              <w:rPr>
                <w:rFonts w:ascii="Palatino Linotype" w:hAnsi="Palatino Linotype"/>
                <w:sz w:val="20"/>
                <w:szCs w:val="20"/>
              </w:rPr>
            </w:pPr>
            <w:r w:rsidRPr="008C26A5">
              <w:rPr>
                <w:rFonts w:ascii="Palatino Linotype" w:hAnsi="Palatino Linotype"/>
                <w:sz w:val="20"/>
                <w:szCs w:val="20"/>
              </w:rPr>
              <w:t>x</w:t>
            </w:r>
          </w:p>
        </w:tc>
      </w:tr>
    </w:tbl>
    <w:p w:rsidR="007D5CFB" w:rsidRPr="000E120B" w:rsidRDefault="007D5CFB" w:rsidP="004F41BF">
      <w:pPr>
        <w:widowControl w:val="0"/>
        <w:suppressAutoHyphens/>
        <w:rPr>
          <w:rFonts w:ascii="Palatino Linotype" w:hAnsi="Palatino Linotype" w:cs="Mangal"/>
          <w:kern w:val="1"/>
          <w:sz w:val="20"/>
          <w:szCs w:val="20"/>
          <w:lang w:eastAsia="hi-IN" w:bidi="hi-IN"/>
        </w:rPr>
      </w:pPr>
    </w:p>
    <w:p w:rsidR="007D5CFB" w:rsidRPr="000E120B" w:rsidRDefault="007D5CFB" w:rsidP="004F41BF">
      <w:pPr>
        <w:widowControl w:val="0"/>
        <w:suppressAutoHyphens/>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E6424C" w:rsidRDefault="007D5CFB" w:rsidP="00E6424C">
      <w:pPr>
        <w:numPr>
          <w:ilvl w:val="0"/>
          <w:numId w:val="25"/>
        </w:numPr>
        <w:ind w:left="357" w:hanging="357"/>
        <w:jc w:val="right"/>
        <w:rPr>
          <w:rFonts w:ascii="Palatino Linotype" w:hAnsi="Palatino Linotype"/>
          <w:b/>
          <w:sz w:val="24"/>
          <w:szCs w:val="24"/>
        </w:rPr>
      </w:pPr>
      <w:r>
        <w:rPr>
          <w:rFonts w:ascii="Palatino Linotype" w:hAnsi="Palatino Linotype"/>
          <w:b/>
          <w:sz w:val="24"/>
          <w:szCs w:val="24"/>
        </w:rPr>
        <w:lastRenderedPageBreak/>
        <w:t>Üzemgazdaság, ügyvitel</w:t>
      </w:r>
      <w:r w:rsidR="0032786A">
        <w:rPr>
          <w:rFonts w:ascii="Palatino Linotype" w:hAnsi="Palatino Linotype"/>
          <w:b/>
          <w:sz w:val="24"/>
          <w:szCs w:val="24"/>
        </w:rPr>
        <w:t xml:space="preserve"> tantárgy</w:t>
      </w:r>
      <w:r w:rsidRPr="0061525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15253">
        <w:rPr>
          <w:rFonts w:ascii="Palatino Linotype" w:hAnsi="Palatino Linotype"/>
          <w:b/>
          <w:sz w:val="24"/>
          <w:szCs w:val="24"/>
        </w:rPr>
        <w:tab/>
      </w:r>
      <w:r w:rsidR="004365F2">
        <w:rPr>
          <w:rFonts w:ascii="Palatino Linotype" w:hAnsi="Palatino Linotype"/>
          <w:b/>
          <w:sz w:val="24"/>
          <w:szCs w:val="24"/>
        </w:rPr>
        <w:t xml:space="preserve">        </w:t>
      </w:r>
      <w:r>
        <w:rPr>
          <w:rFonts w:ascii="Palatino Linotype" w:hAnsi="Palatino Linotype"/>
          <w:b/>
          <w:sz w:val="24"/>
          <w:szCs w:val="24"/>
        </w:rPr>
        <w:t>108 óra</w:t>
      </w:r>
    </w:p>
    <w:p w:rsidR="007D5CFB" w:rsidRPr="000E120B" w:rsidRDefault="007D5CFB" w:rsidP="004F41BF">
      <w:pPr>
        <w:widowControl w:val="0"/>
        <w:suppressAutoHyphens/>
        <w:rPr>
          <w:rFonts w:ascii="Palatino Linotype" w:hAnsi="Palatino Linotype"/>
          <w:b/>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AA42F4" w:rsidRDefault="007D5CFB" w:rsidP="004365F2">
      <w:pPr>
        <w:ind w:left="567"/>
        <w:jc w:val="both"/>
        <w:rPr>
          <w:rFonts w:ascii="Palatino Linotype" w:hAnsi="Palatino Linotype"/>
          <w:sz w:val="24"/>
          <w:szCs w:val="24"/>
        </w:rPr>
      </w:pPr>
      <w:r w:rsidRPr="00AA42F4">
        <w:rPr>
          <w:rFonts w:ascii="Palatino Linotype" w:hAnsi="Palatino Linotype"/>
          <w:sz w:val="24"/>
          <w:szCs w:val="24"/>
        </w:rPr>
        <w:t xml:space="preserve">Gazdasági alapfogalmak, gazdaság- tevékenységi keretek megismerése elsősorban az agrár- és a falusi vendéglátással kapcsolatos vállalkozások indításának, működtetésének szempontjából. Felkészíteni a mezőgazdasági termelői tevékenységekkel kapcsolatos gazdálkodási formák (őstermelő, családi gazdaságok, együttműködések, közös tevékenységek) pénzügyi, adózási szabályozásának alkalmazására, a szükséges adminisztrációs kötelezettségek elvégzésére. A vállalkozás eredményes működtetése megköveteli az üzleti tervkészítés, az önköltség- és jövedelemszámítás, az áruértékesítés legfontosabb lépéseinek, az üzleti levelezés, az ajánlatkérés és </w:t>
      </w:r>
      <w:proofErr w:type="spellStart"/>
      <w:r w:rsidRPr="00AA42F4">
        <w:rPr>
          <w:rFonts w:ascii="Palatino Linotype" w:hAnsi="Palatino Linotype"/>
          <w:sz w:val="24"/>
          <w:szCs w:val="24"/>
        </w:rPr>
        <w:t>-készítés</w:t>
      </w:r>
      <w:proofErr w:type="spellEnd"/>
      <w:r w:rsidRPr="00AA42F4">
        <w:rPr>
          <w:rFonts w:ascii="Palatino Linotype" w:hAnsi="Palatino Linotype"/>
          <w:sz w:val="24"/>
          <w:szCs w:val="24"/>
        </w:rPr>
        <w:t>, a szerződéskötésekkel kapcsolatos alapelvek és a pénzügyi tranzakciók szabályainak elsajátítását.</w:t>
      </w:r>
    </w:p>
    <w:p w:rsidR="007D5CFB" w:rsidRDefault="007D5CFB" w:rsidP="004F41BF">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Pr="009239BC" w:rsidRDefault="007D5CFB" w:rsidP="004365F2">
      <w:pPr>
        <w:ind w:left="567"/>
        <w:jc w:val="both"/>
        <w:rPr>
          <w:rFonts w:ascii="Palatino Linotype" w:hAnsi="Palatino Linotype"/>
          <w:sz w:val="24"/>
          <w:szCs w:val="24"/>
        </w:rPr>
      </w:pPr>
      <w:r w:rsidRPr="003703A9">
        <w:rPr>
          <w:rFonts w:ascii="Palatino Linotype" w:hAnsi="Palatino Linotype"/>
          <w:sz w:val="24"/>
          <w:szCs w:val="24"/>
        </w:rPr>
        <w:t>A tantárgy o</w:t>
      </w:r>
      <w:r w:rsidRPr="009239BC">
        <w:rPr>
          <w:rFonts w:ascii="Palatino Linotype" w:hAnsi="Palatino Linotype"/>
          <w:sz w:val="24"/>
          <w:szCs w:val="24"/>
        </w:rPr>
        <w:t>ktatása során alapvetően támaszkodni kell a már tanult szakmai és általános matematikai ismeretekre, valamint figyelembe kell venni a párhuzamosan oktatott „Foglalkoztatási alapismeretek” tantárgy tartalmát. Ennek megfelelően a munkaviszony létesítésével, az egészség- és nyugdíjbiztosítással kapcsolatos eljárások ismereteinél csak az agrárágazatra, illetve a falusi vendégfogadásra vonatkozó eltéréseket kell kiemelni.</w:t>
      </w:r>
    </w:p>
    <w:p w:rsidR="007D5CFB" w:rsidRPr="009239BC" w:rsidRDefault="007D5CFB" w:rsidP="004F41BF">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Pr>
          <w:rFonts w:ascii="Palatino Linotype" w:hAnsi="Palatino Linotype"/>
          <w:b/>
          <w:sz w:val="24"/>
          <w:szCs w:val="24"/>
        </w:rPr>
        <w:t>Témakörök</w:t>
      </w:r>
    </w:p>
    <w:p w:rsidR="007D5CFB" w:rsidRPr="000E120B" w:rsidRDefault="007D5CFB" w:rsidP="004F41BF">
      <w:pPr>
        <w:rPr>
          <w:rFonts w:ascii="Palatino Linotype" w:hAnsi="Palatino Linotype"/>
          <w:b/>
          <w:sz w:val="24"/>
          <w:szCs w:val="24"/>
        </w:rPr>
      </w:pPr>
    </w:p>
    <w:p w:rsidR="00E6424C" w:rsidRDefault="00E6424C" w:rsidP="00E6424C">
      <w:pPr>
        <w:widowControl w:val="0"/>
        <w:numPr>
          <w:ilvl w:val="2"/>
          <w:numId w:val="25"/>
        </w:numPr>
        <w:suppressAutoHyphens/>
        <w:ind w:left="1072" w:hanging="363"/>
        <w:jc w:val="right"/>
        <w:rPr>
          <w:rFonts w:ascii="Palatino Linotype" w:hAnsi="Palatino Linotype" w:cs="Mangal"/>
          <w:b/>
          <w:kern w:val="1"/>
          <w:sz w:val="24"/>
          <w:szCs w:val="24"/>
          <w:lang w:eastAsia="hi-IN" w:bidi="hi-IN"/>
        </w:rPr>
      </w:pPr>
      <w:r w:rsidRPr="00E6424C">
        <w:rPr>
          <w:rFonts w:ascii="Palatino Linotype" w:hAnsi="Palatino Linotype"/>
          <w:b/>
          <w:sz w:val="24"/>
          <w:szCs w:val="24"/>
        </w:rPr>
        <w:t>Üzemgazdasági alapfogalmak</w:t>
      </w:r>
      <w:r w:rsidRPr="00E6424C">
        <w:rPr>
          <w:rFonts w:ascii="Palatino Linotype" w:hAnsi="Palatino Linotype"/>
          <w:b/>
          <w:sz w:val="24"/>
          <w:szCs w:val="24"/>
        </w:rPr>
        <w:tab/>
      </w:r>
      <w:r w:rsidRPr="00E6424C">
        <w:rPr>
          <w:rFonts w:ascii="Palatino Linotype" w:hAnsi="Palatino Linotype"/>
          <w:b/>
          <w:sz w:val="24"/>
          <w:szCs w:val="24"/>
        </w:rPr>
        <w:tab/>
      </w:r>
      <w:r w:rsidRPr="00E6424C">
        <w:rPr>
          <w:rFonts w:ascii="Palatino Linotype" w:hAnsi="Palatino Linotype"/>
          <w:b/>
          <w:sz w:val="24"/>
          <w:szCs w:val="24"/>
        </w:rPr>
        <w:tab/>
      </w:r>
      <w:r w:rsidRPr="00E6424C">
        <w:rPr>
          <w:rFonts w:ascii="Palatino Linotype" w:hAnsi="Palatino Linotype"/>
          <w:b/>
          <w:sz w:val="24"/>
          <w:szCs w:val="24"/>
        </w:rPr>
        <w:tab/>
      </w:r>
      <w:r w:rsidRPr="00E6424C">
        <w:rPr>
          <w:rFonts w:ascii="Palatino Linotype" w:hAnsi="Palatino Linotype"/>
          <w:b/>
          <w:sz w:val="24"/>
          <w:szCs w:val="24"/>
        </w:rPr>
        <w:tab/>
      </w:r>
      <w:r w:rsidR="004365F2">
        <w:rPr>
          <w:rFonts w:ascii="Palatino Linotype" w:hAnsi="Palatino Linotype"/>
          <w:b/>
          <w:sz w:val="24"/>
          <w:szCs w:val="24"/>
        </w:rPr>
        <w:t xml:space="preserve">          </w:t>
      </w:r>
      <w:r w:rsidRPr="00E6424C">
        <w:rPr>
          <w:rFonts w:ascii="Palatino Linotype" w:hAnsi="Palatino Linotype"/>
          <w:b/>
          <w:i/>
          <w:sz w:val="24"/>
          <w:szCs w:val="24"/>
        </w:rPr>
        <w:t>28 óra</w:t>
      </w:r>
    </w:p>
    <w:p w:rsidR="007D5CFB"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Termelés fogalma, célja, folyamata (termelés, elosztás, forgalom, fogyasztás, újratermelés)</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Piac fogalma, csoportosítása, szereplői, alapelemei (kereslet- kínálat- ár), piacbefolyásoló tényezők</w:t>
      </w:r>
    </w:p>
    <w:p w:rsidR="007D5CFB"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Termelési erőforrások: természeti erőforrások, eszközök (befektetett tárgyi eszközök, forgóeszközök), munkaerő</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A termőföld, mint speciális termelési eszköz (sajátosságai, értékelése, ingatlan nyilvántartás, földtulajdon, földbérlet, a termőföld védelme, föld- és talajvédelmi járulék és bírság)</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Mezőgazdasági támogatási rendszer célja, jellemzői</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Ráfordítás és hozam fogalma, mutatószámai</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Termelési költség (fogalma, csoportosítása, költségfajták), költséggazdálkodás</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Önköltség</w:t>
      </w:r>
      <w:r>
        <w:rPr>
          <w:rFonts w:ascii="Palatino Linotype" w:hAnsi="Palatino Linotype" w:cs="Mangal"/>
          <w:kern w:val="1"/>
          <w:sz w:val="24"/>
          <w:szCs w:val="24"/>
          <w:lang w:eastAsia="hi-IN" w:bidi="hi-IN"/>
        </w:rPr>
        <w:t>, önköltségszámítás</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Termelési érték és az árbevétel</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Jövedelem, jövedelmezőség, hatékonyság, a jövedelmezőséget befolyásoló tényezők</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lastRenderedPageBreak/>
        <w:t>Kereskedelmi és marketing tevékenység fogalma, célja, összefüggése</w:t>
      </w:r>
    </w:p>
    <w:p w:rsidR="007D5CFB" w:rsidRPr="00C22E04" w:rsidRDefault="007D5CFB" w:rsidP="004F41BF">
      <w:pPr>
        <w:widowControl w:val="0"/>
        <w:suppressAutoHyphens/>
        <w:rPr>
          <w:rFonts w:ascii="Palatino Linotype" w:hAnsi="Palatino Linotype" w:cs="Mangal"/>
          <w:kern w:val="1"/>
          <w:sz w:val="24"/>
          <w:szCs w:val="24"/>
          <w:lang w:eastAsia="hi-IN" w:bidi="hi-IN"/>
        </w:rPr>
      </w:pPr>
    </w:p>
    <w:p w:rsidR="00E6424C" w:rsidRDefault="007D5CFB" w:rsidP="00E6424C">
      <w:pPr>
        <w:widowControl w:val="0"/>
        <w:numPr>
          <w:ilvl w:val="2"/>
          <w:numId w:val="25"/>
        </w:numPr>
        <w:suppressAutoHyphens/>
        <w:ind w:left="1072" w:hanging="363"/>
        <w:jc w:val="right"/>
        <w:rPr>
          <w:rFonts w:ascii="Palatino Linotype" w:hAnsi="Palatino Linotype"/>
          <w:b/>
          <w:sz w:val="24"/>
          <w:szCs w:val="24"/>
        </w:rPr>
      </w:pPr>
      <w:r w:rsidRPr="004365F2">
        <w:rPr>
          <w:rFonts w:ascii="Palatino Linotype" w:hAnsi="Palatino Linotype"/>
          <w:b/>
          <w:sz w:val="24"/>
          <w:szCs w:val="24"/>
        </w:rPr>
        <w:t>V</w:t>
      </w:r>
      <w:r w:rsidR="00E6424C" w:rsidRPr="00E6424C">
        <w:rPr>
          <w:rFonts w:ascii="Palatino Linotype" w:hAnsi="Palatino Linotype"/>
          <w:b/>
          <w:sz w:val="24"/>
          <w:szCs w:val="24"/>
        </w:rPr>
        <w:t>állalkozási alapismeretek</w:t>
      </w:r>
      <w:r w:rsidR="00E6424C" w:rsidRPr="00E6424C">
        <w:rPr>
          <w:rFonts w:ascii="Palatino Linotype" w:hAnsi="Palatino Linotype"/>
          <w:b/>
          <w:i/>
          <w:sz w:val="24"/>
          <w:szCs w:val="24"/>
        </w:rPr>
        <w:tab/>
      </w:r>
      <w:r w:rsidR="00E6424C" w:rsidRPr="00E6424C">
        <w:rPr>
          <w:rFonts w:ascii="Palatino Linotype" w:hAnsi="Palatino Linotype"/>
          <w:b/>
          <w:i/>
          <w:sz w:val="24"/>
          <w:szCs w:val="24"/>
        </w:rPr>
        <w:tab/>
      </w:r>
      <w:r w:rsidR="00E6424C" w:rsidRPr="00E6424C">
        <w:rPr>
          <w:rFonts w:ascii="Palatino Linotype" w:hAnsi="Palatino Linotype"/>
          <w:b/>
          <w:i/>
          <w:sz w:val="24"/>
          <w:szCs w:val="24"/>
        </w:rPr>
        <w:tab/>
      </w:r>
      <w:r w:rsidR="00E6424C" w:rsidRPr="00E6424C">
        <w:rPr>
          <w:rFonts w:ascii="Palatino Linotype" w:hAnsi="Palatino Linotype"/>
          <w:b/>
          <w:i/>
          <w:sz w:val="24"/>
          <w:szCs w:val="24"/>
        </w:rPr>
        <w:tab/>
      </w:r>
      <w:r w:rsidR="00E6424C" w:rsidRPr="00E6424C">
        <w:rPr>
          <w:rFonts w:ascii="Palatino Linotype" w:hAnsi="Palatino Linotype"/>
          <w:b/>
          <w:i/>
          <w:sz w:val="24"/>
          <w:szCs w:val="24"/>
        </w:rPr>
        <w:tab/>
      </w:r>
      <w:r w:rsidR="004365F2">
        <w:rPr>
          <w:rFonts w:ascii="Palatino Linotype" w:hAnsi="Palatino Linotype"/>
          <w:b/>
          <w:i/>
          <w:sz w:val="24"/>
          <w:szCs w:val="24"/>
        </w:rPr>
        <w:t xml:space="preserve">          </w:t>
      </w:r>
      <w:r w:rsidR="00E6424C" w:rsidRPr="00E6424C">
        <w:rPr>
          <w:rFonts w:ascii="Palatino Linotype" w:hAnsi="Palatino Linotype"/>
          <w:b/>
          <w:i/>
          <w:sz w:val="24"/>
          <w:szCs w:val="24"/>
        </w:rPr>
        <w:t>35 óra</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Vállalkozás fogalma, célja</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Vállalkozási formák alaptípusainak (egyéni és- családi vállalkozások, gazdasági társaságok, szövetkezetek) általános jellemzői</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 xml:space="preserve">Vállalkozások </w:t>
      </w:r>
      <w:r w:rsidRPr="006A2E3B">
        <w:rPr>
          <w:rFonts w:ascii="Palatino Linotype" w:hAnsi="Palatino Linotype" w:cs="Mangal"/>
          <w:kern w:val="1"/>
          <w:sz w:val="24"/>
          <w:szCs w:val="24"/>
          <w:lang w:eastAsia="hi-IN" w:bidi="hi-IN"/>
        </w:rPr>
        <w:t xml:space="preserve">indítása a hatályos szabályozásnak megfelelően: </w:t>
      </w:r>
      <w:r w:rsidRPr="00AA42F4">
        <w:rPr>
          <w:rFonts w:ascii="Palatino Linotype" w:hAnsi="Palatino Linotype" w:cs="Mangal"/>
          <w:kern w:val="1"/>
          <w:sz w:val="24"/>
          <w:szCs w:val="24"/>
          <w:lang w:eastAsia="hi-IN" w:bidi="hi-IN"/>
        </w:rPr>
        <w:t>igényfelmérés, források (anyagi, szellemi, emberi, technológiai, saját erő, hitel, pályázati támogatás) biztosítása, beruházási, minősítési, működési engedélyek beszerzése</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Egyéni- és családi vállalkozás létrehozása, nyilvántartásba-vétele, működtetése, megszüntetése</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Mezőgazdasági termelő-szolgáltató tevékenység gyakorlása őstermelőként vagy kistermelőként</w:t>
      </w:r>
    </w:p>
    <w:p w:rsidR="007D5CFB" w:rsidRDefault="007D5CFB" w:rsidP="004365F2">
      <w:pPr>
        <w:widowControl w:val="0"/>
        <w:suppressAutoHyphens/>
        <w:ind w:left="709"/>
        <w:rPr>
          <w:rFonts w:ascii="Palatino Linotype" w:hAnsi="Palatino Linotype" w:cs="Mangal"/>
          <w:kern w:val="1"/>
          <w:sz w:val="24"/>
          <w:szCs w:val="24"/>
          <w:lang w:eastAsia="hi-IN" w:bidi="hi-IN"/>
        </w:rPr>
      </w:pPr>
      <w:r w:rsidRPr="006A2E3B">
        <w:rPr>
          <w:rFonts w:ascii="Palatino Linotype" w:hAnsi="Palatino Linotype" w:cs="Mangal"/>
          <w:kern w:val="1"/>
          <w:sz w:val="24"/>
          <w:szCs w:val="24"/>
          <w:lang w:eastAsia="hi-IN" w:bidi="hi-IN"/>
        </w:rPr>
        <w:t>Vállalkozásfejlesztés (a helyi adottságoknak megfelelő igény és lehetőség felmérése, piackutatási alapelvek, reklámtevékenység</w:t>
      </w:r>
      <w:r w:rsidRPr="00AA42F4">
        <w:rPr>
          <w:rFonts w:ascii="Palatino Linotype" w:hAnsi="Palatino Linotype" w:cs="Mangal"/>
          <w:kern w:val="1"/>
          <w:sz w:val="24"/>
          <w:szCs w:val="24"/>
          <w:lang w:eastAsia="hi-IN" w:bidi="hi-IN"/>
        </w:rPr>
        <w:t>)</w:t>
      </w:r>
    </w:p>
    <w:p w:rsidR="007D5CFB"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Üzleti terv fogalma, felépítése, készítésének</w:t>
      </w:r>
      <w:r>
        <w:rPr>
          <w:rFonts w:ascii="Palatino Linotype" w:hAnsi="Palatino Linotype" w:cs="Mangal"/>
          <w:kern w:val="1"/>
          <w:sz w:val="24"/>
          <w:szCs w:val="24"/>
          <w:lang w:eastAsia="hi-IN" w:bidi="hi-IN"/>
        </w:rPr>
        <w:t>/készíttetésének</w:t>
      </w:r>
      <w:r w:rsidRPr="00AA42F4">
        <w:rPr>
          <w:rFonts w:ascii="Palatino Linotype" w:hAnsi="Palatino Linotype" w:cs="Mangal"/>
          <w:kern w:val="1"/>
          <w:sz w:val="24"/>
          <w:szCs w:val="24"/>
          <w:lang w:eastAsia="hi-IN" w:bidi="hi-IN"/>
        </w:rPr>
        <w:t xml:space="preserve"> célja</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sz w:val="24"/>
          <w:szCs w:val="24"/>
        </w:rPr>
        <w:t>Beruházás, fejlesztés külső támogatással: kölcsönök, hitelek, pályázati támogatások</w:t>
      </w:r>
    </w:p>
    <w:p w:rsidR="007D5CFB" w:rsidRPr="00AA42F4"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Pályázatok készítésének célja, a támogatások igénylésének lehetőségei, feltételei, a pályázati kiírások figyelésének módszerei, konkrét pályázati lehetőségek ismerete a mezőgazdaságban és a falusi vendéglátásban</w:t>
      </w:r>
    </w:p>
    <w:p w:rsidR="007D5CFB" w:rsidRDefault="007D5CFB" w:rsidP="004F41BF">
      <w:pPr>
        <w:widowControl w:val="0"/>
        <w:suppressAutoHyphens/>
        <w:rPr>
          <w:rFonts w:ascii="Palatino Linotype" w:hAnsi="Palatino Linotype" w:cs="Mangal"/>
          <w:kern w:val="1"/>
          <w:sz w:val="24"/>
          <w:szCs w:val="24"/>
          <w:lang w:eastAsia="hi-IN" w:bidi="hi-IN"/>
        </w:rPr>
      </w:pPr>
    </w:p>
    <w:p w:rsidR="00E6424C" w:rsidRDefault="007D5CFB" w:rsidP="00E6424C">
      <w:pPr>
        <w:widowControl w:val="0"/>
        <w:numPr>
          <w:ilvl w:val="2"/>
          <w:numId w:val="25"/>
        </w:numPr>
        <w:suppressAutoHyphens/>
        <w:ind w:left="1072" w:hanging="363"/>
        <w:jc w:val="right"/>
        <w:rPr>
          <w:rFonts w:ascii="Palatino Linotype" w:hAnsi="Palatino Linotype" w:cs="Mangal"/>
          <w:kern w:val="1"/>
          <w:sz w:val="24"/>
          <w:szCs w:val="24"/>
          <w:lang w:eastAsia="hi-IN" w:bidi="hi-IN"/>
        </w:rPr>
      </w:pPr>
      <w:r w:rsidRPr="001B20D4">
        <w:rPr>
          <w:rFonts w:ascii="Palatino Linotype" w:hAnsi="Palatino Linotype"/>
          <w:b/>
          <w:sz w:val="24"/>
          <w:szCs w:val="24"/>
        </w:rPr>
        <w:t>Pénzügyi alapismeretek</w:t>
      </w:r>
      <w:r w:rsidRPr="001B20D4">
        <w:rPr>
          <w:rFonts w:ascii="Palatino Linotype" w:hAnsi="Palatino Linotype"/>
          <w:b/>
          <w:sz w:val="24"/>
          <w:szCs w:val="24"/>
        </w:rPr>
        <w:tab/>
      </w:r>
      <w:r w:rsidRPr="00B0676D">
        <w:rPr>
          <w:rFonts w:ascii="Palatino Linotype" w:hAnsi="Palatino Linotype"/>
          <w:b/>
          <w:color w:val="FF0000"/>
          <w:sz w:val="24"/>
          <w:szCs w:val="24"/>
        </w:rPr>
        <w:tab/>
      </w:r>
      <w:r w:rsidRPr="00B0676D">
        <w:rPr>
          <w:rFonts w:ascii="Palatino Linotype" w:hAnsi="Palatino Linotype"/>
          <w:b/>
          <w:color w:val="FF0000"/>
          <w:sz w:val="24"/>
          <w:szCs w:val="24"/>
        </w:rPr>
        <w:tab/>
      </w:r>
      <w:r>
        <w:rPr>
          <w:rFonts w:ascii="Palatino Linotype" w:hAnsi="Palatino Linotype"/>
          <w:b/>
          <w:color w:val="FF0000"/>
          <w:sz w:val="24"/>
          <w:szCs w:val="24"/>
        </w:rPr>
        <w:tab/>
      </w:r>
      <w:r>
        <w:rPr>
          <w:rFonts w:ascii="Palatino Linotype" w:hAnsi="Palatino Linotype"/>
          <w:b/>
          <w:color w:val="FF0000"/>
          <w:sz w:val="24"/>
          <w:szCs w:val="24"/>
        </w:rPr>
        <w:tab/>
      </w:r>
      <w:r>
        <w:rPr>
          <w:rFonts w:ascii="Palatino Linotype" w:hAnsi="Palatino Linotype"/>
          <w:b/>
          <w:color w:val="FF0000"/>
          <w:sz w:val="24"/>
          <w:szCs w:val="24"/>
        </w:rPr>
        <w:tab/>
      </w:r>
      <w:r w:rsidR="004365F2">
        <w:rPr>
          <w:rFonts w:ascii="Palatino Linotype" w:hAnsi="Palatino Linotype"/>
          <w:b/>
          <w:color w:val="FF0000"/>
          <w:sz w:val="24"/>
          <w:szCs w:val="24"/>
        </w:rPr>
        <w:t xml:space="preserve">          </w:t>
      </w:r>
      <w:r>
        <w:rPr>
          <w:rFonts w:ascii="Palatino Linotype" w:hAnsi="Palatino Linotype"/>
          <w:b/>
          <w:i/>
          <w:sz w:val="24"/>
          <w:szCs w:val="24"/>
        </w:rPr>
        <w:t>10</w:t>
      </w:r>
      <w:r w:rsidRPr="00B0676D">
        <w:rPr>
          <w:rFonts w:ascii="Palatino Linotype" w:hAnsi="Palatino Linotype"/>
          <w:b/>
          <w:i/>
          <w:szCs w:val="24"/>
        </w:rPr>
        <w:t xml:space="preserve"> óra</w:t>
      </w:r>
    </w:p>
    <w:p w:rsidR="007D5CFB" w:rsidRDefault="007D5CFB" w:rsidP="004365F2">
      <w:pPr>
        <w:widowControl w:val="0"/>
        <w:suppressAutoHyphens/>
        <w:ind w:left="709"/>
        <w:rPr>
          <w:rFonts w:ascii="Palatino Linotype" w:hAnsi="Palatino Linotype"/>
          <w:sz w:val="24"/>
          <w:szCs w:val="24"/>
        </w:rPr>
      </w:pPr>
      <w:r w:rsidRPr="00AA42F4">
        <w:rPr>
          <w:rFonts w:ascii="Palatino Linotype" w:hAnsi="Palatino Linotype"/>
          <w:sz w:val="24"/>
          <w:szCs w:val="24"/>
        </w:rPr>
        <w:t>Pénz szerepe a piacgazdaságban</w:t>
      </w:r>
    </w:p>
    <w:p w:rsidR="007D5CFB" w:rsidRDefault="007D5CFB" w:rsidP="004365F2">
      <w:pPr>
        <w:widowControl w:val="0"/>
        <w:suppressAutoHyphens/>
        <w:ind w:left="709"/>
        <w:rPr>
          <w:rFonts w:ascii="Palatino Linotype" w:hAnsi="Palatino Linotype"/>
          <w:sz w:val="24"/>
          <w:szCs w:val="24"/>
        </w:rPr>
      </w:pPr>
      <w:r w:rsidRPr="00AA42F4">
        <w:rPr>
          <w:rFonts w:ascii="Palatino Linotype" w:hAnsi="Palatino Linotype"/>
          <w:sz w:val="24"/>
          <w:szCs w:val="24"/>
        </w:rPr>
        <w:t>Pénzintézeti rendszer, bankválasztási szempontok</w:t>
      </w:r>
    </w:p>
    <w:p w:rsidR="007D5CFB" w:rsidRDefault="007D5CFB" w:rsidP="004365F2">
      <w:pPr>
        <w:widowControl w:val="0"/>
        <w:suppressAutoHyphens/>
        <w:ind w:left="709"/>
        <w:rPr>
          <w:rFonts w:ascii="Palatino Linotype" w:hAnsi="Palatino Linotype"/>
          <w:sz w:val="24"/>
          <w:szCs w:val="24"/>
        </w:rPr>
      </w:pPr>
      <w:r w:rsidRPr="00AA42F4">
        <w:rPr>
          <w:rFonts w:ascii="Palatino Linotype" w:hAnsi="Palatino Linotype"/>
          <w:sz w:val="24"/>
          <w:szCs w:val="24"/>
        </w:rPr>
        <w:t>Pénzintézeti szolgáltatások: betétgyűjtés, hitelezés, adósságkezelés, számlavezetés / bankszámla típusok, pénzforgalmi szolgáltatás, készpénzbefizetés és készpénz ellátás</w:t>
      </w:r>
    </w:p>
    <w:p w:rsidR="007D5CFB" w:rsidRDefault="007D5CFB" w:rsidP="004365F2">
      <w:pPr>
        <w:widowControl w:val="0"/>
        <w:suppressAutoHyphens/>
        <w:ind w:left="709"/>
        <w:rPr>
          <w:rFonts w:ascii="Palatino Linotype" w:hAnsi="Palatino Linotype"/>
          <w:sz w:val="24"/>
          <w:szCs w:val="24"/>
        </w:rPr>
      </w:pPr>
      <w:r w:rsidRPr="00AA42F4">
        <w:rPr>
          <w:rFonts w:ascii="Palatino Linotype" w:hAnsi="Palatino Linotype"/>
          <w:sz w:val="24"/>
          <w:szCs w:val="24"/>
        </w:rPr>
        <w:t>Biztosítások szerepe, jelentősége, formái</w:t>
      </w:r>
    </w:p>
    <w:p w:rsidR="007D5CFB" w:rsidRDefault="007D5CFB" w:rsidP="004365F2">
      <w:pPr>
        <w:widowControl w:val="0"/>
        <w:suppressAutoHyphens/>
        <w:ind w:left="709"/>
        <w:rPr>
          <w:rFonts w:ascii="Palatino Linotype" w:hAnsi="Palatino Linotype"/>
          <w:sz w:val="24"/>
          <w:szCs w:val="24"/>
        </w:rPr>
      </w:pPr>
      <w:r w:rsidRPr="006A2E3B">
        <w:rPr>
          <w:rFonts w:ascii="Palatino Linotype" w:hAnsi="Palatino Linotype"/>
          <w:sz w:val="24"/>
          <w:szCs w:val="24"/>
        </w:rPr>
        <w:t>Pénzügyi tranzakciók, pénzkezelési</w:t>
      </w:r>
      <w:r w:rsidRPr="00AA42F4">
        <w:rPr>
          <w:rFonts w:ascii="Palatino Linotype" w:hAnsi="Palatino Linotype"/>
          <w:sz w:val="24"/>
          <w:szCs w:val="24"/>
        </w:rPr>
        <w:t xml:space="preserve"> szabályok: folyószámla, bankkártya, készpénz, házipénztár működtetés</w:t>
      </w:r>
      <w:r>
        <w:rPr>
          <w:rFonts w:ascii="Palatino Linotype" w:hAnsi="Palatino Linotype"/>
          <w:sz w:val="24"/>
          <w:szCs w:val="24"/>
        </w:rPr>
        <w:t>, pénztárgép kezelés szabályai</w:t>
      </w:r>
    </w:p>
    <w:p w:rsidR="007D5CFB" w:rsidRPr="000E120B"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sz w:val="24"/>
          <w:szCs w:val="24"/>
        </w:rPr>
        <w:t xml:space="preserve">Hitelek, kölcsönök (személyi, áruvásárlási, építési, beruházási) felvételének legfontosabb szabályai </w:t>
      </w:r>
    </w:p>
    <w:p w:rsidR="007D5CFB" w:rsidRPr="00C22E04" w:rsidRDefault="007D5CFB" w:rsidP="004F41BF">
      <w:pPr>
        <w:widowControl w:val="0"/>
        <w:suppressAutoHyphens/>
        <w:rPr>
          <w:rFonts w:ascii="Palatino Linotype" w:hAnsi="Palatino Linotype" w:cs="Mangal"/>
          <w:kern w:val="1"/>
          <w:sz w:val="24"/>
          <w:szCs w:val="24"/>
          <w:lang w:eastAsia="hi-IN" w:bidi="hi-IN"/>
        </w:rPr>
      </w:pPr>
    </w:p>
    <w:p w:rsidR="00E6424C" w:rsidRDefault="007D5CFB" w:rsidP="00E6424C">
      <w:pPr>
        <w:widowControl w:val="0"/>
        <w:numPr>
          <w:ilvl w:val="2"/>
          <w:numId w:val="25"/>
        </w:numPr>
        <w:suppressAutoHyphens/>
        <w:ind w:left="1072" w:hanging="363"/>
        <w:jc w:val="right"/>
        <w:rPr>
          <w:rFonts w:ascii="Palatino Linotype" w:hAnsi="Palatino Linotype"/>
          <w:b/>
          <w:sz w:val="24"/>
          <w:szCs w:val="24"/>
        </w:rPr>
      </w:pPr>
      <w:r w:rsidRPr="00C22E04">
        <w:rPr>
          <w:rFonts w:ascii="Palatino Linotype" w:hAnsi="Palatino Linotype"/>
          <w:b/>
          <w:sz w:val="24"/>
          <w:szCs w:val="24"/>
        </w:rPr>
        <w:t>Adózási, bérezési, munkaügyi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365F2">
        <w:rPr>
          <w:rFonts w:ascii="Palatino Linotype" w:hAnsi="Palatino Linotype"/>
          <w:b/>
          <w:sz w:val="24"/>
          <w:szCs w:val="24"/>
        </w:rPr>
        <w:t xml:space="preserve">          </w:t>
      </w:r>
      <w:r>
        <w:rPr>
          <w:rFonts w:ascii="Palatino Linotype" w:hAnsi="Palatino Linotype"/>
          <w:b/>
          <w:i/>
          <w:sz w:val="24"/>
          <w:szCs w:val="24"/>
        </w:rPr>
        <w:t>10</w:t>
      </w:r>
      <w:r w:rsidRPr="00AA42F4">
        <w:rPr>
          <w:rFonts w:ascii="Palatino Linotype" w:hAnsi="Palatino Linotype"/>
          <w:b/>
          <w:i/>
          <w:sz w:val="24"/>
          <w:szCs w:val="24"/>
        </w:rPr>
        <w:t xml:space="preserve"> ó</w:t>
      </w:r>
      <w:r w:rsidRPr="00081318">
        <w:rPr>
          <w:rFonts w:ascii="Palatino Linotype" w:hAnsi="Palatino Linotype"/>
          <w:b/>
          <w:i/>
          <w:sz w:val="24"/>
          <w:szCs w:val="24"/>
        </w:rPr>
        <w:t>ra</w:t>
      </w:r>
    </w:p>
    <w:p w:rsidR="007D5CFB" w:rsidRDefault="007D5CFB" w:rsidP="004365F2">
      <w:pPr>
        <w:widowControl w:val="0"/>
        <w:suppressAutoHyphens/>
        <w:ind w:left="709"/>
        <w:rPr>
          <w:rFonts w:ascii="Palatino Linotype" w:hAnsi="Palatino Linotype"/>
          <w:sz w:val="24"/>
          <w:szCs w:val="24"/>
        </w:rPr>
      </w:pPr>
      <w:r w:rsidRPr="00AA42F4">
        <w:rPr>
          <w:rFonts w:ascii="Palatino Linotype" w:hAnsi="Palatino Linotype"/>
          <w:sz w:val="24"/>
          <w:szCs w:val="24"/>
        </w:rPr>
        <w:t>Adóztatáshoz kapcsolódó általános ismeretek: jellemzői, funkciói, alapelvei, az adórendszerhez kapcsolódó fogalmak</w:t>
      </w:r>
    </w:p>
    <w:p w:rsidR="007D5CFB"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sz w:val="24"/>
          <w:szCs w:val="24"/>
        </w:rPr>
        <w:t>Adó</w:t>
      </w:r>
      <w:r w:rsidRPr="00AA42F4">
        <w:rPr>
          <w:rFonts w:ascii="Palatino Linotype" w:hAnsi="Palatino Linotype" w:cs="Mangal"/>
          <w:kern w:val="1"/>
          <w:sz w:val="24"/>
          <w:szCs w:val="24"/>
          <w:lang w:eastAsia="hi-IN" w:bidi="hi-IN"/>
        </w:rPr>
        <w:t>fajták</w:t>
      </w:r>
    </w:p>
    <w:p w:rsidR="007D5CFB" w:rsidRDefault="007D5CFB" w:rsidP="004365F2">
      <w:pPr>
        <w:widowControl w:val="0"/>
        <w:suppressAutoHyphens/>
        <w:ind w:left="709"/>
        <w:rPr>
          <w:rFonts w:ascii="Palatino Linotype" w:hAnsi="Palatino Linotype" w:cs="Mangal"/>
          <w:kern w:val="1"/>
          <w:sz w:val="24"/>
          <w:szCs w:val="24"/>
          <w:lang w:eastAsia="hi-IN" w:bidi="hi-IN"/>
        </w:rPr>
      </w:pPr>
      <w:r w:rsidRPr="00AA42F4">
        <w:rPr>
          <w:rFonts w:ascii="Palatino Linotype" w:hAnsi="Palatino Linotype" w:cs="Mangal"/>
          <w:kern w:val="1"/>
          <w:sz w:val="24"/>
          <w:szCs w:val="24"/>
          <w:lang w:eastAsia="hi-IN" w:bidi="hi-IN"/>
        </w:rPr>
        <w:t>Adózási rend (bevallás, az adózás mértéke, adókulcsok, adófizetési határidők)</w:t>
      </w:r>
    </w:p>
    <w:p w:rsidR="007D5CFB" w:rsidRDefault="007D5CFB" w:rsidP="004365F2">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sidRPr="00AA42F4">
        <w:rPr>
          <w:rFonts w:ascii="Palatino Linotype" w:hAnsi="Palatino Linotype" w:cs="Mangal"/>
          <w:kern w:val="1"/>
          <w:sz w:val="24"/>
          <w:szCs w:val="24"/>
          <w:lang w:eastAsia="hi-IN" w:bidi="hi-IN"/>
        </w:rPr>
        <w:t>Mezőgazdasági őstermelők és kistermelők adózása</w:t>
      </w:r>
    </w:p>
    <w:p w:rsidR="007D5CFB" w:rsidRDefault="007D5CFB" w:rsidP="004365F2">
      <w:pPr>
        <w:widowControl w:val="0"/>
        <w:suppressAutoHyphens/>
        <w:ind w:left="709"/>
        <w:rPr>
          <w:rFonts w:ascii="Palatino Linotype" w:hAnsi="Palatino Linotype" w:cs="Mangal"/>
          <w:kern w:val="1"/>
          <w:sz w:val="24"/>
          <w:szCs w:val="24"/>
          <w:lang w:eastAsia="hi-IN" w:bidi="hi-IN"/>
        </w:rPr>
      </w:pPr>
      <w:r w:rsidRPr="00786A12">
        <w:rPr>
          <w:rFonts w:ascii="Palatino Linotype" w:hAnsi="Palatino Linotype" w:cs="Mangal"/>
          <w:kern w:val="1"/>
          <w:sz w:val="24"/>
          <w:szCs w:val="24"/>
          <w:lang w:eastAsia="hi-IN" w:bidi="hi-IN"/>
        </w:rPr>
        <w:t>Agrárgazdaság és falusi vendéglátás</w:t>
      </w:r>
      <w:r w:rsidRPr="00C22E04">
        <w:rPr>
          <w:rFonts w:ascii="Palatino Linotype" w:hAnsi="Palatino Linotype" w:cs="Mangal"/>
          <w:kern w:val="1"/>
          <w:sz w:val="24"/>
          <w:szCs w:val="24"/>
          <w:lang w:eastAsia="hi-IN" w:bidi="hi-IN"/>
        </w:rPr>
        <w:t xml:space="preserve"> munkaerő gazdálkodásának jellemzői: </w:t>
      </w:r>
      <w:r w:rsidRPr="00C22E04">
        <w:rPr>
          <w:rFonts w:ascii="Palatino Linotype" w:hAnsi="Palatino Linotype" w:cs="Mangal"/>
          <w:kern w:val="1"/>
          <w:sz w:val="24"/>
          <w:szCs w:val="24"/>
          <w:lang w:eastAsia="hi-IN" w:bidi="hi-IN"/>
        </w:rPr>
        <w:lastRenderedPageBreak/>
        <w:t>munkakörök, időbeosztás, idénymunka, szabadság, anyagi felelősség</w:t>
      </w:r>
    </w:p>
    <w:p w:rsidR="007D5CFB" w:rsidRPr="00C22E04" w:rsidRDefault="007D5CFB" w:rsidP="004F41BF">
      <w:pPr>
        <w:widowControl w:val="0"/>
        <w:suppressAutoHyphens/>
        <w:rPr>
          <w:rFonts w:ascii="Palatino Linotype" w:hAnsi="Palatino Linotype" w:cs="Mangal"/>
          <w:kern w:val="1"/>
          <w:sz w:val="24"/>
          <w:szCs w:val="24"/>
          <w:lang w:eastAsia="hi-IN" w:bidi="hi-IN"/>
        </w:rPr>
      </w:pPr>
    </w:p>
    <w:p w:rsidR="00E6424C" w:rsidRDefault="007D5CFB" w:rsidP="00E6424C">
      <w:pPr>
        <w:widowControl w:val="0"/>
        <w:numPr>
          <w:ilvl w:val="2"/>
          <w:numId w:val="25"/>
        </w:numPr>
        <w:suppressAutoHyphens/>
        <w:ind w:left="1072" w:hanging="363"/>
        <w:jc w:val="right"/>
        <w:rPr>
          <w:rFonts w:ascii="Palatino Linotype" w:hAnsi="Palatino Linotype"/>
          <w:b/>
          <w:sz w:val="24"/>
          <w:szCs w:val="24"/>
        </w:rPr>
      </w:pPr>
      <w:r w:rsidRPr="004365F2">
        <w:rPr>
          <w:rFonts w:ascii="Palatino Linotype" w:hAnsi="Palatino Linotype"/>
          <w:b/>
          <w:sz w:val="24"/>
          <w:szCs w:val="24"/>
        </w:rPr>
        <w:t xml:space="preserve">Ügyviteli </w:t>
      </w:r>
      <w:r w:rsidR="00E6424C" w:rsidRPr="00E6424C">
        <w:rPr>
          <w:rFonts w:ascii="Palatino Linotype" w:hAnsi="Palatino Linotype"/>
          <w:b/>
          <w:color w:val="000000"/>
          <w:sz w:val="24"/>
          <w:szCs w:val="24"/>
        </w:rPr>
        <w:t>ismeretek</w:t>
      </w:r>
      <w:r w:rsidR="00E6424C" w:rsidRPr="00E6424C">
        <w:rPr>
          <w:rFonts w:ascii="Palatino Linotype" w:hAnsi="Palatino Linotype"/>
          <w:b/>
          <w:color w:val="000000"/>
          <w:sz w:val="24"/>
          <w:szCs w:val="24"/>
        </w:rPr>
        <w:tab/>
      </w:r>
      <w:r w:rsidR="00E6424C" w:rsidRPr="00E6424C">
        <w:rPr>
          <w:rFonts w:ascii="Palatino Linotype" w:hAnsi="Palatino Linotype"/>
          <w:b/>
          <w:color w:val="000000"/>
          <w:sz w:val="24"/>
          <w:szCs w:val="24"/>
        </w:rPr>
        <w:tab/>
      </w:r>
      <w:r w:rsidR="00E6424C" w:rsidRPr="00E6424C">
        <w:rPr>
          <w:rFonts w:ascii="Palatino Linotype" w:hAnsi="Palatino Linotype"/>
          <w:b/>
          <w:color w:val="000000"/>
          <w:sz w:val="24"/>
          <w:szCs w:val="24"/>
        </w:rPr>
        <w:tab/>
      </w:r>
      <w:r w:rsidR="00E6424C" w:rsidRPr="00E6424C">
        <w:rPr>
          <w:rFonts w:ascii="Palatino Linotype" w:hAnsi="Palatino Linotype"/>
          <w:b/>
          <w:color w:val="000000"/>
          <w:sz w:val="24"/>
          <w:szCs w:val="24"/>
        </w:rPr>
        <w:tab/>
      </w:r>
      <w:r w:rsidR="00E6424C" w:rsidRPr="00E6424C">
        <w:rPr>
          <w:rFonts w:ascii="Palatino Linotype" w:hAnsi="Palatino Linotype"/>
          <w:b/>
          <w:color w:val="000000"/>
          <w:sz w:val="24"/>
          <w:szCs w:val="24"/>
        </w:rPr>
        <w:tab/>
      </w:r>
      <w:r w:rsidR="00E6424C" w:rsidRPr="00E6424C">
        <w:rPr>
          <w:rFonts w:ascii="Palatino Linotype" w:hAnsi="Palatino Linotype"/>
          <w:b/>
          <w:color w:val="000000"/>
          <w:sz w:val="24"/>
          <w:szCs w:val="24"/>
        </w:rPr>
        <w:tab/>
      </w:r>
      <w:r w:rsidR="004365F2">
        <w:rPr>
          <w:rFonts w:ascii="Palatino Linotype" w:hAnsi="Palatino Linotype"/>
          <w:b/>
          <w:color w:val="000000"/>
          <w:sz w:val="24"/>
          <w:szCs w:val="24"/>
        </w:rPr>
        <w:t xml:space="preserve">          </w:t>
      </w:r>
      <w:r w:rsidR="00E6424C" w:rsidRPr="00E6424C">
        <w:rPr>
          <w:rFonts w:ascii="Palatino Linotype" w:hAnsi="Palatino Linotype"/>
          <w:b/>
          <w:i/>
          <w:sz w:val="24"/>
          <w:szCs w:val="24"/>
        </w:rPr>
        <w:t>25 óra</w:t>
      </w:r>
    </w:p>
    <w:p w:rsidR="007D5CFB" w:rsidRPr="00D7530C" w:rsidRDefault="007D5CFB" w:rsidP="004365F2">
      <w:pPr>
        <w:widowControl w:val="0"/>
        <w:suppressAutoHyphens/>
        <w:ind w:left="709"/>
        <w:rPr>
          <w:rFonts w:ascii="Palatino Linotype" w:hAnsi="Palatino Linotype"/>
          <w:sz w:val="24"/>
          <w:szCs w:val="24"/>
        </w:rPr>
      </w:pPr>
      <w:r w:rsidRPr="00D7530C">
        <w:rPr>
          <w:rFonts w:ascii="Palatino Linotype" w:hAnsi="Palatino Linotype"/>
          <w:sz w:val="24"/>
          <w:szCs w:val="24"/>
        </w:rPr>
        <w:t>Bizonylatok (fogalma, a bizonylatok alaki, tartalmi követelményei, bizonylati elv)</w:t>
      </w:r>
    </w:p>
    <w:p w:rsidR="007D5CFB" w:rsidRPr="00786A12" w:rsidRDefault="007D5CFB" w:rsidP="004365F2">
      <w:pPr>
        <w:widowControl w:val="0"/>
        <w:suppressAutoHyphens/>
        <w:ind w:left="709"/>
        <w:rPr>
          <w:rFonts w:ascii="Palatino Linotype" w:hAnsi="Palatino Linotype"/>
          <w:sz w:val="24"/>
          <w:szCs w:val="24"/>
        </w:rPr>
      </w:pPr>
      <w:r w:rsidRPr="006A2E3B">
        <w:rPr>
          <w:rFonts w:ascii="Palatino Linotype" w:hAnsi="Palatino Linotype"/>
          <w:sz w:val="24"/>
          <w:szCs w:val="24"/>
        </w:rPr>
        <w:t>Agrárágazattal és turizmussal kapcsolatos</w:t>
      </w:r>
      <w:r w:rsidRPr="00D7530C" w:rsidDel="006A2E3B">
        <w:rPr>
          <w:rFonts w:ascii="Palatino Linotype" w:hAnsi="Palatino Linotype"/>
          <w:sz w:val="24"/>
          <w:szCs w:val="24"/>
        </w:rPr>
        <w:t xml:space="preserve"> </w:t>
      </w:r>
      <w:r>
        <w:rPr>
          <w:rFonts w:ascii="Palatino Linotype" w:hAnsi="Palatino Linotype"/>
          <w:sz w:val="24"/>
          <w:szCs w:val="24"/>
        </w:rPr>
        <w:t>g</w:t>
      </w:r>
      <w:r w:rsidRPr="00D7530C">
        <w:rPr>
          <w:rFonts w:ascii="Palatino Linotype" w:hAnsi="Palatino Linotype"/>
          <w:sz w:val="24"/>
          <w:szCs w:val="24"/>
        </w:rPr>
        <w:t xml:space="preserve">azdasági tevékenységek főbb bizonylatai: befektetett eszközök, készletek nyilvántartása, állattartás, növénytermesztés bizonylatai, pénzügyi elszámolások </w:t>
      </w:r>
      <w:r w:rsidRPr="00786A12">
        <w:rPr>
          <w:rFonts w:ascii="Palatino Linotype" w:hAnsi="Palatino Linotype"/>
          <w:sz w:val="24"/>
          <w:szCs w:val="24"/>
        </w:rPr>
        <w:t>bizonylatai, nyilvántartásai (számla, bevételi-, kiadási pénztárbizonylat, pénztárjelentés, pénztárkönyv)</w:t>
      </w:r>
    </w:p>
    <w:p w:rsidR="007D5CFB" w:rsidRPr="00D7530C" w:rsidRDefault="007D5CFB" w:rsidP="004365F2">
      <w:pPr>
        <w:widowControl w:val="0"/>
        <w:suppressAutoHyphens/>
        <w:ind w:left="709"/>
        <w:rPr>
          <w:rFonts w:ascii="Palatino Linotype" w:hAnsi="Palatino Linotype"/>
          <w:sz w:val="24"/>
          <w:szCs w:val="24"/>
        </w:rPr>
      </w:pPr>
      <w:r w:rsidRPr="00D7530C">
        <w:rPr>
          <w:rFonts w:ascii="Palatino Linotype" w:hAnsi="Palatino Linotype"/>
          <w:sz w:val="24"/>
          <w:szCs w:val="24"/>
        </w:rPr>
        <w:t>Bizonylatok kitöltése (számla, nyugta, utalvány, készpénzfizetés, átutalás, szállítólevél, egyéb bizonylatok)</w:t>
      </w:r>
    </w:p>
    <w:p w:rsidR="007D5CFB" w:rsidRPr="00D7530C" w:rsidRDefault="007D5CFB" w:rsidP="004365F2">
      <w:pPr>
        <w:widowControl w:val="0"/>
        <w:suppressAutoHyphens/>
        <w:ind w:left="709"/>
        <w:rPr>
          <w:rFonts w:ascii="Palatino Linotype" w:hAnsi="Palatino Linotype"/>
          <w:sz w:val="24"/>
          <w:szCs w:val="24"/>
        </w:rPr>
      </w:pPr>
      <w:r w:rsidRPr="00D7530C">
        <w:rPr>
          <w:rFonts w:ascii="Palatino Linotype" w:hAnsi="Palatino Linotype"/>
          <w:sz w:val="24"/>
          <w:szCs w:val="24"/>
        </w:rPr>
        <w:t>Készletgazdálkodás fogalma</w:t>
      </w:r>
    </w:p>
    <w:p w:rsidR="007D5CFB" w:rsidRPr="00D7530C" w:rsidRDefault="007D5CFB" w:rsidP="004365F2">
      <w:pPr>
        <w:widowControl w:val="0"/>
        <w:suppressAutoHyphens/>
        <w:ind w:left="709"/>
        <w:rPr>
          <w:rFonts w:ascii="Palatino Linotype" w:hAnsi="Palatino Linotype"/>
          <w:sz w:val="24"/>
          <w:szCs w:val="24"/>
        </w:rPr>
      </w:pPr>
      <w:r w:rsidRPr="00D7530C">
        <w:rPr>
          <w:rFonts w:ascii="Palatino Linotype" w:hAnsi="Palatino Linotype"/>
          <w:sz w:val="24"/>
          <w:szCs w:val="24"/>
        </w:rPr>
        <w:t>Leltározás fogalma, módjai</w:t>
      </w:r>
    </w:p>
    <w:p w:rsidR="007D5CFB" w:rsidRPr="006A2E3B" w:rsidRDefault="007D5CFB" w:rsidP="004365F2">
      <w:pPr>
        <w:widowControl w:val="0"/>
        <w:suppressAutoHyphens/>
        <w:ind w:left="709"/>
        <w:rPr>
          <w:rFonts w:ascii="Palatino Linotype" w:hAnsi="Palatino Linotype"/>
          <w:color w:val="008000"/>
          <w:sz w:val="24"/>
          <w:szCs w:val="24"/>
        </w:rPr>
      </w:pPr>
      <w:r w:rsidRPr="00D7530C">
        <w:rPr>
          <w:rFonts w:ascii="Palatino Linotype" w:hAnsi="Palatino Linotype"/>
          <w:sz w:val="24"/>
          <w:szCs w:val="24"/>
        </w:rPr>
        <w:t>Szerződések fajtái, előírásai, a szerződéskötés és a vele járó kötelezettségek</w:t>
      </w:r>
      <w:r>
        <w:rPr>
          <w:rFonts w:ascii="Palatino Linotype" w:hAnsi="Palatino Linotype"/>
          <w:sz w:val="24"/>
          <w:szCs w:val="24"/>
        </w:rPr>
        <w:t xml:space="preserve">, </w:t>
      </w:r>
      <w:r w:rsidRPr="006A2E3B">
        <w:rPr>
          <w:rFonts w:ascii="Palatino Linotype" w:hAnsi="Palatino Linotype"/>
          <w:sz w:val="24"/>
          <w:szCs w:val="24"/>
        </w:rPr>
        <w:t>mezőgazdasági termékértékesítési szerződések</w:t>
      </w:r>
    </w:p>
    <w:p w:rsidR="007D5CFB" w:rsidRPr="00D7530C" w:rsidRDefault="007D5CFB" w:rsidP="004365F2">
      <w:pPr>
        <w:widowControl w:val="0"/>
        <w:suppressAutoHyphens/>
        <w:ind w:left="709"/>
        <w:rPr>
          <w:rFonts w:ascii="Palatino Linotype" w:hAnsi="Palatino Linotype"/>
          <w:sz w:val="24"/>
          <w:szCs w:val="24"/>
        </w:rPr>
      </w:pPr>
      <w:r w:rsidRPr="00D7530C">
        <w:rPr>
          <w:rFonts w:ascii="Palatino Linotype" w:hAnsi="Palatino Linotype"/>
          <w:sz w:val="24"/>
          <w:szCs w:val="24"/>
        </w:rPr>
        <w:t xml:space="preserve">Levelezés (szabályai, formái), a kapcsolattartás, </w:t>
      </w:r>
      <w:r>
        <w:rPr>
          <w:rFonts w:ascii="Palatino Linotype" w:hAnsi="Palatino Linotype"/>
          <w:sz w:val="24"/>
          <w:szCs w:val="24"/>
        </w:rPr>
        <w:t>kapcsolat</w:t>
      </w:r>
      <w:r w:rsidRPr="00D7530C">
        <w:rPr>
          <w:rFonts w:ascii="Palatino Linotype" w:hAnsi="Palatino Linotype"/>
          <w:sz w:val="24"/>
          <w:szCs w:val="24"/>
        </w:rPr>
        <w:t>építés egyéb technikai lehetőségei (telefon, e-mail, személyes tárgyalás)</w:t>
      </w:r>
    </w:p>
    <w:p w:rsidR="007D5CFB" w:rsidRPr="00D7530C" w:rsidRDefault="007D5CFB" w:rsidP="004365F2">
      <w:pPr>
        <w:widowControl w:val="0"/>
        <w:suppressAutoHyphens/>
        <w:ind w:left="709"/>
        <w:rPr>
          <w:rFonts w:ascii="Palatino Linotype" w:hAnsi="Palatino Linotype"/>
          <w:sz w:val="24"/>
          <w:szCs w:val="24"/>
        </w:rPr>
      </w:pPr>
      <w:r w:rsidRPr="00D7530C">
        <w:rPr>
          <w:rFonts w:ascii="Palatino Linotype" w:hAnsi="Palatino Linotype"/>
          <w:sz w:val="24"/>
          <w:szCs w:val="24"/>
        </w:rPr>
        <w:t xml:space="preserve">Árajánlatkérés,- értékelés, árurendelés (telefonon, levélben, interneten), áruszállítás, </w:t>
      </w:r>
      <w:r>
        <w:rPr>
          <w:rFonts w:ascii="Palatino Linotype" w:hAnsi="Palatino Linotype"/>
          <w:sz w:val="24"/>
          <w:szCs w:val="24"/>
        </w:rPr>
        <w:t>áru</w:t>
      </w:r>
      <w:r w:rsidRPr="00D7530C">
        <w:rPr>
          <w:rFonts w:ascii="Palatino Linotype" w:hAnsi="Palatino Linotype"/>
          <w:sz w:val="24"/>
          <w:szCs w:val="24"/>
        </w:rPr>
        <w:t>átvétel adminisztrációja</w:t>
      </w:r>
    </w:p>
    <w:p w:rsidR="007D5CFB" w:rsidRPr="00786A12" w:rsidRDefault="007D5CFB" w:rsidP="004365F2">
      <w:pPr>
        <w:widowControl w:val="0"/>
        <w:suppressAutoHyphens/>
        <w:ind w:left="709"/>
        <w:rPr>
          <w:rFonts w:ascii="Palatino Linotype" w:hAnsi="Palatino Linotype"/>
          <w:sz w:val="24"/>
          <w:szCs w:val="24"/>
        </w:rPr>
      </w:pPr>
      <w:r w:rsidRPr="00786A12">
        <w:rPr>
          <w:rFonts w:ascii="Palatino Linotype" w:hAnsi="Palatino Linotype"/>
          <w:sz w:val="24"/>
          <w:szCs w:val="24"/>
        </w:rPr>
        <w:t>Árajánlat, árkalkuláció készítése, értékesítési módok, szolgáltatások, áru értékesítése, marketing tevékenység</w:t>
      </w:r>
    </w:p>
    <w:p w:rsidR="007D5CFB" w:rsidRPr="00B64031" w:rsidRDefault="007D5CFB" w:rsidP="004365F2">
      <w:pPr>
        <w:widowControl w:val="0"/>
        <w:suppressAutoHyphens/>
        <w:ind w:left="709"/>
        <w:rPr>
          <w:rFonts w:ascii="Palatino Linotype" w:hAnsi="Palatino Linotype"/>
          <w:sz w:val="24"/>
          <w:szCs w:val="24"/>
        </w:rPr>
      </w:pPr>
      <w:r w:rsidRPr="00B64031">
        <w:rPr>
          <w:rFonts w:ascii="Palatino Linotype" w:hAnsi="Palatino Linotype"/>
          <w:sz w:val="24"/>
          <w:szCs w:val="24"/>
        </w:rPr>
        <w:t>Számítógép és számítógépes programok használata a nyilvántartások vezetésénél</w:t>
      </w:r>
    </w:p>
    <w:p w:rsidR="007D5CFB" w:rsidRPr="00B64031" w:rsidRDefault="007D5CFB" w:rsidP="004365F2">
      <w:pPr>
        <w:widowControl w:val="0"/>
        <w:suppressAutoHyphens/>
        <w:ind w:left="709"/>
        <w:rPr>
          <w:rFonts w:ascii="Palatino Linotype" w:hAnsi="Palatino Linotype"/>
          <w:sz w:val="24"/>
          <w:szCs w:val="24"/>
        </w:rPr>
      </w:pPr>
      <w:r w:rsidRPr="00B64031">
        <w:rPr>
          <w:rFonts w:ascii="Palatino Linotype" w:hAnsi="Palatino Linotype"/>
          <w:sz w:val="24"/>
          <w:szCs w:val="24"/>
        </w:rPr>
        <w:t>Fogyasztóvédelem jelentősége, szabályozása, intézményrendszere</w:t>
      </w:r>
    </w:p>
    <w:p w:rsidR="007D5CFB" w:rsidRPr="00B64031" w:rsidRDefault="007D5CFB" w:rsidP="004365F2">
      <w:pPr>
        <w:widowControl w:val="0"/>
        <w:suppressAutoHyphens/>
        <w:ind w:left="709"/>
        <w:rPr>
          <w:rFonts w:ascii="Palatino Linotype" w:hAnsi="Palatino Linotype"/>
          <w:sz w:val="24"/>
          <w:szCs w:val="24"/>
        </w:rPr>
      </w:pPr>
      <w:r w:rsidRPr="00B64031">
        <w:rPr>
          <w:rFonts w:ascii="Palatino Linotype" w:hAnsi="Palatino Linotype"/>
          <w:sz w:val="24"/>
          <w:szCs w:val="24"/>
        </w:rPr>
        <w:t>Szavatosság, jótállás</w:t>
      </w:r>
    </w:p>
    <w:p w:rsidR="007D5CFB" w:rsidRPr="00D7530C" w:rsidRDefault="007D5CFB" w:rsidP="004365F2">
      <w:pPr>
        <w:widowControl w:val="0"/>
        <w:suppressAutoHyphens/>
        <w:ind w:left="709"/>
        <w:rPr>
          <w:rFonts w:ascii="Palatino Linotype" w:hAnsi="Palatino Linotype"/>
          <w:sz w:val="24"/>
          <w:szCs w:val="24"/>
        </w:rPr>
      </w:pPr>
      <w:r w:rsidRPr="00B64031">
        <w:rPr>
          <w:rFonts w:ascii="Palatino Linotype" w:hAnsi="Palatino Linotype"/>
          <w:sz w:val="24"/>
          <w:szCs w:val="24"/>
        </w:rPr>
        <w:t>Reklamációk és azok kezelése, Vásárlók</w:t>
      </w:r>
      <w:r w:rsidRPr="00D7530C">
        <w:rPr>
          <w:rFonts w:ascii="Palatino Linotype" w:hAnsi="Palatino Linotype"/>
          <w:sz w:val="24"/>
          <w:szCs w:val="24"/>
        </w:rPr>
        <w:t xml:space="preserve"> Könyve </w:t>
      </w:r>
      <w:r>
        <w:rPr>
          <w:rFonts w:ascii="Palatino Linotype" w:hAnsi="Palatino Linotype"/>
          <w:sz w:val="24"/>
          <w:szCs w:val="24"/>
        </w:rPr>
        <w:t>használatának szabályai</w:t>
      </w:r>
    </w:p>
    <w:p w:rsidR="007D5CFB" w:rsidRPr="00D7530C" w:rsidRDefault="007D5CFB" w:rsidP="004365F2">
      <w:pPr>
        <w:widowControl w:val="0"/>
        <w:suppressAutoHyphens/>
        <w:ind w:left="709"/>
        <w:rPr>
          <w:rFonts w:ascii="Palatino Linotype" w:hAnsi="Palatino Linotype"/>
          <w:sz w:val="24"/>
          <w:szCs w:val="24"/>
        </w:rPr>
      </w:pPr>
      <w:r w:rsidRPr="00D7530C">
        <w:rPr>
          <w:rFonts w:ascii="Palatino Linotype" w:hAnsi="Palatino Linotype"/>
          <w:sz w:val="24"/>
          <w:szCs w:val="24"/>
        </w:rPr>
        <w:t>Egyéb adminisztrációs feladatok: nyilvántartások vezetése, határidők figyelése, gazdasági számítások, értékelések, adatok gyűjtése és nyilvántartása, információk gyűjtése, tájékoztatás a tevékenységről magyar és idegen nyelven</w:t>
      </w:r>
    </w:p>
    <w:p w:rsidR="007D5CFB" w:rsidRDefault="007D5CFB" w:rsidP="004F41BF">
      <w:pPr>
        <w:widowControl w:val="0"/>
        <w:suppressAutoHyphens/>
        <w:ind w:left="1224"/>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i/>
          <w:sz w:val="24"/>
          <w:szCs w:val="24"/>
        </w:rPr>
      </w:pPr>
      <w:r>
        <w:rPr>
          <w:rFonts w:ascii="Palatino Linotype" w:hAnsi="Palatino Linotype"/>
          <w:b/>
          <w:i/>
          <w:sz w:val="24"/>
          <w:szCs w:val="24"/>
        </w:rPr>
        <w:t xml:space="preserve"> </w:t>
      </w: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D5CFB" w:rsidRPr="008C26A5" w:rsidRDefault="00E6424C" w:rsidP="004365F2">
      <w:pPr>
        <w:ind w:left="567"/>
        <w:rPr>
          <w:rFonts w:ascii="Palatino Linotype" w:hAnsi="Palatino Linotype"/>
          <w:i/>
          <w:sz w:val="24"/>
          <w:szCs w:val="24"/>
        </w:rPr>
      </w:pPr>
      <w:r w:rsidRPr="008C26A5">
        <w:rPr>
          <w:rFonts w:ascii="Palatino Linotype" w:hAnsi="Palatino Linotype"/>
          <w:i/>
          <w:sz w:val="24"/>
          <w:szCs w:val="24"/>
        </w:rPr>
        <w:t>Számítógépekkel, internet-kapcsolattal ellátott tanterem.</w:t>
      </w:r>
    </w:p>
    <w:p w:rsidR="007D5CFB" w:rsidRDefault="007D5CFB" w:rsidP="004F41BF">
      <w:pPr>
        <w:widowControl w:val="0"/>
        <w:suppressAutoHyphens/>
        <w:rPr>
          <w:rFonts w:ascii="Palatino Linotype" w:hAnsi="Palatino Linotype" w:cs="Mangal"/>
          <w:b/>
          <w:kern w:val="1"/>
          <w:sz w:val="24"/>
          <w:szCs w:val="24"/>
          <w:lang w:eastAsia="hi-IN" w:bidi="hi-IN"/>
        </w:rPr>
      </w:pPr>
    </w:p>
    <w:p w:rsidR="008C26A5" w:rsidRDefault="008C26A5">
      <w:pPr>
        <w:rPr>
          <w:rFonts w:ascii="Palatino Linotype" w:hAnsi="Palatino Linotype"/>
          <w:b/>
          <w:i/>
          <w:sz w:val="24"/>
          <w:szCs w:val="24"/>
        </w:rPr>
      </w:pPr>
      <w:r>
        <w:rPr>
          <w:rFonts w:ascii="Palatino Linotype" w:hAnsi="Palatino Linotype"/>
          <w:b/>
          <w:i/>
          <w:sz w:val="24"/>
          <w:szCs w:val="24"/>
        </w:rPr>
        <w:br w:type="page"/>
      </w:r>
    </w:p>
    <w:p w:rsidR="00E6424C" w:rsidRDefault="007D5CFB" w:rsidP="00E6424C">
      <w:pPr>
        <w:numPr>
          <w:ilvl w:val="1"/>
          <w:numId w:val="25"/>
        </w:numPr>
        <w:ind w:hanging="498"/>
        <w:rPr>
          <w:rFonts w:ascii="Palatino Linotype" w:hAnsi="Palatino Linotype"/>
          <w:b/>
          <w:i/>
          <w:sz w:val="24"/>
          <w:szCs w:val="24"/>
        </w:rPr>
      </w:pPr>
      <w:r w:rsidRPr="00B87D30">
        <w:rPr>
          <w:rFonts w:ascii="Palatino Linotype" w:hAnsi="Palatino Linotype"/>
          <w:b/>
          <w:i/>
          <w:sz w:val="24"/>
          <w:szCs w:val="24"/>
        </w:rPr>
        <w:lastRenderedPageBreak/>
        <w:t>A tantárgy elsajátítása során alkalmazható sajátos módszerek, tanulói tevékenységformák (ajánlás)</w:t>
      </w:r>
    </w:p>
    <w:p w:rsidR="007D5CFB" w:rsidRDefault="007D5CFB" w:rsidP="004F41BF">
      <w:pPr>
        <w:rPr>
          <w:rFonts w:ascii="Palatino Linotype" w:hAnsi="Palatino Linotype"/>
          <w:b/>
          <w:i/>
          <w:sz w:val="24"/>
          <w:szCs w:val="24"/>
        </w:rPr>
      </w:pPr>
    </w:p>
    <w:p w:rsidR="00E6424C" w:rsidRDefault="007D5CFB" w:rsidP="00E6424C">
      <w:pPr>
        <w:pStyle w:val="Listaszerbekezds"/>
        <w:numPr>
          <w:ilvl w:val="2"/>
          <w:numId w:val="25"/>
        </w:numPr>
        <w:spacing w:after="0" w:line="240" w:lineRule="auto"/>
        <w:ind w:left="1418"/>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E6424C" w:rsidRPr="00E6424C" w:rsidRDefault="00E6424C" w:rsidP="00E6424C">
      <w:pPr>
        <w:pStyle w:val="Listaszerbekezds"/>
        <w:spacing w:after="0" w:line="240" w:lineRule="auto"/>
        <w:ind w:left="709" w:firstLine="1"/>
        <w:jc w:val="both"/>
        <w:rPr>
          <w:rFonts w:ascii="Palatino Linotype" w:hAnsi="Palatino Linotype"/>
          <w:sz w:val="24"/>
          <w:szCs w:val="24"/>
        </w:rPr>
      </w:pPr>
      <w:r w:rsidRPr="00E6424C">
        <w:rPr>
          <w:rFonts w:ascii="Palatino Linotype" w:hAnsi="Palatino Linotype"/>
          <w:sz w:val="24"/>
          <w:szCs w:val="24"/>
        </w:rPr>
        <w:t xml:space="preserve">Számítógép, számítógépes programok alkalmazására felkészítés. A tevékenység gyakorlása során előforduló nyomtatványok, nyilvántartások és kitöltésük bemutatása. </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6C3C4B" w:rsidRPr="008B7D14" w:rsidTr="006C3C4B">
        <w:trPr>
          <w:tblHeader/>
          <w:jc w:val="center"/>
        </w:trPr>
        <w:tc>
          <w:tcPr>
            <w:tcW w:w="1134" w:type="dxa"/>
            <w:vMerge w:val="restart"/>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6C3C4B"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8B7D14" w:rsidTr="006C3C4B">
        <w:trPr>
          <w:tblHeader/>
          <w:jc w:val="center"/>
        </w:trPr>
        <w:tc>
          <w:tcPr>
            <w:tcW w:w="1134" w:type="dxa"/>
            <w:vMerge/>
            <w:vAlign w:val="center"/>
          </w:tcPr>
          <w:p w:rsidR="006C3C4B" w:rsidRPr="008B7D14" w:rsidRDefault="006C3C4B" w:rsidP="006C3C4B">
            <w:pPr>
              <w:jc w:val="center"/>
              <w:rPr>
                <w:rFonts w:ascii="Palatino Linotype" w:hAnsi="Palatino Linotype" w:cs="Palatino Linotype"/>
                <w:b/>
                <w:bCs/>
                <w:sz w:val="20"/>
                <w:szCs w:val="20"/>
              </w:rPr>
            </w:pPr>
          </w:p>
        </w:tc>
        <w:tc>
          <w:tcPr>
            <w:tcW w:w="2480" w:type="dxa"/>
            <w:vMerge/>
            <w:vAlign w:val="center"/>
          </w:tcPr>
          <w:p w:rsidR="006C3C4B" w:rsidRPr="008B7D14" w:rsidRDefault="006C3C4B" w:rsidP="006C3C4B">
            <w:pPr>
              <w:rPr>
                <w:rFonts w:ascii="Palatino Linotype" w:hAnsi="Palatino Linotype" w:cs="Palatino Linotype"/>
                <w:b/>
                <w:bCs/>
                <w:sz w:val="20"/>
                <w:szCs w:val="20"/>
              </w:rPr>
            </w:pP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C3C4B" w:rsidRPr="008B7D14" w:rsidRDefault="006C3C4B" w:rsidP="006C3C4B">
            <w:pPr>
              <w:jc w:val="center"/>
              <w:rPr>
                <w:rFonts w:ascii="Palatino Linotype" w:hAnsi="Palatino Linotype" w:cs="Palatino Linotype"/>
                <w:b/>
                <w:bCs/>
                <w:sz w:val="20"/>
                <w:szCs w:val="20"/>
              </w:rPr>
            </w:pPr>
          </w:p>
        </w:tc>
      </w:tr>
      <w:tr w:rsidR="006C3C4B" w:rsidRPr="008B7D14" w:rsidTr="006C3C4B">
        <w:trPr>
          <w:trHeight w:val="479"/>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1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39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6"/>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0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3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bl>
    <w:p w:rsidR="007D5CFB" w:rsidRDefault="007D5CFB" w:rsidP="004F41BF">
      <w:pPr>
        <w:pStyle w:val="Listaszerbekezds"/>
        <w:spacing w:after="0" w:line="240" w:lineRule="auto"/>
        <w:ind w:left="0"/>
        <w:rPr>
          <w:rFonts w:ascii="Palatino Linotype" w:hAnsi="Palatino Linotype"/>
          <w:b/>
          <w:i/>
          <w:sz w:val="24"/>
          <w:szCs w:val="24"/>
        </w:rPr>
      </w:pPr>
    </w:p>
    <w:p w:rsidR="00E6424C" w:rsidRDefault="007D5CFB" w:rsidP="00E6424C">
      <w:pPr>
        <w:pStyle w:val="Listaszerbekezds"/>
        <w:numPr>
          <w:ilvl w:val="2"/>
          <w:numId w:val="25"/>
        </w:numPr>
        <w:spacing w:after="0" w:line="240" w:lineRule="auto"/>
        <w:ind w:left="1418"/>
        <w:rPr>
          <w:rFonts w:ascii="Palatino Linotype" w:hAnsi="Palatino Linotype"/>
          <w:b/>
          <w:i/>
          <w:sz w:val="24"/>
          <w:szCs w:val="24"/>
        </w:rPr>
      </w:pPr>
      <w:r w:rsidRPr="000B3E6F">
        <w:rPr>
          <w:rFonts w:ascii="Palatino Linotype" w:hAnsi="Palatino Linotype"/>
          <w:b/>
          <w:i/>
          <w:sz w:val="24"/>
          <w:szCs w:val="24"/>
        </w:rPr>
        <w:t>A tantárgy elsajátítása során alkalmazható tanulói tevékenységformák (ajánlás)</w:t>
      </w:r>
    </w:p>
    <w:p w:rsidR="007D5CFB" w:rsidRPr="003F2A37" w:rsidRDefault="00E6424C" w:rsidP="003F2A37">
      <w:pPr>
        <w:ind w:left="709"/>
        <w:jc w:val="both"/>
        <w:rPr>
          <w:rFonts w:ascii="Palatino Linotype" w:hAnsi="Palatino Linotype"/>
          <w:sz w:val="24"/>
          <w:szCs w:val="24"/>
        </w:rPr>
      </w:pPr>
      <w:r w:rsidRPr="00E6424C">
        <w:rPr>
          <w:rFonts w:ascii="Palatino Linotype" w:hAnsi="Palatino Linotype"/>
          <w:sz w:val="24"/>
          <w:szCs w:val="24"/>
        </w:rPr>
        <w:t xml:space="preserve">Számítógép és számítógépes program használata a témakörök elemeinek megfelelően. A rendszeresített nyomtatványok szabályos kitöltésének gyakorlása. Az elmélethez kapcsolódó írásos tevékenység végzése.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6C3C4B" w:rsidRPr="00FE5532" w:rsidTr="006C3C4B">
        <w:trPr>
          <w:cantSplit/>
          <w:trHeight w:val="921"/>
          <w:tblHeader/>
          <w:jc w:val="center"/>
        </w:trPr>
        <w:tc>
          <w:tcPr>
            <w:tcW w:w="1032"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C3C4B"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C3C4B"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C3C4B" w:rsidRPr="00FE5532"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FE5532" w:rsidTr="006C3C4B">
        <w:trPr>
          <w:cantSplit/>
          <w:trHeight w:val="1076"/>
          <w:tblHeader/>
          <w:jc w:val="center"/>
        </w:trPr>
        <w:tc>
          <w:tcPr>
            <w:tcW w:w="1032" w:type="dxa"/>
            <w:vMerge/>
            <w:vAlign w:val="center"/>
          </w:tcPr>
          <w:p w:rsidR="006C3C4B" w:rsidRPr="00FE5532" w:rsidRDefault="006C3C4B" w:rsidP="006C3C4B">
            <w:pPr>
              <w:jc w:val="center"/>
              <w:rPr>
                <w:rFonts w:ascii="Palatino Linotype" w:hAnsi="Palatino Linotype" w:cs="Palatino Linotype"/>
                <w:b/>
                <w:bCs/>
                <w:sz w:val="20"/>
                <w:szCs w:val="20"/>
              </w:rPr>
            </w:pPr>
          </w:p>
        </w:tc>
        <w:tc>
          <w:tcPr>
            <w:tcW w:w="3417" w:type="dxa"/>
            <w:vMerge/>
            <w:vAlign w:val="center"/>
          </w:tcPr>
          <w:p w:rsidR="006C3C4B" w:rsidRPr="00FE5532" w:rsidRDefault="006C3C4B" w:rsidP="006C3C4B">
            <w:pPr>
              <w:rPr>
                <w:rFonts w:ascii="Palatino Linotype" w:hAnsi="Palatino Linotype" w:cs="Palatino Linotype"/>
                <w:b/>
                <w:bCs/>
                <w:sz w:val="20"/>
                <w:szCs w:val="20"/>
              </w:rPr>
            </w:pPr>
          </w:p>
        </w:tc>
        <w:tc>
          <w:tcPr>
            <w:tcW w:w="809" w:type="dxa"/>
            <w:textDirection w:val="btLr"/>
            <w:vAlign w:val="center"/>
          </w:tcPr>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C3C4B" w:rsidRPr="00FE5532" w:rsidRDefault="006C3C4B" w:rsidP="006C3C4B">
            <w:pPr>
              <w:jc w:val="center"/>
              <w:rPr>
                <w:rFonts w:ascii="Palatino Linotype" w:hAnsi="Palatino Linotype" w:cs="Palatino Linotype"/>
                <w:b/>
                <w:bCs/>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04"/>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 xml:space="preserve">Hallott szöveg feldolgozása </w:t>
            </w:r>
            <w:r w:rsidRPr="00FE5532">
              <w:rPr>
                <w:rFonts w:ascii="Palatino Linotype" w:hAnsi="Palatino Linotype" w:cs="Palatino Linotype"/>
                <w:sz w:val="20"/>
                <w:szCs w:val="20"/>
              </w:rPr>
              <w:lastRenderedPageBreak/>
              <w:t>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lastRenderedPageBreak/>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lastRenderedPageBreak/>
              <w:t>1.5.</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83"/>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58"/>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44"/>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bl>
    <w:p w:rsidR="007D5CFB" w:rsidRPr="003F2A37" w:rsidRDefault="007D5CFB" w:rsidP="003F2A37">
      <w:pPr>
        <w:ind w:left="709"/>
        <w:rPr>
          <w:rFonts w:ascii="Palatino Linotype" w:hAnsi="Palatino Linotype"/>
          <w:b/>
          <w:sz w:val="24"/>
          <w:szCs w:val="24"/>
        </w:rPr>
      </w:pPr>
    </w:p>
    <w:p w:rsidR="00E6424C" w:rsidRDefault="007D5CFB" w:rsidP="00E6424C">
      <w:pPr>
        <w:widowControl w:val="0"/>
        <w:numPr>
          <w:ilvl w:val="1"/>
          <w:numId w:val="25"/>
        </w:numPr>
        <w:suppressAutoHyphens/>
        <w:ind w:hanging="498"/>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7D5CFB" w:rsidRPr="003F2A37" w:rsidRDefault="00E6424C" w:rsidP="003F2A37">
      <w:pPr>
        <w:ind w:left="567"/>
        <w:jc w:val="both"/>
        <w:rPr>
          <w:rFonts w:ascii="Palatino Linotype" w:hAnsi="Palatino Linotype"/>
          <w:bCs/>
          <w:sz w:val="24"/>
          <w:szCs w:val="24"/>
        </w:rPr>
      </w:pPr>
      <w:r w:rsidRPr="00E6424C">
        <w:rPr>
          <w:rFonts w:ascii="Palatino Linotype" w:hAnsi="Palatino Linotype"/>
          <w:bCs/>
          <w:sz w:val="24"/>
          <w:szCs w:val="24"/>
        </w:rPr>
        <w:t>A nemzeti köznevelésr</w:t>
      </w:r>
      <w:r w:rsidR="008C26A5">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7D5CFB" w:rsidRDefault="007D5CFB" w:rsidP="00DF3035">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7D5CFB" w:rsidRDefault="007D5CFB" w:rsidP="00DF3035">
      <w:pPr>
        <w:widowControl w:val="0"/>
        <w:suppressAutoHyphens/>
        <w:jc w:val="center"/>
        <w:rPr>
          <w:rFonts w:ascii="Palatino Linotype" w:hAnsi="Palatino Linotype"/>
          <w:b/>
          <w:sz w:val="44"/>
          <w:szCs w:val="44"/>
        </w:rPr>
      </w:pPr>
    </w:p>
    <w:p w:rsidR="007D5CFB" w:rsidRDefault="007D5CFB" w:rsidP="00DF3035">
      <w:pPr>
        <w:widowControl w:val="0"/>
        <w:suppressAutoHyphens/>
        <w:jc w:val="center"/>
        <w:rPr>
          <w:rFonts w:ascii="Palatino Linotype" w:hAnsi="Palatino Linotype"/>
          <w:b/>
          <w:sz w:val="44"/>
          <w:szCs w:val="44"/>
        </w:rPr>
      </w:pPr>
    </w:p>
    <w:p w:rsidR="007D5CFB" w:rsidRDefault="007D5CFB" w:rsidP="00DF3035">
      <w:pPr>
        <w:widowControl w:val="0"/>
        <w:suppressAutoHyphens/>
        <w:jc w:val="center"/>
        <w:rPr>
          <w:rFonts w:ascii="Palatino Linotype" w:hAnsi="Palatino Linotype"/>
          <w:b/>
          <w:sz w:val="44"/>
          <w:szCs w:val="44"/>
        </w:rPr>
      </w:pPr>
    </w:p>
    <w:p w:rsidR="007D5CFB" w:rsidRDefault="007D5CFB" w:rsidP="00DF3035">
      <w:pPr>
        <w:widowControl w:val="0"/>
        <w:suppressAutoHyphens/>
        <w:jc w:val="center"/>
        <w:rPr>
          <w:rFonts w:ascii="Palatino Linotype" w:hAnsi="Palatino Linotype"/>
          <w:b/>
          <w:sz w:val="44"/>
          <w:szCs w:val="44"/>
        </w:rPr>
      </w:pPr>
    </w:p>
    <w:p w:rsidR="007D5CFB" w:rsidRDefault="007D5CFB" w:rsidP="00DF3035">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26362D" w:rsidRPr="000E120B" w:rsidRDefault="0026362D" w:rsidP="00DF3035">
      <w:pPr>
        <w:widowControl w:val="0"/>
        <w:suppressAutoHyphens/>
        <w:jc w:val="center"/>
        <w:rPr>
          <w:rFonts w:ascii="Palatino Linotype" w:hAnsi="Palatino Linotype"/>
          <w:b/>
          <w:sz w:val="44"/>
          <w:szCs w:val="44"/>
        </w:rPr>
      </w:pPr>
    </w:p>
    <w:p w:rsidR="007D5CFB" w:rsidRPr="000E120B" w:rsidRDefault="007D5CFB" w:rsidP="00DF3035">
      <w:pPr>
        <w:widowControl w:val="0"/>
        <w:suppressAutoHyphens/>
        <w:jc w:val="center"/>
        <w:rPr>
          <w:rFonts w:ascii="Palatino Linotype" w:hAnsi="Palatino Linotype"/>
          <w:b/>
          <w:sz w:val="44"/>
          <w:szCs w:val="44"/>
        </w:rPr>
      </w:pPr>
      <w:r>
        <w:rPr>
          <w:rFonts w:ascii="Palatino Linotype" w:hAnsi="Palatino Linotype"/>
          <w:b/>
          <w:sz w:val="44"/>
          <w:szCs w:val="44"/>
        </w:rPr>
        <w:t>11035-12</w:t>
      </w:r>
      <w:r w:rsidRPr="000E120B">
        <w:rPr>
          <w:rFonts w:ascii="Palatino Linotype" w:hAnsi="Palatino Linotype"/>
          <w:b/>
          <w:sz w:val="44"/>
          <w:szCs w:val="44"/>
        </w:rPr>
        <w:t xml:space="preserve"> azonosító számú</w:t>
      </w:r>
    </w:p>
    <w:p w:rsidR="007D5CFB" w:rsidRPr="000E120B" w:rsidRDefault="007D5CFB" w:rsidP="00DF3035">
      <w:pPr>
        <w:widowControl w:val="0"/>
        <w:suppressAutoHyphens/>
        <w:jc w:val="center"/>
        <w:rPr>
          <w:rFonts w:ascii="Palatino Linotype" w:hAnsi="Palatino Linotype"/>
          <w:sz w:val="44"/>
          <w:szCs w:val="44"/>
        </w:rPr>
      </w:pPr>
    </w:p>
    <w:p w:rsidR="007D5CFB" w:rsidRDefault="007D5CFB" w:rsidP="00DF3035">
      <w:pPr>
        <w:widowControl w:val="0"/>
        <w:suppressAutoHyphens/>
        <w:jc w:val="center"/>
        <w:rPr>
          <w:rFonts w:ascii="Palatino Linotype" w:hAnsi="Palatino Linotype"/>
          <w:b/>
          <w:sz w:val="44"/>
          <w:szCs w:val="44"/>
        </w:rPr>
      </w:pPr>
      <w:r>
        <w:rPr>
          <w:rFonts w:ascii="Palatino Linotype" w:hAnsi="Palatino Linotype"/>
          <w:b/>
          <w:sz w:val="44"/>
          <w:szCs w:val="44"/>
        </w:rPr>
        <w:t>Vendéglátás</w:t>
      </w:r>
    </w:p>
    <w:p w:rsidR="0026362D" w:rsidRPr="000E120B" w:rsidRDefault="0026362D" w:rsidP="00DF3035">
      <w:pPr>
        <w:widowControl w:val="0"/>
        <w:suppressAutoHyphens/>
        <w:jc w:val="center"/>
        <w:rPr>
          <w:rFonts w:ascii="Palatino Linotype" w:hAnsi="Palatino Linotype"/>
          <w:b/>
          <w:sz w:val="44"/>
          <w:szCs w:val="44"/>
        </w:rPr>
      </w:pPr>
    </w:p>
    <w:p w:rsidR="007D5CFB" w:rsidRPr="000E120B" w:rsidRDefault="007D5CFB" w:rsidP="00DF3035">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DF3035">
      <w:pPr>
        <w:widowControl w:val="0"/>
        <w:suppressAutoHyphens/>
        <w:jc w:val="center"/>
        <w:rPr>
          <w:rFonts w:ascii="Palatino Linotype" w:hAnsi="Palatino Linotype"/>
          <w:b/>
          <w:sz w:val="44"/>
          <w:szCs w:val="44"/>
        </w:rPr>
      </w:pPr>
    </w:p>
    <w:p w:rsidR="007D5CFB" w:rsidRPr="000E120B" w:rsidRDefault="007D5CFB" w:rsidP="00DF3035">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D5CFB" w:rsidRPr="000E120B" w:rsidRDefault="007D5CFB" w:rsidP="00DF3035">
      <w:pPr>
        <w:widowControl w:val="0"/>
        <w:suppressAutoHyphens/>
        <w:jc w:val="center"/>
        <w:rPr>
          <w:rFonts w:ascii="Palatino Linotype" w:hAnsi="Palatino Linotype"/>
          <w:b/>
          <w:kern w:val="1"/>
          <w:sz w:val="44"/>
          <w:szCs w:val="44"/>
          <w:lang w:eastAsia="hi-IN" w:bidi="hi-IN"/>
        </w:rPr>
      </w:pPr>
    </w:p>
    <w:p w:rsidR="007D5CFB" w:rsidRPr="000E120B" w:rsidRDefault="007D5CFB" w:rsidP="00DF3035">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D5CFB" w:rsidRPr="000E120B" w:rsidRDefault="007D5CFB" w:rsidP="00C461DF">
      <w:pPr>
        <w:widowControl w:val="0"/>
        <w:suppressAutoHyphens/>
        <w:jc w:val="both"/>
        <w:rPr>
          <w:rFonts w:ascii="Palatino Linotype" w:hAnsi="Palatino Linotype"/>
          <w:b/>
          <w:kern w:val="1"/>
          <w:sz w:val="24"/>
          <w:szCs w:val="24"/>
          <w:lang w:eastAsia="hi-IN" w:bidi="hi-IN"/>
        </w:rPr>
      </w:pPr>
      <w:r>
        <w:rPr>
          <w:rFonts w:ascii="Palatino Linotype" w:hAnsi="Palatino Linotype" w:cs="Mangal"/>
          <w:b/>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11035-12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Vendéglátás</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8991" w:type="dxa"/>
        <w:jc w:val="center"/>
        <w:tblInd w:w="571" w:type="dxa"/>
        <w:tblLayout w:type="fixed"/>
        <w:tblCellMar>
          <w:left w:w="70" w:type="dxa"/>
          <w:right w:w="70" w:type="dxa"/>
        </w:tblCellMar>
        <w:tblLook w:val="0000" w:firstRow="0" w:lastRow="0" w:firstColumn="0" w:lastColumn="0" w:noHBand="0" w:noVBand="0"/>
      </w:tblPr>
      <w:tblGrid>
        <w:gridCol w:w="4630"/>
        <w:gridCol w:w="623"/>
        <w:gridCol w:w="623"/>
        <w:gridCol w:w="623"/>
        <w:gridCol w:w="623"/>
        <w:gridCol w:w="623"/>
        <w:gridCol w:w="623"/>
        <w:gridCol w:w="623"/>
      </w:tblGrid>
      <w:tr w:rsidR="007D5CFB" w:rsidRPr="000E120B" w:rsidTr="00E14444">
        <w:trPr>
          <w:trHeight w:val="684"/>
          <w:jc w:val="center"/>
        </w:trPr>
        <w:tc>
          <w:tcPr>
            <w:tcW w:w="4630" w:type="dxa"/>
            <w:vMerge w:val="restart"/>
            <w:tcBorders>
              <w:top w:val="single" w:sz="4" w:space="0" w:color="auto"/>
              <w:left w:val="single" w:sz="4" w:space="0" w:color="auto"/>
              <w:bottom w:val="single" w:sz="4" w:space="0" w:color="auto"/>
              <w:right w:val="single" w:sz="4" w:space="0" w:color="auto"/>
            </w:tcBorders>
            <w:noWrap/>
            <w:vAlign w:val="center"/>
          </w:tcPr>
          <w:p w:rsidR="008C26A5" w:rsidRDefault="00E6424C" w:rsidP="00E14444">
            <w:pPr>
              <w:jc w:val="center"/>
              <w:rPr>
                <w:rFonts w:ascii="Palatino Linotype" w:hAnsi="Palatino Linotype" w:cs="Mangal"/>
                <w:kern w:val="1"/>
                <w:sz w:val="20"/>
                <w:szCs w:val="20"/>
                <w:lang w:eastAsia="hi-IN" w:bidi="hi-IN"/>
              </w:rPr>
            </w:pPr>
            <w:r w:rsidRPr="00E6424C">
              <w:rPr>
                <w:rFonts w:ascii="Palatino Linotype" w:hAnsi="Palatino Linotype" w:cs="Mangal"/>
                <w:kern w:val="1"/>
                <w:sz w:val="20"/>
                <w:szCs w:val="20"/>
                <w:lang w:eastAsia="hi-IN" w:bidi="hi-IN"/>
              </w:rPr>
              <w:t>11035-12</w:t>
            </w:r>
          </w:p>
          <w:p w:rsidR="007D5CFB" w:rsidRPr="0026362D" w:rsidRDefault="00E6424C" w:rsidP="00E14444">
            <w:pPr>
              <w:jc w:val="center"/>
              <w:rPr>
                <w:rFonts w:ascii="Palatino Linotype" w:hAnsi="Palatino Linotype"/>
                <w:sz w:val="20"/>
                <w:szCs w:val="20"/>
              </w:rPr>
            </w:pPr>
            <w:r w:rsidRPr="00E6424C">
              <w:rPr>
                <w:rFonts w:ascii="Palatino Linotype" w:hAnsi="Palatino Linotype"/>
                <w:sz w:val="20"/>
                <w:szCs w:val="20"/>
              </w:rPr>
              <w:t xml:space="preserve">Vendéglátás </w:t>
            </w:r>
          </w:p>
        </w:tc>
        <w:tc>
          <w:tcPr>
            <w:tcW w:w="4361" w:type="dxa"/>
            <w:gridSpan w:val="7"/>
            <w:tcBorders>
              <w:top w:val="single" w:sz="4" w:space="0" w:color="auto"/>
              <w:left w:val="nil"/>
              <w:bottom w:val="single" w:sz="4" w:space="0" w:color="auto"/>
              <w:right w:val="single" w:sz="4" w:space="0" w:color="auto"/>
            </w:tcBorders>
            <w:vAlign w:val="center"/>
          </w:tcPr>
          <w:p w:rsidR="007D5CFB" w:rsidRDefault="007D5CFB" w:rsidP="00E14444">
            <w:pPr>
              <w:jc w:val="center"/>
              <w:rPr>
                <w:rFonts w:ascii="Palatino Linotype" w:hAnsi="Palatino Linotype"/>
                <w:sz w:val="20"/>
                <w:szCs w:val="20"/>
              </w:rPr>
            </w:pPr>
            <w:r>
              <w:rPr>
                <w:rFonts w:ascii="Palatino Linotype" w:hAnsi="Palatino Linotype"/>
                <w:sz w:val="20"/>
                <w:szCs w:val="20"/>
              </w:rPr>
              <w:t>Vendéglátás, idegenforgalom</w:t>
            </w:r>
          </w:p>
        </w:tc>
      </w:tr>
      <w:tr w:rsidR="007D5CFB" w:rsidRPr="000E120B" w:rsidTr="008C26A5">
        <w:trPr>
          <w:trHeight w:val="3434"/>
          <w:jc w:val="center"/>
        </w:trPr>
        <w:tc>
          <w:tcPr>
            <w:tcW w:w="4630" w:type="dxa"/>
            <w:vMerge/>
            <w:tcBorders>
              <w:top w:val="single" w:sz="4" w:space="0" w:color="auto"/>
              <w:left w:val="single" w:sz="4" w:space="0" w:color="auto"/>
              <w:bottom w:val="single" w:sz="4" w:space="0" w:color="auto"/>
              <w:right w:val="single" w:sz="4" w:space="0" w:color="auto"/>
            </w:tcBorders>
            <w:vAlign w:val="center"/>
          </w:tcPr>
          <w:p w:rsidR="007D5CFB" w:rsidRPr="000E120B" w:rsidRDefault="007D5CFB" w:rsidP="00E14444">
            <w:pPr>
              <w:rPr>
                <w:rFonts w:ascii="Palatino Linotype" w:hAnsi="Palatino Linotype"/>
                <w:sz w:val="20"/>
                <w:szCs w:val="20"/>
              </w:rPr>
            </w:pPr>
          </w:p>
        </w:tc>
        <w:tc>
          <w:tcPr>
            <w:tcW w:w="623" w:type="dxa"/>
            <w:tcBorders>
              <w:top w:val="nil"/>
              <w:left w:val="nil"/>
              <w:bottom w:val="single" w:sz="4" w:space="0" w:color="auto"/>
              <w:right w:val="single" w:sz="4" w:space="0" w:color="auto"/>
            </w:tcBorders>
            <w:textDirection w:val="btLr"/>
            <w:vAlign w:val="center"/>
          </w:tcPr>
          <w:p w:rsidR="007D5CFB" w:rsidRPr="008F752C" w:rsidRDefault="007D5CFB" w:rsidP="008C26A5">
            <w:pPr>
              <w:ind w:left="57"/>
              <w:rPr>
                <w:rFonts w:ascii="Palatino Linotype" w:hAnsi="Palatino Linotype"/>
                <w:sz w:val="20"/>
                <w:szCs w:val="20"/>
              </w:rPr>
            </w:pPr>
            <w:r w:rsidRPr="008F752C">
              <w:rPr>
                <w:rFonts w:ascii="Palatino Linotype" w:hAnsi="Palatino Linotype"/>
                <w:color w:val="000000"/>
                <w:sz w:val="20"/>
                <w:szCs w:val="20"/>
              </w:rPr>
              <w:t>Idegenforgalmi alapismeretek</w:t>
            </w:r>
          </w:p>
        </w:tc>
        <w:tc>
          <w:tcPr>
            <w:tcW w:w="623" w:type="dxa"/>
            <w:tcBorders>
              <w:top w:val="nil"/>
              <w:left w:val="nil"/>
              <w:bottom w:val="single" w:sz="4" w:space="0" w:color="auto"/>
              <w:right w:val="single" w:sz="4" w:space="0" w:color="auto"/>
            </w:tcBorders>
            <w:textDirection w:val="btLr"/>
            <w:vAlign w:val="center"/>
          </w:tcPr>
          <w:p w:rsidR="0026362D" w:rsidRDefault="007D5CFB" w:rsidP="008C26A5">
            <w:pPr>
              <w:ind w:left="57"/>
              <w:rPr>
                <w:rFonts w:ascii="Palatino Linotype" w:hAnsi="Palatino Linotype"/>
                <w:color w:val="000000"/>
                <w:sz w:val="20"/>
                <w:szCs w:val="20"/>
              </w:rPr>
            </w:pPr>
            <w:r w:rsidRPr="008F752C">
              <w:rPr>
                <w:rFonts w:ascii="Palatino Linotype" w:hAnsi="Palatino Linotype"/>
                <w:color w:val="000000"/>
                <w:sz w:val="20"/>
                <w:szCs w:val="20"/>
              </w:rPr>
              <w:t>Vendéglátás fogalma, feltételei</w:t>
            </w:r>
            <w:r>
              <w:rPr>
                <w:rFonts w:ascii="Palatino Linotype" w:hAnsi="Palatino Linotype"/>
                <w:color w:val="000000"/>
                <w:sz w:val="20"/>
                <w:szCs w:val="20"/>
              </w:rPr>
              <w:t xml:space="preserve">, </w:t>
            </w:r>
          </w:p>
          <w:p w:rsidR="007D5CFB" w:rsidRPr="008F752C" w:rsidRDefault="007D5CFB" w:rsidP="008C26A5">
            <w:pPr>
              <w:ind w:left="57"/>
              <w:rPr>
                <w:rFonts w:ascii="Palatino Linotype" w:hAnsi="Palatino Linotype"/>
                <w:sz w:val="20"/>
                <w:szCs w:val="20"/>
              </w:rPr>
            </w:pPr>
            <w:r>
              <w:rPr>
                <w:rFonts w:ascii="Palatino Linotype" w:hAnsi="Palatino Linotype"/>
                <w:color w:val="000000"/>
                <w:sz w:val="20"/>
                <w:szCs w:val="20"/>
              </w:rPr>
              <w:t>fogyasztóvédelem</w:t>
            </w:r>
          </w:p>
        </w:tc>
        <w:tc>
          <w:tcPr>
            <w:tcW w:w="623" w:type="dxa"/>
            <w:tcBorders>
              <w:top w:val="nil"/>
              <w:left w:val="nil"/>
              <w:bottom w:val="single" w:sz="4" w:space="0" w:color="auto"/>
              <w:right w:val="single" w:sz="4" w:space="0" w:color="auto"/>
            </w:tcBorders>
            <w:textDirection w:val="btLr"/>
            <w:vAlign w:val="center"/>
          </w:tcPr>
          <w:p w:rsidR="007D5CFB" w:rsidRPr="008F752C" w:rsidRDefault="007D5CFB" w:rsidP="008C26A5">
            <w:pPr>
              <w:ind w:left="57"/>
              <w:rPr>
                <w:rFonts w:ascii="Palatino Linotype" w:hAnsi="Palatino Linotype"/>
                <w:sz w:val="20"/>
                <w:szCs w:val="20"/>
              </w:rPr>
            </w:pPr>
            <w:r w:rsidRPr="008F752C">
              <w:rPr>
                <w:rFonts w:ascii="Palatino Linotype" w:hAnsi="Palatino Linotype"/>
                <w:color w:val="000000"/>
                <w:sz w:val="20"/>
                <w:szCs w:val="20"/>
              </w:rPr>
              <w:t>Vendégfogadási feladato</w:t>
            </w:r>
            <w:r w:rsidRPr="008F752C">
              <w:rPr>
                <w:rFonts w:ascii="Palatino Linotype" w:hAnsi="Palatino Linotype"/>
                <w:sz w:val="20"/>
                <w:szCs w:val="20"/>
              </w:rPr>
              <w:t>k</w:t>
            </w:r>
          </w:p>
        </w:tc>
        <w:tc>
          <w:tcPr>
            <w:tcW w:w="623" w:type="dxa"/>
            <w:tcBorders>
              <w:top w:val="nil"/>
              <w:left w:val="nil"/>
              <w:bottom w:val="single" w:sz="4" w:space="0" w:color="auto"/>
              <w:right w:val="single" w:sz="4" w:space="0" w:color="auto"/>
            </w:tcBorders>
            <w:textDirection w:val="btLr"/>
            <w:vAlign w:val="center"/>
          </w:tcPr>
          <w:p w:rsidR="0026362D" w:rsidRDefault="007D5CFB" w:rsidP="008C26A5">
            <w:pPr>
              <w:ind w:left="57"/>
              <w:rPr>
                <w:rFonts w:ascii="Palatino Linotype" w:hAnsi="Palatino Linotype"/>
                <w:color w:val="000000"/>
                <w:sz w:val="20"/>
                <w:szCs w:val="20"/>
              </w:rPr>
            </w:pPr>
            <w:r w:rsidRPr="008F752C">
              <w:rPr>
                <w:rFonts w:ascii="Palatino Linotype" w:hAnsi="Palatino Linotype"/>
                <w:color w:val="000000"/>
                <w:sz w:val="20"/>
                <w:szCs w:val="20"/>
              </w:rPr>
              <w:t xml:space="preserve">Vendéglátási, értékesítési </w:t>
            </w:r>
          </w:p>
          <w:p w:rsidR="007D5CFB" w:rsidRPr="008F752C" w:rsidRDefault="007D5CFB" w:rsidP="008C26A5">
            <w:pPr>
              <w:ind w:left="57"/>
              <w:rPr>
                <w:rFonts w:ascii="Palatino Linotype" w:hAnsi="Palatino Linotype"/>
                <w:sz w:val="20"/>
                <w:szCs w:val="20"/>
              </w:rPr>
            </w:pPr>
            <w:r w:rsidRPr="008F752C">
              <w:rPr>
                <w:rFonts w:ascii="Palatino Linotype" w:hAnsi="Palatino Linotype"/>
                <w:color w:val="000000"/>
                <w:sz w:val="20"/>
                <w:szCs w:val="20"/>
              </w:rPr>
              <w:t>tevékenység szabályozása</w:t>
            </w:r>
          </w:p>
        </w:tc>
        <w:tc>
          <w:tcPr>
            <w:tcW w:w="623" w:type="dxa"/>
            <w:tcBorders>
              <w:top w:val="nil"/>
              <w:left w:val="nil"/>
              <w:bottom w:val="single" w:sz="4" w:space="0" w:color="auto"/>
              <w:right w:val="single" w:sz="4" w:space="0" w:color="auto"/>
            </w:tcBorders>
            <w:textDirection w:val="btLr"/>
            <w:vAlign w:val="center"/>
          </w:tcPr>
          <w:p w:rsidR="0026362D" w:rsidRDefault="007D5CFB" w:rsidP="008C26A5">
            <w:pPr>
              <w:ind w:left="57"/>
              <w:rPr>
                <w:rFonts w:ascii="Palatino Linotype" w:hAnsi="Palatino Linotype"/>
                <w:color w:val="000000"/>
                <w:sz w:val="20"/>
                <w:szCs w:val="20"/>
              </w:rPr>
            </w:pPr>
            <w:r w:rsidRPr="008F752C">
              <w:rPr>
                <w:rFonts w:ascii="Palatino Linotype" w:hAnsi="Palatino Linotype"/>
                <w:color w:val="000000"/>
                <w:sz w:val="20"/>
                <w:szCs w:val="20"/>
              </w:rPr>
              <w:t xml:space="preserve"> Programok, gyermekprogramok </w:t>
            </w:r>
          </w:p>
          <w:p w:rsidR="007D5CFB" w:rsidRPr="008F752C" w:rsidRDefault="007D5CFB" w:rsidP="008C26A5">
            <w:pPr>
              <w:ind w:left="57"/>
              <w:rPr>
                <w:rFonts w:ascii="Palatino Linotype" w:hAnsi="Palatino Linotype"/>
                <w:sz w:val="20"/>
                <w:szCs w:val="20"/>
              </w:rPr>
            </w:pPr>
            <w:r w:rsidRPr="008F752C">
              <w:rPr>
                <w:rFonts w:ascii="Palatino Linotype" w:hAnsi="Palatino Linotype"/>
                <w:color w:val="000000"/>
                <w:sz w:val="20"/>
                <w:szCs w:val="20"/>
              </w:rPr>
              <w:t>szervezése</w:t>
            </w:r>
          </w:p>
        </w:tc>
        <w:tc>
          <w:tcPr>
            <w:tcW w:w="623" w:type="dxa"/>
            <w:tcBorders>
              <w:top w:val="nil"/>
              <w:left w:val="nil"/>
              <w:bottom w:val="single" w:sz="4" w:space="0" w:color="auto"/>
              <w:right w:val="single" w:sz="4" w:space="0" w:color="auto"/>
            </w:tcBorders>
            <w:textDirection w:val="btLr"/>
            <w:vAlign w:val="center"/>
          </w:tcPr>
          <w:p w:rsidR="0026362D" w:rsidRDefault="007D5CFB" w:rsidP="008C26A5">
            <w:pPr>
              <w:ind w:left="57"/>
              <w:rPr>
                <w:rFonts w:ascii="Palatino Linotype" w:hAnsi="Palatino Linotype"/>
                <w:sz w:val="20"/>
                <w:szCs w:val="20"/>
              </w:rPr>
            </w:pPr>
            <w:r w:rsidRPr="008F752C">
              <w:rPr>
                <w:rFonts w:ascii="Palatino Linotype" w:hAnsi="Palatino Linotype"/>
                <w:sz w:val="20"/>
                <w:szCs w:val="20"/>
              </w:rPr>
              <w:t xml:space="preserve">Kommunikáció, kapcsolatteremtés, </w:t>
            </w:r>
          </w:p>
          <w:p w:rsidR="007D5CFB" w:rsidRPr="008F752C" w:rsidRDefault="007D5CFB" w:rsidP="008C26A5">
            <w:pPr>
              <w:ind w:left="57"/>
              <w:rPr>
                <w:rFonts w:ascii="Palatino Linotype" w:hAnsi="Palatino Linotype"/>
                <w:sz w:val="20"/>
                <w:szCs w:val="20"/>
              </w:rPr>
            </w:pPr>
            <w:r w:rsidRPr="008F752C">
              <w:rPr>
                <w:rFonts w:ascii="Palatino Linotype" w:hAnsi="Palatino Linotype"/>
                <w:sz w:val="20"/>
                <w:szCs w:val="20"/>
              </w:rPr>
              <w:t>kapcsolatépítés</w:t>
            </w:r>
          </w:p>
        </w:tc>
        <w:tc>
          <w:tcPr>
            <w:tcW w:w="623" w:type="dxa"/>
            <w:tcBorders>
              <w:top w:val="nil"/>
              <w:left w:val="nil"/>
              <w:bottom w:val="single" w:sz="4" w:space="0" w:color="auto"/>
              <w:right w:val="single" w:sz="4" w:space="0" w:color="auto"/>
            </w:tcBorders>
            <w:textDirection w:val="btLr"/>
            <w:vAlign w:val="center"/>
          </w:tcPr>
          <w:p w:rsidR="007D5CFB" w:rsidRPr="008F752C" w:rsidRDefault="007D5CFB" w:rsidP="008C26A5">
            <w:pPr>
              <w:ind w:left="57"/>
              <w:rPr>
                <w:rFonts w:ascii="Palatino Linotype" w:hAnsi="Palatino Linotype"/>
                <w:sz w:val="20"/>
                <w:szCs w:val="20"/>
              </w:rPr>
            </w:pPr>
            <w:r w:rsidRPr="008F752C">
              <w:rPr>
                <w:rFonts w:ascii="Palatino Linotype" w:hAnsi="Palatino Linotype"/>
                <w:sz w:val="20"/>
                <w:szCs w:val="20"/>
              </w:rPr>
              <w:t>Marketing tevékenység</w:t>
            </w:r>
          </w:p>
        </w:tc>
      </w:tr>
      <w:tr w:rsidR="007D5CFB" w:rsidRPr="000E120B" w:rsidTr="00E14444">
        <w:trPr>
          <w:trHeight w:val="499"/>
          <w:jc w:val="center"/>
        </w:trPr>
        <w:tc>
          <w:tcPr>
            <w:tcW w:w="8991" w:type="dxa"/>
            <w:gridSpan w:val="8"/>
            <w:tcBorders>
              <w:top w:val="nil"/>
              <w:left w:val="single" w:sz="4" w:space="0" w:color="auto"/>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sidRPr="007519BF">
              <w:rPr>
                <w:rFonts w:ascii="Palatino Linotype" w:hAnsi="Palatino Linotype"/>
                <w:sz w:val="20"/>
                <w:szCs w:val="20"/>
              </w:rPr>
              <w:t>FELADATOK</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Kialakítja a szálláshelyeket</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Berendezi a szálláshelyeket</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Kikérdezi a vendégeket az igényeikről</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Biztosítja a speciális igényű vendégek fogadásának feltételeit</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Ellátja a recepciós feladatokat</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Fogadja és elhelyezi a vendégeket</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Gondoskodik a vendégek és vagyontárgyaik biztonságáról</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Tájékoztatja a vendégeket a szolgáltatásokról, program-lehetőségekről</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26362D">
        <w:trPr>
          <w:trHeight w:val="684"/>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Biztosítja a reggelit, illetve igény szerint vacsorát ad</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Tartja a kapcsolatot a vendégekkel</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Méri a vendégek elégedettségét</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Betartja a kulturált viselkedés és vendégfogadás szabályait</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360"/>
          <w:jc w:val="center"/>
        </w:trPr>
        <w:tc>
          <w:tcPr>
            <w:tcW w:w="8991" w:type="dxa"/>
            <w:gridSpan w:val="8"/>
            <w:tcBorders>
              <w:top w:val="nil"/>
              <w:left w:val="single" w:sz="4" w:space="0" w:color="auto"/>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sidRPr="000E120B">
              <w:rPr>
                <w:rFonts w:ascii="Palatino Linotype" w:hAnsi="Palatino Linotype"/>
                <w:sz w:val="20"/>
                <w:szCs w:val="20"/>
              </w:rPr>
              <w:t>SZAKMAI ISMERETEK</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Vendéglátás és idegenforgalom</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Szálláshely kialakítás és berendezés</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Vendégfogadás, elhelyezés</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Reggelifajták és felszolgálásuk</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Program-kínálat</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Kommunikáció magyarul és idegen nyelven</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Személyi és környezeti higiénia</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single" w:sz="4" w:space="0" w:color="auto"/>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Környezetvédelem</w:t>
            </w:r>
          </w:p>
        </w:tc>
        <w:tc>
          <w:tcPr>
            <w:tcW w:w="623" w:type="dxa"/>
            <w:tcBorders>
              <w:top w:val="single" w:sz="4" w:space="0" w:color="auto"/>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26362D">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Munkavédelem, elsősegélynyújtás</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26362D">
        <w:trPr>
          <w:trHeight w:val="360"/>
          <w:jc w:val="center"/>
        </w:trPr>
        <w:tc>
          <w:tcPr>
            <w:tcW w:w="8991" w:type="dxa"/>
            <w:gridSpan w:val="8"/>
            <w:tcBorders>
              <w:top w:val="single" w:sz="4" w:space="0" w:color="auto"/>
              <w:left w:val="single" w:sz="4" w:space="0" w:color="auto"/>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sidRPr="000E120B">
              <w:rPr>
                <w:rFonts w:ascii="Palatino Linotype" w:hAnsi="Palatino Linotype"/>
                <w:sz w:val="20"/>
                <w:szCs w:val="20"/>
              </w:rPr>
              <w:lastRenderedPageBreak/>
              <w:t>SZAKMAI KÉSZSÉGEK</w:t>
            </w:r>
          </w:p>
        </w:tc>
      </w:tr>
      <w:tr w:rsidR="007D5CFB" w:rsidRPr="000E120B" w:rsidTr="00E14444">
        <w:trPr>
          <w:trHeight w:val="24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Elemi szintű számítógép használat</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4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Szakmai nyelvű szöveg megértése</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4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Szakmai nyelvű beszédkészség</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Idegen nyelvű szöveg megértése</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255"/>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Idegen nyelvű beszédkészség</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360"/>
          <w:jc w:val="center"/>
        </w:trPr>
        <w:tc>
          <w:tcPr>
            <w:tcW w:w="8991" w:type="dxa"/>
            <w:gridSpan w:val="8"/>
            <w:tcBorders>
              <w:top w:val="nil"/>
              <w:left w:val="single" w:sz="4" w:space="0" w:color="auto"/>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sidRPr="000E120B">
              <w:rPr>
                <w:rFonts w:ascii="Palatino Linotype" w:hAnsi="Palatino Linotype"/>
                <w:sz w:val="20"/>
                <w:szCs w:val="20"/>
              </w:rPr>
              <w:t>SZEMÉLYES KOMPETENCIÁK</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Tűrőképesség</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Megbízhatóság</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Felelősségtudat</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360"/>
          <w:jc w:val="center"/>
        </w:trPr>
        <w:tc>
          <w:tcPr>
            <w:tcW w:w="8991" w:type="dxa"/>
            <w:gridSpan w:val="8"/>
            <w:tcBorders>
              <w:top w:val="nil"/>
              <w:left w:val="single" w:sz="4" w:space="0" w:color="auto"/>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sidRPr="000E120B">
              <w:rPr>
                <w:rFonts w:ascii="Palatino Linotype" w:hAnsi="Palatino Linotype"/>
                <w:sz w:val="20"/>
                <w:szCs w:val="20"/>
              </w:rPr>
              <w:t>TÁRSAS KOMPETENCIÁK</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Udvariasság</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7D5CFB" w:rsidP="00E14444">
            <w:pPr>
              <w:jc w:val="both"/>
              <w:rPr>
                <w:rFonts w:ascii="Palatino Linotype" w:hAnsi="Palatino Linotype"/>
                <w:sz w:val="20"/>
                <w:szCs w:val="20"/>
              </w:rPr>
            </w:pPr>
            <w:r w:rsidRPr="0026362D">
              <w:rPr>
                <w:rFonts w:ascii="Palatino Linotype" w:hAnsi="Palatino Linotype"/>
                <w:sz w:val="20"/>
                <w:szCs w:val="20"/>
              </w:rPr>
              <w:t>K</w:t>
            </w:r>
            <w:r w:rsidR="00E6424C" w:rsidRPr="00E6424C">
              <w:rPr>
                <w:rFonts w:ascii="Palatino Linotype" w:hAnsi="Palatino Linotype"/>
                <w:sz w:val="20"/>
                <w:szCs w:val="20"/>
              </w:rPr>
              <w:t>ommunikációs rugalmasság</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jc w:val="both"/>
              <w:rPr>
                <w:rFonts w:ascii="Palatino Linotype" w:hAnsi="Palatino Linotype"/>
                <w:sz w:val="20"/>
                <w:szCs w:val="20"/>
              </w:rPr>
            </w:pPr>
            <w:r w:rsidRPr="00E6424C">
              <w:rPr>
                <w:rFonts w:ascii="Palatino Linotype" w:hAnsi="Palatino Linotype"/>
                <w:sz w:val="20"/>
                <w:szCs w:val="20"/>
              </w:rPr>
              <w:t>Kompromisszum készség</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r>
      <w:tr w:rsidR="007D5CFB" w:rsidRPr="000E120B" w:rsidTr="00E14444">
        <w:trPr>
          <w:trHeight w:val="360"/>
          <w:jc w:val="center"/>
        </w:trPr>
        <w:tc>
          <w:tcPr>
            <w:tcW w:w="8991" w:type="dxa"/>
            <w:gridSpan w:val="8"/>
            <w:tcBorders>
              <w:top w:val="nil"/>
              <w:left w:val="single" w:sz="4" w:space="0" w:color="auto"/>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sidRPr="000E120B">
              <w:rPr>
                <w:rFonts w:ascii="Palatino Linotype" w:hAnsi="Palatino Linotype"/>
                <w:sz w:val="20"/>
                <w:szCs w:val="20"/>
              </w:rPr>
              <w:t>MÓDSZERKOMPETENCIÁK</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jc w:val="both"/>
              <w:rPr>
                <w:rFonts w:ascii="Palatino Linotype" w:hAnsi="Palatino Linotype"/>
                <w:sz w:val="20"/>
                <w:szCs w:val="20"/>
              </w:rPr>
            </w:pPr>
            <w:r w:rsidRPr="00E6424C">
              <w:rPr>
                <w:rFonts w:ascii="Palatino Linotype" w:hAnsi="Palatino Linotype"/>
                <w:sz w:val="20"/>
                <w:szCs w:val="20"/>
              </w:rPr>
              <w:t>A környezet tisztántartása</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rPr>
                <w:rFonts w:ascii="Palatino Linotype" w:hAnsi="Palatino Linotype"/>
                <w:sz w:val="20"/>
                <w:szCs w:val="20"/>
              </w:rPr>
            </w:pPr>
            <w:r w:rsidRPr="00E6424C">
              <w:rPr>
                <w:rFonts w:ascii="Palatino Linotype" w:hAnsi="Palatino Linotype"/>
                <w:sz w:val="20"/>
                <w:szCs w:val="20"/>
              </w:rPr>
              <w:t>Problémamegoldás, hibaelhárítás</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r w:rsidR="007D5CFB" w:rsidRPr="000E120B" w:rsidTr="00E14444">
        <w:trPr>
          <w:trHeight w:val="300"/>
          <w:jc w:val="center"/>
        </w:trPr>
        <w:tc>
          <w:tcPr>
            <w:tcW w:w="4630" w:type="dxa"/>
            <w:tcBorders>
              <w:top w:val="nil"/>
              <w:left w:val="single" w:sz="4" w:space="0" w:color="auto"/>
              <w:bottom w:val="single" w:sz="4" w:space="0" w:color="auto"/>
              <w:right w:val="single" w:sz="4" w:space="0" w:color="auto"/>
            </w:tcBorders>
            <w:noWrap/>
            <w:vAlign w:val="center"/>
          </w:tcPr>
          <w:p w:rsidR="007D5CFB" w:rsidRPr="0026362D" w:rsidRDefault="00E6424C" w:rsidP="00E14444">
            <w:pPr>
              <w:autoSpaceDE w:val="0"/>
              <w:autoSpaceDN w:val="0"/>
              <w:adjustRightInd w:val="0"/>
              <w:rPr>
                <w:rFonts w:ascii="Palatino Linotype" w:hAnsi="Palatino Linotype"/>
                <w:sz w:val="20"/>
                <w:szCs w:val="20"/>
              </w:rPr>
            </w:pPr>
            <w:r w:rsidRPr="00E6424C">
              <w:rPr>
                <w:rFonts w:ascii="Palatino Linotype" w:hAnsi="Palatino Linotype"/>
                <w:sz w:val="20"/>
                <w:szCs w:val="20"/>
              </w:rPr>
              <w:t>Nyitott hozzáállás</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7D5CFB" w:rsidRPr="000E120B" w:rsidRDefault="007D5CFB" w:rsidP="00E14444">
            <w:pP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7D5CFB" w:rsidRPr="000E120B" w:rsidRDefault="007D5CFB" w:rsidP="00E14444">
            <w:pPr>
              <w:jc w:val="center"/>
              <w:rPr>
                <w:rFonts w:ascii="Palatino Linotype" w:hAnsi="Palatino Linotype"/>
                <w:sz w:val="20"/>
                <w:szCs w:val="20"/>
              </w:rPr>
            </w:pPr>
            <w:r>
              <w:rPr>
                <w:rFonts w:ascii="Palatino Linotype" w:hAnsi="Palatino Linotype"/>
                <w:sz w:val="20"/>
                <w:szCs w:val="20"/>
              </w:rPr>
              <w:t>x</w:t>
            </w:r>
          </w:p>
        </w:tc>
      </w:tr>
    </w:tbl>
    <w:p w:rsidR="007D5CFB" w:rsidRPr="000E120B" w:rsidRDefault="007D5CFB" w:rsidP="00C461DF">
      <w:pPr>
        <w:widowControl w:val="0"/>
        <w:suppressAutoHyphens/>
        <w:rPr>
          <w:rFonts w:ascii="Palatino Linotype" w:hAnsi="Palatino Linotype" w:cs="Mangal"/>
          <w:kern w:val="1"/>
          <w:sz w:val="20"/>
          <w:szCs w:val="20"/>
          <w:lang w:eastAsia="hi-IN" w:bidi="hi-IN"/>
        </w:rPr>
      </w:pPr>
    </w:p>
    <w:p w:rsidR="007D5CFB" w:rsidRPr="000E120B" w:rsidRDefault="007D5CFB" w:rsidP="00C461DF">
      <w:pPr>
        <w:widowControl w:val="0"/>
        <w:suppressAutoHyphens/>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E6424C" w:rsidRDefault="007D5CFB" w:rsidP="00E6424C">
      <w:pPr>
        <w:widowControl w:val="0"/>
        <w:numPr>
          <w:ilvl w:val="0"/>
          <w:numId w:val="25"/>
        </w:numPr>
        <w:suppressAutoHyphens/>
        <w:ind w:left="357" w:hanging="357"/>
        <w:jc w:val="right"/>
        <w:rPr>
          <w:rFonts w:ascii="Palatino Linotype" w:hAnsi="Palatino Linotype"/>
          <w:b/>
          <w:sz w:val="24"/>
          <w:szCs w:val="24"/>
        </w:rPr>
      </w:pPr>
      <w:r w:rsidRPr="00891FC4">
        <w:rPr>
          <w:rFonts w:ascii="Palatino Linotype" w:hAnsi="Palatino Linotype"/>
          <w:b/>
          <w:sz w:val="24"/>
          <w:szCs w:val="24"/>
        </w:rPr>
        <w:lastRenderedPageBreak/>
        <w:t xml:space="preserve">Vendéglátás, idegenforgalom tantárgy </w:t>
      </w:r>
      <w:r w:rsidRPr="00891FC4">
        <w:rPr>
          <w:rFonts w:ascii="Palatino Linotype" w:hAnsi="Palatino Linotype"/>
          <w:b/>
          <w:sz w:val="24"/>
          <w:szCs w:val="24"/>
        </w:rPr>
        <w:tab/>
      </w:r>
      <w:r w:rsidRPr="00891FC4">
        <w:rPr>
          <w:rFonts w:ascii="Palatino Linotype" w:hAnsi="Palatino Linotype"/>
          <w:b/>
          <w:sz w:val="24"/>
          <w:szCs w:val="24"/>
        </w:rPr>
        <w:tab/>
      </w:r>
      <w:r w:rsidRPr="00891FC4">
        <w:rPr>
          <w:rFonts w:ascii="Palatino Linotype" w:hAnsi="Palatino Linotype"/>
          <w:b/>
          <w:sz w:val="24"/>
          <w:szCs w:val="24"/>
        </w:rPr>
        <w:tab/>
      </w:r>
      <w:r w:rsidRPr="00891FC4">
        <w:rPr>
          <w:rFonts w:ascii="Palatino Linotype" w:hAnsi="Palatino Linotype"/>
          <w:b/>
          <w:sz w:val="24"/>
          <w:szCs w:val="24"/>
        </w:rPr>
        <w:tab/>
      </w:r>
      <w:r w:rsidRPr="00891FC4">
        <w:rPr>
          <w:rFonts w:ascii="Palatino Linotype" w:hAnsi="Palatino Linotype"/>
          <w:b/>
          <w:sz w:val="24"/>
          <w:szCs w:val="24"/>
        </w:rPr>
        <w:tab/>
      </w:r>
      <w:r w:rsidR="0026362D">
        <w:rPr>
          <w:rFonts w:ascii="Palatino Linotype" w:hAnsi="Palatino Linotype"/>
          <w:b/>
          <w:sz w:val="24"/>
          <w:szCs w:val="24"/>
        </w:rPr>
        <w:t xml:space="preserve">        </w:t>
      </w:r>
      <w:r>
        <w:rPr>
          <w:rFonts w:ascii="Palatino Linotype" w:hAnsi="Palatino Linotype"/>
          <w:b/>
          <w:sz w:val="24"/>
          <w:szCs w:val="24"/>
        </w:rPr>
        <w:t>120 óra</w:t>
      </w:r>
    </w:p>
    <w:p w:rsidR="007D5CFB" w:rsidRPr="00891FC4" w:rsidRDefault="007D5CFB" w:rsidP="00C461DF">
      <w:pPr>
        <w:widowControl w:val="0"/>
        <w:suppressAutoHyphens/>
        <w:rPr>
          <w:rFonts w:ascii="Palatino Linotype" w:hAnsi="Palatino Linotype"/>
          <w:b/>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9C003E" w:rsidRDefault="007D5CFB" w:rsidP="0026362D">
      <w:pPr>
        <w:ind w:left="567"/>
        <w:jc w:val="both"/>
        <w:rPr>
          <w:rFonts w:ascii="Palatino Linotype" w:hAnsi="Palatino Linotype"/>
          <w:sz w:val="24"/>
          <w:szCs w:val="24"/>
        </w:rPr>
      </w:pPr>
      <w:r w:rsidRPr="00786A12">
        <w:rPr>
          <w:rFonts w:ascii="Palatino Linotype" w:hAnsi="Palatino Linotype"/>
          <w:sz w:val="24"/>
          <w:szCs w:val="24"/>
        </w:rPr>
        <w:t xml:space="preserve">A vendéglátással és idegenforgalommal kapcsolatos tanulmányok segítik a sokoldalú műveltség, a vendéglátásban rejlő gazdasági lehetőségek </w:t>
      </w:r>
      <w:r w:rsidRPr="009C003E">
        <w:rPr>
          <w:rFonts w:ascii="Palatino Linotype" w:hAnsi="Palatino Linotype"/>
          <w:sz w:val="24"/>
          <w:szCs w:val="24"/>
        </w:rPr>
        <w:t>megismerését. Az idegenforgalmi szabályok, a vendégforgalom történelmének és hagyományainak elsajátítása szélesíti a tanulók látókörét, bővíti kapcsolatteremtő képességét.</w:t>
      </w:r>
    </w:p>
    <w:p w:rsidR="007D5CFB" w:rsidRPr="009C003E" w:rsidRDefault="007D5CFB" w:rsidP="0026362D">
      <w:pPr>
        <w:ind w:left="567"/>
        <w:jc w:val="both"/>
        <w:rPr>
          <w:rFonts w:ascii="Palatino Linotype" w:hAnsi="Palatino Linotype"/>
          <w:sz w:val="24"/>
          <w:szCs w:val="24"/>
        </w:rPr>
      </w:pPr>
      <w:r w:rsidRPr="009C003E">
        <w:rPr>
          <w:rFonts w:ascii="Palatino Linotype" w:hAnsi="Palatino Linotype"/>
          <w:sz w:val="24"/>
          <w:szCs w:val="24"/>
        </w:rPr>
        <w:t xml:space="preserve">A tantárgy tanításának célja megismertetni a szállásadás, vendéglátás, rendezvényszervezés módszereit, a szolgáltatások rendszerét. Felkészíteni a </w:t>
      </w:r>
      <w:r>
        <w:rPr>
          <w:rFonts w:ascii="Palatino Linotype" w:hAnsi="Palatino Linotype"/>
          <w:sz w:val="24"/>
          <w:szCs w:val="24"/>
        </w:rPr>
        <w:t xml:space="preserve">hazai </w:t>
      </w:r>
      <w:r w:rsidRPr="009C003E">
        <w:rPr>
          <w:rFonts w:ascii="Palatino Linotype" w:hAnsi="Palatino Linotype"/>
          <w:sz w:val="24"/>
          <w:szCs w:val="24"/>
        </w:rPr>
        <w:t>földrajzi, kulturális lehetőségek bemutatására</w:t>
      </w:r>
      <w:r>
        <w:rPr>
          <w:rFonts w:ascii="Palatino Linotype" w:hAnsi="Palatino Linotype"/>
          <w:sz w:val="24"/>
          <w:szCs w:val="24"/>
        </w:rPr>
        <w:t>,</w:t>
      </w:r>
      <w:r w:rsidRPr="009C003E">
        <w:rPr>
          <w:rFonts w:ascii="Palatino Linotype" w:hAnsi="Palatino Linotype"/>
          <w:sz w:val="24"/>
          <w:szCs w:val="24"/>
        </w:rPr>
        <w:t xml:space="preserve"> a vendéglátással kapcsolatos szabadidős tevékenységek szervezésére. Megismertetni a vendéglátással, turisztikával foglalkozó szervezetek rendszerét, a kapcsolódó tevékenységek feladatait, sajátosságait. A képzés során kialakítandó viselkedéskultúra, kommunikációs és marketing ismeretek birtokában felkészíteni </w:t>
      </w:r>
      <w:r>
        <w:rPr>
          <w:rFonts w:ascii="Palatino Linotype" w:hAnsi="Palatino Linotype"/>
          <w:sz w:val="24"/>
          <w:szCs w:val="24"/>
        </w:rPr>
        <w:t xml:space="preserve">a tanulókat </w:t>
      </w:r>
      <w:r w:rsidRPr="009C003E">
        <w:rPr>
          <w:rFonts w:ascii="Palatino Linotype" w:hAnsi="Palatino Linotype"/>
          <w:sz w:val="24"/>
          <w:szCs w:val="24"/>
        </w:rPr>
        <w:t xml:space="preserve">az önálló vállalkozás működtetéséhez szükséges kapcsolatrendszer kialakítására, a hivatalos ügyintézési feladatok végzésére. </w:t>
      </w:r>
      <w:r>
        <w:rPr>
          <w:rFonts w:ascii="Palatino Linotype" w:hAnsi="Palatino Linotype"/>
          <w:sz w:val="24"/>
          <w:szCs w:val="24"/>
        </w:rPr>
        <w:t>Legyenek képesek</w:t>
      </w:r>
      <w:r w:rsidRPr="009C003E">
        <w:rPr>
          <w:rFonts w:ascii="Palatino Linotype" w:hAnsi="Palatino Linotype"/>
          <w:sz w:val="24"/>
          <w:szCs w:val="24"/>
        </w:rPr>
        <w:t xml:space="preserve"> programok, különösen a gyermekprogramok szervezéséhez szerzett játék, irodalmi és zenei ismereteiket felhasználni a családi feladatok ellátása, a gyermeknevelés során is.</w:t>
      </w:r>
    </w:p>
    <w:p w:rsidR="007D5CFB" w:rsidRDefault="007D5CFB" w:rsidP="00C461DF">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786A12">
        <w:rPr>
          <w:rFonts w:ascii="Palatino Linotype" w:hAnsi="Palatino Linotype"/>
          <w:b/>
          <w:sz w:val="24"/>
          <w:szCs w:val="24"/>
        </w:rPr>
        <w:t>Kapcsolódó közismereti, szakmai tartalmak</w:t>
      </w:r>
    </w:p>
    <w:p w:rsidR="007D5CFB" w:rsidRPr="003827D1" w:rsidRDefault="007D5CFB" w:rsidP="0026362D">
      <w:pPr>
        <w:ind w:left="567"/>
        <w:jc w:val="both"/>
        <w:rPr>
          <w:rFonts w:ascii="Palatino Linotype" w:hAnsi="Palatino Linotype"/>
          <w:sz w:val="24"/>
          <w:szCs w:val="24"/>
        </w:rPr>
      </w:pPr>
      <w:r w:rsidRPr="00786A12">
        <w:rPr>
          <w:rFonts w:ascii="Palatino Linotype" w:hAnsi="Palatino Linotype"/>
          <w:sz w:val="24"/>
          <w:szCs w:val="24"/>
        </w:rPr>
        <w:t>Nagyon fontos a nyelvi kifejezőkészség, az idegenekkel történő kommunikáció megvalósítása, amelynek során a kapcsolódó közismereti képzésekre kell alapozni. A családellátási tevékenységek, a lakókörnyezet</w:t>
      </w:r>
      <w:r w:rsidRPr="003827D1">
        <w:rPr>
          <w:rFonts w:ascii="Palatino Linotype" w:hAnsi="Palatino Linotype"/>
          <w:sz w:val="24"/>
          <w:szCs w:val="24"/>
        </w:rPr>
        <w:t xml:space="preserve"> kialakítás ismeretei a szakmai tartalommal szorosan összefüggnek.</w:t>
      </w:r>
    </w:p>
    <w:p w:rsidR="007D5CFB" w:rsidRPr="009239BC" w:rsidRDefault="007D5CFB" w:rsidP="00C461DF">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0E120B">
        <w:rPr>
          <w:rFonts w:ascii="Palatino Linotype" w:hAnsi="Palatino Linotype"/>
          <w:b/>
          <w:sz w:val="24"/>
          <w:szCs w:val="24"/>
        </w:rPr>
        <w:t xml:space="preserve">Témakörök </w:t>
      </w:r>
    </w:p>
    <w:p w:rsidR="007D5CFB" w:rsidRPr="00001D67"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widowControl w:val="0"/>
        <w:numPr>
          <w:ilvl w:val="2"/>
          <w:numId w:val="25"/>
        </w:numPr>
        <w:suppressAutoHyphens/>
        <w:ind w:left="1072" w:hanging="363"/>
        <w:jc w:val="right"/>
        <w:rPr>
          <w:rFonts w:ascii="Palatino Linotype" w:hAnsi="Palatino Linotype" w:cs="Mangal"/>
          <w:b/>
          <w:i/>
          <w:kern w:val="1"/>
          <w:sz w:val="24"/>
          <w:szCs w:val="24"/>
          <w:lang w:eastAsia="hi-IN" w:bidi="hi-IN"/>
        </w:rPr>
      </w:pPr>
      <w:r w:rsidRPr="00001D67">
        <w:rPr>
          <w:rFonts w:ascii="Palatino Linotype" w:hAnsi="Palatino Linotype"/>
          <w:b/>
          <w:sz w:val="24"/>
          <w:szCs w:val="24"/>
        </w:rPr>
        <w:t>Idegenforgalmi alapismeretek</w:t>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0026362D">
        <w:rPr>
          <w:rFonts w:ascii="Palatino Linotype" w:hAnsi="Palatino Linotype"/>
          <w:b/>
          <w:sz w:val="24"/>
          <w:szCs w:val="24"/>
        </w:rPr>
        <w:t xml:space="preserve">          </w:t>
      </w:r>
      <w:r>
        <w:rPr>
          <w:rFonts w:ascii="Palatino Linotype" w:hAnsi="Palatino Linotype" w:cs="Mangal"/>
          <w:b/>
          <w:i/>
          <w:kern w:val="1"/>
          <w:sz w:val="24"/>
          <w:szCs w:val="24"/>
          <w:lang w:eastAsia="hi-IN" w:bidi="hi-IN"/>
        </w:rPr>
        <w:t xml:space="preserve">14 </w:t>
      </w:r>
      <w:r w:rsidRPr="00001D67">
        <w:rPr>
          <w:rFonts w:ascii="Palatino Linotype" w:hAnsi="Palatino Linotype" w:cs="Mangal"/>
          <w:b/>
          <w:i/>
          <w:kern w:val="1"/>
          <w:sz w:val="24"/>
          <w:szCs w:val="24"/>
          <w:lang w:eastAsia="hi-IN" w:bidi="hi-IN"/>
        </w:rPr>
        <w:t>óra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Turizmus fogalma, helye, szerepe a nemzetgazdaságban</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Idegenforgalom és a vendéglátás kialakulása, történelmi előzményei, a turizmus fejlődéstörténete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Magyarország turisztikai vonzerői, hagyományaink, az ország lehetőségei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Idegenforgalmi piac működési mechanizmusa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Turizmus és a vendéglátás kapcsolódási pontjai</w:t>
      </w:r>
    </w:p>
    <w:p w:rsidR="007D5CFB"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Gépkocsi, vonat, repülőgép és a tömegturizmus kapcsolata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Kereslet-kínálat összefüggései, az idegenforgalmi piac jellemzői, a változások okai, várható fejlődésének irányai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Európai országok idegenforgalmának jellemzői: fogadás, utazás, igények, szolgáltatások</w:t>
      </w:r>
    </w:p>
    <w:p w:rsidR="007D5CFB" w:rsidRPr="00001D67"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widowControl w:val="0"/>
        <w:numPr>
          <w:ilvl w:val="2"/>
          <w:numId w:val="25"/>
        </w:numPr>
        <w:suppressAutoHyphens/>
        <w:ind w:left="1072" w:hanging="363"/>
        <w:jc w:val="right"/>
        <w:rPr>
          <w:rFonts w:ascii="Palatino Linotype" w:hAnsi="Palatino Linotype" w:cs="Mangal"/>
          <w:b/>
          <w:kern w:val="1"/>
          <w:sz w:val="24"/>
          <w:szCs w:val="24"/>
          <w:lang w:eastAsia="hi-IN" w:bidi="hi-IN"/>
        </w:rPr>
      </w:pPr>
      <w:r w:rsidRPr="00001D67">
        <w:rPr>
          <w:rFonts w:ascii="Palatino Linotype" w:hAnsi="Palatino Linotype"/>
          <w:b/>
          <w:sz w:val="24"/>
          <w:szCs w:val="24"/>
        </w:rPr>
        <w:lastRenderedPageBreak/>
        <w:t>Vendéglátás fogalma, feltételei, fogyasztóvédelem</w:t>
      </w:r>
      <w:r w:rsidRPr="00001D67">
        <w:rPr>
          <w:rFonts w:ascii="Palatino Linotype" w:hAnsi="Palatino Linotype"/>
          <w:b/>
          <w:sz w:val="24"/>
          <w:szCs w:val="24"/>
        </w:rPr>
        <w:tab/>
      </w:r>
      <w:r w:rsidRPr="00001D67">
        <w:rPr>
          <w:rFonts w:ascii="Palatino Linotype" w:hAnsi="Palatino Linotype"/>
          <w:b/>
          <w:sz w:val="24"/>
          <w:szCs w:val="24"/>
        </w:rPr>
        <w:tab/>
      </w:r>
      <w:r w:rsidR="0026362D">
        <w:rPr>
          <w:rFonts w:ascii="Palatino Linotype" w:hAnsi="Palatino Linotype"/>
          <w:b/>
          <w:sz w:val="24"/>
          <w:szCs w:val="24"/>
        </w:rPr>
        <w:t xml:space="preserve">          </w:t>
      </w:r>
      <w:r>
        <w:rPr>
          <w:rFonts w:ascii="Palatino Linotype" w:hAnsi="Palatino Linotype"/>
          <w:b/>
          <w:i/>
          <w:sz w:val="24"/>
          <w:szCs w:val="24"/>
        </w:rPr>
        <w:t>14</w:t>
      </w:r>
      <w:r w:rsidRPr="00001D67">
        <w:rPr>
          <w:rFonts w:ascii="Palatino Linotype" w:hAnsi="Palatino Linotype"/>
          <w:b/>
          <w:i/>
          <w:sz w:val="24"/>
          <w:szCs w:val="24"/>
        </w:rPr>
        <w:t xml:space="preserve"> </w:t>
      </w:r>
      <w:r w:rsidRPr="00001D67">
        <w:rPr>
          <w:rFonts w:ascii="Palatino Linotype" w:hAnsi="Palatino Linotype" w:cs="Mangal"/>
          <w:b/>
          <w:i/>
          <w:kern w:val="1"/>
          <w:sz w:val="24"/>
          <w:szCs w:val="24"/>
          <w:lang w:eastAsia="hi-IN" w:bidi="hi-IN"/>
        </w:rPr>
        <w:t>óra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Vendéglátás fogalma, a vendéglátás, mint jövedelemszerző tevékenység</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Vendéglátás személyi feltételei </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Környezeti feltételek: tisztaság, rend, ésszerűség, kényelem, egyszerűség, hangulatteremtés, az elsősegélynyújtás feltételeinek biztosítása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Vendéglátás tárgyi feltételei: a vendégszoba kialakítása, berendezései, higiéniai és munkavédelmi követelményei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Fogyasztóvédelem vendéglátói tevékenységre vonatkozó előírásai</w:t>
      </w:r>
    </w:p>
    <w:p w:rsidR="007D5CFB" w:rsidRPr="00001D67" w:rsidRDefault="007D5CFB" w:rsidP="00C461DF">
      <w:pPr>
        <w:widowControl w:val="0"/>
        <w:tabs>
          <w:tab w:val="left" w:pos="1418"/>
        </w:tabs>
        <w:suppressAutoHyphens/>
        <w:rPr>
          <w:rFonts w:ascii="Palatino Linotype" w:hAnsi="Palatino Linotype"/>
          <w:sz w:val="24"/>
          <w:szCs w:val="24"/>
        </w:rPr>
      </w:pPr>
    </w:p>
    <w:p w:rsidR="00E6424C" w:rsidRDefault="007D5CFB" w:rsidP="00E6424C">
      <w:pPr>
        <w:pStyle w:val="Listaszerbekezds"/>
        <w:numPr>
          <w:ilvl w:val="2"/>
          <w:numId w:val="25"/>
        </w:numPr>
        <w:tabs>
          <w:tab w:val="left" w:pos="426"/>
          <w:tab w:val="left" w:pos="567"/>
          <w:tab w:val="left" w:pos="709"/>
          <w:tab w:val="left" w:pos="1134"/>
        </w:tabs>
        <w:spacing w:after="0"/>
        <w:ind w:left="1072" w:hanging="363"/>
        <w:jc w:val="right"/>
        <w:rPr>
          <w:rFonts w:ascii="Palatino Linotype" w:hAnsi="Palatino Linotype"/>
          <w:b/>
          <w:i/>
          <w:sz w:val="24"/>
          <w:szCs w:val="24"/>
        </w:rPr>
      </w:pPr>
      <w:r w:rsidRPr="00001D67">
        <w:rPr>
          <w:rFonts w:ascii="Palatino Linotype" w:hAnsi="Palatino Linotype"/>
          <w:b/>
          <w:sz w:val="24"/>
          <w:szCs w:val="24"/>
          <w:lang w:eastAsia="hu-HU"/>
        </w:rPr>
        <w:t>Vendégfogadási feladatok</w:t>
      </w:r>
      <w:r w:rsidRPr="00001D67">
        <w:rPr>
          <w:rFonts w:ascii="Palatino Linotype" w:hAnsi="Palatino Linotype"/>
          <w:b/>
          <w:color w:val="000000"/>
          <w:sz w:val="24"/>
          <w:szCs w:val="24"/>
          <w:lang w:eastAsia="hu-HU"/>
        </w:rPr>
        <w:tab/>
      </w:r>
      <w:r w:rsidRPr="00001D67">
        <w:rPr>
          <w:rFonts w:ascii="Palatino Linotype" w:hAnsi="Palatino Linotype"/>
          <w:b/>
          <w:color w:val="000000"/>
          <w:sz w:val="24"/>
          <w:szCs w:val="24"/>
          <w:lang w:eastAsia="hu-HU"/>
        </w:rPr>
        <w:tab/>
      </w:r>
      <w:r w:rsidRPr="00001D67">
        <w:rPr>
          <w:rFonts w:ascii="Palatino Linotype" w:hAnsi="Palatino Linotype"/>
          <w:b/>
          <w:color w:val="000000"/>
          <w:sz w:val="24"/>
          <w:szCs w:val="24"/>
          <w:lang w:eastAsia="hu-HU"/>
        </w:rPr>
        <w:tab/>
      </w:r>
      <w:r w:rsidRPr="00001D67">
        <w:rPr>
          <w:rFonts w:ascii="Palatino Linotype" w:hAnsi="Palatino Linotype"/>
          <w:b/>
          <w:color w:val="000000"/>
          <w:sz w:val="24"/>
          <w:szCs w:val="24"/>
          <w:lang w:eastAsia="hu-HU"/>
        </w:rPr>
        <w:tab/>
      </w:r>
      <w:r w:rsidRPr="00001D67">
        <w:rPr>
          <w:rFonts w:ascii="Palatino Linotype" w:hAnsi="Palatino Linotype"/>
          <w:b/>
          <w:color w:val="000000"/>
          <w:sz w:val="24"/>
          <w:szCs w:val="24"/>
          <w:lang w:eastAsia="hu-HU"/>
        </w:rPr>
        <w:tab/>
      </w:r>
      <w:r w:rsidR="0026362D">
        <w:rPr>
          <w:rFonts w:ascii="Palatino Linotype" w:hAnsi="Palatino Linotype"/>
          <w:b/>
          <w:color w:val="000000"/>
          <w:sz w:val="24"/>
          <w:szCs w:val="24"/>
          <w:lang w:eastAsia="hu-HU"/>
        </w:rPr>
        <w:t xml:space="preserve">          </w:t>
      </w:r>
      <w:r>
        <w:rPr>
          <w:rFonts w:ascii="Palatino Linotype" w:hAnsi="Palatino Linotype"/>
          <w:b/>
          <w:i/>
          <w:sz w:val="24"/>
          <w:szCs w:val="24"/>
        </w:rPr>
        <w:t>14</w:t>
      </w:r>
      <w:r w:rsidRPr="00001D67">
        <w:rPr>
          <w:rFonts w:ascii="Palatino Linotype" w:hAnsi="Palatino Linotype"/>
          <w:b/>
          <w:i/>
          <w:sz w:val="24"/>
          <w:szCs w:val="24"/>
        </w:rPr>
        <w:t xml:space="preserve"> óra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Vendég érkezése előtti feladatok, vendégvárás</w:t>
      </w:r>
    </w:p>
    <w:p w:rsidR="007D5CFB" w:rsidRPr="00786A12" w:rsidRDefault="007D5CFB" w:rsidP="0026362D">
      <w:pPr>
        <w:widowControl w:val="0"/>
        <w:tabs>
          <w:tab w:val="left" w:pos="1418"/>
        </w:tabs>
        <w:suppressAutoHyphens/>
        <w:ind w:left="709"/>
        <w:rPr>
          <w:rFonts w:ascii="Palatino Linotype" w:hAnsi="Palatino Linotype"/>
          <w:sz w:val="24"/>
          <w:szCs w:val="24"/>
        </w:rPr>
      </w:pPr>
      <w:r w:rsidRPr="00786A12">
        <w:rPr>
          <w:rFonts w:ascii="Palatino Linotype" w:hAnsi="Palatino Linotype"/>
          <w:sz w:val="24"/>
          <w:szCs w:val="24"/>
        </w:rPr>
        <w:t>Recepciós feladatok ellátásának szabályai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Vendégek fogadása, a szállás bemutatása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Speciális igényű vendégek kéréseinek figyelembevétele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Vendégek kikérdezése az elképzeléseikről, igényeikről</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Tájékoztatás a szolgáltatásokról, a házirendről, programlehetőségekről, vagyontárgyak biztonságos elhelyezéséről (gépkocsi, pénz, ékszerek, műszaki cikkek stb.), mosási, vasalási lehetőségről </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Egyéb információk átadása (utazások, üzletek stb.)</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Kommunikáció magyarul és idegen nyelven</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Számítógép használat a vendégek fogadásánál, nyilvántartásánál</w:t>
      </w:r>
    </w:p>
    <w:p w:rsidR="007D5CFB" w:rsidRPr="00001D67" w:rsidRDefault="007D5CFB" w:rsidP="00C461DF">
      <w:pPr>
        <w:widowControl w:val="0"/>
        <w:tabs>
          <w:tab w:val="left" w:pos="1134"/>
        </w:tabs>
        <w:suppressAutoHyphens/>
        <w:rPr>
          <w:rFonts w:ascii="Palatino Linotype" w:hAnsi="Palatino Linotype"/>
          <w:b/>
          <w:sz w:val="24"/>
          <w:szCs w:val="24"/>
        </w:rPr>
      </w:pPr>
    </w:p>
    <w:p w:rsidR="00E6424C" w:rsidRDefault="007D5CFB" w:rsidP="00E6424C">
      <w:pPr>
        <w:widowControl w:val="0"/>
        <w:numPr>
          <w:ilvl w:val="2"/>
          <w:numId w:val="25"/>
        </w:numPr>
        <w:tabs>
          <w:tab w:val="left" w:pos="709"/>
        </w:tabs>
        <w:suppressAutoHyphens/>
        <w:ind w:left="1225" w:hanging="505"/>
        <w:jc w:val="right"/>
        <w:rPr>
          <w:rFonts w:ascii="Palatino Linotype" w:hAnsi="Palatino Linotype"/>
          <w:b/>
          <w:sz w:val="24"/>
          <w:szCs w:val="24"/>
        </w:rPr>
      </w:pPr>
      <w:r w:rsidRPr="00001D67">
        <w:rPr>
          <w:rFonts w:ascii="Palatino Linotype" w:hAnsi="Palatino Linotype"/>
          <w:b/>
          <w:color w:val="000000"/>
          <w:sz w:val="24"/>
          <w:szCs w:val="24"/>
        </w:rPr>
        <w:t>Vendéglátási, értékesítési tevékenység szabályozása</w:t>
      </w:r>
      <w:r w:rsidRPr="00001D67">
        <w:rPr>
          <w:rFonts w:ascii="Palatino Linotype" w:hAnsi="Palatino Linotype"/>
          <w:b/>
          <w:sz w:val="24"/>
          <w:szCs w:val="24"/>
        </w:rPr>
        <w:tab/>
      </w:r>
      <w:r w:rsidR="0026362D">
        <w:rPr>
          <w:rFonts w:ascii="Palatino Linotype" w:hAnsi="Palatino Linotype"/>
          <w:b/>
          <w:sz w:val="24"/>
          <w:szCs w:val="24"/>
        </w:rPr>
        <w:t xml:space="preserve">          </w:t>
      </w:r>
      <w:r w:rsidRPr="00001D67">
        <w:rPr>
          <w:rFonts w:ascii="Palatino Linotype" w:hAnsi="Palatino Linotype"/>
          <w:b/>
          <w:i/>
          <w:sz w:val="24"/>
          <w:szCs w:val="24"/>
        </w:rPr>
        <w:t>1</w:t>
      </w:r>
      <w:r>
        <w:rPr>
          <w:rFonts w:ascii="Palatino Linotype" w:hAnsi="Palatino Linotype"/>
          <w:b/>
          <w:i/>
          <w:sz w:val="24"/>
          <w:szCs w:val="24"/>
        </w:rPr>
        <w:t>6</w:t>
      </w:r>
      <w:r w:rsidRPr="00001D67">
        <w:rPr>
          <w:rFonts w:ascii="Palatino Linotype" w:hAnsi="Palatino Linotype"/>
          <w:b/>
          <w:i/>
          <w:sz w:val="24"/>
          <w:szCs w:val="24"/>
        </w:rPr>
        <w:t xml:space="preserve"> óra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Üzlettípusok jellemzői: vendég-, vásárlói-kör, fogyasztói elvárások-szokások</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Szálláshelyek osztályba sorolása</w:t>
      </w:r>
    </w:p>
    <w:p w:rsidR="007D5CFB"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Értékesítő helyiségek jellemzői, lehetőségei, berendezései</w:t>
      </w:r>
    </w:p>
    <w:p w:rsidR="007D5CFB" w:rsidRPr="00001D67" w:rsidRDefault="007D5CFB" w:rsidP="0026362D">
      <w:pPr>
        <w:widowControl w:val="0"/>
        <w:tabs>
          <w:tab w:val="left" w:pos="1418"/>
        </w:tabs>
        <w:suppressAutoHyphens/>
        <w:ind w:left="709"/>
        <w:rPr>
          <w:rFonts w:ascii="Palatino Linotype" w:hAnsi="Palatino Linotype"/>
          <w:sz w:val="24"/>
          <w:szCs w:val="24"/>
        </w:rPr>
      </w:pPr>
      <w:r>
        <w:rPr>
          <w:rFonts w:ascii="Palatino Linotype" w:hAnsi="Palatino Linotype"/>
          <w:sz w:val="24"/>
          <w:szCs w:val="24"/>
        </w:rPr>
        <w:t>Különböző reggelifajták ismerete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Reggeli, vagy/és vacsora biztosítása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Távozás körülményeinek biztosítása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Meghívási lehetőségek: élőszó, telefon, levél, e-mail, hirdetés, üzleti-baráti kapcsolat</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Kapcsolattartás, együttműködés a vendéglátásban</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Közvetítőkön keresztül történő szálláshasznosítás</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Nyomtatványok, dokumentációk a vendéglátásban</w:t>
      </w:r>
    </w:p>
    <w:p w:rsidR="007D5CFB" w:rsidRPr="00001D67" w:rsidRDefault="007D5CFB" w:rsidP="00C461DF">
      <w:pPr>
        <w:widowControl w:val="0"/>
        <w:suppressAutoHyphens/>
        <w:rPr>
          <w:rFonts w:ascii="Palatino Linotype" w:hAnsi="Palatino Linotype"/>
          <w:sz w:val="24"/>
          <w:szCs w:val="24"/>
        </w:rPr>
      </w:pPr>
    </w:p>
    <w:p w:rsidR="00E6424C" w:rsidRDefault="007D5CFB" w:rsidP="00E6424C">
      <w:pPr>
        <w:pStyle w:val="Listaszerbekezds"/>
        <w:numPr>
          <w:ilvl w:val="2"/>
          <w:numId w:val="25"/>
        </w:numPr>
        <w:tabs>
          <w:tab w:val="left" w:pos="426"/>
          <w:tab w:val="left" w:pos="567"/>
          <w:tab w:val="left" w:pos="709"/>
          <w:tab w:val="left" w:pos="1134"/>
        </w:tabs>
        <w:spacing w:after="0"/>
        <w:ind w:left="1072" w:hanging="363"/>
        <w:jc w:val="right"/>
        <w:rPr>
          <w:rFonts w:ascii="Palatino Linotype" w:hAnsi="Palatino Linotype"/>
          <w:b/>
          <w:sz w:val="24"/>
          <w:szCs w:val="24"/>
        </w:rPr>
      </w:pPr>
      <w:r w:rsidRPr="00001D67">
        <w:rPr>
          <w:rFonts w:ascii="Palatino Linotype" w:hAnsi="Palatino Linotype"/>
          <w:b/>
          <w:sz w:val="24"/>
          <w:szCs w:val="24"/>
        </w:rPr>
        <w:t>Programok,</w:t>
      </w:r>
      <w:r>
        <w:rPr>
          <w:rFonts w:ascii="Palatino Linotype" w:hAnsi="Palatino Linotype"/>
          <w:b/>
          <w:sz w:val="24"/>
          <w:szCs w:val="24"/>
        </w:rPr>
        <w:t xml:space="preserve"> gyermekprogramok szervezése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6424C" w:rsidRPr="00E6424C">
        <w:rPr>
          <w:rFonts w:ascii="Palatino Linotype" w:hAnsi="Palatino Linotype"/>
          <w:b/>
          <w:i/>
          <w:sz w:val="24"/>
          <w:szCs w:val="24"/>
        </w:rPr>
        <w:t xml:space="preserve">          14 óra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Vendégek igénye szerint a programok előkészítési, szervezési feladatai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Eszközök biztosítása, kölcsönzése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Utazás előkészítése, lebonyolítása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Gyermekmegőrzés biztosítása (feladatai, tárgyi és személyi feltételei)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Gyermekekkel való foglalkozás (mondókák, kiszámolók, találós kérdések, </w:t>
      </w:r>
      <w:r w:rsidRPr="00001D67">
        <w:rPr>
          <w:rFonts w:ascii="Palatino Linotype" w:hAnsi="Palatino Linotype"/>
          <w:sz w:val="24"/>
          <w:szCs w:val="24"/>
        </w:rPr>
        <w:lastRenderedPageBreak/>
        <w:t>közmondások, mesék, mondák, gyermekversek ismerete, a művek értelmes, szép olvasása, báb- és dramatikus játék)</w:t>
      </w:r>
    </w:p>
    <w:p w:rsidR="007D5CFB" w:rsidRPr="00001D67" w:rsidRDefault="007D5CFB" w:rsidP="00C461DF">
      <w:pPr>
        <w:pStyle w:val="Listaszerbekezds"/>
        <w:tabs>
          <w:tab w:val="left" w:pos="426"/>
          <w:tab w:val="left" w:pos="567"/>
          <w:tab w:val="left" w:pos="709"/>
          <w:tab w:val="left" w:pos="1134"/>
        </w:tabs>
        <w:spacing w:after="0"/>
        <w:ind w:left="0"/>
        <w:rPr>
          <w:rFonts w:ascii="Palatino Linotype" w:hAnsi="Palatino Linotype"/>
          <w:b/>
          <w:sz w:val="24"/>
          <w:szCs w:val="24"/>
        </w:rPr>
      </w:pPr>
    </w:p>
    <w:p w:rsidR="00E6424C" w:rsidRDefault="007D5CFB" w:rsidP="00E6424C">
      <w:pPr>
        <w:pStyle w:val="Listaszerbekezds"/>
        <w:numPr>
          <w:ilvl w:val="2"/>
          <w:numId w:val="25"/>
        </w:numPr>
        <w:tabs>
          <w:tab w:val="left" w:pos="426"/>
          <w:tab w:val="left" w:pos="567"/>
          <w:tab w:val="left" w:pos="709"/>
          <w:tab w:val="left" w:pos="1134"/>
        </w:tabs>
        <w:spacing w:after="0"/>
        <w:ind w:left="1072" w:hanging="363"/>
        <w:jc w:val="right"/>
        <w:rPr>
          <w:rFonts w:ascii="Palatino Linotype" w:hAnsi="Palatino Linotype"/>
          <w:b/>
          <w:i/>
          <w:sz w:val="24"/>
          <w:szCs w:val="24"/>
        </w:rPr>
      </w:pPr>
      <w:r w:rsidRPr="00001D67">
        <w:rPr>
          <w:rFonts w:ascii="Palatino Linotype" w:hAnsi="Palatino Linotype"/>
          <w:b/>
          <w:sz w:val="24"/>
          <w:szCs w:val="24"/>
        </w:rPr>
        <w:t>Kommunikáció, kapcsolatteremtés, kapcsolatépítés</w:t>
      </w:r>
      <w:r w:rsidRPr="00001D67">
        <w:rPr>
          <w:rFonts w:ascii="Palatino Linotype" w:hAnsi="Palatino Linotype"/>
          <w:b/>
          <w:sz w:val="24"/>
          <w:szCs w:val="24"/>
        </w:rPr>
        <w:tab/>
      </w:r>
      <w:r w:rsidRPr="00001D67">
        <w:rPr>
          <w:rFonts w:ascii="Palatino Linotype" w:hAnsi="Palatino Linotype"/>
          <w:b/>
          <w:sz w:val="24"/>
          <w:szCs w:val="24"/>
        </w:rPr>
        <w:tab/>
      </w:r>
      <w:r w:rsidR="0026362D">
        <w:rPr>
          <w:rFonts w:ascii="Palatino Linotype" w:hAnsi="Palatino Linotype"/>
          <w:b/>
          <w:sz w:val="24"/>
          <w:szCs w:val="24"/>
        </w:rPr>
        <w:t xml:space="preserve">          </w:t>
      </w:r>
      <w:r>
        <w:rPr>
          <w:rFonts w:ascii="Palatino Linotype" w:hAnsi="Palatino Linotype"/>
          <w:b/>
          <w:i/>
          <w:sz w:val="24"/>
          <w:szCs w:val="24"/>
        </w:rPr>
        <w:t>32</w:t>
      </w:r>
      <w:r w:rsidRPr="00001D67">
        <w:rPr>
          <w:rFonts w:ascii="Palatino Linotype" w:hAnsi="Palatino Linotype"/>
          <w:b/>
          <w:i/>
          <w:sz w:val="24"/>
          <w:szCs w:val="24"/>
        </w:rPr>
        <w:t xml:space="preserve"> óra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Kommunikáció fogalma, szerepe, csoportosítása, a nyelv, mint a kommunikáció eszköze, nem nyelvi jelek</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Hagyományos szokások, új divatok, illemszabályok: tegeződés, magázódás, megszólítás, bemutatkozás, kézfogás, bemutatás, ismerkedés, megszólítás</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Értelmes beszéd követelményei (vélemény, kérés, kérdés, hozzászólás, felszólalás, vita, bemutatás, előadás, alkalmi ünnepi beszéd)</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Egyéb kapcsolatteremtés formák (telefon, fax, e-mail, hirdetés stb.) követelményei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Szövegértés, a közéleti és a hivatalos stílus jellemzői, értelmezése (jogszabályok, törvények, határozatok, szabályzatok, közlemények)</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Szövegszerkesztés: felszólítás, értesítés, bejelentés, kérvény, meghatalmazás, meghívó, önéletrajz (hagyományos és </w:t>
      </w:r>
      <w:proofErr w:type="spellStart"/>
      <w:r w:rsidRPr="00001D67">
        <w:rPr>
          <w:rFonts w:ascii="Palatino Linotype" w:hAnsi="Palatino Linotype"/>
          <w:sz w:val="24"/>
          <w:szCs w:val="24"/>
        </w:rPr>
        <w:t>európass</w:t>
      </w:r>
      <w:proofErr w:type="spellEnd"/>
      <w:r w:rsidRPr="00001D67">
        <w:rPr>
          <w:rFonts w:ascii="Palatino Linotype" w:hAnsi="Palatino Linotype"/>
          <w:sz w:val="24"/>
          <w:szCs w:val="24"/>
        </w:rPr>
        <w:t>) szerkesztése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 Konfliktus-feldolgozási készség fejlesztésének feladatai, lehetőségei</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Önvizsgálat és önalakítás: bizalom, bizalmatlanság, kishitűség, elfogultság, önmegvalósítás</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Csoportos tevékenység hatásai (személyiségváltozás, átalakulás, fejlődés, elfogadás, negatív hatások)</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Kritikus helyzetek megoldása, váratlan események kezelése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Kommunikáció és viselkedés a vendégfogadásnál: </w:t>
      </w:r>
    </w:p>
    <w:p w:rsidR="007D5CFB" w:rsidRPr="00001D67" w:rsidRDefault="007D5CFB" w:rsidP="0026362D">
      <w:pPr>
        <w:widowControl w:val="0"/>
        <w:tabs>
          <w:tab w:val="left" w:pos="1418"/>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köszönés, üdvözlési formák, vendéglátás, információ-átadás, elköszönés</w:t>
      </w:r>
    </w:p>
    <w:p w:rsidR="007D5CFB" w:rsidRPr="00001D67" w:rsidRDefault="007D5CFB" w:rsidP="0026362D">
      <w:pPr>
        <w:widowControl w:val="0"/>
        <w:tabs>
          <w:tab w:val="left" w:pos="1418"/>
          <w:tab w:val="left" w:pos="1843"/>
        </w:tabs>
        <w:suppressAutoHyphens/>
        <w:ind w:left="709"/>
        <w:rPr>
          <w:rFonts w:ascii="Palatino Linotype" w:hAnsi="Palatino Linotype"/>
          <w:sz w:val="24"/>
          <w:szCs w:val="24"/>
        </w:rPr>
      </w:pPr>
      <w:r w:rsidRPr="00001D67">
        <w:rPr>
          <w:rFonts w:ascii="Palatino Linotype" w:hAnsi="Palatino Linotype"/>
          <w:sz w:val="24"/>
          <w:szCs w:val="24"/>
        </w:rPr>
        <w:t>-</w:t>
      </w:r>
      <w:r>
        <w:rPr>
          <w:rFonts w:ascii="Palatino Linotype" w:hAnsi="Palatino Linotype"/>
          <w:sz w:val="24"/>
          <w:szCs w:val="24"/>
        </w:rPr>
        <w:t xml:space="preserve"> </w:t>
      </w:r>
      <w:r w:rsidRPr="00001D67">
        <w:rPr>
          <w:rFonts w:ascii="Palatino Linotype" w:hAnsi="Palatino Linotype"/>
          <w:sz w:val="24"/>
          <w:szCs w:val="24"/>
        </w:rPr>
        <w:t>társalgás kezdeményezése, diszkréció, a protokoll értelmezése, alkalmazása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Ajándékozási formák, lehetőségek</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Szakmai rendezvények, kiállítások, továbbképzések szerepe, jelentősége</w:t>
      </w:r>
    </w:p>
    <w:p w:rsidR="007D5CFB" w:rsidRPr="00001D67" w:rsidRDefault="007D5CFB" w:rsidP="00C461DF">
      <w:pPr>
        <w:widowControl w:val="0"/>
        <w:tabs>
          <w:tab w:val="left" w:pos="1418"/>
        </w:tabs>
        <w:suppressAutoHyphens/>
        <w:rPr>
          <w:rFonts w:ascii="Palatino Linotype" w:hAnsi="Palatino Linotype"/>
          <w:sz w:val="24"/>
          <w:szCs w:val="24"/>
        </w:rPr>
      </w:pPr>
    </w:p>
    <w:p w:rsidR="00E6424C" w:rsidRDefault="007D5CFB" w:rsidP="00E6424C">
      <w:pPr>
        <w:pStyle w:val="Listaszerbekezds"/>
        <w:numPr>
          <w:ilvl w:val="2"/>
          <w:numId w:val="25"/>
        </w:numPr>
        <w:tabs>
          <w:tab w:val="left" w:pos="426"/>
          <w:tab w:val="left" w:pos="567"/>
          <w:tab w:val="left" w:pos="709"/>
          <w:tab w:val="left" w:pos="1134"/>
        </w:tabs>
        <w:spacing w:after="0"/>
        <w:ind w:left="1072" w:hanging="363"/>
        <w:jc w:val="right"/>
        <w:rPr>
          <w:rFonts w:ascii="Palatino Linotype" w:hAnsi="Palatino Linotype"/>
          <w:b/>
          <w:i/>
          <w:sz w:val="24"/>
          <w:szCs w:val="24"/>
        </w:rPr>
      </w:pPr>
      <w:r w:rsidRPr="00001D67">
        <w:rPr>
          <w:rFonts w:ascii="Palatino Linotype" w:hAnsi="Palatino Linotype"/>
          <w:b/>
          <w:sz w:val="24"/>
          <w:szCs w:val="24"/>
        </w:rPr>
        <w:t>Marketing tevékenység</w:t>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Pr="00001D67">
        <w:rPr>
          <w:rFonts w:ascii="Palatino Linotype" w:hAnsi="Palatino Linotype"/>
          <w:b/>
          <w:sz w:val="24"/>
          <w:szCs w:val="24"/>
        </w:rPr>
        <w:tab/>
      </w:r>
      <w:r w:rsidR="0026362D">
        <w:rPr>
          <w:rFonts w:ascii="Palatino Linotype" w:hAnsi="Palatino Linotype"/>
          <w:b/>
          <w:sz w:val="24"/>
          <w:szCs w:val="24"/>
        </w:rPr>
        <w:t xml:space="preserve">          </w:t>
      </w:r>
      <w:r w:rsidRPr="00001D67">
        <w:rPr>
          <w:rFonts w:ascii="Palatino Linotype" w:hAnsi="Palatino Linotype"/>
          <w:b/>
          <w:i/>
          <w:sz w:val="24"/>
          <w:szCs w:val="24"/>
        </w:rPr>
        <w:t>1</w:t>
      </w:r>
      <w:r>
        <w:rPr>
          <w:rFonts w:ascii="Palatino Linotype" w:hAnsi="Palatino Linotype"/>
          <w:b/>
          <w:i/>
          <w:sz w:val="24"/>
          <w:szCs w:val="24"/>
        </w:rPr>
        <w:t>6</w:t>
      </w:r>
      <w:r w:rsidRPr="00001D67">
        <w:rPr>
          <w:rFonts w:ascii="Palatino Linotype" w:hAnsi="Palatino Linotype"/>
          <w:b/>
          <w:i/>
          <w:sz w:val="24"/>
          <w:szCs w:val="24"/>
        </w:rPr>
        <w:t xml:space="preserve"> óra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Marketing tevékenység szükségessége a vendéglátásban </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 xml:space="preserve">Kereslet –kínálat –szolgáltatás </w:t>
      </w:r>
      <w:proofErr w:type="spellStart"/>
      <w:r w:rsidRPr="00001D67">
        <w:rPr>
          <w:rFonts w:ascii="Palatino Linotype" w:hAnsi="Palatino Linotype"/>
          <w:sz w:val="24"/>
          <w:szCs w:val="24"/>
        </w:rPr>
        <w:t>-emberi</w:t>
      </w:r>
      <w:proofErr w:type="spellEnd"/>
      <w:r w:rsidRPr="00001D67">
        <w:rPr>
          <w:rFonts w:ascii="Palatino Linotype" w:hAnsi="Palatino Linotype"/>
          <w:sz w:val="24"/>
          <w:szCs w:val="24"/>
        </w:rPr>
        <w:t xml:space="preserve"> kapcsolatok összefüggése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786A12">
        <w:rPr>
          <w:rFonts w:ascii="Palatino Linotype" w:hAnsi="Palatino Linotype"/>
          <w:sz w:val="24"/>
          <w:szCs w:val="24"/>
        </w:rPr>
        <w:t>Marketingszemlélet jellemzői</w:t>
      </w:r>
      <w:r w:rsidRPr="00001D67">
        <w:rPr>
          <w:rFonts w:ascii="Palatino Linotype" w:hAnsi="Palatino Linotype"/>
          <w:sz w:val="24"/>
          <w:szCs w:val="24"/>
        </w:rPr>
        <w:t>: mit, hol, hogyan, mennyiért, minek, kinek</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PR (</w:t>
      </w:r>
      <w:proofErr w:type="spellStart"/>
      <w:r w:rsidRPr="00001D67">
        <w:rPr>
          <w:rFonts w:ascii="Palatino Linotype" w:hAnsi="Palatino Linotype"/>
          <w:sz w:val="24"/>
          <w:szCs w:val="24"/>
        </w:rPr>
        <w:t>public</w:t>
      </w:r>
      <w:proofErr w:type="spellEnd"/>
      <w:r w:rsidRPr="00001D67">
        <w:rPr>
          <w:rFonts w:ascii="Palatino Linotype" w:hAnsi="Palatino Linotype"/>
          <w:sz w:val="24"/>
          <w:szCs w:val="24"/>
        </w:rPr>
        <w:t xml:space="preserve"> relations) tevékenység</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Tárgyalási illemtan: tárgyalás fogalma, szerepe, fajtái, szakaszai, a tárgyalást befolyásoló tényezők és hatásuk (előkészítés, felderítés, információgyűjtés, tájékoztatás, megbeszélés, vita, meggyőzés, alku-készség, megegyezés, lezárás, megállapodás, szerződés, megrendelés), a tárgyalások lebonyolítása</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Stratégia kidolgozása: piackutatás, érdeklődés felkeltése, konkrét adatok ismertetése, érvelés, megbízhatóság a teljesítésben, igények és elégedettség mérése</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t>Reklám jelentősége</w:t>
      </w:r>
      <w:r>
        <w:rPr>
          <w:rFonts w:ascii="Palatino Linotype" w:hAnsi="Palatino Linotype"/>
          <w:sz w:val="24"/>
          <w:szCs w:val="24"/>
        </w:rPr>
        <w:t xml:space="preserve"> a vendéglátásban</w:t>
      </w:r>
    </w:p>
    <w:p w:rsidR="007D5CFB" w:rsidRPr="00001D67" w:rsidRDefault="007D5CFB" w:rsidP="0026362D">
      <w:pPr>
        <w:widowControl w:val="0"/>
        <w:tabs>
          <w:tab w:val="left" w:pos="1418"/>
        </w:tabs>
        <w:suppressAutoHyphens/>
        <w:ind w:left="709"/>
        <w:rPr>
          <w:rFonts w:ascii="Palatino Linotype" w:hAnsi="Palatino Linotype"/>
          <w:sz w:val="24"/>
          <w:szCs w:val="24"/>
        </w:rPr>
      </w:pPr>
      <w:r w:rsidRPr="00001D67">
        <w:rPr>
          <w:rFonts w:ascii="Palatino Linotype" w:hAnsi="Palatino Linotype"/>
          <w:sz w:val="24"/>
          <w:szCs w:val="24"/>
        </w:rPr>
        <w:lastRenderedPageBreak/>
        <w:t>Reklámfajták és reklámhordozók (rádió, tv, újság, internet, hirdetőtábla, szuperinfó, plakát, termékbemutató stb.), a reklám kivitelezése</w:t>
      </w:r>
    </w:p>
    <w:p w:rsidR="007D5CFB"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5"/>
        </w:numPr>
        <w:ind w:hanging="498"/>
        <w:rPr>
          <w:rFonts w:ascii="Palatino Linotype" w:hAnsi="Palatino Linotype"/>
          <w:b/>
          <w:i/>
          <w:sz w:val="24"/>
          <w:szCs w:val="24"/>
        </w:rPr>
      </w:pPr>
      <w:r w:rsidRPr="00001D67">
        <w:rPr>
          <w:rFonts w:ascii="Palatino Linotype" w:hAnsi="Palatino Linotype"/>
          <w:b/>
          <w:i/>
          <w:sz w:val="24"/>
          <w:szCs w:val="24"/>
        </w:rPr>
        <w:t xml:space="preserve">A képzés javasolt helyszíne </w:t>
      </w:r>
      <w:r w:rsidRPr="00001D67">
        <w:rPr>
          <w:rFonts w:ascii="Palatino Linotype" w:hAnsi="Palatino Linotype"/>
          <w:b/>
          <w:i/>
          <w:kern w:val="1"/>
          <w:sz w:val="24"/>
          <w:szCs w:val="24"/>
          <w:lang w:eastAsia="hi-IN" w:bidi="hi-IN"/>
        </w:rPr>
        <w:t>(ajánlás)</w:t>
      </w:r>
    </w:p>
    <w:p w:rsidR="007D5CFB" w:rsidRPr="001172B8" w:rsidRDefault="00E6424C" w:rsidP="0026362D">
      <w:pPr>
        <w:pStyle w:val="Listaszerbekezds"/>
        <w:spacing w:after="0"/>
        <w:ind w:left="567"/>
        <w:rPr>
          <w:rFonts w:ascii="Palatino Linotype" w:hAnsi="Palatino Linotype"/>
          <w:bCs/>
          <w:i/>
          <w:sz w:val="24"/>
          <w:szCs w:val="24"/>
        </w:rPr>
      </w:pPr>
      <w:r w:rsidRPr="001172B8">
        <w:rPr>
          <w:rFonts w:ascii="Palatino Linotype" w:hAnsi="Palatino Linotype"/>
          <w:bCs/>
          <w:i/>
          <w:sz w:val="24"/>
          <w:szCs w:val="24"/>
        </w:rPr>
        <w:t>Az oktatást ajánlott olyan osztályteremben szervezni, ahol a bemutatásra, internet használatra lehetőség van.</w:t>
      </w:r>
    </w:p>
    <w:p w:rsidR="007D5CFB" w:rsidRPr="00001D67"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5"/>
        </w:numPr>
        <w:ind w:left="993" w:hanging="426"/>
        <w:rPr>
          <w:rFonts w:ascii="Palatino Linotype" w:hAnsi="Palatino Linotype"/>
          <w:b/>
          <w:sz w:val="24"/>
          <w:szCs w:val="24"/>
        </w:rPr>
      </w:pPr>
      <w:r w:rsidRPr="00001D67">
        <w:rPr>
          <w:rFonts w:ascii="Palatino Linotype" w:hAnsi="Palatino Linotype"/>
          <w:b/>
          <w:i/>
          <w:sz w:val="24"/>
          <w:szCs w:val="24"/>
        </w:rPr>
        <w:t>A tantárgy elsajátítása során alkalmazható sajátos módszerek, tanulói tevékenységformák (ajánlás)</w:t>
      </w:r>
    </w:p>
    <w:p w:rsidR="007D5CFB" w:rsidRDefault="007D5CFB" w:rsidP="00C461DF">
      <w:pPr>
        <w:pStyle w:val="Listaszerbekezds"/>
        <w:ind w:left="0"/>
        <w:rPr>
          <w:rFonts w:ascii="Palatino Linotype" w:hAnsi="Palatino Linotype"/>
          <w:b/>
          <w:bCs/>
          <w:i/>
          <w:sz w:val="24"/>
          <w:szCs w:val="24"/>
        </w:rPr>
      </w:pPr>
    </w:p>
    <w:p w:rsidR="00E6424C" w:rsidRDefault="007D5CFB" w:rsidP="00E6424C">
      <w:pPr>
        <w:pStyle w:val="Listaszerbekezds"/>
        <w:numPr>
          <w:ilvl w:val="2"/>
          <w:numId w:val="25"/>
        </w:numPr>
        <w:spacing w:after="0" w:line="240" w:lineRule="auto"/>
        <w:ind w:left="1418"/>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7D5CFB" w:rsidRPr="0026362D" w:rsidRDefault="00E6424C" w:rsidP="00C461DF">
      <w:pPr>
        <w:pStyle w:val="Listaszerbekezds"/>
        <w:ind w:left="709"/>
        <w:jc w:val="both"/>
        <w:rPr>
          <w:rFonts w:ascii="Palatino Linotype" w:hAnsi="Palatino Linotype"/>
          <w:bCs/>
          <w:sz w:val="24"/>
          <w:szCs w:val="24"/>
        </w:rPr>
      </w:pPr>
      <w:r w:rsidRPr="00E6424C">
        <w:rPr>
          <w:rFonts w:ascii="Palatino Linotype" w:hAnsi="Palatino Linotype"/>
          <w:bCs/>
          <w:sz w:val="24"/>
          <w:szCs w:val="24"/>
        </w:rPr>
        <w:t>Valamennyi témakör tanításánál célszerű sokat szemléltetni, olyan bemutatóanyagokat használva, amelyek érzékeltetik a környezet elvárt minőségét, a vendéglátó helyiségek (szoba, közösségi termek, étkezde stb.) kívánatos kialakítását, a környezetben szervezhető programhelyek, kistérségi, tájegységi értékek bemutatását. A sokoldalú szemléltetés segíti a tanulói aktivitást, továbbá az élmény- és esztétikumszegény környezetben élők motiválását.</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6C3C4B" w:rsidRPr="008B7D14" w:rsidTr="006C3C4B">
        <w:trPr>
          <w:tblHeader/>
          <w:jc w:val="center"/>
        </w:trPr>
        <w:tc>
          <w:tcPr>
            <w:tcW w:w="1134" w:type="dxa"/>
            <w:vMerge w:val="restart"/>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6C3C4B"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8B7D14" w:rsidTr="006C3C4B">
        <w:trPr>
          <w:tblHeader/>
          <w:jc w:val="center"/>
        </w:trPr>
        <w:tc>
          <w:tcPr>
            <w:tcW w:w="1134" w:type="dxa"/>
            <w:vMerge/>
            <w:vAlign w:val="center"/>
          </w:tcPr>
          <w:p w:rsidR="006C3C4B" w:rsidRPr="008B7D14" w:rsidRDefault="006C3C4B" w:rsidP="006C3C4B">
            <w:pPr>
              <w:jc w:val="center"/>
              <w:rPr>
                <w:rFonts w:ascii="Palatino Linotype" w:hAnsi="Palatino Linotype" w:cs="Palatino Linotype"/>
                <w:b/>
                <w:bCs/>
                <w:sz w:val="20"/>
                <w:szCs w:val="20"/>
              </w:rPr>
            </w:pPr>
          </w:p>
        </w:tc>
        <w:tc>
          <w:tcPr>
            <w:tcW w:w="2480" w:type="dxa"/>
            <w:vMerge/>
            <w:vAlign w:val="center"/>
          </w:tcPr>
          <w:p w:rsidR="006C3C4B" w:rsidRPr="008B7D14" w:rsidRDefault="006C3C4B" w:rsidP="006C3C4B">
            <w:pPr>
              <w:rPr>
                <w:rFonts w:ascii="Palatino Linotype" w:hAnsi="Palatino Linotype" w:cs="Palatino Linotype"/>
                <w:b/>
                <w:bCs/>
                <w:sz w:val="20"/>
                <w:szCs w:val="20"/>
              </w:rPr>
            </w:pP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C3C4B" w:rsidRPr="008B7D14" w:rsidRDefault="006C3C4B" w:rsidP="006C3C4B">
            <w:pPr>
              <w:jc w:val="center"/>
              <w:rPr>
                <w:rFonts w:ascii="Palatino Linotype" w:hAnsi="Palatino Linotype" w:cs="Palatino Linotype"/>
                <w:b/>
                <w:bCs/>
                <w:sz w:val="20"/>
                <w:szCs w:val="20"/>
              </w:rPr>
            </w:pPr>
          </w:p>
        </w:tc>
      </w:tr>
      <w:tr w:rsidR="006C3C4B" w:rsidRPr="008B7D14" w:rsidTr="006C3C4B">
        <w:trPr>
          <w:trHeight w:val="479"/>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1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392"/>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26"/>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04"/>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438"/>
          <w:jc w:val="center"/>
        </w:trPr>
        <w:tc>
          <w:tcPr>
            <w:tcW w:w="1134"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C3C4B" w:rsidRPr="008B7D14" w:rsidRDefault="006C3C4B" w:rsidP="006C3C4B">
            <w:pPr>
              <w:jc w:val="center"/>
              <w:rPr>
                <w:rFonts w:ascii="Palatino Linotype" w:hAnsi="Palatino Linotype" w:cs="Palatino Linotype"/>
                <w:sz w:val="20"/>
                <w:szCs w:val="20"/>
              </w:rPr>
            </w:pPr>
          </w:p>
        </w:tc>
        <w:tc>
          <w:tcPr>
            <w:tcW w:w="2659" w:type="dxa"/>
            <w:vAlign w:val="center"/>
          </w:tcPr>
          <w:p w:rsidR="006C3C4B" w:rsidRPr="008B7D14" w:rsidRDefault="006C3C4B" w:rsidP="006C3C4B">
            <w:pPr>
              <w:jc w:val="center"/>
              <w:rPr>
                <w:rFonts w:ascii="Palatino Linotype" w:hAnsi="Palatino Linotype" w:cs="Palatino Linotype"/>
                <w:sz w:val="20"/>
                <w:szCs w:val="20"/>
              </w:rPr>
            </w:pPr>
          </w:p>
        </w:tc>
      </w:tr>
    </w:tbl>
    <w:p w:rsidR="007D5CFB" w:rsidRDefault="007D5CFB" w:rsidP="00C461DF">
      <w:pPr>
        <w:pStyle w:val="Listaszerbekezds"/>
        <w:ind w:left="0"/>
        <w:rPr>
          <w:rFonts w:ascii="Palatino Linotype" w:hAnsi="Palatino Linotype"/>
          <w:b/>
          <w:bCs/>
          <w:i/>
          <w:sz w:val="24"/>
          <w:szCs w:val="24"/>
        </w:rPr>
      </w:pPr>
    </w:p>
    <w:p w:rsidR="00E6424C" w:rsidRDefault="007D5CFB" w:rsidP="00E6424C">
      <w:pPr>
        <w:pStyle w:val="Listaszerbekezds"/>
        <w:numPr>
          <w:ilvl w:val="2"/>
          <w:numId w:val="25"/>
        </w:numPr>
        <w:spacing w:after="0" w:line="240" w:lineRule="auto"/>
        <w:ind w:left="1418"/>
        <w:rPr>
          <w:rFonts w:ascii="Palatino Linotype" w:hAnsi="Palatino Linotype"/>
          <w:b/>
          <w:bCs/>
          <w:i/>
          <w:sz w:val="24"/>
          <w:szCs w:val="24"/>
        </w:rPr>
      </w:pPr>
      <w:r w:rsidRPr="00001D67">
        <w:rPr>
          <w:rFonts w:ascii="Palatino Linotype" w:hAnsi="Palatino Linotype"/>
          <w:b/>
          <w:bCs/>
          <w:i/>
          <w:sz w:val="24"/>
          <w:szCs w:val="24"/>
        </w:rPr>
        <w:t>A tantárgy elsajátítása során alkalmazható tanulói tevékenységformák (ajánlás)</w:t>
      </w:r>
    </w:p>
    <w:p w:rsidR="007D5CFB" w:rsidRPr="0026362D" w:rsidRDefault="00E6424C" w:rsidP="0026362D">
      <w:pPr>
        <w:ind w:left="709"/>
        <w:jc w:val="both"/>
        <w:rPr>
          <w:rFonts w:ascii="Palatino Linotype" w:hAnsi="Palatino Linotype"/>
          <w:sz w:val="24"/>
          <w:szCs w:val="24"/>
        </w:rPr>
      </w:pPr>
      <w:r w:rsidRPr="00E6424C">
        <w:rPr>
          <w:rFonts w:ascii="Palatino Linotype" w:hAnsi="Palatino Linotype"/>
          <w:sz w:val="24"/>
          <w:szCs w:val="24"/>
        </w:rPr>
        <w:t xml:space="preserve">A tanulói tevékenységformák közül ki kell emelni a beszédkészség, a kapcsolatteremtő képesség fejlesztésére irányuló módszereket. A szóbeli felelés mellett a tanulói szerepjátékok (meghívás személyesen, telefonon, </w:t>
      </w:r>
      <w:r w:rsidRPr="00E6424C">
        <w:rPr>
          <w:rFonts w:ascii="Palatino Linotype" w:hAnsi="Palatino Linotype"/>
          <w:sz w:val="24"/>
          <w:szCs w:val="24"/>
        </w:rPr>
        <w:lastRenderedPageBreak/>
        <w:t>vendég fogadása stb.), a metakommunikációs elemek bemutatása javíthatja a kommunikációs képességeket. A marketing tevékenységgel való ismerkedést segíti a prospektusgyűjtési, értékelési tanulói munka.</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6C3C4B" w:rsidRPr="00FE5532" w:rsidTr="006C3C4B">
        <w:trPr>
          <w:cantSplit/>
          <w:trHeight w:val="921"/>
          <w:tblHeader/>
          <w:jc w:val="center"/>
        </w:trPr>
        <w:tc>
          <w:tcPr>
            <w:tcW w:w="1032"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6C3C4B" w:rsidRPr="00FE5532"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C3C4B" w:rsidRDefault="006C3C4B" w:rsidP="006C3C4B">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C3C4B"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C3C4B" w:rsidRPr="00FE5532"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FE5532" w:rsidTr="006C3C4B">
        <w:trPr>
          <w:cantSplit/>
          <w:trHeight w:val="1076"/>
          <w:tblHeader/>
          <w:jc w:val="center"/>
        </w:trPr>
        <w:tc>
          <w:tcPr>
            <w:tcW w:w="1032" w:type="dxa"/>
            <w:vMerge/>
            <w:vAlign w:val="center"/>
          </w:tcPr>
          <w:p w:rsidR="006C3C4B" w:rsidRPr="00FE5532" w:rsidRDefault="006C3C4B" w:rsidP="006C3C4B">
            <w:pPr>
              <w:jc w:val="center"/>
              <w:rPr>
                <w:rFonts w:ascii="Palatino Linotype" w:hAnsi="Palatino Linotype" w:cs="Palatino Linotype"/>
                <w:b/>
                <w:bCs/>
                <w:sz w:val="20"/>
                <w:szCs w:val="20"/>
              </w:rPr>
            </w:pPr>
          </w:p>
        </w:tc>
        <w:tc>
          <w:tcPr>
            <w:tcW w:w="3417" w:type="dxa"/>
            <w:vMerge/>
            <w:vAlign w:val="center"/>
          </w:tcPr>
          <w:p w:rsidR="006C3C4B" w:rsidRPr="00FE5532" w:rsidRDefault="006C3C4B" w:rsidP="006C3C4B">
            <w:pPr>
              <w:rPr>
                <w:rFonts w:ascii="Palatino Linotype" w:hAnsi="Palatino Linotype" w:cs="Palatino Linotype"/>
                <w:b/>
                <w:bCs/>
                <w:sz w:val="20"/>
                <w:szCs w:val="20"/>
              </w:rPr>
            </w:pPr>
          </w:p>
        </w:tc>
        <w:tc>
          <w:tcPr>
            <w:tcW w:w="809" w:type="dxa"/>
            <w:textDirection w:val="btLr"/>
            <w:vAlign w:val="center"/>
          </w:tcPr>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C3C4B"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C3C4B" w:rsidRPr="00FE5532" w:rsidRDefault="006C3C4B" w:rsidP="006C3C4B">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C3C4B" w:rsidRPr="00FE5532" w:rsidRDefault="006C3C4B" w:rsidP="006C3C4B">
            <w:pPr>
              <w:jc w:val="center"/>
              <w:rPr>
                <w:rFonts w:ascii="Palatino Linotype" w:hAnsi="Palatino Linotype" w:cs="Palatino Linotype"/>
                <w:b/>
                <w:bCs/>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04"/>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83"/>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58"/>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C3C4B" w:rsidRPr="00FE5532" w:rsidRDefault="006C3C4B" w:rsidP="006C3C4B">
            <w:pPr>
              <w:jc w:val="center"/>
              <w:rPr>
                <w:rFonts w:ascii="Palatino Linotype" w:hAnsi="Palatino Linotype" w:cs="Palatino Linotype"/>
                <w:sz w:val="20"/>
                <w:szCs w:val="20"/>
              </w:rPr>
            </w:pP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trHeight w:val="444"/>
          <w:jc w:val="center"/>
        </w:trPr>
        <w:tc>
          <w:tcPr>
            <w:tcW w:w="1032" w:type="dxa"/>
            <w:shd w:val="clear" w:color="auto" w:fill="D9D9D9"/>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6C3C4B" w:rsidRPr="008B7D14" w:rsidRDefault="006C3C4B" w:rsidP="006C3C4B">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98"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763"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c>
          <w:tcPr>
            <w:tcW w:w="2190" w:type="dxa"/>
            <w:shd w:val="clear" w:color="auto" w:fill="D9D9D9"/>
            <w:vAlign w:val="center"/>
          </w:tcPr>
          <w:p w:rsidR="006C3C4B" w:rsidRPr="00FE5532" w:rsidRDefault="006C3C4B" w:rsidP="006C3C4B">
            <w:pPr>
              <w:jc w:val="center"/>
              <w:rPr>
                <w:rFonts w:ascii="Palatino Linotype" w:hAnsi="Palatino Linotype" w:cs="Palatino Linotype"/>
                <w:sz w:val="20"/>
                <w:szCs w:val="20"/>
              </w:rPr>
            </w:pPr>
          </w:p>
        </w:tc>
      </w:tr>
      <w:tr w:rsidR="006C3C4B" w:rsidRPr="00FE5532" w:rsidTr="006C3C4B">
        <w:trPr>
          <w:jc w:val="center"/>
        </w:trPr>
        <w:tc>
          <w:tcPr>
            <w:tcW w:w="1032"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6C3C4B" w:rsidRPr="00FE5532" w:rsidRDefault="006C3C4B" w:rsidP="006C3C4B">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C3C4B" w:rsidRPr="00FE5532" w:rsidRDefault="006C3C4B" w:rsidP="006C3C4B">
            <w:pPr>
              <w:jc w:val="center"/>
              <w:rPr>
                <w:rFonts w:ascii="Palatino Linotype" w:hAnsi="Palatino Linotype" w:cs="Palatino Linotype"/>
                <w:sz w:val="20"/>
                <w:szCs w:val="20"/>
              </w:rPr>
            </w:pPr>
          </w:p>
        </w:tc>
        <w:tc>
          <w:tcPr>
            <w:tcW w:w="798" w:type="dxa"/>
            <w:vAlign w:val="center"/>
          </w:tcPr>
          <w:p w:rsidR="006C3C4B" w:rsidRPr="00FE5532" w:rsidRDefault="006C3C4B" w:rsidP="006C3C4B">
            <w:pPr>
              <w:jc w:val="center"/>
              <w:rPr>
                <w:rFonts w:ascii="Palatino Linotype" w:hAnsi="Palatino Linotype" w:cs="Palatino Linotype"/>
                <w:sz w:val="20"/>
                <w:szCs w:val="20"/>
              </w:rPr>
            </w:pPr>
          </w:p>
        </w:tc>
        <w:tc>
          <w:tcPr>
            <w:tcW w:w="763" w:type="dxa"/>
            <w:vAlign w:val="center"/>
          </w:tcPr>
          <w:p w:rsidR="006C3C4B" w:rsidRPr="00FE5532"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C3C4B" w:rsidRPr="00FE5532" w:rsidRDefault="006C3C4B" w:rsidP="006C3C4B">
            <w:pPr>
              <w:jc w:val="center"/>
              <w:rPr>
                <w:rFonts w:ascii="Palatino Linotype" w:hAnsi="Palatino Linotype" w:cs="Palatino Linotype"/>
                <w:sz w:val="20"/>
                <w:szCs w:val="20"/>
              </w:rPr>
            </w:pPr>
          </w:p>
        </w:tc>
      </w:tr>
    </w:tbl>
    <w:p w:rsidR="007D5CFB" w:rsidRPr="00001D67" w:rsidRDefault="007D5CFB" w:rsidP="00C461DF">
      <w:pPr>
        <w:rPr>
          <w:rFonts w:ascii="Palatino Linotype" w:hAnsi="Palatino Linotype"/>
          <w:b/>
          <w:i/>
          <w:sz w:val="24"/>
          <w:szCs w:val="24"/>
        </w:rPr>
      </w:pPr>
    </w:p>
    <w:p w:rsidR="00E6424C" w:rsidRDefault="007D5CFB" w:rsidP="00E6424C">
      <w:pPr>
        <w:numPr>
          <w:ilvl w:val="1"/>
          <w:numId w:val="25"/>
        </w:numPr>
        <w:ind w:hanging="498"/>
        <w:rPr>
          <w:rFonts w:ascii="Palatino Linotype" w:hAnsi="Palatino Linotype"/>
          <w:b/>
          <w:sz w:val="24"/>
          <w:szCs w:val="24"/>
        </w:rPr>
      </w:pPr>
      <w:r w:rsidRPr="00001D67">
        <w:rPr>
          <w:rFonts w:ascii="Palatino Linotype" w:hAnsi="Palatino Linotype"/>
          <w:b/>
          <w:sz w:val="24"/>
          <w:szCs w:val="24"/>
        </w:rPr>
        <w:t>A tantárgy értékelésének módja</w:t>
      </w:r>
    </w:p>
    <w:p w:rsidR="00E6424C" w:rsidRPr="00E6424C" w:rsidRDefault="00E6424C" w:rsidP="00E6424C">
      <w:pPr>
        <w:widowControl w:val="0"/>
        <w:suppressAutoHyphens/>
        <w:ind w:left="567"/>
        <w:jc w:val="both"/>
        <w:rPr>
          <w:rFonts w:ascii="Palatino Linotype" w:hAnsi="Palatino Linotype" w:cs="Mangal"/>
          <w:b/>
          <w:kern w:val="1"/>
          <w:sz w:val="24"/>
          <w:szCs w:val="24"/>
          <w:lang w:eastAsia="hi-IN" w:bidi="hi-IN"/>
        </w:rPr>
      </w:pPr>
      <w:r w:rsidRPr="00E6424C">
        <w:rPr>
          <w:rFonts w:ascii="Palatino Linotype" w:hAnsi="Palatino Linotype"/>
          <w:bCs/>
          <w:sz w:val="24"/>
          <w:szCs w:val="24"/>
        </w:rPr>
        <w:t>A nemzeti köznevelésr</w:t>
      </w:r>
      <w:r w:rsidR="008C26A5">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7D5CFB" w:rsidRPr="00001D67" w:rsidRDefault="007D5CFB" w:rsidP="00C461DF">
      <w:pPr>
        <w:rPr>
          <w:rFonts w:ascii="Palatino Linotype" w:hAnsi="Palatino Linotype"/>
          <w:sz w:val="24"/>
          <w:szCs w:val="24"/>
        </w:rPr>
      </w:pPr>
      <w:r w:rsidRPr="00001D67">
        <w:rPr>
          <w:rFonts w:ascii="Palatino Linotype" w:hAnsi="Palatino Linotype"/>
          <w:sz w:val="24"/>
          <w:szCs w:val="24"/>
        </w:rPr>
        <w:br w:type="page"/>
      </w:r>
    </w:p>
    <w:p w:rsidR="007D5CFB" w:rsidRPr="00655889" w:rsidRDefault="007D5CFB" w:rsidP="00C461DF">
      <w:pPr>
        <w:widowControl w:val="0"/>
        <w:tabs>
          <w:tab w:val="left" w:pos="1276"/>
        </w:tabs>
        <w:suppressAutoHyphens/>
        <w:jc w:val="center"/>
        <w:rPr>
          <w:rFonts w:ascii="Palatino Linotype" w:hAnsi="Palatino Linotype" w:cs="TimesNewRomanPSMT"/>
          <w:sz w:val="44"/>
          <w:szCs w:val="44"/>
          <w:lang w:bidi="hi-IN"/>
        </w:rPr>
      </w:pPr>
    </w:p>
    <w:p w:rsidR="007D5CFB" w:rsidRPr="00655889" w:rsidRDefault="007D5CFB" w:rsidP="00C461DF">
      <w:pPr>
        <w:widowControl w:val="0"/>
        <w:suppressAutoHyphens/>
        <w:jc w:val="center"/>
        <w:rPr>
          <w:rFonts w:ascii="Palatino Linotype" w:hAnsi="Palatino Linotype" w:cs="TimesNewRomanPSMT"/>
          <w:sz w:val="44"/>
          <w:szCs w:val="44"/>
          <w:lang w:bidi="hi-IN"/>
        </w:rPr>
      </w:pPr>
    </w:p>
    <w:p w:rsidR="007D5CFB" w:rsidRDefault="007D5CFB" w:rsidP="00C461DF">
      <w:pPr>
        <w:widowControl w:val="0"/>
        <w:suppressAutoHyphens/>
        <w:jc w:val="center"/>
        <w:rPr>
          <w:rFonts w:ascii="Palatino Linotype" w:hAnsi="Palatino Linotype" w:cs="TimesNewRomanPSMT"/>
          <w:sz w:val="44"/>
          <w:szCs w:val="44"/>
          <w:lang w:bidi="hi-IN"/>
        </w:rPr>
      </w:pPr>
    </w:p>
    <w:p w:rsidR="0026362D" w:rsidRPr="00655889" w:rsidRDefault="0026362D" w:rsidP="00C461DF">
      <w:pPr>
        <w:widowControl w:val="0"/>
        <w:suppressAutoHyphens/>
        <w:jc w:val="center"/>
        <w:rPr>
          <w:rFonts w:ascii="Palatino Linotype" w:hAnsi="Palatino Linotype" w:cs="TimesNewRomanPSMT"/>
          <w:sz w:val="44"/>
          <w:szCs w:val="44"/>
          <w:lang w:bidi="hi-IN"/>
        </w:rPr>
      </w:pPr>
    </w:p>
    <w:p w:rsidR="007D5CFB" w:rsidRPr="00655889" w:rsidRDefault="007D5CFB" w:rsidP="00C461DF">
      <w:pPr>
        <w:widowControl w:val="0"/>
        <w:suppressAutoHyphens/>
        <w:jc w:val="center"/>
        <w:rPr>
          <w:rFonts w:ascii="Palatino Linotype" w:hAnsi="Palatino Linotype" w:cs="TimesNewRomanPSMT"/>
          <w:sz w:val="44"/>
          <w:szCs w:val="44"/>
          <w:lang w:bidi="hi-IN"/>
        </w:rPr>
      </w:pPr>
    </w:p>
    <w:p w:rsidR="007D5CFB" w:rsidRDefault="0026362D" w:rsidP="00C461DF">
      <w:pPr>
        <w:widowControl w:val="0"/>
        <w:suppressAutoHyphens/>
        <w:jc w:val="center"/>
        <w:rPr>
          <w:rFonts w:ascii="Palatino Linotype" w:hAnsi="Palatino Linotype"/>
          <w:b/>
          <w:sz w:val="44"/>
          <w:szCs w:val="44"/>
        </w:rPr>
      </w:pPr>
      <w:r>
        <w:rPr>
          <w:rFonts w:ascii="Palatino Linotype" w:hAnsi="Palatino Linotype"/>
          <w:b/>
          <w:sz w:val="44"/>
          <w:szCs w:val="44"/>
        </w:rPr>
        <w:t>A</w:t>
      </w:r>
    </w:p>
    <w:p w:rsidR="0026362D" w:rsidRPr="000E120B" w:rsidRDefault="0026362D"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11036-12</w:t>
      </w:r>
      <w:r w:rsidRPr="000E120B">
        <w:rPr>
          <w:rFonts w:ascii="Palatino Linotype" w:hAnsi="Palatino Linotype"/>
          <w:b/>
          <w:sz w:val="44"/>
          <w:szCs w:val="44"/>
        </w:rPr>
        <w:t xml:space="preserve"> azonosító számú</w:t>
      </w:r>
    </w:p>
    <w:p w:rsidR="007D5CFB" w:rsidRPr="000E120B" w:rsidRDefault="007D5CFB" w:rsidP="00C461DF">
      <w:pPr>
        <w:widowControl w:val="0"/>
        <w:suppressAutoHyphens/>
        <w:jc w:val="center"/>
        <w:rPr>
          <w:rFonts w:ascii="Palatino Linotype" w:hAnsi="Palatino Linotype"/>
          <w:sz w:val="44"/>
          <w:szCs w:val="44"/>
        </w:rPr>
      </w:pPr>
    </w:p>
    <w:p w:rsidR="007D5CF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Napi tevékenységek</w:t>
      </w:r>
    </w:p>
    <w:p w:rsidR="0026362D" w:rsidRPr="000E120B" w:rsidRDefault="0026362D"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D5CFB" w:rsidRPr="000E120B" w:rsidRDefault="007D5CFB" w:rsidP="00C461DF">
      <w:pPr>
        <w:widowControl w:val="0"/>
        <w:suppressAutoHyphens/>
        <w:jc w:val="center"/>
        <w:rPr>
          <w:rFonts w:ascii="Palatino Linotype" w:hAnsi="Palatino Linotype"/>
          <w:b/>
          <w:kern w:val="1"/>
          <w:sz w:val="44"/>
          <w:szCs w:val="44"/>
          <w:lang w:eastAsia="hi-IN" w:bidi="hi-IN"/>
        </w:rPr>
      </w:pPr>
    </w:p>
    <w:p w:rsidR="007D5CFB" w:rsidRPr="000E120B" w:rsidRDefault="007D5CFB" w:rsidP="00C461D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D5CFB" w:rsidRPr="000E120B" w:rsidRDefault="007D5CFB" w:rsidP="00C461DF">
      <w:pPr>
        <w:widowControl w:val="0"/>
        <w:suppressAutoHyphens/>
        <w:jc w:val="center"/>
        <w:rPr>
          <w:rFonts w:ascii="Palatino Linotype" w:hAnsi="Palatino Linotype"/>
          <w:b/>
          <w:bCs/>
          <w:kern w:val="1"/>
          <w:sz w:val="44"/>
          <w:szCs w:val="44"/>
          <w:lang w:eastAsia="hi-IN" w:bidi="hi-IN"/>
        </w:rPr>
      </w:pPr>
    </w:p>
    <w:p w:rsidR="007D5CFB" w:rsidRDefault="007D5CFB" w:rsidP="00C461DF">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11036-12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Napi tevékenységek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8505" w:type="dxa"/>
        <w:tblInd w:w="354" w:type="dxa"/>
        <w:tblLayout w:type="fixed"/>
        <w:tblCellMar>
          <w:left w:w="70" w:type="dxa"/>
          <w:right w:w="70" w:type="dxa"/>
        </w:tblCellMar>
        <w:tblLook w:val="0000" w:firstRow="0" w:lastRow="0" w:firstColumn="0" w:lastColumn="0" w:noHBand="0" w:noVBand="0"/>
      </w:tblPr>
      <w:tblGrid>
        <w:gridCol w:w="4252"/>
        <w:gridCol w:w="850"/>
        <w:gridCol w:w="851"/>
        <w:gridCol w:w="850"/>
        <w:gridCol w:w="851"/>
        <w:gridCol w:w="851"/>
      </w:tblGrid>
      <w:tr w:rsidR="007D5CFB" w:rsidRPr="00697EAA" w:rsidTr="008C26A5">
        <w:trPr>
          <w:trHeight w:val="570"/>
        </w:trPr>
        <w:tc>
          <w:tcPr>
            <w:tcW w:w="4252" w:type="dxa"/>
            <w:vMerge w:val="restart"/>
            <w:tcBorders>
              <w:top w:val="single" w:sz="4" w:space="0" w:color="auto"/>
              <w:left w:val="single" w:sz="4" w:space="0" w:color="auto"/>
              <w:bottom w:val="single" w:sz="4" w:space="0" w:color="auto"/>
              <w:right w:val="single" w:sz="4" w:space="0" w:color="auto"/>
            </w:tcBorders>
            <w:noWrap/>
            <w:vAlign w:val="center"/>
          </w:tcPr>
          <w:p w:rsidR="008C26A5" w:rsidRDefault="008C26A5" w:rsidP="008C26A5">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11036-12</w:t>
            </w:r>
          </w:p>
          <w:p w:rsidR="007D5CFB" w:rsidRPr="00697EAA" w:rsidRDefault="007D5CFB" w:rsidP="008C26A5">
            <w:pPr>
              <w:widowControl w:val="0"/>
              <w:suppressAutoHyphens/>
              <w:jc w:val="center"/>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Napi tevékenységek</w:t>
            </w:r>
          </w:p>
        </w:tc>
        <w:tc>
          <w:tcPr>
            <w:tcW w:w="4253" w:type="dxa"/>
            <w:gridSpan w:val="5"/>
            <w:tcBorders>
              <w:top w:val="single" w:sz="4" w:space="0" w:color="auto"/>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Napi tevékenységek gyakorlata</w:t>
            </w:r>
          </w:p>
        </w:tc>
      </w:tr>
      <w:tr w:rsidR="007D5CFB" w:rsidRPr="00697EAA" w:rsidTr="008C26A5">
        <w:trPr>
          <w:trHeight w:val="3654"/>
        </w:trPr>
        <w:tc>
          <w:tcPr>
            <w:tcW w:w="4252" w:type="dxa"/>
            <w:vMerge/>
            <w:tcBorders>
              <w:top w:val="single" w:sz="4" w:space="0" w:color="auto"/>
              <w:left w:val="single" w:sz="4" w:space="0" w:color="auto"/>
              <w:bottom w:val="single" w:sz="4" w:space="0" w:color="auto"/>
              <w:right w:val="single" w:sz="4" w:space="0" w:color="auto"/>
            </w:tcBorders>
            <w:vAlign w:val="center"/>
          </w:tcPr>
          <w:p w:rsidR="007D5CFB" w:rsidRPr="00786A12" w:rsidRDefault="007D5CFB" w:rsidP="00E14444">
            <w:pPr>
              <w:widowControl w:val="0"/>
              <w:suppressAutoHyphens/>
              <w:rPr>
                <w:rFonts w:ascii="Palatino Linotype" w:hAnsi="Palatino Linotype" w:cs="Mangal"/>
                <w:kern w:val="1"/>
                <w:sz w:val="24"/>
                <w:szCs w:val="24"/>
                <w:lang w:eastAsia="hi-IN" w:bidi="hi-IN"/>
              </w:rPr>
            </w:pPr>
          </w:p>
        </w:tc>
        <w:tc>
          <w:tcPr>
            <w:tcW w:w="850" w:type="dxa"/>
            <w:tcBorders>
              <w:top w:val="nil"/>
              <w:left w:val="nil"/>
              <w:bottom w:val="single" w:sz="4" w:space="0" w:color="auto"/>
              <w:right w:val="single" w:sz="4" w:space="0" w:color="auto"/>
            </w:tcBorders>
            <w:textDirection w:val="btLr"/>
            <w:vAlign w:val="center"/>
          </w:tcPr>
          <w:p w:rsidR="007D5CFB" w:rsidRPr="00786A12" w:rsidRDefault="007D5CFB" w:rsidP="008C26A5">
            <w:pPr>
              <w:widowControl w:val="0"/>
              <w:suppressAutoHyphens/>
              <w:rPr>
                <w:rFonts w:ascii="Palatino Linotype" w:hAnsi="Palatino Linotype" w:cs="Mangal"/>
                <w:kern w:val="1"/>
                <w:sz w:val="20"/>
                <w:szCs w:val="20"/>
                <w:lang w:eastAsia="hi-IN" w:bidi="hi-IN"/>
              </w:rPr>
            </w:pPr>
            <w:r w:rsidRPr="00786A12">
              <w:rPr>
                <w:rFonts w:ascii="Palatino Linotype" w:hAnsi="Palatino Linotype" w:cs="Mangal"/>
                <w:kern w:val="1"/>
                <w:sz w:val="20"/>
                <w:szCs w:val="20"/>
                <w:lang w:eastAsia="hi-IN" w:bidi="hi-IN"/>
              </w:rPr>
              <w:t>Árubeszerzés, élelmiszertárolás, értékesítés</w:t>
            </w:r>
          </w:p>
        </w:tc>
        <w:tc>
          <w:tcPr>
            <w:tcW w:w="851" w:type="dxa"/>
            <w:tcBorders>
              <w:top w:val="nil"/>
              <w:left w:val="nil"/>
              <w:bottom w:val="single" w:sz="4" w:space="0" w:color="auto"/>
              <w:right w:val="single" w:sz="4" w:space="0" w:color="auto"/>
            </w:tcBorders>
            <w:textDirection w:val="btLr"/>
            <w:vAlign w:val="center"/>
          </w:tcPr>
          <w:p w:rsidR="007D5CFB" w:rsidRPr="00786A12" w:rsidRDefault="007D5CFB" w:rsidP="008C26A5">
            <w:pPr>
              <w:widowControl w:val="0"/>
              <w:suppressAutoHyphens/>
              <w:rPr>
                <w:rFonts w:ascii="Palatino Linotype" w:hAnsi="Palatino Linotype" w:cs="Mangal"/>
                <w:kern w:val="1"/>
                <w:sz w:val="20"/>
                <w:szCs w:val="20"/>
                <w:lang w:eastAsia="hi-IN" w:bidi="hi-IN"/>
              </w:rPr>
            </w:pPr>
            <w:r w:rsidRPr="00786A12">
              <w:rPr>
                <w:rFonts w:ascii="Palatino Linotype" w:hAnsi="Palatino Linotype" w:cs="Mangal"/>
                <w:kern w:val="1"/>
                <w:sz w:val="20"/>
                <w:szCs w:val="20"/>
                <w:lang w:eastAsia="hi-IN" w:bidi="hi-IN"/>
              </w:rPr>
              <w:t>Ételkészítés, terítés, felszolgálás</w:t>
            </w:r>
          </w:p>
        </w:tc>
        <w:tc>
          <w:tcPr>
            <w:tcW w:w="850" w:type="dxa"/>
            <w:tcBorders>
              <w:top w:val="nil"/>
              <w:left w:val="nil"/>
              <w:bottom w:val="single" w:sz="4" w:space="0" w:color="auto"/>
              <w:right w:val="single" w:sz="4" w:space="0" w:color="auto"/>
            </w:tcBorders>
            <w:textDirection w:val="btLr"/>
            <w:vAlign w:val="center"/>
          </w:tcPr>
          <w:p w:rsidR="007D5CFB" w:rsidRPr="00786A12" w:rsidRDefault="007D5CFB" w:rsidP="008C26A5">
            <w:pPr>
              <w:widowControl w:val="0"/>
              <w:suppressAutoHyphens/>
              <w:rPr>
                <w:rFonts w:ascii="Palatino Linotype" w:hAnsi="Palatino Linotype" w:cs="Mangal"/>
                <w:kern w:val="1"/>
                <w:sz w:val="20"/>
                <w:szCs w:val="20"/>
                <w:lang w:eastAsia="hi-IN" w:bidi="hi-IN"/>
              </w:rPr>
            </w:pPr>
            <w:r w:rsidRPr="00786A12">
              <w:rPr>
                <w:rFonts w:ascii="Palatino Linotype" w:hAnsi="Palatino Linotype" w:cs="Mangal"/>
                <w:kern w:val="1"/>
                <w:sz w:val="20"/>
                <w:szCs w:val="20"/>
                <w:lang w:eastAsia="hi-IN" w:bidi="hi-IN"/>
              </w:rPr>
              <w:t>Speciális étrendi igényeknek megfelelő ételkészítés</w:t>
            </w:r>
          </w:p>
        </w:tc>
        <w:tc>
          <w:tcPr>
            <w:tcW w:w="851" w:type="dxa"/>
            <w:tcBorders>
              <w:top w:val="nil"/>
              <w:left w:val="nil"/>
              <w:bottom w:val="single" w:sz="4" w:space="0" w:color="auto"/>
              <w:right w:val="single" w:sz="4" w:space="0" w:color="auto"/>
            </w:tcBorders>
            <w:textDirection w:val="btLr"/>
            <w:vAlign w:val="center"/>
          </w:tcPr>
          <w:p w:rsidR="007D5CFB" w:rsidRPr="00786A12" w:rsidRDefault="007D5CFB" w:rsidP="008C26A5">
            <w:pPr>
              <w:widowControl w:val="0"/>
              <w:suppressAutoHyphens/>
              <w:rPr>
                <w:rFonts w:ascii="Palatino Linotype" w:hAnsi="Palatino Linotype" w:cs="Mangal"/>
                <w:kern w:val="1"/>
                <w:sz w:val="20"/>
                <w:szCs w:val="20"/>
                <w:lang w:eastAsia="hi-IN" w:bidi="hi-IN"/>
              </w:rPr>
            </w:pPr>
            <w:r w:rsidRPr="00786A12">
              <w:rPr>
                <w:rFonts w:ascii="Palatino Linotype" w:hAnsi="Palatino Linotype" w:cs="Mangal"/>
                <w:kern w:val="1"/>
                <w:sz w:val="20"/>
                <w:szCs w:val="20"/>
                <w:lang w:eastAsia="hi-IN" w:bidi="hi-IN"/>
              </w:rPr>
              <w:t>Saját termelésű termékek feldolgozása, tartósítása</w:t>
            </w:r>
          </w:p>
        </w:tc>
        <w:tc>
          <w:tcPr>
            <w:tcW w:w="851" w:type="dxa"/>
            <w:tcBorders>
              <w:top w:val="nil"/>
              <w:left w:val="nil"/>
              <w:bottom w:val="single" w:sz="4" w:space="0" w:color="auto"/>
              <w:right w:val="single" w:sz="4" w:space="0" w:color="auto"/>
            </w:tcBorders>
            <w:textDirection w:val="btLr"/>
            <w:vAlign w:val="center"/>
          </w:tcPr>
          <w:p w:rsidR="007D5CFB" w:rsidRPr="00786A12" w:rsidRDefault="007D5CFB" w:rsidP="008C26A5">
            <w:pPr>
              <w:widowControl w:val="0"/>
              <w:suppressAutoHyphens/>
              <w:rPr>
                <w:rFonts w:ascii="Palatino Linotype" w:hAnsi="Palatino Linotype" w:cs="Mangal"/>
                <w:kern w:val="1"/>
                <w:sz w:val="20"/>
                <w:szCs w:val="20"/>
                <w:lang w:eastAsia="hi-IN" w:bidi="hi-IN"/>
              </w:rPr>
            </w:pPr>
            <w:r w:rsidRPr="00786A12">
              <w:rPr>
                <w:rFonts w:ascii="Palatino Linotype" w:hAnsi="Palatino Linotype" w:cs="Mangal"/>
                <w:kern w:val="1"/>
                <w:sz w:val="20"/>
                <w:szCs w:val="20"/>
                <w:lang w:eastAsia="hi-IN" w:bidi="hi-IN"/>
              </w:rPr>
              <w:t xml:space="preserve">Takarítás, karbantartás </w:t>
            </w:r>
          </w:p>
        </w:tc>
      </w:tr>
      <w:tr w:rsidR="007D5CFB" w:rsidRPr="00697EAA" w:rsidTr="00E14444">
        <w:trPr>
          <w:trHeight w:val="345"/>
        </w:trPr>
        <w:tc>
          <w:tcPr>
            <w:tcW w:w="8505" w:type="dxa"/>
            <w:gridSpan w:val="6"/>
            <w:tcBorders>
              <w:top w:val="nil"/>
              <w:left w:val="single" w:sz="4" w:space="0" w:color="auto"/>
              <w:bottom w:val="single" w:sz="4" w:space="0" w:color="auto"/>
              <w:right w:val="single" w:sz="4" w:space="0" w:color="auto"/>
            </w:tcBorders>
            <w:noWrap/>
            <w:vAlign w:val="center"/>
          </w:tcPr>
          <w:p w:rsidR="007D5CFB" w:rsidRPr="00786A12" w:rsidRDefault="007D5CFB" w:rsidP="00E14444">
            <w:pPr>
              <w:widowControl w:val="0"/>
              <w:suppressAutoHyphens/>
              <w:jc w:val="center"/>
              <w:rPr>
                <w:rFonts w:ascii="Palatino Linotype" w:hAnsi="Palatino Linotype" w:cs="Mangal"/>
                <w:kern w:val="1"/>
                <w:sz w:val="20"/>
                <w:szCs w:val="20"/>
                <w:lang w:eastAsia="hi-IN" w:bidi="hi-IN"/>
              </w:rPr>
            </w:pPr>
            <w:r w:rsidRPr="00786A12">
              <w:rPr>
                <w:rFonts w:ascii="Palatino Linotype" w:hAnsi="Palatino Linotype" w:cs="Mangal"/>
                <w:kern w:val="1"/>
                <w:sz w:val="20"/>
                <w:szCs w:val="20"/>
                <w:lang w:eastAsia="hi-IN" w:bidi="hi-IN"/>
              </w:rPr>
              <w:t>FELADATOK</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Ellenőrzött helyről beszerzi az árut</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Ellenőrzi, figyeli a szavatossági időket</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Elkészíti a napi, heti étrendet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Gondoskodik az egészséges, a vegetáriánus és a speciális táplálkozású étkezésnek megfelelő választék kialakításáról</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Tájjellegű, hagyományos ételeket készít és készítésével megismerteti a vendégeket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Igény szerinti étkezési lehetőséget nyújt (reggeli, ebéd, vacsora, hideg étkezés stb.)</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A környezetnek és a felszolgálandó ételeknek megfelelően terít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Elkészíti és felszolgálja az ételeket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Biztosítja a megfelelő italválasztékot, felszolgálja az italokat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Elvégzi a vendégszobák, a közös használatú helyiségek ellenőrzését, kicseréli az ágyneműt, a törülközőket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Elvégzi az alapvető karbantartási munkákat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Védekezik az ember életterét zavaró rovarok ellen</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Betartja az élelmiszerek kezelésének, az ételek készítésének, a konyhai eszközök és gépek használatának higiéniai követelményeit</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Biztosítja a személyi higiéniát</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Betartja a főzési, takarítási, karbantartási tevékenységekkel kapcsolatos munkavédelmi előírásokat</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Baleset esetén elsősegélyt nyújt, intézkedik</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26362D">
        <w:trPr>
          <w:trHeight w:val="406"/>
        </w:trPr>
        <w:tc>
          <w:tcPr>
            <w:tcW w:w="8505" w:type="dxa"/>
            <w:gridSpan w:val="6"/>
            <w:tcBorders>
              <w:top w:val="single" w:sz="4" w:space="0" w:color="auto"/>
              <w:left w:val="single" w:sz="4" w:space="0" w:color="auto"/>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lastRenderedPageBreak/>
              <w:t>SZAKMAI ISMERETEK</w:t>
            </w:r>
          </w:p>
        </w:tc>
      </w:tr>
      <w:tr w:rsidR="007D5CFB" w:rsidRPr="00697EAA" w:rsidTr="00E14444">
        <w:trPr>
          <w:trHeight w:val="276"/>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Élelmiszerismeret, italismeret</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Ételkészítés</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Magyar konyhatechnológiai jellemzők, jellegzetes magyar és tájjellegű ételek</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Vegetárius ételek</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Egészséges étkezés</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Speciális táplálkozási igényeknek (pl. lisztérzékenység) megfelelő ételek</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Terítés, étel-, ital felszolgálás</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Kommunikáció magyar nyelven</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Alapvető kapcsolattartás idegen nyelven</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Munka-, környezetvédelem, higiénia</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E6424C" w:rsidRDefault="007D5CFB" w:rsidP="00E6424C">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Takarítás, karbantartás higiéniai, munkavédelmi, környezetvédelmi előírásai</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7D5CFB" w:rsidRPr="00697EAA" w:rsidRDefault="007D5CFB" w:rsidP="0026362D">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Alapvető karbantartási feladatok és munkavédelmi előírásai</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7D5CFB" w:rsidRPr="00697EAA" w:rsidRDefault="007D5CFB" w:rsidP="0026362D">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Energiatakarékossági, hulladékhasznosítási intézkedések, a szelektív szemétgyűjtés lehetősége</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360"/>
        </w:trPr>
        <w:tc>
          <w:tcPr>
            <w:tcW w:w="8505" w:type="dxa"/>
            <w:gridSpan w:val="6"/>
            <w:tcBorders>
              <w:top w:val="nil"/>
              <w:left w:val="single" w:sz="4" w:space="0" w:color="auto"/>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SZAKMAI KÉSZSÉGEK</w:t>
            </w:r>
          </w:p>
        </w:tc>
      </w:tr>
      <w:tr w:rsidR="007D5CFB" w:rsidRPr="00697EAA" w:rsidTr="00E14444">
        <w:trPr>
          <w:trHeight w:val="24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Elemi számolási készség</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Mennyiségérzék</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Konyhatechnikai eszközök használata, gépek működtetése</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Karbantartási munkáknál kézi szerszámok, eszközök használata</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255"/>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Szelektív hulladékgyűjtés</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360"/>
        </w:trPr>
        <w:tc>
          <w:tcPr>
            <w:tcW w:w="8505" w:type="dxa"/>
            <w:gridSpan w:val="6"/>
            <w:tcBorders>
              <w:top w:val="nil"/>
              <w:left w:val="single" w:sz="4" w:space="0" w:color="auto"/>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SZEMÉLYES KOMPETENCIÁK</w:t>
            </w: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Ízérzékelés</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Kitartás</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Szervezőkészség</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360"/>
        </w:trPr>
        <w:tc>
          <w:tcPr>
            <w:tcW w:w="8505" w:type="dxa"/>
            <w:gridSpan w:val="6"/>
            <w:tcBorders>
              <w:top w:val="nil"/>
              <w:left w:val="single" w:sz="4" w:space="0" w:color="auto"/>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TÁRSAS KOMPETENCIÁK</w:t>
            </w: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Határozottság</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Kommunikációs rugalmasság</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Kompromisszum készség</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r>
      <w:tr w:rsidR="007D5CFB" w:rsidRPr="00697EAA" w:rsidTr="00E14444">
        <w:trPr>
          <w:trHeight w:val="360"/>
        </w:trPr>
        <w:tc>
          <w:tcPr>
            <w:tcW w:w="8505" w:type="dxa"/>
            <w:gridSpan w:val="6"/>
            <w:tcBorders>
              <w:top w:val="nil"/>
              <w:left w:val="single" w:sz="4" w:space="0" w:color="auto"/>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MÓDSZERKOMPETENCIÁK</w:t>
            </w: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Áttekintő képesség</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Problémamegoldás, hibaelhárítás</w:t>
            </w: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0" w:type="dxa"/>
            <w:tcBorders>
              <w:top w:val="nil"/>
              <w:left w:val="nil"/>
              <w:bottom w:val="single" w:sz="4" w:space="0" w:color="auto"/>
              <w:right w:val="single" w:sz="4" w:space="0" w:color="auto"/>
            </w:tcBorders>
            <w:noWrap/>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7D5CFB" w:rsidRPr="00697EAA" w:rsidTr="00E14444">
        <w:trPr>
          <w:trHeight w:val="300"/>
        </w:trPr>
        <w:tc>
          <w:tcPr>
            <w:tcW w:w="4252" w:type="dxa"/>
            <w:tcBorders>
              <w:top w:val="nil"/>
              <w:left w:val="single" w:sz="4" w:space="0" w:color="auto"/>
              <w:bottom w:val="single" w:sz="4" w:space="0" w:color="auto"/>
              <w:right w:val="single" w:sz="4" w:space="0" w:color="auto"/>
            </w:tcBorders>
            <w:noWrap/>
          </w:tcPr>
          <w:p w:rsidR="007D5CFB" w:rsidRPr="00697EAA" w:rsidRDefault="007D5CFB" w:rsidP="00E14444">
            <w:pPr>
              <w:widowControl w:val="0"/>
              <w:suppressAutoHyphens/>
              <w:jc w:val="both"/>
              <w:rPr>
                <w:rFonts w:ascii="Palatino Linotype" w:hAnsi="Palatino Linotype" w:cs="Mangal"/>
                <w:kern w:val="1"/>
                <w:sz w:val="20"/>
                <w:szCs w:val="20"/>
                <w:lang w:eastAsia="hi-IN" w:bidi="hi-IN"/>
              </w:rPr>
            </w:pPr>
            <w:r w:rsidRPr="00697EAA">
              <w:rPr>
                <w:rFonts w:ascii="Palatino Linotype" w:hAnsi="Palatino Linotype" w:cs="Mangal"/>
                <w:kern w:val="1"/>
                <w:sz w:val="20"/>
                <w:szCs w:val="20"/>
                <w:lang w:eastAsia="hi-IN" w:bidi="hi-IN"/>
              </w:rPr>
              <w:t>A környezet tisztántartása</w:t>
            </w:r>
          </w:p>
        </w:tc>
        <w:tc>
          <w:tcPr>
            <w:tcW w:w="850" w:type="dxa"/>
            <w:tcBorders>
              <w:top w:val="nil"/>
              <w:left w:val="nil"/>
              <w:bottom w:val="single" w:sz="4" w:space="0" w:color="auto"/>
              <w:right w:val="single" w:sz="4" w:space="0" w:color="auto"/>
            </w:tcBorders>
            <w:vAlign w:val="center"/>
          </w:tcPr>
          <w:p w:rsidR="007D5CFB" w:rsidRPr="00697EAA" w:rsidRDefault="007D5CFB" w:rsidP="00E14444">
            <w:pPr>
              <w:widowControl w:val="0"/>
              <w:suppressAutoHyphens/>
              <w:jc w:val="center"/>
              <w:rPr>
                <w:rFonts w:ascii="Palatino Linotype" w:hAnsi="Palatino Linotype" w:cs="Mangal"/>
                <w:kern w:val="1"/>
                <w:sz w:val="20"/>
                <w:szCs w:val="20"/>
                <w:lang w:eastAsia="hi-IN" w:bidi="hi-IN"/>
              </w:rPr>
            </w:pPr>
          </w:p>
        </w:tc>
        <w:tc>
          <w:tcPr>
            <w:tcW w:w="851" w:type="dxa"/>
            <w:tcBorders>
              <w:top w:val="nil"/>
              <w:left w:val="nil"/>
              <w:bottom w:val="single" w:sz="4" w:space="0" w:color="auto"/>
              <w:right w:val="single" w:sz="4" w:space="0" w:color="auto"/>
            </w:tcBorders>
            <w:noWrap/>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0"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851" w:type="dxa"/>
            <w:tcBorders>
              <w:top w:val="nil"/>
              <w:left w:val="nil"/>
              <w:bottom w:val="single" w:sz="4" w:space="0" w:color="auto"/>
              <w:right w:val="single" w:sz="4" w:space="0" w:color="auto"/>
            </w:tcBorders>
            <w:vAlign w:val="center"/>
          </w:tcPr>
          <w:p w:rsidR="007D5CFB" w:rsidRPr="00697EAA" w:rsidRDefault="0026362D" w:rsidP="00E1444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bl>
    <w:p w:rsidR="007D5CFB" w:rsidRPr="00943DFA" w:rsidRDefault="007D5CFB" w:rsidP="00C461DF">
      <w:pPr>
        <w:widowControl w:val="0"/>
        <w:suppressAutoHyphens/>
        <w:jc w:val="both"/>
        <w:rPr>
          <w:rFonts w:ascii="Palatino Linotype" w:hAnsi="Palatino Linotype" w:cs="Mangal"/>
          <w:b/>
          <w:kern w:val="1"/>
          <w:sz w:val="24"/>
          <w:szCs w:val="24"/>
          <w:lang w:eastAsia="hi-IN" w:bidi="hi-IN"/>
        </w:rPr>
      </w:pPr>
    </w:p>
    <w:p w:rsidR="007D5CFB" w:rsidRPr="009847BA" w:rsidRDefault="007D5CFB" w:rsidP="00C461DF">
      <w:pPr>
        <w:widowControl w:val="0"/>
        <w:suppressAutoHyphens/>
        <w:jc w:val="both"/>
        <w:rPr>
          <w:rFonts w:ascii="Palatino Linotype" w:hAnsi="Palatino Linotype"/>
          <w:b/>
          <w:sz w:val="24"/>
          <w:szCs w:val="24"/>
        </w:rPr>
      </w:pPr>
      <w:r w:rsidRPr="000E120B">
        <w:rPr>
          <w:rFonts w:ascii="Palatino Linotype" w:hAnsi="Palatino Linotype" w:cs="Mangal"/>
          <w:kern w:val="1"/>
          <w:sz w:val="20"/>
          <w:szCs w:val="20"/>
          <w:lang w:eastAsia="hi-IN" w:bidi="hi-IN"/>
        </w:rPr>
        <w:br w:type="page"/>
      </w:r>
    </w:p>
    <w:p w:rsidR="00E6424C" w:rsidRDefault="007D5CFB" w:rsidP="00E6424C">
      <w:pPr>
        <w:numPr>
          <w:ilvl w:val="0"/>
          <w:numId w:val="25"/>
        </w:numPr>
        <w:ind w:left="357" w:hanging="357"/>
        <w:jc w:val="right"/>
        <w:rPr>
          <w:rFonts w:ascii="Palatino Linotype" w:hAnsi="Palatino Linotype"/>
          <w:b/>
          <w:i/>
          <w:sz w:val="24"/>
          <w:szCs w:val="24"/>
        </w:rPr>
      </w:pPr>
      <w:r w:rsidRPr="00842811">
        <w:rPr>
          <w:rFonts w:ascii="Palatino Linotype" w:hAnsi="Palatino Linotype"/>
          <w:b/>
          <w:sz w:val="24"/>
          <w:szCs w:val="24"/>
        </w:rPr>
        <w:lastRenderedPageBreak/>
        <w:t>Napi tevékenységek gyakorlata tantárgy</w:t>
      </w:r>
      <w:r w:rsidRPr="00842811">
        <w:rPr>
          <w:rFonts w:ascii="Palatino Linotype" w:hAnsi="Palatino Linotype"/>
          <w:b/>
          <w:sz w:val="24"/>
          <w:szCs w:val="24"/>
        </w:rPr>
        <w:tab/>
      </w:r>
      <w:r w:rsidRPr="00842811">
        <w:rPr>
          <w:rFonts w:ascii="Palatino Linotype" w:hAnsi="Palatino Linotype"/>
          <w:b/>
          <w:sz w:val="24"/>
          <w:szCs w:val="24"/>
        </w:rPr>
        <w:tab/>
      </w:r>
      <w:r w:rsidRPr="00842811">
        <w:rPr>
          <w:rFonts w:ascii="Palatino Linotype" w:hAnsi="Palatino Linotype"/>
          <w:b/>
          <w:sz w:val="24"/>
          <w:szCs w:val="24"/>
        </w:rPr>
        <w:tab/>
      </w:r>
      <w:r w:rsidRPr="00842811">
        <w:rPr>
          <w:rFonts w:ascii="Palatino Linotype" w:hAnsi="Palatino Linotype"/>
          <w:b/>
          <w:sz w:val="24"/>
          <w:szCs w:val="24"/>
        </w:rPr>
        <w:tab/>
      </w:r>
      <w:r w:rsidRPr="00842811">
        <w:rPr>
          <w:rFonts w:ascii="Palatino Linotype" w:hAnsi="Palatino Linotype"/>
          <w:b/>
          <w:sz w:val="24"/>
          <w:szCs w:val="24"/>
        </w:rPr>
        <w:tab/>
      </w:r>
      <w:r w:rsidR="0026362D">
        <w:rPr>
          <w:rFonts w:ascii="Palatino Linotype" w:hAnsi="Palatino Linotype"/>
          <w:b/>
          <w:sz w:val="24"/>
          <w:szCs w:val="24"/>
        </w:rPr>
        <w:t xml:space="preserve">        </w:t>
      </w:r>
      <w:r w:rsidRPr="00842811">
        <w:rPr>
          <w:rFonts w:ascii="Palatino Linotype" w:hAnsi="Palatino Linotype"/>
          <w:b/>
          <w:i/>
          <w:sz w:val="24"/>
          <w:szCs w:val="24"/>
        </w:rPr>
        <w:t>388</w:t>
      </w:r>
      <w:r w:rsidRPr="00842811">
        <w:rPr>
          <w:rFonts w:ascii="Palatino Linotype" w:hAnsi="Palatino Linotype"/>
          <w:b/>
          <w:sz w:val="24"/>
          <w:szCs w:val="24"/>
        </w:rPr>
        <w:t xml:space="preserve"> </w:t>
      </w:r>
      <w:r w:rsidRPr="00842811">
        <w:rPr>
          <w:rFonts w:ascii="Palatino Linotype" w:hAnsi="Palatino Linotype"/>
          <w:b/>
          <w:i/>
          <w:sz w:val="24"/>
          <w:szCs w:val="24"/>
        </w:rPr>
        <w:t>óra</w:t>
      </w:r>
    </w:p>
    <w:p w:rsidR="007D5CFB" w:rsidRPr="009847BA" w:rsidRDefault="007D5CFB" w:rsidP="00C461DF">
      <w:pPr>
        <w:widowControl w:val="0"/>
        <w:suppressAutoHyphens/>
        <w:rPr>
          <w:rFonts w:ascii="Palatino Linotype" w:hAnsi="Palatino Linotype"/>
          <w:b/>
          <w:sz w:val="24"/>
          <w:szCs w:val="24"/>
        </w:rPr>
      </w:pPr>
    </w:p>
    <w:p w:rsidR="00E6424C" w:rsidRDefault="007D5CFB" w:rsidP="00E6424C">
      <w:pPr>
        <w:numPr>
          <w:ilvl w:val="1"/>
          <w:numId w:val="25"/>
        </w:numPr>
        <w:ind w:hanging="498"/>
        <w:rPr>
          <w:rFonts w:ascii="Palatino Linotype" w:hAnsi="Palatino Linotype"/>
          <w:b/>
          <w:sz w:val="24"/>
          <w:szCs w:val="24"/>
        </w:rPr>
      </w:pPr>
      <w:r w:rsidRPr="009847BA">
        <w:rPr>
          <w:rFonts w:ascii="Palatino Linotype" w:hAnsi="Palatino Linotype"/>
          <w:b/>
          <w:sz w:val="24"/>
          <w:szCs w:val="24"/>
        </w:rPr>
        <w:t>A tantárgy tanításának célja</w:t>
      </w:r>
    </w:p>
    <w:p w:rsidR="007D5CFB" w:rsidRPr="009847BA" w:rsidRDefault="007D5CFB" w:rsidP="0026362D">
      <w:pPr>
        <w:ind w:left="567"/>
        <w:jc w:val="both"/>
        <w:rPr>
          <w:rFonts w:ascii="Palatino Linotype" w:hAnsi="Palatino Linotype"/>
          <w:sz w:val="24"/>
          <w:szCs w:val="24"/>
        </w:rPr>
      </w:pPr>
      <w:r w:rsidRPr="009847BA">
        <w:rPr>
          <w:rFonts w:ascii="Palatino Linotype" w:hAnsi="Palatino Linotype"/>
          <w:sz w:val="24"/>
          <w:szCs w:val="24"/>
        </w:rPr>
        <w:t xml:space="preserve">A tantárgy oktatásának célja gyakorlatot biztosítani ahhoz, hogy a </w:t>
      </w:r>
      <w:r w:rsidRPr="00530243">
        <w:rPr>
          <w:rFonts w:ascii="Palatino Linotype" w:hAnsi="Palatino Linotype"/>
          <w:sz w:val="24"/>
          <w:szCs w:val="24"/>
        </w:rPr>
        <w:t>mezőgazdasági gazdaasszony rendkívül sokrétű napi tevékenységét,</w:t>
      </w:r>
      <w:r w:rsidRPr="009847BA">
        <w:rPr>
          <w:rFonts w:ascii="Palatino Linotype" w:hAnsi="Palatino Linotype"/>
          <w:sz w:val="24"/>
          <w:szCs w:val="24"/>
        </w:rPr>
        <w:t xml:space="preserve"> rendszeres feladatait szigorú sorrendben, szervezetten, időben, a munkavédelmi és higiéniai követelmények előírásai szerint tudja végezni.</w:t>
      </w:r>
    </w:p>
    <w:p w:rsidR="007D5CFB" w:rsidRPr="009847BA" w:rsidRDefault="007D5CFB" w:rsidP="0026362D">
      <w:pPr>
        <w:ind w:left="567"/>
        <w:jc w:val="both"/>
        <w:rPr>
          <w:rFonts w:ascii="Palatino Linotype" w:hAnsi="Palatino Linotype"/>
          <w:sz w:val="24"/>
          <w:szCs w:val="24"/>
        </w:rPr>
      </w:pPr>
    </w:p>
    <w:p w:rsidR="007D5CFB" w:rsidRPr="009847BA" w:rsidRDefault="007D5CFB" w:rsidP="0026362D">
      <w:pPr>
        <w:ind w:left="567"/>
        <w:jc w:val="both"/>
        <w:rPr>
          <w:rFonts w:ascii="Palatino Linotype" w:hAnsi="Palatino Linotype"/>
          <w:sz w:val="24"/>
          <w:szCs w:val="24"/>
        </w:rPr>
      </w:pPr>
      <w:r w:rsidRPr="009847BA">
        <w:rPr>
          <w:rFonts w:ascii="Palatino Linotype" w:hAnsi="Palatino Linotype"/>
          <w:sz w:val="24"/>
          <w:szCs w:val="24"/>
        </w:rPr>
        <w:t>A mezőgazdasági gazdaasszonynak nem különálló, nem egymástól független feladatok végzését kell ellátni. A változatos feladatok között az állatgondozás, a kertészeti termelés, a lakókörnyezet gondozása, a család étkeztetése, ellátása, gondozása, a gyermekekkel való foglalkozás, a vendégek fogadása, a gazdasági-ügyviteli feladatok ellátása, a beteggondozás, a megtermelt áruk értékesítésre</w:t>
      </w:r>
      <w:r>
        <w:rPr>
          <w:rFonts w:ascii="Palatino Linotype" w:hAnsi="Palatino Linotype"/>
          <w:sz w:val="24"/>
          <w:szCs w:val="24"/>
        </w:rPr>
        <w:t xml:space="preserve"> történő előkészítése, feldolgozása, tartósítása,</w:t>
      </w:r>
      <w:r w:rsidRPr="009847BA">
        <w:rPr>
          <w:rFonts w:ascii="Palatino Linotype" w:hAnsi="Palatino Linotype"/>
          <w:sz w:val="24"/>
          <w:szCs w:val="24"/>
        </w:rPr>
        <w:t xml:space="preserve"> árusítása stb. egyaránt megjelenik a mindennapokban.</w:t>
      </w:r>
    </w:p>
    <w:p w:rsidR="007D5CFB" w:rsidRPr="009847BA" w:rsidRDefault="007D5CFB" w:rsidP="0026362D">
      <w:pPr>
        <w:ind w:left="567"/>
        <w:jc w:val="both"/>
        <w:rPr>
          <w:rFonts w:ascii="Palatino Linotype" w:hAnsi="Palatino Linotype"/>
          <w:sz w:val="24"/>
          <w:szCs w:val="24"/>
        </w:rPr>
      </w:pPr>
    </w:p>
    <w:p w:rsidR="007D5CFB" w:rsidRPr="009847BA" w:rsidRDefault="007D5CFB" w:rsidP="0026362D">
      <w:pPr>
        <w:ind w:left="567"/>
        <w:jc w:val="both"/>
        <w:rPr>
          <w:rFonts w:ascii="Palatino Linotype" w:hAnsi="Palatino Linotype"/>
          <w:sz w:val="24"/>
          <w:szCs w:val="24"/>
        </w:rPr>
      </w:pPr>
      <w:r w:rsidRPr="00530243">
        <w:rPr>
          <w:rFonts w:ascii="Palatino Linotype" w:hAnsi="Palatino Linotype"/>
          <w:sz w:val="24"/>
          <w:szCs w:val="24"/>
        </w:rPr>
        <w:t>Ezen feladatok közül a Napi tevékenységek gyakorlat tantárgy célja a vendégfogadáshoz kapcsolódóan az élelmiszer beszerzés, tárolás, ételkészítés és felszolgálás, speciális étkezési igénybiztosítás, saját termelésű termék feldolgozás, tartósítás, takarítás, karbantartás gyakorlati készségeinek kialakítása. A témák kapcsolódnak egymáshoz, de a sorrend felcserélhető.</w:t>
      </w:r>
    </w:p>
    <w:p w:rsidR="007D5CFB" w:rsidRDefault="007D5CFB" w:rsidP="00C461DF">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9847BA">
        <w:rPr>
          <w:rFonts w:ascii="Palatino Linotype" w:hAnsi="Palatino Linotype"/>
          <w:b/>
          <w:sz w:val="24"/>
          <w:szCs w:val="24"/>
        </w:rPr>
        <w:t>Kapcsolódó közismereti, szakmai tartalmak</w:t>
      </w:r>
    </w:p>
    <w:p w:rsidR="007D5CFB" w:rsidRPr="009847BA" w:rsidRDefault="007D5CFB" w:rsidP="0026362D">
      <w:pPr>
        <w:ind w:left="567"/>
        <w:jc w:val="both"/>
        <w:rPr>
          <w:rFonts w:ascii="Palatino Linotype" w:hAnsi="Palatino Linotype"/>
          <w:sz w:val="24"/>
          <w:szCs w:val="24"/>
        </w:rPr>
      </w:pPr>
      <w:r w:rsidRPr="009847BA">
        <w:rPr>
          <w:rFonts w:ascii="Palatino Linotype" w:hAnsi="Palatino Linotype"/>
          <w:sz w:val="24"/>
          <w:szCs w:val="24"/>
        </w:rPr>
        <w:t>A gyakorlati tevékenység megkezdése előtt a tanulók a szakmai tantárgyak keretében már foglalkoztak a munkafeladatok elméleti kérdéseivel. Ezért a feladatok megkezdése csak rövid bevezető, előkészítő magyarázatot igényel.</w:t>
      </w:r>
    </w:p>
    <w:p w:rsidR="007D5CFB" w:rsidRPr="009239BC" w:rsidRDefault="007D5CFB" w:rsidP="00C461DF">
      <w:pPr>
        <w:ind w:left="792"/>
        <w:jc w:val="both"/>
        <w:rPr>
          <w:rFonts w:ascii="Palatino Linotype" w:hAnsi="Palatino Linotype"/>
          <w:sz w:val="24"/>
          <w:szCs w:val="24"/>
        </w:rPr>
      </w:pPr>
    </w:p>
    <w:p w:rsidR="00E6424C" w:rsidRDefault="007D5CFB" w:rsidP="00E6424C">
      <w:pPr>
        <w:numPr>
          <w:ilvl w:val="1"/>
          <w:numId w:val="25"/>
        </w:numPr>
        <w:ind w:hanging="498"/>
        <w:rPr>
          <w:rFonts w:ascii="Palatino Linotype" w:hAnsi="Palatino Linotype"/>
          <w:b/>
          <w:sz w:val="24"/>
          <w:szCs w:val="24"/>
        </w:rPr>
      </w:pPr>
      <w:r w:rsidRPr="009847BA">
        <w:rPr>
          <w:rFonts w:ascii="Palatino Linotype" w:hAnsi="Palatino Linotype"/>
          <w:b/>
          <w:sz w:val="24"/>
          <w:szCs w:val="24"/>
        </w:rPr>
        <w:t xml:space="preserve">Témakörök </w:t>
      </w:r>
    </w:p>
    <w:p w:rsidR="007D5CFB" w:rsidRPr="009847BA"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pStyle w:val="Listaszerbekezds"/>
        <w:widowControl w:val="0"/>
        <w:numPr>
          <w:ilvl w:val="2"/>
          <w:numId w:val="25"/>
        </w:numPr>
        <w:suppressAutoHyphens/>
        <w:spacing w:after="0" w:line="240" w:lineRule="auto"/>
        <w:ind w:left="1225" w:hanging="516"/>
        <w:jc w:val="right"/>
        <w:rPr>
          <w:rFonts w:ascii="Palatino Linotype" w:hAnsi="Palatino Linotype"/>
          <w:b/>
          <w:i/>
          <w:sz w:val="24"/>
          <w:szCs w:val="24"/>
        </w:rPr>
      </w:pPr>
      <w:r w:rsidRPr="009D2CCD">
        <w:rPr>
          <w:rFonts w:ascii="Palatino Linotype" w:hAnsi="Palatino Linotype"/>
          <w:b/>
          <w:sz w:val="24"/>
          <w:szCs w:val="24"/>
        </w:rPr>
        <w:t>Árubeszerzés, élelmiszertárolás, értékesítés</w:t>
      </w:r>
      <w:r w:rsidRPr="009D2CCD">
        <w:rPr>
          <w:rFonts w:ascii="Palatino Linotype" w:hAnsi="Palatino Linotype"/>
          <w:b/>
          <w:sz w:val="24"/>
          <w:szCs w:val="24"/>
        </w:rPr>
        <w:tab/>
      </w:r>
      <w:r w:rsidRPr="009D2CCD">
        <w:rPr>
          <w:rFonts w:ascii="Palatino Linotype" w:hAnsi="Palatino Linotype"/>
          <w:b/>
          <w:sz w:val="24"/>
          <w:szCs w:val="24"/>
        </w:rPr>
        <w:tab/>
      </w:r>
      <w:r w:rsidRPr="009D2CCD">
        <w:rPr>
          <w:rFonts w:ascii="Palatino Linotype" w:hAnsi="Palatino Linotype"/>
          <w:b/>
          <w:sz w:val="24"/>
          <w:szCs w:val="24"/>
        </w:rPr>
        <w:tab/>
      </w:r>
      <w:r w:rsidR="0026362D">
        <w:rPr>
          <w:rFonts w:ascii="Palatino Linotype" w:hAnsi="Palatino Linotype"/>
          <w:b/>
          <w:sz w:val="24"/>
          <w:szCs w:val="24"/>
        </w:rPr>
        <w:t xml:space="preserve">          </w:t>
      </w:r>
      <w:r w:rsidRPr="009D2CCD">
        <w:rPr>
          <w:rFonts w:ascii="Palatino Linotype" w:hAnsi="Palatino Linotype"/>
          <w:b/>
          <w:i/>
          <w:sz w:val="24"/>
          <w:szCs w:val="24"/>
        </w:rPr>
        <w:t>77</w:t>
      </w:r>
      <w:r w:rsidRPr="009D2CCD">
        <w:rPr>
          <w:rFonts w:ascii="Palatino Linotype" w:hAnsi="Palatino Linotype"/>
          <w:b/>
          <w:sz w:val="24"/>
          <w:szCs w:val="24"/>
        </w:rPr>
        <w:t xml:space="preserve"> </w:t>
      </w:r>
      <w:r w:rsidRPr="009D2CCD">
        <w:rPr>
          <w:rFonts w:ascii="Palatino Linotype" w:hAnsi="Palatino Linotype"/>
          <w:b/>
          <w:i/>
          <w:sz w:val="24"/>
          <w:szCs w:val="24"/>
        </w:rPr>
        <w:t>óra</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Élelmiszer-, italismeret</w:t>
      </w:r>
    </w:p>
    <w:p w:rsidR="007D5CFB" w:rsidRPr="00786A12"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 xml:space="preserve">Napi étlap, heti étrend összeállítása a vendégek részleges/teljes ellátásának biztosításához, figyelemmel az </w:t>
      </w:r>
      <w:r w:rsidRPr="00786A12">
        <w:rPr>
          <w:rFonts w:ascii="Palatino Linotype" w:hAnsi="Palatino Linotype" w:cs="Mangal"/>
          <w:kern w:val="1"/>
          <w:sz w:val="24"/>
          <w:szCs w:val="24"/>
          <w:lang w:eastAsia="hi-IN" w:bidi="hi-IN"/>
        </w:rPr>
        <w:t>egészséges étkezésnek megfelelő választék kialakítására</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Italkínálat megtervezése</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Nyersanyagszükséglet kiszámítása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Árubeszerzés folyamata, mindennapi bevásárlás, nagybevásárlás végrehajtása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Élelmiszerek vásárlása üzletben, piacon, ellenőrzött termelőtől, előrendelés, szerződés</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Megrendelés interneten</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Szállítás, áruátvétel</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Szavatossági idők ellenőrzése vásárláskor, felhasználáskor</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lastRenderedPageBreak/>
        <w:t>Lejárt szavatossági idejű termékek kezelése, megsemmisítése</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Alap- és segédanyagok, késztermékek tárolása, a tárolásra szolgáló eszközök, berendezések, helyiségek fertőtlenítése, takarítása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Megtermelt növényi és állati termékek saját felhasználása az étkezésben/étkeztetésben, a felesleg értékesítése (csomagolás, eladás)</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Higiéniai, munkavédelmi, környezetvédelemi szabályok betartása, alkalmazása</w:t>
      </w:r>
    </w:p>
    <w:p w:rsidR="00464211" w:rsidRPr="001172B8" w:rsidRDefault="00464211" w:rsidP="001172B8">
      <w:pPr>
        <w:widowControl w:val="0"/>
        <w:suppressAutoHyphens/>
        <w:rPr>
          <w:rFonts w:ascii="Palatino Linotype" w:hAnsi="Palatino Linotype"/>
          <w:b/>
          <w:vanish/>
          <w:sz w:val="24"/>
          <w:szCs w:val="24"/>
        </w:rPr>
      </w:pPr>
    </w:p>
    <w:p w:rsidR="00E6424C" w:rsidRPr="001172B8" w:rsidRDefault="001172B8" w:rsidP="001172B8">
      <w:pPr>
        <w:widowControl w:val="0"/>
        <w:suppressAutoHyphens/>
        <w:ind w:left="720"/>
        <w:jc w:val="right"/>
        <w:rPr>
          <w:rFonts w:ascii="Palatino Linotype" w:hAnsi="Palatino Linotype"/>
          <w:b/>
          <w:sz w:val="24"/>
          <w:szCs w:val="24"/>
        </w:rPr>
      </w:pPr>
      <w:r>
        <w:rPr>
          <w:rFonts w:ascii="Palatino Linotype" w:hAnsi="Palatino Linotype"/>
          <w:b/>
          <w:sz w:val="24"/>
          <w:szCs w:val="24"/>
        </w:rPr>
        <w:t>10.3.2.</w:t>
      </w:r>
      <w:r>
        <w:rPr>
          <w:rFonts w:ascii="Palatino Linotype" w:hAnsi="Palatino Linotype"/>
          <w:b/>
          <w:sz w:val="24"/>
          <w:szCs w:val="24"/>
        </w:rPr>
        <w:tab/>
      </w:r>
      <w:r w:rsidR="007D5CFB" w:rsidRPr="001172B8">
        <w:rPr>
          <w:rFonts w:ascii="Palatino Linotype" w:hAnsi="Palatino Linotype"/>
          <w:b/>
          <w:sz w:val="24"/>
          <w:szCs w:val="24"/>
        </w:rPr>
        <w:t>Ételkészítés, terítés, felszolgálás</w:t>
      </w:r>
      <w:r w:rsidR="007D5CFB" w:rsidRPr="001172B8">
        <w:rPr>
          <w:rFonts w:ascii="Palatino Linotype" w:hAnsi="Palatino Linotype"/>
          <w:b/>
          <w:sz w:val="24"/>
          <w:szCs w:val="24"/>
        </w:rPr>
        <w:tab/>
      </w:r>
      <w:r w:rsidR="007D5CFB" w:rsidRPr="001172B8">
        <w:rPr>
          <w:rFonts w:ascii="Palatino Linotype" w:hAnsi="Palatino Linotype"/>
          <w:b/>
          <w:sz w:val="24"/>
          <w:szCs w:val="24"/>
        </w:rPr>
        <w:tab/>
      </w:r>
      <w:r w:rsidR="007D5CFB" w:rsidRPr="001172B8">
        <w:rPr>
          <w:rFonts w:ascii="Palatino Linotype" w:hAnsi="Palatino Linotype"/>
          <w:b/>
          <w:sz w:val="24"/>
          <w:szCs w:val="24"/>
        </w:rPr>
        <w:tab/>
      </w:r>
      <w:r w:rsidR="007D5CFB" w:rsidRPr="001172B8">
        <w:rPr>
          <w:rFonts w:ascii="Palatino Linotype" w:hAnsi="Palatino Linotype"/>
          <w:b/>
          <w:sz w:val="24"/>
          <w:szCs w:val="24"/>
        </w:rPr>
        <w:tab/>
      </w:r>
      <w:r w:rsidR="00464211" w:rsidRPr="001172B8">
        <w:rPr>
          <w:rFonts w:ascii="Palatino Linotype" w:hAnsi="Palatino Linotype"/>
          <w:b/>
          <w:sz w:val="24"/>
          <w:szCs w:val="24"/>
        </w:rPr>
        <w:tab/>
        <w:t xml:space="preserve">        </w:t>
      </w:r>
      <w:r w:rsidR="007D5CFB" w:rsidRPr="001172B8">
        <w:rPr>
          <w:rFonts w:ascii="Palatino Linotype" w:hAnsi="Palatino Linotype"/>
          <w:b/>
          <w:i/>
          <w:sz w:val="24"/>
          <w:szCs w:val="24"/>
        </w:rPr>
        <w:t>131 óra</w:t>
      </w:r>
    </w:p>
    <w:p w:rsidR="007D5CFB" w:rsidRPr="009847B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Menü összeállítás</w:t>
      </w:r>
    </w:p>
    <w:p w:rsidR="007D5CFB" w:rsidRPr="009847B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Ételkészítés előkészítő munkáinak végzése (alapanyag előkészítése, főzési-sütési eszközök, gépek ellenőrzése)</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 xml:space="preserve">Ételkészítés: </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levesek</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 xml:space="preserve">előételek </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főzelékek</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köretek</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saláták, salátaöntetek</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 xml:space="preserve">húsételek (sertés, marha, baromfi, birka, hal) </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egytálételek</w:t>
      </w:r>
    </w:p>
    <w:p w:rsidR="007D5CFB" w:rsidRPr="00057A1A" w:rsidRDefault="007D5CFB" w:rsidP="00464211">
      <w:pPr>
        <w:widowControl w:val="0"/>
        <w:tabs>
          <w:tab w:val="left" w:pos="1843"/>
        </w:tabs>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057A1A">
        <w:rPr>
          <w:rFonts w:ascii="Palatino Linotype" w:hAnsi="Palatino Linotype" w:cs="Mangal"/>
          <w:kern w:val="1"/>
          <w:sz w:val="24"/>
          <w:szCs w:val="24"/>
          <w:lang w:eastAsia="hi-IN" w:bidi="hi-IN"/>
        </w:rPr>
        <w:t>felvert és kevert tészták, édességek készítése</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Magyaros, hagyományos levesek, ételek készítése, igény szerint a munkafolyamat bemutatása a vendégeknek</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 xml:space="preserve">Terítés az étkezésekhez (reggelihez, uzsonnához, ebédhez, vacsorához, ünnepi étkezéshez, fogadáshoz), a terítés módjának megfelelő anyagok, eszközök, díszítési eszközök kiválasztása, a virággal díszítés szabályainak alkalmazása </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Megfelelő öltözék kiválasztása a felszolgáláshoz, átöltözés</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 xml:space="preserve">Elkészített ételek, ajánlása, felszolgálása az alapszabályok betartásával, viselkedés, </w:t>
      </w:r>
      <w:r w:rsidRPr="00057A1A">
        <w:rPr>
          <w:rFonts w:ascii="Palatino Linotype" w:hAnsi="Palatino Linotype" w:cs="Mangal"/>
          <w:kern w:val="1"/>
          <w:sz w:val="24"/>
          <w:szCs w:val="24"/>
          <w:lang w:eastAsia="hi-IN" w:bidi="hi-IN"/>
        </w:rPr>
        <w:t>kommunikáció a vendéggel magyar nyelven</w:t>
      </w:r>
    </w:p>
    <w:p w:rsidR="007D5CFB" w:rsidRPr="009847B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Alkoholmentes és alkohol tartalmú italok ajánlása, poharak kiválasztása, az italok felszolgálása</w:t>
      </w:r>
    </w:p>
    <w:p w:rsidR="007D5CFB" w:rsidRPr="009847B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Vendéglátási szabályok szerinti asztal leszedés (ételmaradékok összegyűjtése, teríték eltávolítása, asztal letisztítása), újraterítés</w:t>
      </w:r>
    </w:p>
    <w:p w:rsidR="007D5CFB" w:rsidRPr="009847B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 xml:space="preserve"> Mosogatás, az étkező és a konyha takarítása, rendbetétele</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 xml:space="preserve"> Higiéniai, munkavédelmi előírások betartása az előkészítéstől a gyakorló terület elhagyásáig</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Baleset esetén elsősegélynyújtás, intézkedés</w:t>
      </w:r>
    </w:p>
    <w:p w:rsidR="007D5CFB" w:rsidRPr="009847BA" w:rsidRDefault="007D5CFB" w:rsidP="00C461DF">
      <w:pPr>
        <w:widowControl w:val="0"/>
        <w:suppressAutoHyphens/>
        <w:rPr>
          <w:rFonts w:ascii="Palatino Linotype" w:hAnsi="Palatino Linotype" w:cs="Mangal"/>
          <w:kern w:val="1"/>
          <w:sz w:val="24"/>
          <w:szCs w:val="24"/>
          <w:lang w:eastAsia="hi-IN" w:bidi="hi-IN"/>
        </w:rPr>
      </w:pPr>
    </w:p>
    <w:p w:rsidR="00E6424C" w:rsidRDefault="001172B8" w:rsidP="001172B8">
      <w:pPr>
        <w:widowControl w:val="0"/>
        <w:suppressAutoHyphens/>
        <w:ind w:left="720"/>
        <w:jc w:val="right"/>
        <w:rPr>
          <w:rFonts w:ascii="Palatino Linotype" w:hAnsi="Palatino Linotype"/>
          <w:b/>
          <w:sz w:val="24"/>
          <w:szCs w:val="24"/>
        </w:rPr>
      </w:pPr>
      <w:r>
        <w:rPr>
          <w:rFonts w:ascii="Palatino Linotype" w:hAnsi="Palatino Linotype"/>
          <w:b/>
          <w:sz w:val="24"/>
          <w:szCs w:val="24"/>
        </w:rPr>
        <w:t>10.3.3.</w:t>
      </w:r>
      <w:r>
        <w:rPr>
          <w:rFonts w:ascii="Palatino Linotype" w:hAnsi="Palatino Linotype"/>
          <w:b/>
          <w:sz w:val="24"/>
          <w:szCs w:val="24"/>
        </w:rPr>
        <w:tab/>
      </w:r>
      <w:r w:rsidR="007D5CFB" w:rsidRPr="009847BA">
        <w:rPr>
          <w:rFonts w:ascii="Palatino Linotype" w:hAnsi="Palatino Linotype"/>
          <w:b/>
          <w:sz w:val="24"/>
          <w:szCs w:val="24"/>
        </w:rPr>
        <w:t>Speciális étrendi igényeknek megfelelő ételkészítés</w:t>
      </w:r>
      <w:r w:rsidR="007D5CFB">
        <w:rPr>
          <w:rFonts w:ascii="Palatino Linotype" w:hAnsi="Palatino Linotype"/>
          <w:b/>
          <w:sz w:val="24"/>
          <w:szCs w:val="24"/>
        </w:rPr>
        <w:tab/>
      </w:r>
      <w:r w:rsidR="00464211">
        <w:rPr>
          <w:rFonts w:ascii="Palatino Linotype" w:hAnsi="Palatino Linotype"/>
          <w:b/>
          <w:sz w:val="24"/>
          <w:szCs w:val="24"/>
        </w:rPr>
        <w:t xml:space="preserve">          </w:t>
      </w:r>
      <w:r w:rsidR="007D5CFB">
        <w:rPr>
          <w:rFonts w:ascii="Palatino Linotype" w:hAnsi="Palatino Linotype"/>
          <w:b/>
          <w:i/>
          <w:sz w:val="24"/>
          <w:szCs w:val="24"/>
        </w:rPr>
        <w:t>70</w:t>
      </w:r>
      <w:r w:rsidR="007D5CFB" w:rsidRPr="009847BA">
        <w:rPr>
          <w:rFonts w:ascii="Palatino Linotype" w:hAnsi="Palatino Linotype"/>
          <w:b/>
          <w:i/>
          <w:sz w:val="24"/>
          <w:szCs w:val="24"/>
        </w:rPr>
        <w:t xml:space="preserve"> óra</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Felkészülés a speciális igényű vendégek ellátására</w:t>
      </w:r>
      <w:r w:rsidRPr="00057A1A">
        <w:rPr>
          <w:rFonts w:ascii="Palatino Linotype" w:hAnsi="Palatino Linotype" w:cs="Mangal"/>
          <w:kern w:val="1"/>
          <w:sz w:val="24"/>
          <w:szCs w:val="24"/>
          <w:lang w:eastAsia="hi-IN" w:bidi="hi-IN"/>
        </w:rPr>
        <w:t>: étrend, étlap összeállítás, nyersanyag beszerzés</w:t>
      </w:r>
    </w:p>
    <w:p w:rsidR="007D5CFB"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Vegetáriánus ételek készítése</w:t>
      </w:r>
    </w:p>
    <w:p w:rsidR="007D5CFB" w:rsidRPr="00057A1A" w:rsidRDefault="007D5CFB" w:rsidP="00464211">
      <w:pPr>
        <w:widowControl w:val="0"/>
        <w:suppressAutoHyphens/>
        <w:ind w:left="709"/>
        <w:rPr>
          <w:rFonts w:ascii="Palatino Linotype" w:hAnsi="Palatino Linotype" w:cs="Mangal"/>
          <w:kern w:val="1"/>
          <w:sz w:val="24"/>
          <w:szCs w:val="24"/>
          <w:lang w:eastAsia="hi-IN" w:bidi="hi-IN"/>
        </w:rPr>
      </w:pPr>
      <w:r w:rsidRPr="00057A1A">
        <w:rPr>
          <w:rFonts w:ascii="Palatino Linotype" w:hAnsi="Palatino Linotype" w:cs="Mangal"/>
          <w:kern w:val="1"/>
          <w:sz w:val="24"/>
          <w:szCs w:val="24"/>
          <w:lang w:eastAsia="hi-IN" w:bidi="hi-IN"/>
        </w:rPr>
        <w:t>Diabetikus, energiaszegény, fogyókúrás ételek készítése</w:t>
      </w:r>
    </w:p>
    <w:p w:rsidR="007D5CFB" w:rsidRPr="009847B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lastRenderedPageBreak/>
        <w:t>Ételek készítése liszt-, laktóz-, fehérje-érzékenyek számára</w:t>
      </w:r>
    </w:p>
    <w:p w:rsidR="007D5CFB" w:rsidRPr="009847BA" w:rsidRDefault="007D5CFB" w:rsidP="00464211">
      <w:pPr>
        <w:widowControl w:val="0"/>
        <w:suppressAutoHyphens/>
        <w:ind w:left="709"/>
        <w:rPr>
          <w:rFonts w:ascii="Palatino Linotype" w:hAnsi="Palatino Linotype" w:cs="Mangal"/>
          <w:kern w:val="1"/>
          <w:sz w:val="24"/>
          <w:szCs w:val="24"/>
          <w:lang w:eastAsia="hi-IN" w:bidi="hi-IN"/>
        </w:rPr>
      </w:pPr>
      <w:r w:rsidRPr="009847BA">
        <w:rPr>
          <w:rFonts w:ascii="Palatino Linotype" w:hAnsi="Palatino Linotype" w:cs="Mangal"/>
          <w:kern w:val="1"/>
          <w:sz w:val="24"/>
          <w:szCs w:val="24"/>
          <w:lang w:eastAsia="hi-IN" w:bidi="hi-IN"/>
        </w:rPr>
        <w:t>Ételek készítése gyermekek, idősek számára</w:t>
      </w:r>
    </w:p>
    <w:p w:rsidR="007D5CFB" w:rsidRPr="009847BA" w:rsidRDefault="007D5CFB" w:rsidP="00C461DF">
      <w:pPr>
        <w:widowControl w:val="0"/>
        <w:suppressAutoHyphens/>
        <w:rPr>
          <w:rFonts w:ascii="Palatino Linotype" w:hAnsi="Palatino Linotype" w:cs="Mangal"/>
          <w:kern w:val="1"/>
          <w:sz w:val="24"/>
          <w:szCs w:val="24"/>
          <w:lang w:eastAsia="hi-IN" w:bidi="hi-IN"/>
        </w:rPr>
      </w:pPr>
    </w:p>
    <w:p w:rsidR="00E6424C" w:rsidRDefault="001172B8" w:rsidP="001172B8">
      <w:pPr>
        <w:widowControl w:val="0"/>
        <w:suppressAutoHyphens/>
        <w:ind w:left="720"/>
        <w:jc w:val="right"/>
        <w:rPr>
          <w:rFonts w:ascii="Palatino Linotype" w:hAnsi="Palatino Linotype" w:cs="Mangal"/>
          <w:b/>
          <w:i/>
          <w:kern w:val="1"/>
          <w:sz w:val="24"/>
          <w:szCs w:val="24"/>
          <w:lang w:eastAsia="hi-IN" w:bidi="hi-IN"/>
        </w:rPr>
      </w:pPr>
      <w:r>
        <w:rPr>
          <w:rFonts w:ascii="Palatino Linotype" w:hAnsi="Palatino Linotype"/>
          <w:b/>
          <w:sz w:val="24"/>
          <w:szCs w:val="24"/>
        </w:rPr>
        <w:t>10.3.4.</w:t>
      </w:r>
      <w:r>
        <w:rPr>
          <w:rFonts w:ascii="Palatino Linotype" w:hAnsi="Palatino Linotype"/>
          <w:b/>
          <w:sz w:val="24"/>
          <w:szCs w:val="24"/>
        </w:rPr>
        <w:tab/>
      </w:r>
      <w:r w:rsidR="007D5CFB" w:rsidRPr="009847BA">
        <w:rPr>
          <w:rFonts w:ascii="Palatino Linotype" w:hAnsi="Palatino Linotype"/>
          <w:b/>
          <w:sz w:val="24"/>
          <w:szCs w:val="24"/>
        </w:rPr>
        <w:t>Saját termelésű termékek feldolgozása, tartósítása</w:t>
      </w:r>
      <w:r w:rsidR="007D5CFB" w:rsidRPr="009847BA">
        <w:rPr>
          <w:rFonts w:ascii="Palatino Linotype" w:hAnsi="Palatino Linotype"/>
          <w:b/>
          <w:sz w:val="24"/>
          <w:szCs w:val="24"/>
        </w:rPr>
        <w:tab/>
      </w:r>
      <w:r w:rsidR="007D5CFB" w:rsidRPr="009847BA">
        <w:rPr>
          <w:rFonts w:ascii="Palatino Linotype" w:hAnsi="Palatino Linotype"/>
          <w:b/>
          <w:sz w:val="24"/>
          <w:szCs w:val="24"/>
        </w:rPr>
        <w:tab/>
      </w:r>
      <w:r w:rsidR="00464211">
        <w:rPr>
          <w:rFonts w:ascii="Palatino Linotype" w:hAnsi="Palatino Linotype"/>
          <w:b/>
          <w:sz w:val="24"/>
          <w:szCs w:val="24"/>
        </w:rPr>
        <w:t xml:space="preserve">          </w:t>
      </w:r>
      <w:r w:rsidR="007D5CFB">
        <w:rPr>
          <w:rFonts w:ascii="Palatino Linotype" w:hAnsi="Palatino Linotype"/>
          <w:b/>
          <w:i/>
          <w:sz w:val="24"/>
          <w:szCs w:val="24"/>
        </w:rPr>
        <w:t>55</w:t>
      </w:r>
      <w:r w:rsidR="007D5CFB" w:rsidRPr="009847BA">
        <w:rPr>
          <w:rFonts w:ascii="Palatino Linotype" w:hAnsi="Palatino Linotype"/>
          <w:b/>
          <w:sz w:val="24"/>
          <w:szCs w:val="24"/>
        </w:rPr>
        <w:t xml:space="preserve"> </w:t>
      </w:r>
      <w:r w:rsidR="007D5CFB" w:rsidRPr="009847BA">
        <w:rPr>
          <w:rFonts w:ascii="Palatino Linotype" w:hAnsi="Palatino Linotype"/>
          <w:b/>
          <w:i/>
          <w:sz w:val="24"/>
          <w:szCs w:val="24"/>
        </w:rPr>
        <w:t>óra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Tartósítási eljárások módszerei:</w:t>
      </w:r>
    </w:p>
    <w:p w:rsidR="007D5CFB" w:rsidRPr="00057A1A" w:rsidRDefault="007D5CFB" w:rsidP="00464211">
      <w:pPr>
        <w:widowControl w:val="0"/>
        <w:suppressAutoHyphens/>
        <w:ind w:left="709" w:firstLine="192"/>
        <w:rPr>
          <w:rFonts w:ascii="Palatino Linotype" w:hAnsi="Palatino Linotype"/>
          <w:sz w:val="24"/>
          <w:szCs w:val="24"/>
        </w:rPr>
      </w:pPr>
      <w:r w:rsidRPr="00057A1A">
        <w:rPr>
          <w:rFonts w:ascii="Palatino Linotype" w:hAnsi="Palatino Linotype"/>
          <w:sz w:val="24"/>
          <w:szCs w:val="24"/>
        </w:rPr>
        <w:t>-</w:t>
      </w:r>
      <w:r>
        <w:rPr>
          <w:rFonts w:ascii="Palatino Linotype" w:hAnsi="Palatino Linotype"/>
          <w:sz w:val="24"/>
          <w:szCs w:val="24"/>
        </w:rPr>
        <w:t xml:space="preserve"> </w:t>
      </w:r>
      <w:r w:rsidRPr="00057A1A">
        <w:rPr>
          <w:rFonts w:ascii="Palatino Linotype" w:hAnsi="Palatino Linotype"/>
          <w:sz w:val="24"/>
          <w:szCs w:val="24"/>
        </w:rPr>
        <w:t>fizikai (hőkezelés, hőelvonás/fagyasztás)</w:t>
      </w:r>
    </w:p>
    <w:p w:rsidR="007D5CFB" w:rsidRPr="00057A1A" w:rsidRDefault="007D5CFB" w:rsidP="00464211">
      <w:pPr>
        <w:widowControl w:val="0"/>
        <w:suppressAutoHyphens/>
        <w:ind w:left="709" w:firstLine="192"/>
        <w:rPr>
          <w:rFonts w:ascii="Palatino Linotype" w:hAnsi="Palatino Linotype"/>
          <w:sz w:val="24"/>
          <w:szCs w:val="24"/>
        </w:rPr>
      </w:pPr>
      <w:r w:rsidRPr="00057A1A">
        <w:rPr>
          <w:rFonts w:ascii="Palatino Linotype" w:hAnsi="Palatino Linotype"/>
          <w:sz w:val="24"/>
          <w:szCs w:val="24"/>
        </w:rPr>
        <w:t>-</w:t>
      </w:r>
      <w:r>
        <w:rPr>
          <w:rFonts w:ascii="Palatino Linotype" w:hAnsi="Palatino Linotype"/>
          <w:sz w:val="24"/>
          <w:szCs w:val="24"/>
        </w:rPr>
        <w:t xml:space="preserve"> </w:t>
      </w:r>
      <w:r w:rsidRPr="00057A1A">
        <w:rPr>
          <w:rFonts w:ascii="Palatino Linotype" w:hAnsi="Palatino Linotype"/>
          <w:sz w:val="24"/>
          <w:szCs w:val="24"/>
        </w:rPr>
        <w:t>tartósítás vízelvonással (besűrítés, aszalás, szárítás)</w:t>
      </w:r>
    </w:p>
    <w:p w:rsidR="007D5CFB" w:rsidRPr="00057A1A" w:rsidRDefault="007D5CFB" w:rsidP="00464211">
      <w:pPr>
        <w:widowControl w:val="0"/>
        <w:suppressAutoHyphens/>
        <w:ind w:left="709" w:firstLine="192"/>
        <w:rPr>
          <w:rFonts w:ascii="Palatino Linotype" w:hAnsi="Palatino Linotype"/>
          <w:sz w:val="24"/>
          <w:szCs w:val="24"/>
        </w:rPr>
      </w:pPr>
      <w:r w:rsidRPr="00057A1A">
        <w:rPr>
          <w:rFonts w:ascii="Palatino Linotype" w:hAnsi="Palatino Linotype"/>
          <w:sz w:val="24"/>
          <w:szCs w:val="24"/>
        </w:rPr>
        <w:t>-</w:t>
      </w:r>
      <w:r>
        <w:rPr>
          <w:rFonts w:ascii="Palatino Linotype" w:hAnsi="Palatino Linotype"/>
          <w:sz w:val="24"/>
          <w:szCs w:val="24"/>
        </w:rPr>
        <w:t xml:space="preserve"> </w:t>
      </w:r>
      <w:r w:rsidRPr="00057A1A">
        <w:rPr>
          <w:rFonts w:ascii="Palatino Linotype" w:hAnsi="Palatino Linotype"/>
          <w:sz w:val="24"/>
          <w:szCs w:val="24"/>
        </w:rPr>
        <w:t>fizikai-kémiai (sózás, cukrozás, füstölés, pácolás)</w:t>
      </w:r>
    </w:p>
    <w:p w:rsidR="007D5CFB" w:rsidRPr="00057A1A" w:rsidRDefault="007D5CFB" w:rsidP="00464211">
      <w:pPr>
        <w:widowControl w:val="0"/>
        <w:suppressAutoHyphens/>
        <w:ind w:left="709" w:firstLine="192"/>
        <w:rPr>
          <w:rFonts w:ascii="Palatino Linotype" w:hAnsi="Palatino Linotype"/>
          <w:sz w:val="24"/>
          <w:szCs w:val="24"/>
        </w:rPr>
      </w:pPr>
      <w:r w:rsidRPr="00057A1A">
        <w:rPr>
          <w:rFonts w:ascii="Palatino Linotype" w:hAnsi="Palatino Linotype"/>
          <w:sz w:val="24"/>
          <w:szCs w:val="24"/>
        </w:rPr>
        <w:t>-</w:t>
      </w:r>
      <w:r>
        <w:rPr>
          <w:rFonts w:ascii="Palatino Linotype" w:hAnsi="Palatino Linotype"/>
          <w:sz w:val="24"/>
          <w:szCs w:val="24"/>
        </w:rPr>
        <w:t xml:space="preserve"> </w:t>
      </w:r>
      <w:r w:rsidRPr="00057A1A">
        <w:rPr>
          <w:rFonts w:ascii="Palatino Linotype" w:hAnsi="Palatino Linotype"/>
          <w:sz w:val="24"/>
          <w:szCs w:val="24"/>
        </w:rPr>
        <w:t>kémiai (tartósítás vegyszerrel)</w:t>
      </w:r>
    </w:p>
    <w:p w:rsidR="007D5CFB" w:rsidRPr="00057A1A" w:rsidRDefault="007D5CFB" w:rsidP="00464211">
      <w:pPr>
        <w:widowControl w:val="0"/>
        <w:suppressAutoHyphens/>
        <w:ind w:left="709" w:firstLine="192"/>
        <w:rPr>
          <w:rFonts w:ascii="Palatino Linotype" w:hAnsi="Palatino Linotype"/>
          <w:sz w:val="24"/>
          <w:szCs w:val="24"/>
        </w:rPr>
      </w:pPr>
      <w:r w:rsidRPr="00057A1A">
        <w:rPr>
          <w:rFonts w:ascii="Palatino Linotype" w:hAnsi="Palatino Linotype"/>
          <w:sz w:val="24"/>
          <w:szCs w:val="24"/>
        </w:rPr>
        <w:t>-</w:t>
      </w:r>
      <w:r>
        <w:rPr>
          <w:rFonts w:ascii="Palatino Linotype" w:hAnsi="Palatino Linotype"/>
          <w:sz w:val="24"/>
          <w:szCs w:val="24"/>
        </w:rPr>
        <w:t xml:space="preserve"> </w:t>
      </w:r>
      <w:r w:rsidRPr="00057A1A">
        <w:rPr>
          <w:rFonts w:ascii="Palatino Linotype" w:hAnsi="Palatino Linotype"/>
          <w:sz w:val="24"/>
          <w:szCs w:val="24"/>
        </w:rPr>
        <w:t>biológiai (tejsavas erjesztéssel/savanyú káposzta, kovászos uborka/; színtenyészettel beoltva /túró, sajt, joghurt/; alkoholos erjesztésre alapozva/ gyümölcspálinka, borkészítés/</w:t>
      </w:r>
    </w:p>
    <w:p w:rsidR="007D5CFB" w:rsidRPr="00786A12"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 xml:space="preserve">Házi tartósítás előkészítése (segédanyagok számítása, beszerzése, eszközök, edények, </w:t>
      </w:r>
      <w:r w:rsidRPr="00786A12">
        <w:rPr>
          <w:rFonts w:ascii="Palatino Linotype" w:hAnsi="Palatino Linotype"/>
          <w:sz w:val="24"/>
          <w:szCs w:val="24"/>
        </w:rPr>
        <w:t>gépek előkészítése)</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Kertészeti termékek feldolgozásának, tartósításának célja (romlás megelőzése, értékmegőrzés, szezonon kívüli zöldség – és gyümölcsfogyasztás biztosítása)</w:t>
      </w:r>
    </w:p>
    <w:p w:rsidR="007D5CFB" w:rsidRPr="00786A12"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 xml:space="preserve">Gyümölcsök télire (befőttek, dzsemek, lekvárok, </w:t>
      </w:r>
      <w:r w:rsidRPr="00786A12">
        <w:rPr>
          <w:rFonts w:ascii="Palatino Linotype" w:hAnsi="Palatino Linotype"/>
          <w:sz w:val="24"/>
          <w:szCs w:val="24"/>
        </w:rPr>
        <w:t xml:space="preserve">gyümölcskocsonyák, </w:t>
      </w:r>
      <w:proofErr w:type="spellStart"/>
      <w:r w:rsidRPr="00786A12">
        <w:rPr>
          <w:rFonts w:ascii="Palatino Linotype" w:hAnsi="Palatino Linotype"/>
          <w:sz w:val="24"/>
          <w:szCs w:val="24"/>
        </w:rPr>
        <w:t>-sajtok</w:t>
      </w:r>
      <w:proofErr w:type="spellEnd"/>
      <w:r w:rsidRPr="00786A12">
        <w:rPr>
          <w:rFonts w:ascii="Palatino Linotype" w:hAnsi="Palatino Linotype"/>
          <w:sz w:val="24"/>
          <w:szCs w:val="24"/>
        </w:rPr>
        <w:t>, aszalványok készítése, alma, körte téli tárolása)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Zöldségfélék télire (tartósítás hőkezeléssel, besűrítéssel, sózással, savanyítással, szárítással, gyökérzöldségek téli tárolása)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Gyümölcs- és zöldségitalok (levek, szörpök, sűrítmények) készítése, tartósítása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 xml:space="preserve">Gyorsfagyasztás (gyümölcs és zöldségfélék előkészítése fagyasztásra, a fagyaszott termékek felhasználásának </w:t>
      </w:r>
      <w:r w:rsidRPr="00786A12">
        <w:rPr>
          <w:rFonts w:ascii="Palatino Linotype" w:hAnsi="Palatino Linotype"/>
          <w:sz w:val="24"/>
          <w:szCs w:val="24"/>
        </w:rPr>
        <w:t>követelményei, lehetőségei)</w:t>
      </w:r>
      <w:r w:rsidRPr="00057A1A">
        <w:rPr>
          <w:rFonts w:ascii="Palatino Linotype" w:hAnsi="Palatino Linotype"/>
          <w:sz w:val="24"/>
          <w:szCs w:val="24"/>
        </w:rPr>
        <w:t>Tejtermékek házi készítése (aludttej, tejföl, túró, gomolya, joghurt)</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Házi disznóvágás</w:t>
      </w:r>
      <w:r w:rsidRPr="00057A1A">
        <w:rPr>
          <w:rFonts w:ascii="Palatino Linotype" w:hAnsi="Palatino Linotype"/>
          <w:szCs w:val="24"/>
        </w:rPr>
        <w:t xml:space="preserve">: </w:t>
      </w:r>
      <w:r w:rsidRPr="00057A1A">
        <w:rPr>
          <w:rFonts w:ascii="Palatino Linotype" w:hAnsi="Palatino Linotype"/>
          <w:sz w:val="24"/>
          <w:szCs w:val="24"/>
        </w:rPr>
        <w:t>a sertés bontásának megfigyelése (testtájak és húsipari elnevezések megfeleltetése), húsfeldolgozás, tartósítás (sózás, pácolás, füstölés) munkáiban közreműködés, részvétel a disznótor szervezésében, bonyolításában</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Baromfi és nyúl vágásának, tisztításának, konyhakész állapotba hozásának gyakorlása</w:t>
      </w:r>
    </w:p>
    <w:p w:rsidR="007D5CFB" w:rsidRPr="00057A1A" w:rsidRDefault="007D5CFB" w:rsidP="00464211">
      <w:pPr>
        <w:widowControl w:val="0"/>
        <w:suppressAutoHyphens/>
        <w:ind w:left="709"/>
        <w:rPr>
          <w:rFonts w:ascii="Palatino Linotype" w:hAnsi="Palatino Linotype"/>
          <w:sz w:val="24"/>
          <w:szCs w:val="24"/>
        </w:rPr>
      </w:pPr>
      <w:r w:rsidRPr="00057A1A">
        <w:rPr>
          <w:rFonts w:ascii="Palatino Linotype" w:hAnsi="Palatino Linotype"/>
          <w:sz w:val="24"/>
          <w:szCs w:val="24"/>
        </w:rPr>
        <w:t>Hullott gyümölcs hasznosítása (cefre-, lé-készítés)</w:t>
      </w:r>
    </w:p>
    <w:p w:rsidR="007D5CFB" w:rsidRPr="00057A1A" w:rsidRDefault="007D5CFB" w:rsidP="00C461DF">
      <w:pPr>
        <w:widowControl w:val="0"/>
        <w:suppressAutoHyphens/>
        <w:rPr>
          <w:rFonts w:ascii="Palatino Linotype" w:hAnsi="Palatino Linotype" w:cs="Mangal"/>
          <w:kern w:val="1"/>
          <w:sz w:val="24"/>
          <w:szCs w:val="24"/>
          <w:lang w:eastAsia="hi-IN" w:bidi="hi-IN"/>
        </w:rPr>
      </w:pPr>
    </w:p>
    <w:p w:rsidR="00E6424C" w:rsidRDefault="001172B8" w:rsidP="001172B8">
      <w:pPr>
        <w:widowControl w:val="0"/>
        <w:tabs>
          <w:tab w:val="left" w:pos="426"/>
        </w:tabs>
        <w:suppressAutoHyphens/>
        <w:ind w:left="720"/>
        <w:jc w:val="right"/>
        <w:rPr>
          <w:rFonts w:ascii="Palatino Linotype" w:hAnsi="Palatino Linotype"/>
          <w:b/>
          <w:sz w:val="24"/>
          <w:szCs w:val="24"/>
        </w:rPr>
      </w:pPr>
      <w:r>
        <w:rPr>
          <w:rFonts w:ascii="Palatino Linotype" w:hAnsi="Palatino Linotype"/>
          <w:b/>
          <w:sz w:val="24"/>
          <w:szCs w:val="24"/>
        </w:rPr>
        <w:t>10.3.5.</w:t>
      </w:r>
      <w:r>
        <w:rPr>
          <w:rFonts w:ascii="Palatino Linotype" w:hAnsi="Palatino Linotype"/>
          <w:b/>
          <w:sz w:val="24"/>
          <w:szCs w:val="24"/>
        </w:rPr>
        <w:tab/>
      </w:r>
      <w:r w:rsidR="007D5CFB" w:rsidRPr="009847BA">
        <w:rPr>
          <w:rFonts w:ascii="Palatino Linotype" w:hAnsi="Palatino Linotype"/>
          <w:b/>
          <w:sz w:val="24"/>
          <w:szCs w:val="24"/>
        </w:rPr>
        <w:t>Takarítás, karbantartás</w:t>
      </w:r>
      <w:r w:rsidR="007D5CFB">
        <w:rPr>
          <w:rFonts w:ascii="Palatino Linotype" w:hAnsi="Palatino Linotype"/>
          <w:b/>
          <w:sz w:val="24"/>
          <w:szCs w:val="24"/>
        </w:rPr>
        <w:tab/>
      </w:r>
      <w:r w:rsidR="007D5CFB">
        <w:rPr>
          <w:rFonts w:ascii="Palatino Linotype" w:hAnsi="Palatino Linotype"/>
          <w:b/>
          <w:sz w:val="24"/>
          <w:szCs w:val="24"/>
        </w:rPr>
        <w:tab/>
      </w:r>
      <w:r w:rsidR="007D5CFB">
        <w:rPr>
          <w:rFonts w:ascii="Palatino Linotype" w:hAnsi="Palatino Linotype"/>
          <w:b/>
          <w:sz w:val="24"/>
          <w:szCs w:val="24"/>
        </w:rPr>
        <w:tab/>
      </w:r>
      <w:r w:rsidR="007D5CFB" w:rsidRPr="009847BA">
        <w:rPr>
          <w:rFonts w:ascii="Palatino Linotype" w:hAnsi="Palatino Linotype"/>
          <w:b/>
          <w:sz w:val="24"/>
          <w:szCs w:val="24"/>
        </w:rPr>
        <w:tab/>
      </w:r>
      <w:r w:rsidR="007D5CFB" w:rsidRPr="009847BA">
        <w:rPr>
          <w:rFonts w:ascii="Palatino Linotype" w:hAnsi="Palatino Linotype"/>
          <w:b/>
          <w:sz w:val="24"/>
          <w:szCs w:val="24"/>
        </w:rPr>
        <w:tab/>
      </w:r>
      <w:r w:rsidR="007D5CFB" w:rsidRPr="009847BA">
        <w:rPr>
          <w:rFonts w:ascii="Palatino Linotype" w:hAnsi="Palatino Linotype"/>
          <w:b/>
          <w:sz w:val="24"/>
          <w:szCs w:val="24"/>
        </w:rPr>
        <w:tab/>
      </w:r>
      <w:r w:rsidR="00464211">
        <w:rPr>
          <w:rFonts w:ascii="Palatino Linotype" w:hAnsi="Palatino Linotype"/>
          <w:b/>
          <w:sz w:val="24"/>
          <w:szCs w:val="24"/>
        </w:rPr>
        <w:t xml:space="preserve">          </w:t>
      </w:r>
      <w:r w:rsidR="007D5CFB">
        <w:rPr>
          <w:rFonts w:ascii="Palatino Linotype" w:hAnsi="Palatino Linotype"/>
          <w:b/>
          <w:i/>
          <w:sz w:val="24"/>
          <w:szCs w:val="24"/>
        </w:rPr>
        <w:t>55</w:t>
      </w:r>
      <w:r w:rsidR="007D5CFB" w:rsidRPr="009847BA">
        <w:rPr>
          <w:rFonts w:ascii="Palatino Linotype" w:hAnsi="Palatino Linotype"/>
          <w:b/>
          <w:sz w:val="24"/>
          <w:szCs w:val="24"/>
        </w:rPr>
        <w:t xml:space="preserve"> </w:t>
      </w:r>
      <w:r w:rsidR="007D5CFB" w:rsidRPr="009847BA">
        <w:rPr>
          <w:rFonts w:ascii="Palatino Linotype" w:hAnsi="Palatino Linotype"/>
          <w:b/>
          <w:i/>
          <w:sz w:val="24"/>
          <w:szCs w:val="24"/>
        </w:rPr>
        <w:t>óra</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Takarítószerek, - eszközök, - vegyszerek, - egyéb anyagok, - gépek kiválasztása, balesetmentes és környezetkímélő módon történő használata, higiéniai előírásainak betartása, takarítószerek tárolása</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Napi takarítás sorrendje a vendéglátóhelyen (étkező, szociális helyiségek, konyha, szobák stb.)</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Ágynemű, törülköző ellenőrzése, cseréje</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Szociális helyiségek takarítása, fertőtlenítése, toalettpapír, kéztörlő kihelyezése, kézmosó-folyadék biztosítása</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lastRenderedPageBreak/>
        <w:t>Heti rendszeres takarítás, nagytakarítás, festés, átalakítás utáni takarítás (ablakmosás, ajtó tisztítása, függönycsere, kárpit, szőnyeg tisztítása), egyszerű karbantartási műveletek elvégzése</w:t>
      </w:r>
    </w:p>
    <w:p w:rsidR="007D5CFB" w:rsidRPr="009847BA" w:rsidRDefault="007D5CFB" w:rsidP="00464211">
      <w:pPr>
        <w:widowControl w:val="0"/>
        <w:suppressAutoHyphens/>
        <w:ind w:left="709" w:firstLine="192"/>
        <w:rPr>
          <w:rFonts w:ascii="Palatino Linotype" w:hAnsi="Palatino Linotype"/>
          <w:sz w:val="24"/>
          <w:szCs w:val="24"/>
        </w:rPr>
      </w:pPr>
      <w:r w:rsidRPr="009847BA">
        <w:rPr>
          <w:rFonts w:ascii="Palatino Linotype" w:hAnsi="Palatino Linotype"/>
          <w:sz w:val="24"/>
          <w:szCs w:val="24"/>
        </w:rPr>
        <w:t>Ágynemű, egyéb lakástextília mosása, foltok eltávolítása (gyümölcs, fű, tinta, zöldség, festék, olaj stb.), vasalás</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Igény szerint a vendég ruháinak mosása, vasalása</w:t>
      </w:r>
    </w:p>
    <w:p w:rsidR="007D5CFB"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Alapvető lakótéri karbantartási feladatok ellátása a munkavédelmi szabályok betartása mellett</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Játszóhelyek, kijelölt étkezési-, dohányzó- és pihenőhelyek takarítása, berendezéseinek karbantartása</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Kerti medencék, - sütő és főzőhelyek berendezéseinek rendben tartása</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 xml:space="preserve">Rovarirtás, rovar elleni védekezés, rágcsálók irtása </w:t>
      </w:r>
    </w:p>
    <w:p w:rsidR="007D5CFB" w:rsidRPr="009847BA" w:rsidRDefault="007D5CFB" w:rsidP="00464211">
      <w:pPr>
        <w:widowControl w:val="0"/>
        <w:suppressAutoHyphens/>
        <w:ind w:left="709"/>
        <w:rPr>
          <w:rFonts w:ascii="Palatino Linotype" w:hAnsi="Palatino Linotype"/>
          <w:sz w:val="24"/>
          <w:szCs w:val="24"/>
        </w:rPr>
      </w:pPr>
      <w:r w:rsidRPr="009847BA">
        <w:rPr>
          <w:rFonts w:ascii="Palatino Linotype" w:hAnsi="Palatino Linotype"/>
          <w:sz w:val="24"/>
          <w:szCs w:val="24"/>
        </w:rPr>
        <w:t>Szelektív szemétgyűjtés, energiatakarékosság, hulladékhasznosítás megvalósítása</w:t>
      </w:r>
    </w:p>
    <w:p w:rsidR="007D5CFB" w:rsidRDefault="007D5CFB" w:rsidP="00C461DF">
      <w:pPr>
        <w:widowControl w:val="0"/>
        <w:suppressAutoHyphens/>
        <w:rPr>
          <w:rFonts w:ascii="Palatino Linotype" w:hAnsi="Palatino Linotype"/>
          <w:sz w:val="24"/>
          <w:szCs w:val="24"/>
        </w:rPr>
      </w:pPr>
    </w:p>
    <w:p w:rsidR="00E6424C" w:rsidRDefault="001172B8" w:rsidP="001172B8">
      <w:pPr>
        <w:tabs>
          <w:tab w:val="left" w:pos="567"/>
        </w:tabs>
        <w:ind w:left="360" w:firstLine="207"/>
        <w:rPr>
          <w:rFonts w:ascii="Palatino Linotype" w:hAnsi="Palatino Linotype"/>
          <w:b/>
          <w:sz w:val="24"/>
          <w:szCs w:val="24"/>
        </w:rPr>
      </w:pPr>
      <w:r w:rsidRPr="001172B8">
        <w:rPr>
          <w:rFonts w:ascii="Palatino Linotype" w:hAnsi="Palatino Linotype"/>
          <w:b/>
          <w:sz w:val="24"/>
          <w:szCs w:val="24"/>
        </w:rPr>
        <w:t>10.4.</w:t>
      </w:r>
      <w:r>
        <w:rPr>
          <w:rFonts w:ascii="Palatino Linotype" w:hAnsi="Palatino Linotype"/>
          <w:b/>
          <w:i/>
          <w:sz w:val="24"/>
          <w:szCs w:val="24"/>
        </w:rPr>
        <w:tab/>
      </w:r>
      <w:r w:rsidR="007D5CFB" w:rsidRPr="009847BA">
        <w:rPr>
          <w:rFonts w:ascii="Palatino Linotype" w:hAnsi="Palatino Linotype"/>
          <w:b/>
          <w:i/>
          <w:sz w:val="24"/>
          <w:szCs w:val="24"/>
        </w:rPr>
        <w:t xml:space="preserve">A képzés javasolt helyszíne </w:t>
      </w:r>
      <w:r w:rsidR="007D5CFB" w:rsidRPr="009847BA">
        <w:rPr>
          <w:rFonts w:ascii="Palatino Linotype" w:hAnsi="Palatino Linotype"/>
          <w:b/>
          <w:i/>
          <w:kern w:val="1"/>
          <w:sz w:val="24"/>
          <w:szCs w:val="24"/>
          <w:lang w:eastAsia="hi-IN" w:bidi="hi-IN"/>
        </w:rPr>
        <w:t>(ajánlás)</w:t>
      </w:r>
    </w:p>
    <w:p w:rsidR="007D5CFB" w:rsidRPr="001172B8" w:rsidRDefault="00E6424C" w:rsidP="00464211">
      <w:pPr>
        <w:ind w:left="567"/>
        <w:jc w:val="both"/>
        <w:rPr>
          <w:rFonts w:ascii="Palatino Linotype" w:hAnsi="Palatino Linotype"/>
          <w:i/>
          <w:sz w:val="24"/>
          <w:szCs w:val="24"/>
        </w:rPr>
      </w:pPr>
      <w:r w:rsidRPr="001172B8">
        <w:rPr>
          <w:rFonts w:ascii="Palatino Linotype" w:hAnsi="Palatino Linotype"/>
          <w:i/>
          <w:sz w:val="24"/>
          <w:szCs w:val="24"/>
        </w:rPr>
        <w:t>A tantárgy képzési helyszíneit a feladatoknak megfelelően kell kiválasztani. A gyakorlat alapját elsősorban az intézményi tankonyha (kb. 10 fő egyidejű munkáltatását biztosító berendezésekkel) biztosítja. Egyes feladatok külső munkahelyeken oldhatók meg (vásárláshoz közelben elérhető üzletek, piacok, egyéb munkákhoz intézményi kollégium, vendégház, vagy szerződéses vendéglátó tevékenységet folytató üzem, szervezet).</w:t>
      </w:r>
    </w:p>
    <w:p w:rsidR="007D5CFB" w:rsidRPr="00464211" w:rsidRDefault="007D5CFB" w:rsidP="00464211">
      <w:pPr>
        <w:ind w:left="567"/>
        <w:jc w:val="both"/>
        <w:rPr>
          <w:rFonts w:ascii="Palatino Linotype" w:hAnsi="Palatino Linotype"/>
          <w:b/>
          <w:sz w:val="24"/>
          <w:szCs w:val="24"/>
        </w:rPr>
      </w:pPr>
    </w:p>
    <w:p w:rsidR="00E6424C" w:rsidRDefault="001172B8" w:rsidP="001172B8">
      <w:pPr>
        <w:ind w:left="567"/>
        <w:rPr>
          <w:rFonts w:ascii="Palatino Linotype" w:hAnsi="Palatino Linotype"/>
          <w:b/>
          <w:sz w:val="24"/>
          <w:szCs w:val="24"/>
        </w:rPr>
      </w:pPr>
      <w:r>
        <w:rPr>
          <w:rFonts w:ascii="Palatino Linotype" w:hAnsi="Palatino Linotype"/>
          <w:b/>
          <w:sz w:val="24"/>
          <w:szCs w:val="24"/>
        </w:rPr>
        <w:t>10.5.</w:t>
      </w:r>
      <w:r>
        <w:rPr>
          <w:rFonts w:ascii="Palatino Linotype" w:hAnsi="Palatino Linotype"/>
          <w:b/>
          <w:sz w:val="24"/>
          <w:szCs w:val="24"/>
        </w:rPr>
        <w:tab/>
      </w:r>
      <w:r w:rsidR="007D5CFB" w:rsidRPr="009847BA">
        <w:rPr>
          <w:rFonts w:ascii="Palatino Linotype" w:hAnsi="Palatino Linotype"/>
          <w:b/>
          <w:sz w:val="24"/>
          <w:szCs w:val="24"/>
        </w:rPr>
        <w:t xml:space="preserve">A </w:t>
      </w:r>
      <w:r w:rsidR="007D5CFB" w:rsidRPr="009847BA">
        <w:rPr>
          <w:rFonts w:ascii="Palatino Linotype" w:hAnsi="Palatino Linotype"/>
          <w:b/>
          <w:i/>
          <w:sz w:val="24"/>
          <w:szCs w:val="24"/>
        </w:rPr>
        <w:t>tantárgy elsajátítása során alkalmazható sajátos módszerek, tanulói tevékenységformák (ajánlás)</w:t>
      </w:r>
    </w:p>
    <w:p w:rsidR="007D5CFB" w:rsidRPr="009847BA" w:rsidRDefault="007D5CFB" w:rsidP="00C461DF">
      <w:pPr>
        <w:rPr>
          <w:rFonts w:ascii="Palatino Linotype" w:hAnsi="Palatino Linotype"/>
          <w:b/>
          <w:sz w:val="24"/>
          <w:szCs w:val="24"/>
        </w:rPr>
      </w:pPr>
    </w:p>
    <w:p w:rsidR="00E6424C" w:rsidRDefault="007D5CFB" w:rsidP="00E6424C">
      <w:pPr>
        <w:pStyle w:val="Listaszerbekezds"/>
        <w:numPr>
          <w:ilvl w:val="2"/>
          <w:numId w:val="26"/>
        </w:numPr>
        <w:spacing w:after="0" w:line="240" w:lineRule="auto"/>
        <w:ind w:left="1418"/>
        <w:rPr>
          <w:rFonts w:ascii="Palatino Linotype" w:hAnsi="Palatino Linotype"/>
          <w:b/>
          <w:i/>
          <w:sz w:val="24"/>
          <w:szCs w:val="24"/>
        </w:rPr>
      </w:pPr>
      <w:r w:rsidRPr="009D2CCD">
        <w:rPr>
          <w:rFonts w:ascii="Palatino Linotype" w:hAnsi="Palatino Linotype"/>
          <w:b/>
          <w:i/>
          <w:sz w:val="24"/>
          <w:szCs w:val="24"/>
        </w:rPr>
        <w:t>A tantárgy elsajátítása során alkalmazható sajátos módszerek (ajánlás)</w:t>
      </w:r>
    </w:p>
    <w:p w:rsidR="007D5CFB" w:rsidRPr="00464211" w:rsidRDefault="00E6424C" w:rsidP="00464211">
      <w:pPr>
        <w:tabs>
          <w:tab w:val="left" w:pos="851"/>
          <w:tab w:val="left" w:pos="1276"/>
        </w:tabs>
        <w:ind w:left="709"/>
        <w:jc w:val="both"/>
        <w:rPr>
          <w:rFonts w:ascii="Palatino Linotype" w:hAnsi="Palatino Linotype"/>
          <w:sz w:val="24"/>
          <w:szCs w:val="24"/>
        </w:rPr>
      </w:pPr>
      <w:r w:rsidRPr="00E6424C">
        <w:rPr>
          <w:rFonts w:ascii="Palatino Linotype" w:hAnsi="Palatino Linotype"/>
          <w:sz w:val="24"/>
          <w:szCs w:val="24"/>
        </w:rPr>
        <w:t>A Napi tevékenységek gyakorlata tantárgy csak kiscsoportos tevékenységi formájában szervezhető. A témakörök begyakorlását célszerű hármas csoportbontásban megoldani, amely rendezés az iskola adottságaitól függően, vagy a Napi tevékenységek gyakorlati tantárgy, vagy a három gyakorlati tantárgy (Napi tevékenységek gyakorlata, illetve Falusi vendéglátás, vendégfogadás gyakorlata, Varrás, kézimunkázás gyakorlat, Mezőgazdasági termelés és feldolgozás gyakorlata), megosztásával forgószínpadszerű csere végrehajtásával szervezhető.</w:t>
      </w:r>
    </w:p>
    <w:p w:rsidR="007D5CFB" w:rsidRPr="00464211" w:rsidRDefault="007D5CFB" w:rsidP="00464211">
      <w:pPr>
        <w:tabs>
          <w:tab w:val="left" w:pos="851"/>
          <w:tab w:val="left" w:pos="1276"/>
        </w:tabs>
        <w:ind w:left="709"/>
        <w:jc w:val="both"/>
        <w:rPr>
          <w:rFonts w:ascii="Palatino Linotype" w:hAnsi="Palatino Linotype"/>
          <w:sz w:val="24"/>
          <w:szCs w:val="24"/>
        </w:rPr>
      </w:pPr>
    </w:p>
    <w:p w:rsidR="007D5CFB" w:rsidRPr="00464211" w:rsidRDefault="00E6424C" w:rsidP="00464211">
      <w:pPr>
        <w:tabs>
          <w:tab w:val="left" w:pos="851"/>
          <w:tab w:val="left" w:pos="1276"/>
        </w:tabs>
        <w:ind w:left="709"/>
        <w:jc w:val="both"/>
        <w:rPr>
          <w:rFonts w:ascii="Palatino Linotype" w:hAnsi="Palatino Linotype"/>
          <w:sz w:val="24"/>
          <w:szCs w:val="24"/>
        </w:rPr>
      </w:pPr>
      <w:r w:rsidRPr="00E6424C">
        <w:rPr>
          <w:rFonts w:ascii="Palatino Linotype" w:hAnsi="Palatino Linotype"/>
          <w:sz w:val="24"/>
          <w:szCs w:val="24"/>
        </w:rPr>
        <w:t>A Napi tevékenységek gyakorlata felosztása esetén a három tevékenység megosztása lehet:</w:t>
      </w:r>
    </w:p>
    <w:p w:rsidR="007D5CFB" w:rsidRPr="00464211" w:rsidRDefault="007D5CFB" w:rsidP="00464211">
      <w:pPr>
        <w:tabs>
          <w:tab w:val="left" w:pos="851"/>
          <w:tab w:val="left" w:pos="1276"/>
        </w:tabs>
        <w:ind w:left="709"/>
        <w:jc w:val="both"/>
        <w:rPr>
          <w:rFonts w:ascii="Palatino Linotype" w:hAnsi="Palatino Linotype"/>
          <w:sz w:val="24"/>
          <w:szCs w:val="24"/>
        </w:rPr>
      </w:pPr>
    </w:p>
    <w:p w:rsidR="007D5CFB" w:rsidRPr="00464211" w:rsidRDefault="00E6424C" w:rsidP="00464211">
      <w:pPr>
        <w:tabs>
          <w:tab w:val="left" w:pos="851"/>
          <w:tab w:val="left" w:pos="1276"/>
        </w:tabs>
        <w:ind w:left="709"/>
        <w:jc w:val="both"/>
        <w:rPr>
          <w:rFonts w:ascii="Palatino Linotype" w:hAnsi="Palatino Linotype"/>
          <w:sz w:val="24"/>
          <w:szCs w:val="24"/>
        </w:rPr>
      </w:pPr>
      <w:r w:rsidRPr="00E6424C">
        <w:rPr>
          <w:rFonts w:ascii="Palatino Linotype" w:hAnsi="Palatino Linotype"/>
          <w:sz w:val="24"/>
          <w:szCs w:val="24"/>
        </w:rPr>
        <w:t xml:space="preserve">Az első, és legnagyobb feladat általános konyhai munkák, ételkészítési, terítési gyakorlatok megvalósítása. A tanulók a higiéniai követelmények betartásával, önállóan, a család illetve a vendéglátás igényeinek megfelelően végzik </w:t>
      </w:r>
      <w:r w:rsidRPr="00E6424C">
        <w:rPr>
          <w:rFonts w:ascii="Palatino Linotype" w:hAnsi="Palatino Linotype"/>
          <w:sz w:val="24"/>
          <w:szCs w:val="24"/>
        </w:rPr>
        <w:lastRenderedPageBreak/>
        <w:t>munkájukat, melyet az alkalomnak megfelelő felszolgálás követ. A feladatcsoporthoz tartozik az étkezés befejezését követő mosogatás, a munkaterület tisztán, rendezetten történő átadása.</w:t>
      </w:r>
    </w:p>
    <w:p w:rsidR="007D5CFB" w:rsidRPr="00464211" w:rsidRDefault="007D5CFB" w:rsidP="00464211">
      <w:pPr>
        <w:tabs>
          <w:tab w:val="left" w:pos="851"/>
          <w:tab w:val="left" w:pos="1276"/>
        </w:tabs>
        <w:ind w:left="709"/>
        <w:jc w:val="both"/>
        <w:rPr>
          <w:rFonts w:ascii="Palatino Linotype" w:hAnsi="Palatino Linotype"/>
          <w:sz w:val="24"/>
          <w:szCs w:val="24"/>
        </w:rPr>
      </w:pPr>
    </w:p>
    <w:p w:rsidR="007D5CFB" w:rsidRPr="00464211" w:rsidRDefault="00E6424C" w:rsidP="00464211">
      <w:pPr>
        <w:tabs>
          <w:tab w:val="left" w:pos="851"/>
          <w:tab w:val="left" w:pos="1276"/>
        </w:tabs>
        <w:ind w:left="709"/>
        <w:jc w:val="both"/>
        <w:rPr>
          <w:rFonts w:ascii="Palatino Linotype" w:hAnsi="Palatino Linotype"/>
          <w:sz w:val="24"/>
          <w:szCs w:val="24"/>
        </w:rPr>
      </w:pPr>
      <w:r w:rsidRPr="00E6424C">
        <w:rPr>
          <w:rFonts w:ascii="Palatino Linotype" w:hAnsi="Palatino Linotype"/>
          <w:sz w:val="24"/>
          <w:szCs w:val="24"/>
        </w:rPr>
        <w:t>A második feladatcsoport az árubeszerzés, élelmiszervásárlás, tárolás, értékesítés, valamint a saját termelésű termékek feldolgozása, tartósítása. Természetesen itt alkalmazkodni kell a természeti körülményekhez, a saját termelésből származó élelmiszer tartósításával kapcsolatos munkálatokat a szezonnak megfelelően kell tervezni, a szükséges változtatásokat menet közben végrehajtani.</w:t>
      </w:r>
    </w:p>
    <w:p w:rsidR="007D5CFB" w:rsidRPr="00464211" w:rsidRDefault="007D5CFB" w:rsidP="00464211">
      <w:pPr>
        <w:tabs>
          <w:tab w:val="left" w:pos="851"/>
          <w:tab w:val="left" w:pos="1276"/>
        </w:tabs>
        <w:ind w:left="709"/>
        <w:jc w:val="both"/>
        <w:rPr>
          <w:rFonts w:ascii="Palatino Linotype" w:hAnsi="Palatino Linotype"/>
          <w:sz w:val="24"/>
          <w:szCs w:val="24"/>
        </w:rPr>
      </w:pPr>
    </w:p>
    <w:p w:rsidR="007D5CFB" w:rsidRPr="00464211" w:rsidRDefault="00E6424C" w:rsidP="00464211">
      <w:pPr>
        <w:tabs>
          <w:tab w:val="left" w:pos="851"/>
          <w:tab w:val="left" w:pos="1276"/>
        </w:tabs>
        <w:ind w:left="709"/>
        <w:jc w:val="both"/>
        <w:rPr>
          <w:rFonts w:ascii="Palatino Linotype" w:hAnsi="Palatino Linotype"/>
          <w:sz w:val="24"/>
          <w:szCs w:val="24"/>
        </w:rPr>
      </w:pPr>
      <w:r w:rsidRPr="00E6424C">
        <w:rPr>
          <w:rFonts w:ascii="Palatino Linotype" w:hAnsi="Palatino Linotype"/>
          <w:sz w:val="24"/>
          <w:szCs w:val="24"/>
        </w:rPr>
        <w:t>A harmadik feladatcsoport a speciális ételkészítés és a takarítás, karbantartás, a lakó- és külső környezet gondozás témaköreit foglalja magába.</w:t>
      </w:r>
    </w:p>
    <w:tbl>
      <w:tblPr>
        <w:tblW w:w="8734"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6C3C4B" w:rsidRPr="008B7D14" w:rsidTr="006C3C4B">
        <w:trPr>
          <w:jc w:val="center"/>
        </w:trPr>
        <w:tc>
          <w:tcPr>
            <w:tcW w:w="1179" w:type="dxa"/>
            <w:vMerge w:val="restart"/>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1701" w:type="dxa"/>
            <w:vMerge w:val="restart"/>
            <w:vAlign w:val="center"/>
          </w:tcPr>
          <w:p w:rsidR="006C3C4B"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977" w:type="dxa"/>
            <w:gridSpan w:val="3"/>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877" w:type="dxa"/>
            <w:vMerge w:val="restart"/>
            <w:vAlign w:val="center"/>
          </w:tcPr>
          <w:p w:rsidR="006C3C4B" w:rsidRPr="008B7D14" w:rsidRDefault="006C3C4B" w:rsidP="006C3C4B">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C3C4B" w:rsidRPr="008B7D14" w:rsidTr="006C3C4B">
        <w:trPr>
          <w:jc w:val="center"/>
        </w:trPr>
        <w:tc>
          <w:tcPr>
            <w:tcW w:w="1179" w:type="dxa"/>
            <w:vMerge/>
            <w:vAlign w:val="center"/>
          </w:tcPr>
          <w:p w:rsidR="006C3C4B" w:rsidRPr="008B7D14" w:rsidRDefault="006C3C4B" w:rsidP="006C3C4B">
            <w:pPr>
              <w:jc w:val="center"/>
              <w:rPr>
                <w:rFonts w:ascii="Palatino Linotype" w:hAnsi="Palatino Linotype" w:cs="Palatino Linotype"/>
                <w:b/>
                <w:bCs/>
                <w:sz w:val="20"/>
                <w:szCs w:val="20"/>
              </w:rPr>
            </w:pPr>
          </w:p>
        </w:tc>
        <w:tc>
          <w:tcPr>
            <w:tcW w:w="1701" w:type="dxa"/>
            <w:vMerge/>
            <w:vAlign w:val="center"/>
          </w:tcPr>
          <w:p w:rsidR="006C3C4B" w:rsidRPr="008B7D14" w:rsidRDefault="006C3C4B" w:rsidP="006C3C4B">
            <w:pPr>
              <w:rPr>
                <w:rFonts w:ascii="Palatino Linotype" w:hAnsi="Palatino Linotype" w:cs="Palatino Linotype"/>
                <w:b/>
                <w:bCs/>
                <w:sz w:val="20"/>
                <w:szCs w:val="20"/>
              </w:rPr>
            </w:pPr>
          </w:p>
        </w:tc>
        <w:tc>
          <w:tcPr>
            <w:tcW w:w="992"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92"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93" w:type="dxa"/>
            <w:vAlign w:val="center"/>
          </w:tcPr>
          <w:p w:rsidR="006C3C4B" w:rsidRPr="008B7D14" w:rsidRDefault="006C3C4B" w:rsidP="006C3C4B">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877" w:type="dxa"/>
            <w:vMerge/>
            <w:vAlign w:val="center"/>
          </w:tcPr>
          <w:p w:rsidR="006C3C4B" w:rsidRPr="008B7D14" w:rsidRDefault="006C3C4B" w:rsidP="006C3C4B">
            <w:pPr>
              <w:jc w:val="center"/>
              <w:rPr>
                <w:rFonts w:ascii="Palatino Linotype" w:hAnsi="Palatino Linotype" w:cs="Palatino Linotype"/>
                <w:b/>
                <w:bCs/>
                <w:sz w:val="20"/>
                <w:szCs w:val="20"/>
              </w:rPr>
            </w:pPr>
          </w:p>
        </w:tc>
      </w:tr>
      <w:tr w:rsidR="006C3C4B" w:rsidRPr="008B7D14" w:rsidTr="006C3C4B">
        <w:trPr>
          <w:trHeight w:val="935"/>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1701"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restart"/>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6C3C4B" w:rsidRPr="008B7D14" w:rsidTr="006C3C4B">
        <w:trPr>
          <w:trHeight w:val="989"/>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1.2</w:t>
            </w:r>
            <w:r w:rsidRPr="008B7D14">
              <w:rPr>
                <w:rFonts w:ascii="Palatino Linotype" w:hAnsi="Palatino Linotype" w:cs="Palatino Linotype"/>
                <w:sz w:val="20"/>
                <w:szCs w:val="20"/>
              </w:rPr>
              <w:t>.</w:t>
            </w:r>
          </w:p>
        </w:tc>
        <w:tc>
          <w:tcPr>
            <w:tcW w:w="1701"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1128"/>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1.3</w:t>
            </w:r>
            <w:r w:rsidRPr="008B7D14">
              <w:rPr>
                <w:rFonts w:ascii="Palatino Linotype" w:hAnsi="Palatino Linotype" w:cs="Palatino Linotype"/>
                <w:sz w:val="20"/>
                <w:szCs w:val="20"/>
              </w:rPr>
              <w:t>.</w:t>
            </w:r>
          </w:p>
        </w:tc>
        <w:tc>
          <w:tcPr>
            <w:tcW w:w="1701" w:type="dxa"/>
            <w:vAlign w:val="center"/>
          </w:tcPr>
          <w:p w:rsidR="006C3C4B" w:rsidRPr="008B7D14" w:rsidRDefault="006C3C4B" w:rsidP="006C3C4B">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ign w:val="center"/>
          </w:tcPr>
          <w:p w:rsidR="006C3C4B" w:rsidRPr="008B7D14" w:rsidRDefault="006C3C4B" w:rsidP="006C3C4B">
            <w:pPr>
              <w:jc w:val="center"/>
              <w:rPr>
                <w:rFonts w:ascii="Palatino Linotype" w:hAnsi="Palatino Linotype" w:cs="Palatino Linotype"/>
                <w:sz w:val="20"/>
                <w:szCs w:val="20"/>
              </w:rPr>
            </w:pPr>
          </w:p>
        </w:tc>
      </w:tr>
      <w:tr w:rsidR="006C3C4B" w:rsidRPr="008B7D14" w:rsidTr="006C3C4B">
        <w:trPr>
          <w:trHeight w:val="1282"/>
          <w:jc w:val="center"/>
        </w:trPr>
        <w:tc>
          <w:tcPr>
            <w:tcW w:w="1179"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1.4</w:t>
            </w:r>
            <w:r w:rsidRPr="008B7D14">
              <w:rPr>
                <w:rFonts w:ascii="Palatino Linotype" w:hAnsi="Palatino Linotype" w:cs="Palatino Linotype"/>
                <w:sz w:val="20"/>
                <w:szCs w:val="20"/>
              </w:rPr>
              <w:t>.</w:t>
            </w:r>
          </w:p>
        </w:tc>
        <w:tc>
          <w:tcPr>
            <w:tcW w:w="1701" w:type="dxa"/>
            <w:vAlign w:val="center"/>
          </w:tcPr>
          <w:p w:rsidR="006C3C4B" w:rsidRPr="008B7D14" w:rsidRDefault="006C3C4B" w:rsidP="006C3C4B">
            <w:pPr>
              <w:rPr>
                <w:rFonts w:ascii="Palatino Linotype" w:hAnsi="Palatino Linotype" w:cs="Palatino Linotype"/>
                <w:sz w:val="20"/>
                <w:szCs w:val="20"/>
              </w:rPr>
            </w:pPr>
            <w:r>
              <w:rPr>
                <w:rFonts w:ascii="Palatino Linotype" w:hAnsi="Palatino Linotype" w:cs="Palatino Linotype"/>
                <w:sz w:val="20"/>
                <w:szCs w:val="20"/>
              </w:rPr>
              <w:t>bemutatás</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8B7D14"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8B7D14" w:rsidRDefault="006C3C4B" w:rsidP="006C3C4B">
            <w:pPr>
              <w:jc w:val="center"/>
              <w:rPr>
                <w:rFonts w:ascii="Palatino Linotype" w:hAnsi="Palatino Linotype" w:cs="Palatino Linotype"/>
                <w:sz w:val="20"/>
                <w:szCs w:val="20"/>
              </w:rPr>
            </w:pPr>
          </w:p>
        </w:tc>
        <w:tc>
          <w:tcPr>
            <w:tcW w:w="2877" w:type="dxa"/>
            <w:vMerge/>
            <w:vAlign w:val="center"/>
          </w:tcPr>
          <w:p w:rsidR="006C3C4B" w:rsidRPr="008B7D14" w:rsidRDefault="006C3C4B" w:rsidP="006C3C4B">
            <w:pPr>
              <w:jc w:val="center"/>
              <w:rPr>
                <w:rFonts w:ascii="Palatino Linotype" w:hAnsi="Palatino Linotype" w:cs="Palatino Linotype"/>
                <w:sz w:val="20"/>
                <w:szCs w:val="20"/>
              </w:rPr>
            </w:pPr>
          </w:p>
        </w:tc>
      </w:tr>
      <w:tr w:rsidR="006C3C4B" w:rsidRPr="00DE4860" w:rsidTr="006C3C4B">
        <w:trPr>
          <w:trHeight w:val="263"/>
          <w:jc w:val="center"/>
        </w:trPr>
        <w:tc>
          <w:tcPr>
            <w:tcW w:w="1179" w:type="dxa"/>
            <w:vAlign w:val="center"/>
          </w:tcPr>
          <w:p w:rsidR="006C3C4B" w:rsidRPr="00DE4860"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1.5</w:t>
            </w:r>
            <w:r w:rsidRPr="00DE4860">
              <w:rPr>
                <w:rFonts w:ascii="Palatino Linotype" w:hAnsi="Palatino Linotype" w:cs="Palatino Linotype"/>
                <w:sz w:val="20"/>
                <w:szCs w:val="20"/>
              </w:rPr>
              <w:t>.</w:t>
            </w:r>
          </w:p>
        </w:tc>
        <w:tc>
          <w:tcPr>
            <w:tcW w:w="1701" w:type="dxa"/>
            <w:vAlign w:val="center"/>
          </w:tcPr>
          <w:p w:rsidR="006C3C4B" w:rsidRPr="00DE4860" w:rsidRDefault="006C3C4B" w:rsidP="006C3C4B">
            <w:pPr>
              <w:rPr>
                <w:rFonts w:ascii="Palatino Linotype" w:hAnsi="Palatino Linotype" w:cs="Palatino Linotype"/>
                <w:sz w:val="20"/>
                <w:szCs w:val="20"/>
              </w:rPr>
            </w:pPr>
            <w:r>
              <w:rPr>
                <w:rFonts w:ascii="Palatino Linotype" w:hAnsi="Palatino Linotype" w:cs="Palatino Linotype"/>
                <w:sz w:val="20"/>
                <w:szCs w:val="20"/>
              </w:rPr>
              <w:t>gyakorlás</w:t>
            </w:r>
          </w:p>
        </w:tc>
        <w:tc>
          <w:tcPr>
            <w:tcW w:w="992" w:type="dxa"/>
            <w:vAlign w:val="center"/>
          </w:tcPr>
          <w:p w:rsidR="006C3C4B" w:rsidRPr="00DE4860"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C3C4B" w:rsidRPr="00DE4860" w:rsidRDefault="006C3C4B" w:rsidP="006C3C4B">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C3C4B" w:rsidRPr="00DE4860" w:rsidRDefault="006C3C4B" w:rsidP="006C3C4B">
            <w:pPr>
              <w:jc w:val="center"/>
              <w:rPr>
                <w:rFonts w:ascii="Palatino Linotype" w:hAnsi="Palatino Linotype" w:cs="Palatino Linotype"/>
                <w:sz w:val="20"/>
                <w:szCs w:val="20"/>
              </w:rPr>
            </w:pPr>
          </w:p>
        </w:tc>
        <w:tc>
          <w:tcPr>
            <w:tcW w:w="2877" w:type="dxa"/>
            <w:vMerge/>
            <w:vAlign w:val="center"/>
          </w:tcPr>
          <w:p w:rsidR="006C3C4B" w:rsidRPr="00DE4860" w:rsidRDefault="006C3C4B" w:rsidP="006C3C4B">
            <w:pPr>
              <w:jc w:val="center"/>
              <w:rPr>
                <w:rFonts w:ascii="Palatino Linotype" w:hAnsi="Palatino Linotype" w:cs="Palatino Linotype"/>
                <w:sz w:val="20"/>
                <w:szCs w:val="20"/>
              </w:rPr>
            </w:pPr>
          </w:p>
        </w:tc>
      </w:tr>
    </w:tbl>
    <w:p w:rsidR="007D5CFB" w:rsidRPr="009847BA" w:rsidRDefault="007D5CFB" w:rsidP="00C461DF">
      <w:pPr>
        <w:pStyle w:val="Listaszerbekezds"/>
        <w:spacing w:after="0" w:line="240" w:lineRule="auto"/>
        <w:ind w:left="791" w:firstLine="1"/>
        <w:rPr>
          <w:rFonts w:ascii="Palatino Linotype" w:hAnsi="Palatino Linotype"/>
          <w:b/>
          <w:i/>
          <w:sz w:val="24"/>
          <w:szCs w:val="24"/>
        </w:rPr>
      </w:pPr>
    </w:p>
    <w:p w:rsidR="00E6424C" w:rsidRDefault="007D5CFB" w:rsidP="00E6424C">
      <w:pPr>
        <w:pStyle w:val="Listaszerbekezds"/>
        <w:numPr>
          <w:ilvl w:val="2"/>
          <w:numId w:val="26"/>
        </w:numPr>
        <w:spacing w:after="0" w:line="240" w:lineRule="auto"/>
        <w:ind w:left="1560" w:hanging="851"/>
        <w:rPr>
          <w:rFonts w:ascii="Palatino Linotype" w:hAnsi="Palatino Linotype"/>
          <w:b/>
          <w:i/>
          <w:sz w:val="24"/>
          <w:szCs w:val="24"/>
        </w:rPr>
      </w:pPr>
      <w:r w:rsidRPr="00C35F37">
        <w:rPr>
          <w:rFonts w:ascii="Palatino Linotype" w:hAnsi="Palatino Linotype"/>
          <w:b/>
          <w:i/>
          <w:sz w:val="24"/>
          <w:szCs w:val="24"/>
        </w:rPr>
        <w:t>A tantárgy elsajátítása során alkalmazható tanulói tevékenységformák (ajánlás)</w:t>
      </w:r>
    </w:p>
    <w:p w:rsidR="00E6424C" w:rsidRDefault="00E6424C" w:rsidP="00E6424C">
      <w:pPr>
        <w:ind w:left="709"/>
        <w:jc w:val="both"/>
        <w:rPr>
          <w:rFonts w:ascii="Palatino Linotype" w:hAnsi="Palatino Linotype" w:cs="Mangal"/>
          <w:kern w:val="1"/>
          <w:sz w:val="24"/>
          <w:szCs w:val="24"/>
          <w:lang w:eastAsia="hi-IN" w:bidi="hi-IN"/>
        </w:rPr>
      </w:pPr>
      <w:r w:rsidRPr="00E6424C">
        <w:rPr>
          <w:rFonts w:ascii="Palatino Linotype" w:hAnsi="Palatino Linotype" w:cs="Mangal"/>
          <w:kern w:val="1"/>
          <w:sz w:val="24"/>
          <w:szCs w:val="24"/>
          <w:lang w:eastAsia="hi-IN" w:bidi="hi-IN"/>
        </w:rPr>
        <w:t>A tanulói tevékenységforma egyrészt önálló munkafeladat, másrészt, kisebb csoportbontással, vagy egyénileg üzemekbe, személyekhez kihelyezve részfeladat gyakorlása</w:t>
      </w:r>
      <w:r w:rsidR="007D5CFB" w:rsidRPr="00464211">
        <w:rPr>
          <w:rFonts w:ascii="Palatino Linotype" w:hAnsi="Palatino Linotype" w:cs="Mangal"/>
          <w:kern w:val="1"/>
          <w:sz w:val="24"/>
          <w:szCs w:val="24"/>
          <w:lang w:eastAsia="hi-IN" w:bidi="hi-IN"/>
        </w:rPr>
        <w:t>.</w:t>
      </w:r>
    </w:p>
    <w:tbl>
      <w:tblPr>
        <w:tblW w:w="8827"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798"/>
        <w:gridCol w:w="763"/>
        <w:gridCol w:w="2190"/>
      </w:tblGrid>
      <w:tr w:rsidR="00EA17D5" w:rsidRPr="00FE5532" w:rsidTr="0038621A">
        <w:trPr>
          <w:cantSplit/>
          <w:trHeight w:val="921"/>
          <w:jc w:val="center"/>
        </w:trPr>
        <w:tc>
          <w:tcPr>
            <w:tcW w:w="992" w:type="dxa"/>
            <w:vMerge w:val="restart"/>
            <w:vAlign w:val="center"/>
          </w:tcPr>
          <w:p w:rsidR="00EA17D5" w:rsidRPr="00FE5532" w:rsidRDefault="00EA17D5"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275" w:type="dxa"/>
            <w:vMerge w:val="restart"/>
            <w:vAlign w:val="center"/>
          </w:tcPr>
          <w:p w:rsidR="00EA17D5" w:rsidRPr="00FE5532" w:rsidRDefault="00EA17D5"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EA17D5" w:rsidRDefault="00EA17D5"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EA17D5"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EA17D5" w:rsidRPr="00FE5532"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w:t>
            </w:r>
            <w:r w:rsidRPr="00FE5532">
              <w:rPr>
                <w:rFonts w:ascii="Palatino Linotype" w:hAnsi="Palatino Linotype" w:cs="Palatino Linotype"/>
                <w:b/>
                <w:bCs/>
                <w:sz w:val="20"/>
                <w:szCs w:val="20"/>
              </w:rPr>
              <w:lastRenderedPageBreak/>
              <w:t>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EA17D5" w:rsidRPr="00FE5532" w:rsidTr="0038621A">
        <w:trPr>
          <w:cantSplit/>
          <w:trHeight w:val="1076"/>
          <w:jc w:val="center"/>
        </w:trPr>
        <w:tc>
          <w:tcPr>
            <w:tcW w:w="992" w:type="dxa"/>
            <w:vMerge/>
            <w:vAlign w:val="center"/>
          </w:tcPr>
          <w:p w:rsidR="00EA17D5" w:rsidRPr="00FE5532" w:rsidRDefault="00EA17D5" w:rsidP="0038621A">
            <w:pPr>
              <w:jc w:val="center"/>
              <w:rPr>
                <w:rFonts w:ascii="Palatino Linotype" w:hAnsi="Palatino Linotype" w:cs="Palatino Linotype"/>
                <w:b/>
                <w:bCs/>
                <w:sz w:val="20"/>
                <w:szCs w:val="20"/>
              </w:rPr>
            </w:pPr>
          </w:p>
        </w:tc>
        <w:tc>
          <w:tcPr>
            <w:tcW w:w="3275" w:type="dxa"/>
            <w:vMerge/>
            <w:vAlign w:val="center"/>
          </w:tcPr>
          <w:p w:rsidR="00EA17D5" w:rsidRPr="00FE5532" w:rsidRDefault="00EA17D5" w:rsidP="0038621A">
            <w:pPr>
              <w:rPr>
                <w:rFonts w:ascii="Palatino Linotype" w:hAnsi="Palatino Linotype" w:cs="Palatino Linotype"/>
                <w:b/>
                <w:bCs/>
                <w:sz w:val="20"/>
                <w:szCs w:val="20"/>
              </w:rPr>
            </w:pPr>
          </w:p>
        </w:tc>
        <w:tc>
          <w:tcPr>
            <w:tcW w:w="809" w:type="dxa"/>
            <w:textDirection w:val="btLr"/>
            <w:vAlign w:val="center"/>
          </w:tcPr>
          <w:p w:rsidR="00EA17D5" w:rsidRPr="00FE5532"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EA17D5"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EA17D5" w:rsidRPr="00FE5532"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EA17D5"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EA17D5" w:rsidRPr="00FE5532"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EA17D5" w:rsidRPr="00FE5532" w:rsidRDefault="00EA17D5" w:rsidP="0038621A">
            <w:pPr>
              <w:jc w:val="center"/>
              <w:rPr>
                <w:rFonts w:ascii="Palatino Linotype" w:hAnsi="Palatino Linotype" w:cs="Palatino Linotype"/>
                <w:b/>
                <w:bCs/>
                <w:sz w:val="20"/>
                <w:szCs w:val="20"/>
              </w:rPr>
            </w:pPr>
          </w:p>
        </w:tc>
      </w:tr>
      <w:tr w:rsidR="00EA17D5" w:rsidRPr="00FE5532" w:rsidTr="0038621A">
        <w:trPr>
          <w:jc w:val="center"/>
        </w:trPr>
        <w:tc>
          <w:tcPr>
            <w:tcW w:w="99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lastRenderedPageBreak/>
              <w:t>1.</w:t>
            </w:r>
          </w:p>
        </w:tc>
        <w:tc>
          <w:tcPr>
            <w:tcW w:w="3275"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restart"/>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EA17D5" w:rsidRPr="00FE5532" w:rsidTr="0038621A">
        <w:trPr>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1.2</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1.3</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2</w:t>
            </w:r>
            <w:r w:rsidRPr="008B7D14">
              <w:rPr>
                <w:rFonts w:ascii="Palatino Linotype" w:hAnsi="Palatino Linotype" w:cs="Palatino Linotype"/>
                <w:b/>
                <w:bCs/>
                <w:sz w:val="20"/>
                <w:szCs w:val="20"/>
              </w:rPr>
              <w:t>.</w:t>
            </w:r>
          </w:p>
        </w:tc>
        <w:tc>
          <w:tcPr>
            <w:tcW w:w="3275"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2.1</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EA17D5" w:rsidRPr="00FE5532" w:rsidRDefault="00EA17D5" w:rsidP="0038621A">
            <w:pPr>
              <w:jc w:val="center"/>
              <w:rPr>
                <w:rFonts w:ascii="Palatino Linotype" w:hAnsi="Palatino Linotype" w:cs="Palatino Linotype"/>
                <w:sz w:val="20"/>
                <w:szCs w:val="20"/>
              </w:rPr>
            </w:pP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275"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Gyakorlati munkavégzés körében</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trHeight w:val="507"/>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Műveletek gyakorlása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Munkamegfigyelés adott szempontok alapján</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Pr="008B7D14">
              <w:rPr>
                <w:rFonts w:ascii="Palatino Linotype" w:hAnsi="Palatino Linotype" w:cs="Palatino Linotype"/>
                <w:b/>
                <w:bCs/>
                <w:sz w:val="20"/>
                <w:szCs w:val="20"/>
              </w:rPr>
              <w:t>.</w:t>
            </w:r>
          </w:p>
        </w:tc>
        <w:tc>
          <w:tcPr>
            <w:tcW w:w="3275"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Üzemeltetési tevékenységek körében</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.1.</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Géprendszer megfigyelése adott szempontok alapján</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Üzemelési hibák szimulálása és megfigyelése</w:t>
            </w:r>
          </w:p>
        </w:tc>
        <w:tc>
          <w:tcPr>
            <w:tcW w:w="809" w:type="dxa"/>
            <w:vAlign w:val="center"/>
          </w:tcPr>
          <w:p w:rsidR="00EA17D5" w:rsidRPr="00FE5532" w:rsidRDefault="00EA17D5" w:rsidP="0038621A">
            <w:pPr>
              <w:jc w:val="center"/>
              <w:rPr>
                <w:rFonts w:ascii="Palatino Linotype" w:hAnsi="Palatino Linotype" w:cs="Palatino Linotype"/>
                <w:sz w:val="20"/>
                <w:szCs w:val="20"/>
              </w:rPr>
            </w:pP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99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Pr="008B7D14">
              <w:rPr>
                <w:rFonts w:ascii="Palatino Linotype" w:hAnsi="Palatino Linotype" w:cs="Palatino Linotype"/>
                <w:b/>
                <w:bCs/>
                <w:sz w:val="20"/>
                <w:szCs w:val="20"/>
              </w:rPr>
              <w:t>.</w:t>
            </w:r>
          </w:p>
        </w:tc>
        <w:tc>
          <w:tcPr>
            <w:tcW w:w="3275"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Vizsgálati tevékenységek körében</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trHeight w:val="510"/>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Anyagminták azonosítása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trHeight w:val="544"/>
          <w:jc w:val="center"/>
        </w:trPr>
        <w:tc>
          <w:tcPr>
            <w:tcW w:w="99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Tárgyminták azonosítása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Merge/>
            <w:vAlign w:val="center"/>
          </w:tcPr>
          <w:p w:rsidR="00EA17D5" w:rsidRPr="00FE5532" w:rsidRDefault="00EA17D5" w:rsidP="0038621A">
            <w:pPr>
              <w:jc w:val="center"/>
              <w:rPr>
                <w:rFonts w:ascii="Palatino Linotype" w:hAnsi="Palatino Linotype" w:cs="Palatino Linotype"/>
                <w:sz w:val="20"/>
                <w:szCs w:val="20"/>
              </w:rPr>
            </w:pPr>
          </w:p>
        </w:tc>
      </w:tr>
    </w:tbl>
    <w:p w:rsidR="007D5CFB" w:rsidRPr="00786A12" w:rsidRDefault="007D5CFB" w:rsidP="00C461DF">
      <w:pPr>
        <w:ind w:left="792"/>
        <w:jc w:val="both"/>
        <w:rPr>
          <w:rFonts w:ascii="Palatino Linotype" w:hAnsi="Palatino Linotype" w:cs="Mangal"/>
          <w:kern w:val="1"/>
          <w:sz w:val="24"/>
          <w:szCs w:val="24"/>
          <w:lang w:eastAsia="hi-IN" w:bidi="hi-IN"/>
        </w:rPr>
      </w:pPr>
    </w:p>
    <w:p w:rsidR="00E6424C" w:rsidRDefault="007D5CFB" w:rsidP="00E6424C">
      <w:pPr>
        <w:numPr>
          <w:ilvl w:val="1"/>
          <w:numId w:val="26"/>
        </w:numPr>
        <w:ind w:hanging="798"/>
        <w:rPr>
          <w:rFonts w:ascii="Palatino Linotype" w:hAnsi="Palatino Linotype"/>
          <w:b/>
          <w:sz w:val="24"/>
          <w:szCs w:val="24"/>
        </w:rPr>
      </w:pPr>
      <w:r w:rsidRPr="009847BA">
        <w:rPr>
          <w:rFonts w:ascii="Palatino Linotype" w:hAnsi="Palatino Linotype"/>
          <w:b/>
          <w:sz w:val="24"/>
          <w:szCs w:val="24"/>
        </w:rPr>
        <w:t>A tantárgy értékelésének módja</w:t>
      </w:r>
    </w:p>
    <w:p w:rsidR="00E6424C" w:rsidRPr="00E6424C" w:rsidRDefault="00E6424C" w:rsidP="00E6424C">
      <w:pPr>
        <w:widowControl w:val="0"/>
        <w:tabs>
          <w:tab w:val="left" w:pos="851"/>
        </w:tabs>
        <w:suppressAutoHyphens/>
        <w:ind w:left="567"/>
        <w:jc w:val="both"/>
        <w:rPr>
          <w:rFonts w:ascii="Palatino Linotype" w:hAnsi="Palatino Linotype" w:cs="Mangal"/>
          <w:b/>
          <w:bCs/>
          <w:kern w:val="1"/>
          <w:sz w:val="24"/>
          <w:szCs w:val="24"/>
          <w:lang w:eastAsia="hi-IN" w:bidi="hi-IN"/>
        </w:rPr>
      </w:pPr>
      <w:r w:rsidRPr="00E6424C">
        <w:rPr>
          <w:rFonts w:ascii="Palatino Linotype" w:hAnsi="Palatino Linotype"/>
          <w:bCs/>
          <w:sz w:val="24"/>
          <w:szCs w:val="24"/>
        </w:rPr>
        <w:t>A nemzeti köznevelésr</w:t>
      </w:r>
      <w:r w:rsidR="001172B8">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7D5CFB" w:rsidRDefault="007D5CFB" w:rsidP="00C461DF">
      <w:pPr>
        <w:ind w:left="851"/>
      </w:pPr>
      <w:r>
        <w:br w:type="page"/>
      </w:r>
    </w:p>
    <w:p w:rsidR="007D5CFB" w:rsidRPr="00655889" w:rsidRDefault="007D5CFB" w:rsidP="00C461DF">
      <w:pPr>
        <w:widowControl w:val="0"/>
        <w:suppressAutoHyphens/>
        <w:jc w:val="center"/>
        <w:rPr>
          <w:rFonts w:ascii="Palatino Linotype" w:hAnsi="Palatino Linotype" w:cs="TimesNewRomanPSMT"/>
          <w:sz w:val="44"/>
          <w:szCs w:val="44"/>
          <w:lang w:bidi="hi-IN"/>
        </w:rPr>
      </w:pPr>
    </w:p>
    <w:p w:rsidR="007D5CFB" w:rsidRPr="00655889" w:rsidRDefault="007D5CFB" w:rsidP="00C461DF">
      <w:pPr>
        <w:widowControl w:val="0"/>
        <w:suppressAutoHyphens/>
        <w:jc w:val="center"/>
        <w:rPr>
          <w:rFonts w:ascii="Palatino Linotype" w:hAnsi="Palatino Linotype" w:cs="TimesNewRomanPSMT"/>
          <w:sz w:val="44"/>
          <w:szCs w:val="44"/>
          <w:lang w:bidi="hi-IN"/>
        </w:rPr>
      </w:pPr>
    </w:p>
    <w:p w:rsidR="007D5CFB" w:rsidRDefault="007D5CFB" w:rsidP="00C461DF">
      <w:pPr>
        <w:widowControl w:val="0"/>
        <w:suppressAutoHyphens/>
        <w:jc w:val="center"/>
        <w:rPr>
          <w:rFonts w:ascii="Palatino Linotype" w:hAnsi="Palatino Linotype" w:cs="TimesNewRomanPSMT"/>
          <w:sz w:val="44"/>
          <w:szCs w:val="44"/>
          <w:lang w:bidi="hi-IN"/>
        </w:rPr>
      </w:pPr>
    </w:p>
    <w:p w:rsidR="00464211" w:rsidRPr="00655889" w:rsidRDefault="00464211" w:rsidP="00C461DF">
      <w:pPr>
        <w:widowControl w:val="0"/>
        <w:suppressAutoHyphens/>
        <w:jc w:val="center"/>
        <w:rPr>
          <w:rFonts w:ascii="Palatino Linotype" w:hAnsi="Palatino Linotype" w:cs="TimesNewRomanPSMT"/>
          <w:sz w:val="44"/>
          <w:szCs w:val="44"/>
          <w:lang w:bidi="hi-IN"/>
        </w:rPr>
      </w:pPr>
    </w:p>
    <w:p w:rsidR="007D5CFB" w:rsidRPr="00655889" w:rsidRDefault="007D5CFB" w:rsidP="00C461DF">
      <w:pPr>
        <w:widowControl w:val="0"/>
        <w:suppressAutoHyphens/>
        <w:jc w:val="center"/>
        <w:rPr>
          <w:rFonts w:ascii="Palatino Linotype" w:hAnsi="Palatino Linotype" w:cs="TimesNewRomanPSMT"/>
          <w:sz w:val="44"/>
          <w:szCs w:val="44"/>
          <w:lang w:bidi="hi-IN"/>
        </w:rPr>
      </w:pPr>
    </w:p>
    <w:p w:rsidR="007D5CF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64211" w:rsidRPr="000E120B" w:rsidRDefault="00464211"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 xml:space="preserve">11037-12 </w:t>
      </w:r>
      <w:r w:rsidRPr="000E120B">
        <w:rPr>
          <w:rFonts w:ascii="Palatino Linotype" w:hAnsi="Palatino Linotype"/>
          <w:b/>
          <w:sz w:val="44"/>
          <w:szCs w:val="44"/>
        </w:rPr>
        <w:t>azonosító számú</w:t>
      </w:r>
    </w:p>
    <w:p w:rsidR="007D5CFB" w:rsidRPr="000E120B" w:rsidRDefault="007D5CFB" w:rsidP="00C461DF">
      <w:pPr>
        <w:widowControl w:val="0"/>
        <w:suppressAutoHyphens/>
        <w:jc w:val="center"/>
        <w:rPr>
          <w:rFonts w:ascii="Palatino Linotype" w:hAnsi="Palatino Linotype"/>
          <w:sz w:val="44"/>
          <w:szCs w:val="44"/>
        </w:rPr>
      </w:pPr>
    </w:p>
    <w:p w:rsidR="007D5CF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Falusi vendégfogadás</w:t>
      </w:r>
    </w:p>
    <w:p w:rsidR="007D5CFB" w:rsidRPr="000E120B" w:rsidRDefault="007D5CFB"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D5CFB" w:rsidRPr="000E120B" w:rsidRDefault="007D5CFB" w:rsidP="00C461DF">
      <w:pPr>
        <w:widowControl w:val="0"/>
        <w:suppressAutoHyphens/>
        <w:jc w:val="center"/>
        <w:rPr>
          <w:rFonts w:ascii="Palatino Linotype" w:hAnsi="Palatino Linotype"/>
          <w:b/>
          <w:kern w:val="1"/>
          <w:sz w:val="44"/>
          <w:szCs w:val="44"/>
          <w:lang w:eastAsia="hi-IN" w:bidi="hi-IN"/>
        </w:rPr>
      </w:pPr>
    </w:p>
    <w:p w:rsidR="007D5CFB" w:rsidRPr="000E120B" w:rsidRDefault="007D5CFB" w:rsidP="00C461D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D5CFB" w:rsidRPr="000E120B" w:rsidRDefault="007D5CFB" w:rsidP="00C461DF">
      <w:pPr>
        <w:widowControl w:val="0"/>
        <w:suppressAutoHyphens/>
        <w:jc w:val="center"/>
        <w:rPr>
          <w:rFonts w:ascii="Palatino Linotype" w:hAnsi="Palatino Linotype"/>
          <w:b/>
          <w:bCs/>
          <w:kern w:val="1"/>
          <w:sz w:val="44"/>
          <w:szCs w:val="44"/>
          <w:lang w:eastAsia="hi-IN" w:bidi="hi-IN"/>
        </w:rPr>
      </w:pPr>
    </w:p>
    <w:p w:rsidR="007D5CFB" w:rsidRPr="000E120B" w:rsidRDefault="007D5CFB" w:rsidP="00C461DF">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11037-12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Falusi vendégfogadás</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072" w:type="dxa"/>
        <w:tblInd w:w="212" w:type="dxa"/>
        <w:tblLayout w:type="fixed"/>
        <w:tblCellMar>
          <w:left w:w="70" w:type="dxa"/>
          <w:right w:w="70" w:type="dxa"/>
        </w:tblCellMar>
        <w:tblLook w:val="0000" w:firstRow="0" w:lastRow="0" w:firstColumn="0" w:lastColumn="0" w:noHBand="0" w:noVBand="0"/>
      </w:tblPr>
      <w:tblGrid>
        <w:gridCol w:w="3827"/>
        <w:gridCol w:w="567"/>
        <w:gridCol w:w="646"/>
        <w:gridCol w:w="474"/>
        <w:gridCol w:w="14"/>
        <w:gridCol w:w="461"/>
        <w:gridCol w:w="41"/>
        <w:gridCol w:w="434"/>
        <w:gridCol w:w="61"/>
        <w:gridCol w:w="413"/>
        <w:gridCol w:w="8"/>
        <w:gridCol w:w="425"/>
        <w:gridCol w:w="42"/>
        <w:gridCol w:w="383"/>
        <w:gridCol w:w="92"/>
        <w:gridCol w:w="475"/>
        <w:gridCol w:w="709"/>
      </w:tblGrid>
      <w:tr w:rsidR="007D5CFB" w:rsidRPr="001172B8" w:rsidTr="00E14444">
        <w:trPr>
          <w:trHeight w:val="968"/>
        </w:trPr>
        <w:tc>
          <w:tcPr>
            <w:tcW w:w="3827" w:type="dxa"/>
            <w:vMerge w:val="restart"/>
            <w:tcBorders>
              <w:top w:val="single" w:sz="4" w:space="0" w:color="auto"/>
              <w:left w:val="single" w:sz="4" w:space="0" w:color="auto"/>
              <w:bottom w:val="single" w:sz="4" w:space="0" w:color="auto"/>
              <w:right w:val="single" w:sz="4" w:space="0" w:color="auto"/>
            </w:tcBorders>
            <w:noWrap/>
            <w:vAlign w:val="center"/>
          </w:tcPr>
          <w:p w:rsidR="001172B8" w:rsidRPr="001172B8" w:rsidRDefault="001172B8" w:rsidP="00E14444">
            <w:pPr>
              <w:jc w:val="center"/>
              <w:rPr>
                <w:rFonts w:ascii="Palatino Linotype" w:hAnsi="Palatino Linotype"/>
                <w:sz w:val="20"/>
                <w:szCs w:val="20"/>
              </w:rPr>
            </w:pPr>
            <w:r w:rsidRPr="001172B8">
              <w:rPr>
                <w:rFonts w:ascii="Palatino Linotype" w:hAnsi="Palatino Linotype"/>
                <w:sz w:val="20"/>
                <w:szCs w:val="20"/>
              </w:rPr>
              <w:t>11037-12</w:t>
            </w:r>
          </w:p>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 xml:space="preserve">Falusi vendégfogadás </w:t>
            </w:r>
          </w:p>
        </w:tc>
        <w:tc>
          <w:tcPr>
            <w:tcW w:w="3119" w:type="dxa"/>
            <w:gridSpan w:val="10"/>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Falusi vendégfogadás</w:t>
            </w:r>
          </w:p>
        </w:tc>
        <w:tc>
          <w:tcPr>
            <w:tcW w:w="2126" w:type="dxa"/>
            <w:gridSpan w:val="6"/>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Vendéglátás, vendégfogadás gyakorlat</w:t>
            </w:r>
          </w:p>
        </w:tc>
      </w:tr>
      <w:tr w:rsidR="007D5CFB" w:rsidRPr="001172B8" w:rsidTr="001172B8">
        <w:trPr>
          <w:trHeight w:val="3990"/>
        </w:trPr>
        <w:tc>
          <w:tcPr>
            <w:tcW w:w="3827" w:type="dxa"/>
            <w:vMerge/>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rPr>
                <w:rFonts w:ascii="Palatino Linotype" w:hAnsi="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546478"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Falusi vendégfogadás általános</w:t>
            </w:r>
          </w:p>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 xml:space="preserve"> kérdései</w:t>
            </w:r>
          </w:p>
        </w:tc>
        <w:tc>
          <w:tcPr>
            <w:tcW w:w="646" w:type="dxa"/>
            <w:tcBorders>
              <w:top w:val="nil"/>
              <w:left w:val="nil"/>
              <w:bottom w:val="single" w:sz="4" w:space="0" w:color="auto"/>
              <w:right w:val="single" w:sz="4" w:space="0" w:color="auto"/>
            </w:tcBorders>
            <w:textDirection w:val="btLr"/>
            <w:vAlign w:val="center"/>
          </w:tcPr>
          <w:p w:rsidR="00546478"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 xml:space="preserve">Falusi vendégfogadás tárgyi </w:t>
            </w:r>
          </w:p>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feltételrendszere</w:t>
            </w:r>
          </w:p>
        </w:tc>
        <w:tc>
          <w:tcPr>
            <w:tcW w:w="488" w:type="dxa"/>
            <w:gridSpan w:val="2"/>
            <w:tcBorders>
              <w:top w:val="nil"/>
              <w:left w:val="nil"/>
              <w:bottom w:val="single" w:sz="4" w:space="0" w:color="auto"/>
              <w:right w:val="single" w:sz="4" w:space="0" w:color="auto"/>
            </w:tcBorders>
            <w:textDirection w:val="btLr"/>
            <w:vAlign w:val="center"/>
          </w:tcPr>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Falusi vendégfogadás szabályai</w:t>
            </w:r>
          </w:p>
        </w:tc>
        <w:tc>
          <w:tcPr>
            <w:tcW w:w="502" w:type="dxa"/>
            <w:gridSpan w:val="2"/>
            <w:tcBorders>
              <w:top w:val="nil"/>
              <w:left w:val="nil"/>
              <w:bottom w:val="single" w:sz="4" w:space="0" w:color="auto"/>
              <w:right w:val="single" w:sz="4" w:space="0" w:color="auto"/>
            </w:tcBorders>
            <w:textDirection w:val="btLr"/>
            <w:vAlign w:val="center"/>
          </w:tcPr>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Programszervezés</w:t>
            </w:r>
          </w:p>
        </w:tc>
        <w:tc>
          <w:tcPr>
            <w:tcW w:w="495" w:type="dxa"/>
            <w:gridSpan w:val="2"/>
            <w:tcBorders>
              <w:top w:val="nil"/>
              <w:left w:val="nil"/>
              <w:bottom w:val="single" w:sz="4" w:space="0" w:color="auto"/>
              <w:right w:val="single" w:sz="4" w:space="0" w:color="auto"/>
            </w:tcBorders>
            <w:textDirection w:val="btLr"/>
            <w:vAlign w:val="center"/>
          </w:tcPr>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 xml:space="preserve">Hagyományőrzés </w:t>
            </w:r>
          </w:p>
        </w:tc>
        <w:tc>
          <w:tcPr>
            <w:tcW w:w="421" w:type="dxa"/>
            <w:gridSpan w:val="2"/>
            <w:tcBorders>
              <w:top w:val="nil"/>
              <w:left w:val="nil"/>
              <w:bottom w:val="single" w:sz="4" w:space="0" w:color="auto"/>
              <w:right w:val="single" w:sz="4" w:space="0" w:color="auto"/>
            </w:tcBorders>
            <w:textDirection w:val="btLr"/>
            <w:vAlign w:val="center"/>
          </w:tcPr>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Gyermekprogramok szervezése</w:t>
            </w:r>
          </w:p>
        </w:tc>
        <w:tc>
          <w:tcPr>
            <w:tcW w:w="425" w:type="dxa"/>
            <w:tcBorders>
              <w:top w:val="nil"/>
              <w:left w:val="nil"/>
              <w:bottom w:val="single" w:sz="4" w:space="0" w:color="auto"/>
              <w:right w:val="single" w:sz="4" w:space="0" w:color="auto"/>
            </w:tcBorders>
            <w:textDirection w:val="btLr"/>
            <w:vAlign w:val="center"/>
          </w:tcPr>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Vendéglátás általános gyakorlata</w:t>
            </w:r>
          </w:p>
        </w:tc>
        <w:tc>
          <w:tcPr>
            <w:tcW w:w="425" w:type="dxa"/>
            <w:gridSpan w:val="2"/>
            <w:tcBorders>
              <w:top w:val="nil"/>
              <w:left w:val="nil"/>
              <w:bottom w:val="single" w:sz="4" w:space="0" w:color="auto"/>
              <w:right w:val="single" w:sz="4" w:space="0" w:color="auto"/>
            </w:tcBorders>
            <w:textDirection w:val="btLr"/>
            <w:vAlign w:val="center"/>
          </w:tcPr>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Falusi vendégfogadás sajátosságai</w:t>
            </w:r>
          </w:p>
        </w:tc>
        <w:tc>
          <w:tcPr>
            <w:tcW w:w="567" w:type="dxa"/>
            <w:gridSpan w:val="2"/>
            <w:tcBorders>
              <w:top w:val="nil"/>
              <w:left w:val="nil"/>
              <w:bottom w:val="single" w:sz="4" w:space="0" w:color="auto"/>
              <w:right w:val="single" w:sz="4" w:space="0" w:color="auto"/>
            </w:tcBorders>
            <w:textDirection w:val="btLr"/>
            <w:vAlign w:val="center"/>
          </w:tcPr>
          <w:p w:rsidR="00546478"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 xml:space="preserve">Programok, gyermekprogramok </w:t>
            </w:r>
          </w:p>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szervezése</w:t>
            </w:r>
          </w:p>
        </w:tc>
        <w:tc>
          <w:tcPr>
            <w:tcW w:w="709" w:type="dxa"/>
            <w:tcBorders>
              <w:top w:val="nil"/>
              <w:left w:val="nil"/>
              <w:bottom w:val="single" w:sz="4" w:space="0" w:color="auto"/>
              <w:right w:val="single" w:sz="4" w:space="0" w:color="auto"/>
            </w:tcBorders>
            <w:textDirection w:val="btLr"/>
            <w:vAlign w:val="center"/>
          </w:tcPr>
          <w:p w:rsidR="007D5CFB" w:rsidRPr="001172B8" w:rsidRDefault="007D5CFB" w:rsidP="001172B8">
            <w:pPr>
              <w:ind w:left="57"/>
              <w:rPr>
                <w:rFonts w:ascii="Palatino Linotype" w:hAnsi="Palatino Linotype"/>
                <w:sz w:val="20"/>
                <w:szCs w:val="20"/>
              </w:rPr>
            </w:pPr>
            <w:r w:rsidRPr="001172B8">
              <w:rPr>
                <w:rFonts w:ascii="Palatino Linotype" w:hAnsi="Palatino Linotype"/>
                <w:sz w:val="20"/>
                <w:szCs w:val="20"/>
              </w:rPr>
              <w:t>Családi gazdaság, vendégfogadás, falusi turizmus tanulmányozása</w:t>
            </w:r>
          </w:p>
        </w:tc>
      </w:tr>
      <w:tr w:rsidR="007D5CFB" w:rsidRPr="001172B8" w:rsidTr="00E14444">
        <w:trPr>
          <w:trHeight w:val="345"/>
        </w:trPr>
        <w:tc>
          <w:tcPr>
            <w:tcW w:w="9072" w:type="dxa"/>
            <w:gridSpan w:val="17"/>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FELADATOK</w:t>
            </w:r>
          </w:p>
        </w:tc>
      </w:tr>
      <w:tr w:rsidR="007D5CFB" w:rsidRPr="001172B8" w:rsidTr="00E14444">
        <w:trPr>
          <w:trHeight w:val="5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Speciális falusi jellegzetességek figyelembevételével kialakítja a vendégfogadás feltételeit</w:t>
            </w:r>
          </w:p>
        </w:tc>
        <w:tc>
          <w:tcPr>
            <w:tcW w:w="567"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Berendezi a vendéglátóhelyet</w:t>
            </w:r>
          </w:p>
        </w:tc>
        <w:tc>
          <w:tcPr>
            <w:tcW w:w="567"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Üzemelteti a vendéglátóhelyet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Igény szerint biztosítja a vendégek részleges/teljes ellátását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Elkészíti a tájjellegű, hagyományos ételeket</w:t>
            </w:r>
          </w:p>
        </w:tc>
        <w:tc>
          <w:tcPr>
            <w:tcW w:w="567"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Megszervezi a szabadban történő étkeztetést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Felhasználja saját gazdaságában, környezetében előállított termékeket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Termésekből, virágokból dekorációt, ajándékot készít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Műveli, bemutatja, tanítja a tájegységhez kötődő népszokásokat, hagyományos népi kismesterségeket, használati eszközöket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Árulja a helyi hagyományok alapján készített termékeket, tárgyakat</w:t>
            </w:r>
          </w:p>
        </w:tc>
        <w:tc>
          <w:tcPr>
            <w:tcW w:w="567"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Bemutatja a gazdaságot</w:t>
            </w:r>
          </w:p>
        </w:tc>
        <w:tc>
          <w:tcPr>
            <w:tcW w:w="567"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Műveli a virágoskertet, a konyhakertet, fűszer- és gyógynövényeket termel</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546478">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Gondozza az udvart, a pázsitot és a ház körül tartott állatokat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546478">
        <w:trPr>
          <w:trHeight w:val="255"/>
        </w:trPr>
        <w:tc>
          <w:tcPr>
            <w:tcW w:w="3827"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E6424C" w:rsidP="00546478">
            <w:pPr>
              <w:jc w:val="both"/>
              <w:rPr>
                <w:rFonts w:ascii="Palatino Linotype" w:hAnsi="Palatino Linotype"/>
                <w:sz w:val="20"/>
                <w:szCs w:val="20"/>
              </w:rPr>
            </w:pPr>
            <w:r w:rsidRPr="001172B8">
              <w:rPr>
                <w:rFonts w:ascii="Palatino Linotype" w:hAnsi="Palatino Linotype"/>
                <w:sz w:val="20"/>
                <w:szCs w:val="20"/>
              </w:rPr>
              <w:lastRenderedPageBreak/>
              <w:t>Végzi a haszonállat tartása során rábízott feladatokat</w:t>
            </w:r>
          </w:p>
        </w:tc>
        <w:tc>
          <w:tcPr>
            <w:tcW w:w="567" w:type="dxa"/>
            <w:tcBorders>
              <w:top w:val="single" w:sz="4" w:space="0" w:color="auto"/>
              <w:left w:val="nil"/>
              <w:bottom w:val="single" w:sz="4" w:space="0" w:color="auto"/>
              <w:right w:val="single" w:sz="4" w:space="0" w:color="auto"/>
            </w:tcBorders>
            <w:noWrap/>
            <w:vAlign w:val="center"/>
          </w:tcPr>
          <w:p w:rsidR="00E6424C" w:rsidRPr="001172B8" w:rsidRDefault="00E6424C" w:rsidP="00E6424C">
            <w:pPr>
              <w:jc w:val="both"/>
              <w:rPr>
                <w:rFonts w:ascii="Palatino Linotype" w:hAnsi="Palatino Linotype"/>
                <w:sz w:val="20"/>
                <w:szCs w:val="20"/>
              </w:rPr>
            </w:pPr>
          </w:p>
        </w:tc>
        <w:tc>
          <w:tcPr>
            <w:tcW w:w="646" w:type="dxa"/>
            <w:tcBorders>
              <w:top w:val="single" w:sz="4" w:space="0" w:color="auto"/>
              <w:left w:val="nil"/>
              <w:bottom w:val="single" w:sz="4" w:space="0" w:color="auto"/>
              <w:right w:val="single" w:sz="4" w:space="0" w:color="auto"/>
            </w:tcBorders>
            <w:noWrap/>
            <w:vAlign w:val="center"/>
          </w:tcPr>
          <w:p w:rsidR="00E6424C" w:rsidRPr="001172B8" w:rsidRDefault="00546478" w:rsidP="00E6424C">
            <w:pPr>
              <w:jc w:val="both"/>
              <w:rPr>
                <w:rFonts w:ascii="Palatino Linotype" w:hAnsi="Palatino Linotype"/>
                <w:sz w:val="20"/>
                <w:szCs w:val="20"/>
              </w:rPr>
            </w:pPr>
            <w:r w:rsidRPr="001172B8">
              <w:rPr>
                <w:rFonts w:ascii="Palatino Linotype" w:hAnsi="Palatino Linotype"/>
                <w:sz w:val="20"/>
                <w:szCs w:val="20"/>
              </w:rPr>
              <w:t>x</w:t>
            </w:r>
          </w:p>
        </w:tc>
        <w:tc>
          <w:tcPr>
            <w:tcW w:w="474" w:type="dxa"/>
            <w:tcBorders>
              <w:top w:val="single" w:sz="4" w:space="0" w:color="auto"/>
              <w:left w:val="nil"/>
              <w:bottom w:val="single" w:sz="4" w:space="0" w:color="auto"/>
              <w:right w:val="single" w:sz="4" w:space="0" w:color="auto"/>
            </w:tcBorders>
            <w:noWrap/>
            <w:vAlign w:val="center"/>
          </w:tcPr>
          <w:p w:rsidR="00E6424C" w:rsidRPr="001172B8" w:rsidRDefault="00546478" w:rsidP="00E6424C">
            <w:pPr>
              <w:jc w:val="both"/>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single" w:sz="4" w:space="0" w:color="auto"/>
              <w:left w:val="nil"/>
              <w:bottom w:val="single" w:sz="4" w:space="0" w:color="auto"/>
              <w:right w:val="single" w:sz="4" w:space="0" w:color="auto"/>
            </w:tcBorders>
            <w:noWrap/>
            <w:vAlign w:val="center"/>
          </w:tcPr>
          <w:p w:rsidR="00E6424C" w:rsidRPr="001172B8" w:rsidRDefault="00546478" w:rsidP="00E6424C">
            <w:pPr>
              <w:jc w:val="both"/>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single" w:sz="4" w:space="0" w:color="auto"/>
              <w:left w:val="nil"/>
              <w:bottom w:val="single" w:sz="4" w:space="0" w:color="auto"/>
              <w:right w:val="single" w:sz="4" w:space="0" w:color="auto"/>
            </w:tcBorders>
            <w:noWrap/>
            <w:vAlign w:val="center"/>
          </w:tcPr>
          <w:p w:rsidR="00E6424C" w:rsidRPr="001172B8" w:rsidRDefault="00E6424C" w:rsidP="00E6424C">
            <w:pPr>
              <w:jc w:val="both"/>
              <w:rPr>
                <w:rFonts w:ascii="Palatino Linotype" w:hAnsi="Palatino Linotype"/>
                <w:sz w:val="20"/>
                <w:szCs w:val="20"/>
              </w:rPr>
            </w:pPr>
          </w:p>
        </w:tc>
        <w:tc>
          <w:tcPr>
            <w:tcW w:w="474" w:type="dxa"/>
            <w:gridSpan w:val="2"/>
            <w:tcBorders>
              <w:top w:val="single" w:sz="4" w:space="0" w:color="auto"/>
              <w:left w:val="nil"/>
              <w:bottom w:val="single" w:sz="4" w:space="0" w:color="auto"/>
              <w:right w:val="single" w:sz="4" w:space="0" w:color="auto"/>
            </w:tcBorders>
            <w:noWrap/>
            <w:vAlign w:val="center"/>
          </w:tcPr>
          <w:p w:rsidR="00E6424C" w:rsidRPr="001172B8" w:rsidRDefault="00E6424C" w:rsidP="00E6424C">
            <w:pPr>
              <w:jc w:val="both"/>
              <w:rPr>
                <w:rFonts w:ascii="Palatino Linotype" w:hAnsi="Palatino Linotype"/>
                <w:sz w:val="20"/>
                <w:szCs w:val="20"/>
              </w:rPr>
            </w:pPr>
          </w:p>
        </w:tc>
        <w:tc>
          <w:tcPr>
            <w:tcW w:w="475" w:type="dxa"/>
            <w:gridSpan w:val="3"/>
            <w:tcBorders>
              <w:top w:val="single" w:sz="4" w:space="0" w:color="auto"/>
              <w:left w:val="nil"/>
              <w:bottom w:val="single" w:sz="4" w:space="0" w:color="auto"/>
              <w:right w:val="single" w:sz="4" w:space="0" w:color="auto"/>
            </w:tcBorders>
            <w:vAlign w:val="center"/>
          </w:tcPr>
          <w:p w:rsidR="00E6424C" w:rsidRPr="001172B8" w:rsidRDefault="00E6424C" w:rsidP="00E6424C">
            <w:pPr>
              <w:jc w:val="both"/>
              <w:rPr>
                <w:rFonts w:ascii="Palatino Linotype" w:hAnsi="Palatino Linotype"/>
                <w:sz w:val="20"/>
                <w:szCs w:val="20"/>
              </w:rPr>
            </w:pPr>
          </w:p>
        </w:tc>
        <w:tc>
          <w:tcPr>
            <w:tcW w:w="475" w:type="dxa"/>
            <w:gridSpan w:val="2"/>
            <w:tcBorders>
              <w:top w:val="single" w:sz="4" w:space="0" w:color="auto"/>
              <w:left w:val="nil"/>
              <w:bottom w:val="single" w:sz="4" w:space="0" w:color="auto"/>
              <w:right w:val="single" w:sz="4" w:space="0" w:color="auto"/>
            </w:tcBorders>
            <w:vAlign w:val="center"/>
          </w:tcPr>
          <w:p w:rsidR="00E6424C" w:rsidRPr="001172B8" w:rsidRDefault="00E6424C" w:rsidP="00E6424C">
            <w:pPr>
              <w:jc w:val="both"/>
              <w:rPr>
                <w:rFonts w:ascii="Palatino Linotype" w:hAnsi="Palatino Linotype"/>
                <w:sz w:val="20"/>
                <w:szCs w:val="20"/>
              </w:rPr>
            </w:pPr>
          </w:p>
        </w:tc>
        <w:tc>
          <w:tcPr>
            <w:tcW w:w="475" w:type="dxa"/>
            <w:tcBorders>
              <w:top w:val="single" w:sz="4" w:space="0" w:color="auto"/>
              <w:left w:val="nil"/>
              <w:bottom w:val="single" w:sz="4" w:space="0" w:color="auto"/>
              <w:right w:val="single" w:sz="4" w:space="0" w:color="auto"/>
            </w:tcBorders>
            <w:vAlign w:val="center"/>
          </w:tcPr>
          <w:p w:rsidR="00E6424C" w:rsidRPr="001172B8" w:rsidRDefault="00546478" w:rsidP="00E6424C">
            <w:pPr>
              <w:jc w:val="both"/>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E6424C" w:rsidRPr="001172B8" w:rsidRDefault="00E6424C" w:rsidP="00E6424C">
            <w:pPr>
              <w:jc w:val="both"/>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Részt vesz a gazdaságban megtermelt növények betakarításában, feldolgozásában, tartósításában, értékesítésében</w:t>
            </w:r>
          </w:p>
        </w:tc>
        <w:tc>
          <w:tcPr>
            <w:tcW w:w="567"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Részt vesz az állati termékek feldolgozásában, értékesítésében</w:t>
            </w:r>
          </w:p>
        </w:tc>
        <w:tc>
          <w:tcPr>
            <w:tcW w:w="567"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 xml:space="preserve">Lehetőség és igény szerint bevonja a vendégeket a gazdaság munkáiba (disznóvágás, befőzés, </w:t>
            </w:r>
            <w:proofErr w:type="spellStart"/>
            <w:r w:rsidRPr="001172B8">
              <w:rPr>
                <w:rFonts w:ascii="Palatino Linotype" w:hAnsi="Palatino Linotype"/>
                <w:sz w:val="20"/>
                <w:szCs w:val="20"/>
              </w:rPr>
              <w:t>lekvárfőzés</w:t>
            </w:r>
            <w:proofErr w:type="spellEnd"/>
            <w:r w:rsidRPr="001172B8">
              <w:rPr>
                <w:rFonts w:ascii="Palatino Linotype" w:hAnsi="Palatino Linotype"/>
                <w:sz w:val="20"/>
                <w:szCs w:val="20"/>
              </w:rPr>
              <w:t>, szüretelés stb.)</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Tevékenyen részt vesz a tájegység, település programjaiban (gasztronómia, szabadidő, bemutatók, szakmai rendezvények stb.)</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Megszervezi a tájegységnek megfelelő programokat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Megszervezi a speciális gyerekprogramokat</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Kiépíti a kapcsolatrendszert a vendégekkel és a környék falusi vendéglátóival</w:t>
            </w:r>
          </w:p>
        </w:tc>
        <w:tc>
          <w:tcPr>
            <w:tcW w:w="567"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546478"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60"/>
        </w:trPr>
        <w:tc>
          <w:tcPr>
            <w:tcW w:w="9072" w:type="dxa"/>
            <w:gridSpan w:val="17"/>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SZAKMAI ISMERETEK</w:t>
            </w: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Speciális szakmai alapismeretek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Falusi vendéglátóhely jellegzetességei</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Falusi vendéglátóhely berendezései</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Vendégfogadás, elhelyezés</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Étlap, étrend összeállítás szabályai</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Tájjellegű, hagyományos ételek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Szabadban készíthető ételek és eszközeik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Saját gazdaságban előállítható élelmiszer alapanyagok, termékek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Virágoskert, konyhakert és udvar kialakítás, ápolás, fűnyírás</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Alapvető betakarítási, termék-feldolgozási ismeretek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Alapvető állatgondozási ismeretek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Alapvető virágkötészeti ismeretek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Játszóhelyek kialakítása</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Népművészet, népi kismesterségek, népszokások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Speciális, tájegységhez kapcsolódó programok</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Kommunikáció magyarul és idegen nyelven</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Személyes és környezeti higiénia</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Munkavédelem, elsősegélynyújtás</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546478">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Környezetvédelem</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546478">
        <w:trPr>
          <w:trHeight w:val="360"/>
        </w:trPr>
        <w:tc>
          <w:tcPr>
            <w:tcW w:w="9072" w:type="dxa"/>
            <w:gridSpan w:val="17"/>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lastRenderedPageBreak/>
              <w:t>SZAKMAI KÉSZSÉGEK</w:t>
            </w:r>
          </w:p>
        </w:tc>
      </w:tr>
      <w:tr w:rsidR="007D5CFB" w:rsidRPr="001172B8" w:rsidTr="00E14444">
        <w:trPr>
          <w:trHeight w:val="24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Elemi szintű számítógép használat</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Idegen nyelvű szakmai szövegértés és beszédkészség</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Háziállatok gondozása</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Virágkötészeti anyagok, eszközök használata</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Népi kismesterségek eszközeinek működtetése</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60"/>
        </w:trPr>
        <w:tc>
          <w:tcPr>
            <w:tcW w:w="9072" w:type="dxa"/>
            <w:gridSpan w:val="17"/>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SZEMÉLYES KOMPETENCIÁK</w:t>
            </w: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Kézügyesség</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Önállóság</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jc w:val="both"/>
              <w:rPr>
                <w:rFonts w:ascii="Palatino Linotype" w:hAnsi="Palatino Linotype"/>
                <w:sz w:val="20"/>
                <w:szCs w:val="20"/>
              </w:rPr>
            </w:pPr>
            <w:r w:rsidRPr="001172B8">
              <w:rPr>
                <w:rFonts w:ascii="Palatino Linotype" w:hAnsi="Palatino Linotype"/>
                <w:sz w:val="20"/>
                <w:szCs w:val="20"/>
              </w:rPr>
              <w:t>Önfegyelem</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60"/>
        </w:trPr>
        <w:tc>
          <w:tcPr>
            <w:tcW w:w="9072" w:type="dxa"/>
            <w:gridSpan w:val="17"/>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TÁRSAS KOMPETENCIÁK</w:t>
            </w: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Udvariasság</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Segítőkészség</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autoSpaceDE w:val="0"/>
              <w:autoSpaceDN w:val="0"/>
              <w:adjustRightInd w:val="0"/>
              <w:jc w:val="both"/>
              <w:rPr>
                <w:rFonts w:ascii="Palatino Linotype" w:hAnsi="Palatino Linotype"/>
                <w:sz w:val="20"/>
                <w:szCs w:val="20"/>
              </w:rPr>
            </w:pPr>
            <w:r w:rsidRPr="001172B8">
              <w:rPr>
                <w:rFonts w:ascii="Palatino Linotype" w:hAnsi="Palatino Linotype"/>
                <w:sz w:val="20"/>
                <w:szCs w:val="20"/>
              </w:rPr>
              <w:t>Konfliktusmegoldó készség</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60"/>
        </w:trPr>
        <w:tc>
          <w:tcPr>
            <w:tcW w:w="9072" w:type="dxa"/>
            <w:gridSpan w:val="17"/>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MÓDSZERKOMPETENCIÁK</w:t>
            </w: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rPr>
                <w:rFonts w:ascii="Palatino Linotype" w:hAnsi="Palatino Linotype"/>
                <w:sz w:val="20"/>
                <w:szCs w:val="20"/>
              </w:rPr>
            </w:pPr>
            <w:r w:rsidRPr="001172B8">
              <w:rPr>
                <w:rFonts w:ascii="Palatino Linotype" w:hAnsi="Palatino Linotype"/>
                <w:sz w:val="20"/>
                <w:szCs w:val="20"/>
              </w:rPr>
              <w:t>Kreativitás, ötletgazdaság</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rPr>
                <w:rFonts w:ascii="Palatino Linotype" w:hAnsi="Palatino Linotype"/>
                <w:sz w:val="20"/>
                <w:szCs w:val="20"/>
              </w:rPr>
            </w:pPr>
            <w:r w:rsidRPr="001172B8">
              <w:rPr>
                <w:rFonts w:ascii="Palatino Linotype" w:hAnsi="Palatino Linotype"/>
                <w:sz w:val="20"/>
                <w:szCs w:val="20"/>
              </w:rPr>
              <w:t>Problémamegoldás, hibaelhárítás</w:t>
            </w:r>
          </w:p>
        </w:tc>
        <w:tc>
          <w:tcPr>
            <w:tcW w:w="567"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00"/>
        </w:trPr>
        <w:tc>
          <w:tcPr>
            <w:tcW w:w="3827" w:type="dxa"/>
            <w:tcBorders>
              <w:top w:val="nil"/>
              <w:left w:val="single" w:sz="4" w:space="0" w:color="auto"/>
              <w:bottom w:val="single" w:sz="4" w:space="0" w:color="auto"/>
              <w:right w:val="single" w:sz="4" w:space="0" w:color="auto"/>
            </w:tcBorders>
            <w:noWrap/>
            <w:vAlign w:val="center"/>
          </w:tcPr>
          <w:p w:rsidR="007D5CFB" w:rsidRPr="001172B8" w:rsidRDefault="00E6424C" w:rsidP="00E14444">
            <w:pPr>
              <w:rPr>
                <w:rFonts w:ascii="Palatino Linotype" w:hAnsi="Palatino Linotype"/>
                <w:sz w:val="20"/>
                <w:szCs w:val="20"/>
              </w:rPr>
            </w:pPr>
            <w:r w:rsidRPr="001172B8">
              <w:rPr>
                <w:rFonts w:ascii="Palatino Linotype" w:hAnsi="Palatino Linotype"/>
                <w:sz w:val="20"/>
                <w:szCs w:val="20"/>
              </w:rPr>
              <w:t>Módszeres munkavégzés</w:t>
            </w:r>
          </w:p>
        </w:tc>
        <w:tc>
          <w:tcPr>
            <w:tcW w:w="567"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4"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74" w:type="dxa"/>
            <w:gridSpan w:val="2"/>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75" w:type="dxa"/>
            <w:gridSpan w:val="3"/>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gridSpan w:val="2"/>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75"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bl>
    <w:p w:rsidR="007D5CFB" w:rsidRPr="000E120B" w:rsidRDefault="007D5CFB" w:rsidP="00C461DF">
      <w:pPr>
        <w:widowControl w:val="0"/>
        <w:suppressAutoHyphens/>
        <w:rPr>
          <w:rFonts w:ascii="Palatino Linotype" w:hAnsi="Palatino Linotype" w:cs="Mangal"/>
          <w:kern w:val="1"/>
          <w:sz w:val="20"/>
          <w:szCs w:val="20"/>
          <w:lang w:eastAsia="hi-IN" w:bidi="hi-IN"/>
        </w:rPr>
      </w:pPr>
    </w:p>
    <w:p w:rsidR="007D5CFB" w:rsidRPr="000E120B" w:rsidRDefault="007D5CFB" w:rsidP="00C461DF">
      <w:pPr>
        <w:widowControl w:val="0"/>
        <w:suppressAutoHyphens/>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E6424C" w:rsidRDefault="007D5CFB" w:rsidP="00E6424C">
      <w:pPr>
        <w:numPr>
          <w:ilvl w:val="0"/>
          <w:numId w:val="26"/>
        </w:numPr>
        <w:ind w:left="357" w:hanging="357"/>
        <w:jc w:val="right"/>
        <w:rPr>
          <w:rFonts w:ascii="Palatino Linotype" w:hAnsi="Palatino Linotype"/>
          <w:b/>
          <w:sz w:val="24"/>
          <w:szCs w:val="24"/>
        </w:rPr>
      </w:pPr>
      <w:r w:rsidRPr="00147383">
        <w:rPr>
          <w:rFonts w:ascii="Palatino Linotype" w:hAnsi="Palatino Linotype"/>
          <w:b/>
          <w:sz w:val="24"/>
          <w:szCs w:val="24"/>
        </w:rPr>
        <w:lastRenderedPageBreak/>
        <w:t xml:space="preserve">Falusi vendégfogadás tantárgy </w:t>
      </w:r>
      <w:r w:rsidRPr="00147383">
        <w:rPr>
          <w:rFonts w:ascii="Palatino Linotype" w:hAnsi="Palatino Linotype"/>
          <w:b/>
          <w:sz w:val="24"/>
          <w:szCs w:val="24"/>
        </w:rPr>
        <w:tab/>
      </w:r>
      <w:r w:rsidRPr="00147383">
        <w:rPr>
          <w:rFonts w:ascii="Palatino Linotype" w:hAnsi="Palatino Linotype"/>
          <w:b/>
          <w:sz w:val="24"/>
          <w:szCs w:val="24"/>
        </w:rPr>
        <w:tab/>
      </w:r>
      <w:r w:rsidRPr="00147383">
        <w:rPr>
          <w:rFonts w:ascii="Palatino Linotype" w:hAnsi="Palatino Linotype"/>
          <w:b/>
          <w:sz w:val="24"/>
          <w:szCs w:val="24"/>
        </w:rPr>
        <w:tab/>
      </w:r>
      <w:r w:rsidRPr="00147383">
        <w:rPr>
          <w:rFonts w:ascii="Palatino Linotype" w:hAnsi="Palatino Linotype"/>
          <w:b/>
          <w:sz w:val="24"/>
          <w:szCs w:val="24"/>
        </w:rPr>
        <w:tab/>
      </w:r>
      <w:r w:rsidRPr="00147383">
        <w:rPr>
          <w:rFonts w:ascii="Palatino Linotype" w:hAnsi="Palatino Linotype"/>
          <w:b/>
          <w:sz w:val="24"/>
          <w:szCs w:val="24"/>
        </w:rPr>
        <w:tab/>
      </w:r>
      <w:r w:rsidRPr="00147383">
        <w:rPr>
          <w:rFonts w:ascii="Palatino Linotype" w:hAnsi="Palatino Linotype"/>
          <w:b/>
          <w:sz w:val="24"/>
          <w:szCs w:val="24"/>
        </w:rPr>
        <w:tab/>
      </w:r>
      <w:r w:rsidR="00546478">
        <w:rPr>
          <w:rFonts w:ascii="Palatino Linotype" w:hAnsi="Palatino Linotype"/>
          <w:b/>
          <w:sz w:val="24"/>
          <w:szCs w:val="24"/>
        </w:rPr>
        <w:t xml:space="preserve">        </w:t>
      </w:r>
      <w:r w:rsidRPr="00147383">
        <w:rPr>
          <w:rFonts w:ascii="Palatino Linotype" w:hAnsi="Palatino Linotype"/>
          <w:b/>
          <w:sz w:val="24"/>
          <w:szCs w:val="24"/>
        </w:rPr>
        <w:t>136</w:t>
      </w:r>
      <w:r>
        <w:rPr>
          <w:rFonts w:ascii="Palatino Linotype" w:hAnsi="Palatino Linotype"/>
          <w:b/>
          <w:sz w:val="24"/>
          <w:szCs w:val="24"/>
        </w:rPr>
        <w:t xml:space="preserve"> óra</w:t>
      </w:r>
    </w:p>
    <w:p w:rsidR="007D5CFB" w:rsidRPr="000E120B" w:rsidRDefault="007D5CFB" w:rsidP="00C461DF">
      <w:pPr>
        <w:widowControl w:val="0"/>
        <w:suppressAutoHyphens/>
        <w:rPr>
          <w:rFonts w:ascii="Palatino Linotype" w:hAnsi="Palatino Linotype"/>
          <w:b/>
          <w:sz w:val="24"/>
          <w:szCs w:val="24"/>
        </w:rPr>
      </w:pPr>
    </w:p>
    <w:p w:rsidR="00E6424C" w:rsidRDefault="007D5CFB" w:rsidP="00E6424C">
      <w:pPr>
        <w:pStyle w:val="Listaszerbekezds"/>
        <w:numPr>
          <w:ilvl w:val="1"/>
          <w:numId w:val="27"/>
        </w:numPr>
        <w:spacing w:after="0" w:line="240" w:lineRule="auto"/>
        <w:ind w:left="567" w:firstLine="0"/>
        <w:rPr>
          <w:rFonts w:ascii="Palatino Linotype" w:hAnsi="Palatino Linotype"/>
          <w:b/>
          <w:sz w:val="24"/>
          <w:szCs w:val="24"/>
        </w:rPr>
      </w:pPr>
      <w:r>
        <w:rPr>
          <w:rFonts w:ascii="Palatino Linotype" w:hAnsi="Palatino Linotype"/>
          <w:b/>
          <w:sz w:val="24"/>
          <w:szCs w:val="24"/>
        </w:rPr>
        <w:t xml:space="preserve"> </w:t>
      </w:r>
      <w:r w:rsidRPr="006E5F73">
        <w:rPr>
          <w:rFonts w:ascii="Palatino Linotype" w:hAnsi="Palatino Linotype"/>
          <w:b/>
          <w:sz w:val="24"/>
          <w:szCs w:val="24"/>
        </w:rPr>
        <w:t>A tantárgy tanításának célja</w:t>
      </w:r>
    </w:p>
    <w:p w:rsidR="007D5CFB" w:rsidRDefault="007D5CFB" w:rsidP="00BE5119">
      <w:pPr>
        <w:ind w:left="567"/>
        <w:jc w:val="both"/>
        <w:rPr>
          <w:rFonts w:ascii="Palatino Linotype" w:hAnsi="Palatino Linotype"/>
          <w:sz w:val="24"/>
          <w:szCs w:val="24"/>
        </w:rPr>
      </w:pPr>
      <w:r w:rsidRPr="00E47BA5">
        <w:rPr>
          <w:rFonts w:ascii="Palatino Linotype" w:hAnsi="Palatino Linotype"/>
          <w:sz w:val="24"/>
          <w:szCs w:val="24"/>
        </w:rPr>
        <w:t>A falusi vendég</w:t>
      </w:r>
      <w:r>
        <w:rPr>
          <w:rFonts w:ascii="Palatino Linotype" w:hAnsi="Palatino Linotype"/>
          <w:sz w:val="24"/>
          <w:szCs w:val="24"/>
        </w:rPr>
        <w:t>fogadás sokoldalú felkészültsége</w:t>
      </w:r>
      <w:r w:rsidRPr="00E47BA5">
        <w:rPr>
          <w:rFonts w:ascii="Palatino Linotype" w:hAnsi="Palatino Linotype"/>
          <w:sz w:val="24"/>
          <w:szCs w:val="24"/>
        </w:rPr>
        <w:t>t</w:t>
      </w:r>
      <w:r>
        <w:rPr>
          <w:rFonts w:ascii="Palatino Linotype" w:hAnsi="Palatino Linotype"/>
          <w:sz w:val="24"/>
          <w:szCs w:val="24"/>
        </w:rPr>
        <w:t xml:space="preserve"> </w:t>
      </w:r>
      <w:r w:rsidRPr="00C95534">
        <w:rPr>
          <w:rFonts w:ascii="Palatino Linotype" w:hAnsi="Palatino Linotype"/>
          <w:sz w:val="24"/>
          <w:szCs w:val="24"/>
        </w:rPr>
        <w:t>igényel. A vendéglátó háziasszony/gazdaasszony gondoskodik az érkezők fogadásáról, elhelyezéséről, programjáról, étkezéséről, a nyugodt pihenés minden feltételéről. Tevékenysége azonban nemcsak a vendégek ellátására terjed ki, jelentős feladatokat végez a vendégek érkezése előtti időszakban. A vendégfogadásra fel kell készülni, fel kell készíteni az egész családot, sőt a környezetet is. A tantárgy tanításának célja, hogy a vendégszerető gazdaasszony megismerje a lakóhely, a település, a kistérség, a vidéki környezet jelentőségét a turizmus folyamatosan növekvő ágazatának fejlesztésében, felismerje a meglévő, vagy kialakítható idegenforgalmi értékeket, és hozzáértő, lelkiismeretes munkával segítse a lehetőségek kihasználását.</w:t>
      </w:r>
    </w:p>
    <w:p w:rsidR="007D5CFB" w:rsidRPr="00C95534" w:rsidRDefault="007D5CFB" w:rsidP="00BE5119">
      <w:pPr>
        <w:ind w:left="567"/>
        <w:jc w:val="both"/>
        <w:rPr>
          <w:rFonts w:ascii="Palatino Linotype" w:hAnsi="Palatino Linotype"/>
          <w:sz w:val="24"/>
          <w:szCs w:val="24"/>
        </w:rPr>
      </w:pPr>
    </w:p>
    <w:p w:rsidR="007D5CFB" w:rsidRDefault="007D5CFB" w:rsidP="00BE5119">
      <w:pPr>
        <w:ind w:left="567"/>
        <w:jc w:val="both"/>
        <w:rPr>
          <w:rFonts w:ascii="Palatino Linotype" w:hAnsi="Palatino Linotype"/>
          <w:sz w:val="24"/>
          <w:szCs w:val="24"/>
        </w:rPr>
      </w:pPr>
      <w:r w:rsidRPr="00C95534">
        <w:rPr>
          <w:rFonts w:ascii="Palatino Linotype" w:hAnsi="Palatino Linotype"/>
          <w:sz w:val="24"/>
          <w:szCs w:val="24"/>
        </w:rPr>
        <w:t xml:space="preserve">A falusi vendégfogadás sajátosságairól, a vonatkozó szabályozásokról, a vállalkozási formákról, a szervezhető programok érdekében a szűkebb-tágabb környezet történelmi múltjáról, földrajzáról, kulturális vonatkozásairól és gazdasági helyzetéről is tájékozódni kell. A környezet gondozása, a higiénia megvalósítása, a munkavédelmi feladatok betartása a vendégek jó közérzetének alapjait </w:t>
      </w:r>
      <w:r>
        <w:rPr>
          <w:rFonts w:ascii="Palatino Linotype" w:hAnsi="Palatino Linotype"/>
          <w:sz w:val="24"/>
          <w:szCs w:val="24"/>
        </w:rPr>
        <w:t>biztosítják.</w:t>
      </w:r>
    </w:p>
    <w:p w:rsidR="007D5CFB" w:rsidRPr="00C95534" w:rsidRDefault="007D5CFB" w:rsidP="00BE5119">
      <w:pPr>
        <w:ind w:left="567"/>
        <w:jc w:val="both"/>
        <w:rPr>
          <w:rFonts w:ascii="Palatino Linotype" w:hAnsi="Palatino Linotype"/>
          <w:sz w:val="24"/>
          <w:szCs w:val="24"/>
        </w:rPr>
      </w:pPr>
    </w:p>
    <w:p w:rsidR="007D5CFB" w:rsidRPr="00C95534" w:rsidRDefault="007D5CFB" w:rsidP="00BE5119">
      <w:pPr>
        <w:ind w:left="567"/>
        <w:jc w:val="both"/>
        <w:rPr>
          <w:rFonts w:ascii="Palatino Linotype" w:hAnsi="Palatino Linotype"/>
          <w:sz w:val="24"/>
          <w:szCs w:val="24"/>
        </w:rPr>
      </w:pPr>
      <w:r w:rsidRPr="00C95534">
        <w:rPr>
          <w:rFonts w:ascii="Palatino Linotype" w:hAnsi="Palatino Linotype"/>
          <w:sz w:val="24"/>
          <w:szCs w:val="24"/>
        </w:rPr>
        <w:t xml:space="preserve">A falusi vendégfogadás egész rendszere a családi közös programok megvalósításának lehetősége mellett, a „vissza a természetbe” célkitűzés feltételeit is megteremti, ezért kiemelt feladat a gyermekekkel való foglalkozás, az értelmes programszervezés lehetőségeinek megismerése. </w:t>
      </w:r>
    </w:p>
    <w:p w:rsidR="007D5CFB" w:rsidRDefault="007D5CFB" w:rsidP="00C461DF">
      <w:pPr>
        <w:ind w:left="792"/>
        <w:jc w:val="both"/>
        <w:rPr>
          <w:rFonts w:ascii="Palatino Linotype" w:hAnsi="Palatino Linotype"/>
          <w:sz w:val="24"/>
          <w:szCs w:val="24"/>
        </w:rPr>
      </w:pPr>
    </w:p>
    <w:p w:rsidR="00E6424C" w:rsidRDefault="007D5CFB" w:rsidP="00E6424C">
      <w:pPr>
        <w:pStyle w:val="Listaszerbekezds"/>
        <w:numPr>
          <w:ilvl w:val="1"/>
          <w:numId w:val="27"/>
        </w:numPr>
        <w:spacing w:after="0" w:line="240" w:lineRule="auto"/>
        <w:ind w:left="567" w:firstLine="0"/>
        <w:rPr>
          <w:rFonts w:ascii="Palatino Linotype" w:hAnsi="Palatino Linotype"/>
          <w:b/>
          <w:sz w:val="24"/>
          <w:szCs w:val="24"/>
        </w:rPr>
      </w:pPr>
      <w:r>
        <w:rPr>
          <w:rFonts w:ascii="Palatino Linotype" w:hAnsi="Palatino Linotype"/>
          <w:b/>
          <w:sz w:val="24"/>
          <w:szCs w:val="24"/>
        </w:rPr>
        <w:t xml:space="preserve"> </w:t>
      </w:r>
      <w:r w:rsidRPr="006E5F73">
        <w:rPr>
          <w:rFonts w:ascii="Palatino Linotype" w:hAnsi="Palatino Linotype"/>
          <w:b/>
          <w:sz w:val="24"/>
          <w:szCs w:val="24"/>
        </w:rPr>
        <w:t>Kapcsolódó közismereti, szakmai tartalmak</w:t>
      </w:r>
    </w:p>
    <w:p w:rsidR="007D5CFB" w:rsidRPr="001B375F" w:rsidRDefault="007D5CFB" w:rsidP="00BE5119">
      <w:pPr>
        <w:ind w:left="567"/>
        <w:jc w:val="both"/>
        <w:rPr>
          <w:rFonts w:ascii="Palatino Linotype" w:hAnsi="Palatino Linotype"/>
          <w:sz w:val="24"/>
          <w:szCs w:val="24"/>
        </w:rPr>
      </w:pPr>
      <w:r w:rsidRPr="001B375F">
        <w:rPr>
          <w:rFonts w:ascii="Palatino Linotype" w:hAnsi="Palatino Linotype"/>
          <w:sz w:val="24"/>
          <w:szCs w:val="24"/>
        </w:rPr>
        <w:t>A Falusi vendégfogadás elméleti oktatása során tanult ismeretekre a napi tevékenységek összefüggő gyakorlata is épít, de a munkakészségek kialakítását a modulhoz tartozó önálló gyakorlati tantárgy kerete biztosítja. A tananyag támaszkodik a korábbi általános ismeretekre, de a párhuzamosan oktatott Vendéglátás, idegenforgalom tantárgyhoz is szorosan kapcsolódik.</w:t>
      </w:r>
    </w:p>
    <w:p w:rsidR="007D5CFB" w:rsidRDefault="007D5CFB" w:rsidP="00C461DF">
      <w:pPr>
        <w:ind w:left="792"/>
        <w:jc w:val="both"/>
        <w:rPr>
          <w:rFonts w:ascii="Palatino Linotype" w:hAnsi="Palatino Linotype"/>
          <w:sz w:val="24"/>
          <w:szCs w:val="24"/>
        </w:rPr>
      </w:pPr>
    </w:p>
    <w:p w:rsidR="00E6424C" w:rsidRDefault="007D5CFB" w:rsidP="00E6424C">
      <w:pPr>
        <w:numPr>
          <w:ilvl w:val="1"/>
          <w:numId w:val="27"/>
        </w:numPr>
        <w:ind w:hanging="1323"/>
        <w:rPr>
          <w:rFonts w:ascii="Palatino Linotype" w:hAnsi="Palatino Linotype"/>
          <w:b/>
          <w:sz w:val="24"/>
          <w:szCs w:val="24"/>
        </w:rPr>
      </w:pPr>
      <w:r>
        <w:rPr>
          <w:rFonts w:ascii="Palatino Linotype" w:hAnsi="Palatino Linotype"/>
          <w:b/>
          <w:sz w:val="24"/>
          <w:szCs w:val="24"/>
        </w:rPr>
        <w:t>Témakörök</w:t>
      </w:r>
    </w:p>
    <w:p w:rsidR="007D5CFB" w:rsidRPr="000E120B"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widowControl w:val="0"/>
        <w:numPr>
          <w:ilvl w:val="2"/>
          <w:numId w:val="27"/>
        </w:numPr>
        <w:suppressAutoHyphens/>
        <w:ind w:left="1214" w:hanging="505"/>
        <w:jc w:val="right"/>
        <w:rPr>
          <w:rFonts w:ascii="Palatino Linotype" w:hAnsi="Palatino Linotype" w:cs="Mangal"/>
          <w:b/>
          <w:i/>
          <w:kern w:val="1"/>
          <w:sz w:val="24"/>
          <w:szCs w:val="24"/>
          <w:lang w:eastAsia="hi-IN" w:bidi="hi-IN"/>
        </w:rPr>
      </w:pPr>
      <w:r w:rsidRPr="000E2F77">
        <w:rPr>
          <w:rFonts w:ascii="Palatino Linotype" w:hAnsi="Palatino Linotype"/>
          <w:b/>
          <w:sz w:val="24"/>
          <w:szCs w:val="24"/>
        </w:rPr>
        <w:t>Falusi vendégfogadás általános kérdései</w:t>
      </w:r>
      <w:r>
        <w:rPr>
          <w:rFonts w:ascii="Palatino Linotype" w:hAnsi="Palatino Linotype"/>
          <w:b/>
          <w:i/>
          <w:sz w:val="24"/>
          <w:szCs w:val="24"/>
        </w:rPr>
        <w:tab/>
      </w:r>
      <w:r>
        <w:rPr>
          <w:rFonts w:ascii="Palatino Linotype" w:hAnsi="Palatino Linotype"/>
          <w:b/>
          <w:i/>
          <w:sz w:val="24"/>
          <w:szCs w:val="24"/>
        </w:rPr>
        <w:tab/>
      </w:r>
      <w:r w:rsidR="00BE5119">
        <w:rPr>
          <w:rFonts w:ascii="Palatino Linotype" w:hAnsi="Palatino Linotype"/>
          <w:b/>
          <w:i/>
          <w:sz w:val="24"/>
          <w:szCs w:val="24"/>
        </w:rPr>
        <w:tab/>
        <w:t xml:space="preserve">         </w:t>
      </w:r>
      <w:r>
        <w:rPr>
          <w:rFonts w:ascii="Palatino Linotype" w:hAnsi="Palatino Linotype"/>
          <w:b/>
          <w:i/>
          <w:sz w:val="24"/>
          <w:szCs w:val="24"/>
        </w:rPr>
        <w:t>16</w:t>
      </w:r>
      <w:r w:rsidRPr="000E2F77">
        <w:rPr>
          <w:rFonts w:ascii="Palatino Linotype" w:hAnsi="Palatino Linotype"/>
          <w:b/>
          <w:i/>
          <w:sz w:val="24"/>
          <w:szCs w:val="24"/>
        </w:rPr>
        <w:t xml:space="preserve"> óra</w:t>
      </w:r>
      <w:r w:rsidRPr="000E2F77">
        <w:rPr>
          <w:rFonts w:ascii="Palatino Linotype" w:hAnsi="Palatino Linotype" w:cs="Mangal"/>
          <w:b/>
          <w:i/>
          <w:kern w:val="1"/>
          <w:sz w:val="24"/>
          <w:szCs w:val="24"/>
          <w:lang w:eastAsia="hi-IN" w:bidi="hi-IN"/>
        </w:rPr>
        <w:t xml:space="preserve"> </w:t>
      </w:r>
    </w:p>
    <w:p w:rsidR="007D5CFB" w:rsidRDefault="007D5CFB" w:rsidP="00BE5119">
      <w:pPr>
        <w:widowControl w:val="0"/>
        <w:suppressAutoHyphens/>
        <w:ind w:left="709"/>
        <w:rPr>
          <w:rFonts w:ascii="Palatino Linotype" w:hAnsi="Palatino Linotype"/>
          <w:sz w:val="24"/>
          <w:szCs w:val="24"/>
        </w:rPr>
      </w:pPr>
      <w:r>
        <w:rPr>
          <w:rFonts w:ascii="Palatino Linotype" w:hAnsi="Palatino Linotype" w:cs="Mangal"/>
          <w:kern w:val="1"/>
          <w:sz w:val="24"/>
          <w:szCs w:val="24"/>
          <w:lang w:eastAsia="hi-IN" w:bidi="hi-IN"/>
        </w:rPr>
        <w:t>V</w:t>
      </w:r>
      <w:r w:rsidRPr="000E2F77">
        <w:rPr>
          <w:rFonts w:ascii="Palatino Linotype" w:hAnsi="Palatino Linotype"/>
          <w:sz w:val="24"/>
          <w:szCs w:val="24"/>
        </w:rPr>
        <w:t xml:space="preserve">idéki turizmus jellemzői, megjelenési formái: falusi turizmus, </w:t>
      </w:r>
      <w:proofErr w:type="spellStart"/>
      <w:r w:rsidRPr="000E2F77">
        <w:rPr>
          <w:rFonts w:ascii="Palatino Linotype" w:hAnsi="Palatino Linotype"/>
          <w:sz w:val="24"/>
          <w:szCs w:val="24"/>
        </w:rPr>
        <w:t>agroturizmus</w:t>
      </w:r>
      <w:proofErr w:type="spellEnd"/>
      <w:r w:rsidRPr="000E2F77">
        <w:rPr>
          <w:rFonts w:ascii="Palatino Linotype" w:hAnsi="Palatino Linotype"/>
          <w:sz w:val="24"/>
          <w:szCs w:val="24"/>
        </w:rPr>
        <w:t>, ökoturizmus, szakmai turizmus stb.</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Falusi vendégfogadás és a fizetővendéglátás kapcsolata</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Falusi vendégfogadás helyszíne, a település és környezete</w:t>
      </w:r>
    </w:p>
    <w:p w:rsidR="007D5CFB" w:rsidRPr="00786A12"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lastRenderedPageBreak/>
        <w:t xml:space="preserve">Falusi turizmus kistérségi, tájegységi értékei és </w:t>
      </w:r>
      <w:r w:rsidRPr="00786A12">
        <w:rPr>
          <w:rFonts w:ascii="Palatino Linotype" w:hAnsi="Palatino Linotype"/>
          <w:sz w:val="24"/>
          <w:szCs w:val="24"/>
        </w:rPr>
        <w:t>azok hasznosítása</w:t>
      </w:r>
    </w:p>
    <w:p w:rsidR="007D5CFB" w:rsidRDefault="007D5CFB" w:rsidP="00C461DF">
      <w:pPr>
        <w:widowControl w:val="0"/>
        <w:suppressAutoHyphens/>
        <w:rPr>
          <w:rFonts w:ascii="Palatino Linotype" w:hAnsi="Palatino Linotype"/>
          <w:sz w:val="24"/>
          <w:szCs w:val="24"/>
        </w:rPr>
      </w:pPr>
    </w:p>
    <w:p w:rsidR="00E6424C" w:rsidRDefault="007D5CFB" w:rsidP="00E6424C">
      <w:pPr>
        <w:widowControl w:val="0"/>
        <w:numPr>
          <w:ilvl w:val="2"/>
          <w:numId w:val="27"/>
        </w:numPr>
        <w:suppressAutoHyphens/>
        <w:ind w:left="1214" w:hanging="505"/>
        <w:jc w:val="right"/>
        <w:rPr>
          <w:rFonts w:ascii="Palatino Linotype" w:hAnsi="Palatino Linotype"/>
          <w:b/>
          <w:i/>
          <w:sz w:val="24"/>
          <w:szCs w:val="24"/>
        </w:rPr>
      </w:pPr>
      <w:r w:rsidRPr="000E2F77">
        <w:rPr>
          <w:rFonts w:ascii="Palatino Linotype" w:hAnsi="Palatino Linotype"/>
          <w:b/>
          <w:sz w:val="24"/>
          <w:szCs w:val="24"/>
        </w:rPr>
        <w:t>Falusi vendég</w:t>
      </w:r>
      <w:r>
        <w:rPr>
          <w:rFonts w:ascii="Palatino Linotype" w:hAnsi="Palatino Linotype"/>
          <w:b/>
          <w:sz w:val="24"/>
          <w:szCs w:val="24"/>
        </w:rPr>
        <w:t xml:space="preserve">fogadás </w:t>
      </w:r>
      <w:r w:rsidRPr="00786A12">
        <w:rPr>
          <w:rFonts w:ascii="Palatino Linotype" w:hAnsi="Palatino Linotype"/>
          <w:b/>
          <w:sz w:val="24"/>
          <w:szCs w:val="24"/>
        </w:rPr>
        <w:t>tárgyi feltételrendszere</w:t>
      </w:r>
      <w:r w:rsidRPr="000E2F77">
        <w:rPr>
          <w:rFonts w:ascii="Palatino Linotype" w:hAnsi="Palatino Linotype"/>
          <w:b/>
          <w:sz w:val="24"/>
          <w:szCs w:val="24"/>
        </w:rPr>
        <w:tab/>
      </w:r>
      <w:r w:rsidR="00BE5119">
        <w:rPr>
          <w:rFonts w:ascii="Palatino Linotype" w:hAnsi="Palatino Linotype"/>
          <w:b/>
          <w:sz w:val="24"/>
          <w:szCs w:val="24"/>
        </w:rPr>
        <w:tab/>
        <w:t xml:space="preserve">          </w:t>
      </w:r>
      <w:r>
        <w:rPr>
          <w:rFonts w:ascii="Palatino Linotype" w:hAnsi="Palatino Linotype"/>
          <w:b/>
          <w:i/>
          <w:sz w:val="24"/>
          <w:szCs w:val="24"/>
        </w:rPr>
        <w:t>2</w:t>
      </w:r>
      <w:r w:rsidRPr="000E2F77">
        <w:rPr>
          <w:rFonts w:ascii="Palatino Linotype" w:hAnsi="Palatino Linotype"/>
          <w:b/>
          <w:i/>
          <w:sz w:val="24"/>
          <w:szCs w:val="24"/>
        </w:rPr>
        <w:t>2 óra</w:t>
      </w:r>
    </w:p>
    <w:p w:rsidR="007D5CFB" w:rsidRPr="000E2F77" w:rsidRDefault="007D5CFB" w:rsidP="00BE5119">
      <w:pPr>
        <w:widowControl w:val="0"/>
        <w:suppressAutoHyphens/>
        <w:ind w:left="709"/>
        <w:rPr>
          <w:rFonts w:ascii="Palatino Linotype" w:hAnsi="Palatino Linotype"/>
          <w:sz w:val="24"/>
          <w:szCs w:val="24"/>
        </w:rPr>
      </w:pPr>
      <w:r w:rsidRPr="00786A12">
        <w:rPr>
          <w:rFonts w:ascii="Palatino Linotype" w:hAnsi="Palatino Linotype"/>
          <w:sz w:val="24"/>
          <w:szCs w:val="24"/>
        </w:rPr>
        <w:t>Falusi vendégfogadás</w:t>
      </w:r>
      <w:r w:rsidRPr="000E2F77">
        <w:rPr>
          <w:rFonts w:ascii="Palatino Linotype" w:hAnsi="Palatino Linotype"/>
          <w:sz w:val="24"/>
          <w:szCs w:val="24"/>
        </w:rPr>
        <w:t xml:space="preserve"> környezeti feltételeinek felmérése, közlekedési, infrastrukturális adottságok, a település rendezettsége, a környezetvédelem helyzete</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 xml:space="preserve">Szolgáltatások a szálláshelyen és környékén (üzletek, éttermek, egyéb szolgáltatások, szórakozási feltételek megléte, egészségügyi ellátottság) </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Falusi vendégfogadásra alkalmas lakókörnyezet kialakítása</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Vendégfogadásra alkalmas lakóházak, lakások, épületek, helyiségek kijelölése, a lakás átalakítása, felújítása</w:t>
      </w:r>
    </w:p>
    <w:p w:rsidR="007D5CFB" w:rsidRPr="00E26D04"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 xml:space="preserve">Vendégszoba berendezése, konyha és étkező, fürdőszoba, mosdó, WC, elhelyezése és berendezései </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Közösen használt helyiségek kialakítása, megosztása, berendezésének ki</w:t>
      </w:r>
      <w:r>
        <w:rPr>
          <w:rFonts w:ascii="Palatino Linotype" w:hAnsi="Palatino Linotype"/>
          <w:sz w:val="24"/>
          <w:szCs w:val="24"/>
        </w:rPr>
        <w:t>egészítése, dekoráció, díszítés</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Tartózkodási helyek a szabadban, a ház körül (a környezeti feltételek felmérése, javítása)</w:t>
      </w:r>
    </w:p>
    <w:p w:rsidR="007D5CFB" w:rsidRPr="00E26D04" w:rsidRDefault="007D5CFB" w:rsidP="00BE5119">
      <w:pPr>
        <w:widowControl w:val="0"/>
        <w:suppressAutoHyphens/>
        <w:ind w:left="709"/>
        <w:rPr>
          <w:rFonts w:ascii="Palatino Linotype" w:hAnsi="Palatino Linotype"/>
          <w:sz w:val="24"/>
          <w:szCs w:val="24"/>
        </w:rPr>
      </w:pPr>
      <w:r w:rsidRPr="00E26D04">
        <w:rPr>
          <w:rFonts w:ascii="Palatino Linotype" w:hAnsi="Palatino Linotype"/>
          <w:sz w:val="24"/>
          <w:szCs w:val="24"/>
        </w:rPr>
        <w:t>Játszóhelyek kialakításának szabályai</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Gazdasági udvar, az állatok, a konyhakert, a virágoskert</w:t>
      </w:r>
      <w:r>
        <w:rPr>
          <w:rFonts w:ascii="Palatino Linotype" w:hAnsi="Palatino Linotype"/>
          <w:sz w:val="24"/>
          <w:szCs w:val="24"/>
        </w:rPr>
        <w:t xml:space="preserve"> </w:t>
      </w:r>
      <w:r w:rsidRPr="00E26D04">
        <w:rPr>
          <w:rFonts w:ascii="Palatino Linotype" w:hAnsi="Palatino Linotype"/>
          <w:sz w:val="24"/>
          <w:szCs w:val="24"/>
        </w:rPr>
        <w:t xml:space="preserve">kialakításának lehetőségei, követelményei </w:t>
      </w:r>
      <w:r w:rsidRPr="000E2F77">
        <w:rPr>
          <w:rFonts w:ascii="Palatino Linotype" w:hAnsi="Palatino Linotype"/>
          <w:sz w:val="24"/>
          <w:szCs w:val="24"/>
        </w:rPr>
        <w:tab/>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Saját és helyi termékek felhasználási, értékesítési lehetőségei</w:t>
      </w:r>
    </w:p>
    <w:p w:rsidR="007D5CFB" w:rsidRPr="000E2F77" w:rsidRDefault="007D5CFB" w:rsidP="00C461DF">
      <w:pPr>
        <w:pStyle w:val="Listaszerbekezds"/>
        <w:tabs>
          <w:tab w:val="left" w:pos="426"/>
          <w:tab w:val="left" w:pos="709"/>
          <w:tab w:val="left" w:pos="1134"/>
          <w:tab w:val="left" w:pos="7371"/>
          <w:tab w:val="left" w:pos="8222"/>
          <w:tab w:val="left" w:pos="8505"/>
        </w:tabs>
        <w:spacing w:after="0"/>
        <w:ind w:left="0"/>
        <w:rPr>
          <w:rFonts w:ascii="Palatino Linotype" w:hAnsi="Palatino Linotype" w:cs="Mangal"/>
          <w:kern w:val="1"/>
          <w:sz w:val="24"/>
          <w:szCs w:val="24"/>
          <w:lang w:eastAsia="hi-IN" w:bidi="hi-IN"/>
        </w:rPr>
      </w:pPr>
    </w:p>
    <w:p w:rsidR="00E6424C" w:rsidRDefault="007D5CFB" w:rsidP="00E6424C">
      <w:pPr>
        <w:widowControl w:val="0"/>
        <w:numPr>
          <w:ilvl w:val="2"/>
          <w:numId w:val="27"/>
        </w:numPr>
        <w:suppressAutoHyphens/>
        <w:ind w:left="1214" w:hanging="505"/>
        <w:jc w:val="right"/>
        <w:rPr>
          <w:rFonts w:ascii="Palatino Linotype" w:hAnsi="Palatino Linotype"/>
          <w:b/>
          <w:sz w:val="24"/>
          <w:szCs w:val="24"/>
        </w:rPr>
      </w:pPr>
      <w:r w:rsidRPr="000E2F77">
        <w:rPr>
          <w:rFonts w:ascii="Palatino Linotype" w:hAnsi="Palatino Linotype"/>
          <w:b/>
          <w:sz w:val="24"/>
          <w:szCs w:val="24"/>
        </w:rPr>
        <w:t>Falusi vendégfogadás szabályai</w:t>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00BE5119">
        <w:rPr>
          <w:rFonts w:ascii="Palatino Linotype" w:hAnsi="Palatino Linotype"/>
          <w:b/>
          <w:sz w:val="24"/>
          <w:szCs w:val="24"/>
        </w:rPr>
        <w:tab/>
        <w:t xml:space="preserve">         </w:t>
      </w:r>
      <w:r>
        <w:rPr>
          <w:rFonts w:ascii="Palatino Linotype" w:hAnsi="Palatino Linotype"/>
          <w:b/>
          <w:i/>
          <w:sz w:val="24"/>
          <w:szCs w:val="24"/>
        </w:rPr>
        <w:t>34</w:t>
      </w:r>
      <w:r w:rsidRPr="000E2F77">
        <w:rPr>
          <w:rFonts w:ascii="Palatino Linotype" w:hAnsi="Palatino Linotype"/>
          <w:b/>
          <w:i/>
          <w:sz w:val="24"/>
          <w:szCs w:val="24"/>
        </w:rPr>
        <w:t xml:space="preserve"> óra </w:t>
      </w:r>
    </w:p>
    <w:p w:rsidR="007D5CFB" w:rsidRPr="000E2F77" w:rsidRDefault="007D5CFB" w:rsidP="00BE5119">
      <w:pPr>
        <w:widowControl w:val="0"/>
        <w:suppressAutoHyphens/>
        <w:ind w:left="709"/>
        <w:rPr>
          <w:rFonts w:ascii="Palatino Linotype" w:hAnsi="Palatino Linotype"/>
          <w:sz w:val="24"/>
          <w:szCs w:val="24"/>
        </w:rPr>
      </w:pPr>
      <w:r>
        <w:rPr>
          <w:rFonts w:ascii="Palatino Linotype" w:hAnsi="Palatino Linotype"/>
          <w:sz w:val="24"/>
          <w:szCs w:val="24"/>
        </w:rPr>
        <w:t>Falusi vendéglátóhely</w:t>
      </w:r>
      <w:r w:rsidRPr="00E26D04">
        <w:rPr>
          <w:rFonts w:ascii="Palatino Linotype" w:hAnsi="Palatino Linotype"/>
          <w:sz w:val="24"/>
          <w:szCs w:val="24"/>
        </w:rPr>
        <w:t xml:space="preserve"> </w:t>
      </w:r>
      <w:r w:rsidRPr="000E2F77">
        <w:rPr>
          <w:rFonts w:ascii="Palatino Linotype" w:hAnsi="Palatino Linotype"/>
          <w:sz w:val="24"/>
          <w:szCs w:val="24"/>
        </w:rPr>
        <w:t>indításának, üzemeltetésének szabály</w:t>
      </w:r>
      <w:r>
        <w:rPr>
          <w:rFonts w:ascii="Palatino Linotype" w:hAnsi="Palatino Linotype"/>
          <w:sz w:val="24"/>
          <w:szCs w:val="24"/>
        </w:rPr>
        <w:t>o</w:t>
      </w:r>
      <w:r w:rsidRPr="00E26D04">
        <w:rPr>
          <w:rFonts w:ascii="Palatino Linotype" w:hAnsi="Palatino Linotype"/>
          <w:sz w:val="24"/>
          <w:szCs w:val="24"/>
        </w:rPr>
        <w:t>zása</w:t>
      </w:r>
      <w:r w:rsidRPr="000E2F77">
        <w:rPr>
          <w:rFonts w:ascii="Palatino Linotype" w:hAnsi="Palatino Linotype"/>
          <w:sz w:val="24"/>
          <w:szCs w:val="24"/>
        </w:rPr>
        <w:t>, nyilvántartásba vétel, osztályba sorolás, minősítési rendszer</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Felkészülés a vendég fogadására: a vendégfogadás követelményeinek megismerése, az üzemeltetés új feladatai miatt a családi munkamegosztás megváltoztatása, a szokások átalakítása</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Ármegállapítás, árképzés</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Vendégfogadói</w:t>
      </w:r>
      <w:r>
        <w:rPr>
          <w:rFonts w:ascii="Palatino Linotype" w:hAnsi="Palatino Linotype"/>
          <w:sz w:val="24"/>
          <w:szCs w:val="24"/>
        </w:rPr>
        <w:t xml:space="preserve"> magatartás, a</w:t>
      </w:r>
      <w:r w:rsidRPr="000E2F77">
        <w:rPr>
          <w:rFonts w:ascii="Palatino Linotype" w:hAnsi="Palatino Linotype"/>
          <w:sz w:val="24"/>
          <w:szCs w:val="24"/>
        </w:rPr>
        <w:t xml:space="preserve"> vendéglátó gazdaasszony feladatai a vendég érkezésekor</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Adminisztrációs munkák (számlaadás, vendégnyilvántartás, bejelentés, stb.)</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Vendégek elhelyezése saját lakásban, vagy külső épületben, higiéniás előírások</w:t>
      </w:r>
      <w:r>
        <w:rPr>
          <w:rFonts w:ascii="Palatino Linotype" w:hAnsi="Palatino Linotype"/>
          <w:sz w:val="24"/>
          <w:szCs w:val="24"/>
        </w:rPr>
        <w:t xml:space="preserve"> </w:t>
      </w:r>
      <w:r w:rsidRPr="000E2F77">
        <w:rPr>
          <w:rFonts w:ascii="Palatino Linotype" w:hAnsi="Palatino Linotype"/>
          <w:sz w:val="24"/>
          <w:szCs w:val="24"/>
        </w:rPr>
        <w:t>biztosítása</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Speciális igényű vendégek fogadásának feltételei, lehetőségei</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Vagyonvédelem fogalma, szabályai, a vendégek és vagyontárgyaik biztonságos elhelyezés</w:t>
      </w:r>
      <w:r>
        <w:rPr>
          <w:rFonts w:ascii="Palatino Linotype" w:hAnsi="Palatino Linotype"/>
          <w:sz w:val="24"/>
          <w:szCs w:val="24"/>
        </w:rPr>
        <w:t>é</w:t>
      </w:r>
      <w:r w:rsidRPr="00E26D04">
        <w:rPr>
          <w:rFonts w:ascii="Palatino Linotype" w:hAnsi="Palatino Linotype"/>
          <w:sz w:val="24"/>
          <w:szCs w:val="24"/>
        </w:rPr>
        <w:t>nek lehetőségei</w:t>
      </w:r>
    </w:p>
    <w:p w:rsidR="007D5CFB" w:rsidRPr="00786A12" w:rsidRDefault="007D5CFB" w:rsidP="00BE5119">
      <w:pPr>
        <w:widowControl w:val="0"/>
        <w:suppressAutoHyphens/>
        <w:ind w:left="709"/>
        <w:rPr>
          <w:rFonts w:ascii="Palatino Linotype" w:hAnsi="Palatino Linotype"/>
          <w:sz w:val="24"/>
          <w:szCs w:val="24"/>
        </w:rPr>
      </w:pPr>
      <w:r w:rsidRPr="00786A12">
        <w:rPr>
          <w:rFonts w:ascii="Palatino Linotype" w:hAnsi="Palatino Linotype"/>
          <w:sz w:val="24"/>
          <w:szCs w:val="24"/>
        </w:rPr>
        <w:t>Vendégek igényeinek felmérése, a tájékoztatás módja</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Étlap, étrend összeállítás</w:t>
      </w:r>
      <w:r>
        <w:rPr>
          <w:rFonts w:ascii="Palatino Linotype" w:hAnsi="Palatino Linotype"/>
          <w:sz w:val="24"/>
          <w:szCs w:val="24"/>
        </w:rPr>
        <w:t xml:space="preserve"> </w:t>
      </w:r>
      <w:r w:rsidRPr="00E26D04">
        <w:rPr>
          <w:rFonts w:ascii="Palatino Linotype" w:hAnsi="Palatino Linotype"/>
          <w:sz w:val="24"/>
          <w:szCs w:val="24"/>
        </w:rPr>
        <w:t>speciális szabályai</w:t>
      </w:r>
      <w:r w:rsidRPr="000E2F77">
        <w:rPr>
          <w:rFonts w:ascii="Palatino Linotype" w:hAnsi="Palatino Linotype"/>
          <w:sz w:val="24"/>
          <w:szCs w:val="24"/>
        </w:rPr>
        <w:t>, a vendégek részleges/teljes ellátásának feltételrendszere</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 xml:space="preserve">Étel- és italfelszolgálás alapjai: idegen étkezési szokások, étkezési idők </w:t>
      </w:r>
      <w:r w:rsidRPr="00E26D04">
        <w:rPr>
          <w:rFonts w:ascii="Palatino Linotype" w:hAnsi="Palatino Linotype"/>
          <w:sz w:val="24"/>
          <w:szCs w:val="24"/>
        </w:rPr>
        <w:lastRenderedPageBreak/>
        <w:t>ismerete</w:t>
      </w:r>
      <w:r w:rsidRPr="000E2F77">
        <w:rPr>
          <w:rFonts w:ascii="Palatino Linotype" w:hAnsi="Palatino Linotype"/>
          <w:sz w:val="24"/>
          <w:szCs w:val="24"/>
        </w:rPr>
        <w:t>, kulturált megjelenés</w:t>
      </w:r>
      <w:r>
        <w:rPr>
          <w:rFonts w:ascii="Palatino Linotype" w:hAnsi="Palatino Linotype"/>
          <w:sz w:val="24"/>
          <w:szCs w:val="24"/>
        </w:rPr>
        <w:t xml:space="preserve"> </w:t>
      </w:r>
      <w:r w:rsidRPr="00E26D04">
        <w:rPr>
          <w:rFonts w:ascii="Palatino Linotype" w:hAnsi="Palatino Linotype"/>
          <w:sz w:val="24"/>
          <w:szCs w:val="24"/>
        </w:rPr>
        <w:t>követelményei</w:t>
      </w:r>
      <w:r w:rsidRPr="000E2F77">
        <w:rPr>
          <w:rFonts w:ascii="Palatino Linotype" w:hAnsi="Palatino Linotype"/>
          <w:sz w:val="24"/>
          <w:szCs w:val="24"/>
        </w:rPr>
        <w:t xml:space="preserve">, személyi és környezeti higiénia </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Marketing sajátosságok a falusi turizmusban (meghívás, kapcsolattartás, visszajelzés kérése, reklámtevékenység, programok ajánlása)</w:t>
      </w:r>
    </w:p>
    <w:p w:rsidR="007D5CFB" w:rsidRPr="000E2F77" w:rsidRDefault="007D5CFB" w:rsidP="00C461DF">
      <w:pPr>
        <w:widowControl w:val="0"/>
        <w:suppressAutoHyphens/>
        <w:rPr>
          <w:rFonts w:ascii="Palatino Linotype" w:hAnsi="Palatino Linotype" w:cs="Mangal"/>
          <w:kern w:val="1"/>
          <w:sz w:val="24"/>
          <w:szCs w:val="24"/>
          <w:lang w:eastAsia="hi-IN" w:bidi="hi-IN"/>
        </w:rPr>
      </w:pPr>
    </w:p>
    <w:p w:rsidR="00E6424C" w:rsidRDefault="007D5CFB" w:rsidP="00E6424C">
      <w:pPr>
        <w:widowControl w:val="0"/>
        <w:numPr>
          <w:ilvl w:val="2"/>
          <w:numId w:val="27"/>
        </w:numPr>
        <w:suppressAutoHyphens/>
        <w:ind w:left="1214" w:hanging="505"/>
        <w:jc w:val="right"/>
        <w:rPr>
          <w:rFonts w:ascii="Palatino Linotype" w:hAnsi="Palatino Linotype"/>
          <w:b/>
          <w:sz w:val="24"/>
          <w:szCs w:val="24"/>
        </w:rPr>
      </w:pPr>
      <w:r w:rsidRPr="000E2F77">
        <w:rPr>
          <w:rFonts w:ascii="Palatino Linotype" w:hAnsi="Palatino Linotype"/>
          <w:b/>
          <w:sz w:val="24"/>
          <w:szCs w:val="24"/>
        </w:rPr>
        <w:t>Programszervezés</w:t>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00BE5119">
        <w:rPr>
          <w:rFonts w:ascii="Palatino Linotype" w:hAnsi="Palatino Linotype"/>
          <w:b/>
          <w:sz w:val="24"/>
          <w:szCs w:val="24"/>
        </w:rPr>
        <w:t xml:space="preserve">          </w:t>
      </w:r>
      <w:r>
        <w:rPr>
          <w:rFonts w:ascii="Palatino Linotype" w:hAnsi="Palatino Linotype"/>
          <w:b/>
          <w:i/>
          <w:sz w:val="24"/>
          <w:szCs w:val="24"/>
        </w:rPr>
        <w:t>26</w:t>
      </w:r>
      <w:r w:rsidRPr="000E2F77">
        <w:rPr>
          <w:rFonts w:ascii="Palatino Linotype" w:hAnsi="Palatino Linotype"/>
          <w:b/>
          <w:i/>
          <w:sz w:val="24"/>
          <w:szCs w:val="24"/>
        </w:rPr>
        <w:t xml:space="preserve"> óra</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Helyi program lehetőségek felmérése: természeti-kulturális adottságok, kirándulóhelyek, történelmi nevezetességek, növény és állatvilág jellegzetességei</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Saját gazdaságban, saját területen megvalósítható programok,</w:t>
      </w:r>
      <w:r>
        <w:rPr>
          <w:rFonts w:ascii="Palatino Linotype" w:hAnsi="Palatino Linotype"/>
          <w:sz w:val="24"/>
          <w:szCs w:val="24"/>
        </w:rPr>
        <w:t xml:space="preserve"> </w:t>
      </w:r>
      <w:r w:rsidRPr="00E26D04">
        <w:rPr>
          <w:rFonts w:ascii="Palatino Linotype" w:hAnsi="Palatino Linotype"/>
          <w:sz w:val="24"/>
          <w:szCs w:val="24"/>
        </w:rPr>
        <w:t xml:space="preserve">lehetőségek a vendégek bevonására </w:t>
      </w:r>
      <w:r w:rsidRPr="000E2F77">
        <w:rPr>
          <w:rFonts w:ascii="Palatino Linotype" w:hAnsi="Palatino Linotype"/>
          <w:sz w:val="24"/>
          <w:szCs w:val="24"/>
        </w:rPr>
        <w:t>a ház körüli feladatokba, az állatok gondozásába, a gazdasági tevékenységekbe</w:t>
      </w:r>
    </w:p>
    <w:p w:rsidR="007D5CFB" w:rsidRPr="00E26D04"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Tájjellegű ételek készítésének ismerete, a szabadban történő étkezés előkészítésének feladatai, közös sütés-főzés, kerti étkezés</w:t>
      </w:r>
      <w:r>
        <w:rPr>
          <w:rFonts w:ascii="Palatino Linotype" w:hAnsi="Palatino Linotype"/>
          <w:sz w:val="24"/>
          <w:szCs w:val="24"/>
        </w:rPr>
        <w:t xml:space="preserve"> </w:t>
      </w:r>
      <w:r w:rsidRPr="00E26D04">
        <w:rPr>
          <w:rFonts w:ascii="Palatino Linotype" w:hAnsi="Palatino Linotype"/>
          <w:sz w:val="24"/>
          <w:szCs w:val="24"/>
        </w:rPr>
        <w:t>feltételei</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Szabadidős tevékenységek, a kikapcsolódás lehetőségei (kirándulás, úszás, lovaglás, horgászat, pincelátogatás, disznóvágás, vadászat, mezőgazdasági munkák/szüret, gasztronómiai bemutató, népművészet, kulturális programok, gyógyüdülés, termálvizek, gyógynövények ismerete, nemzeti parkok stb.)</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Együttműködés</w:t>
      </w:r>
      <w:r w:rsidRPr="00E26D04">
        <w:rPr>
          <w:rFonts w:ascii="Palatino Linotype" w:hAnsi="Palatino Linotype"/>
          <w:sz w:val="24"/>
          <w:szCs w:val="24"/>
        </w:rPr>
        <w:t>i módok</w:t>
      </w:r>
      <w:r w:rsidRPr="000E2F77">
        <w:rPr>
          <w:rFonts w:ascii="Palatino Linotype" w:hAnsi="Palatino Linotype"/>
          <w:sz w:val="24"/>
          <w:szCs w:val="24"/>
        </w:rPr>
        <w:t xml:space="preserve"> az érintett szervezetekkel (szövetség, egyesületek, önkormányzatok, utazási irodák stb.) a programok szervezésében</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Programok a vendéglátó területén kívül: falunap, kiállítás, fesztivál,</w:t>
      </w:r>
      <w:r>
        <w:rPr>
          <w:rFonts w:ascii="Palatino Linotype" w:hAnsi="Palatino Linotype"/>
          <w:sz w:val="24"/>
          <w:szCs w:val="24"/>
        </w:rPr>
        <w:t xml:space="preserve"> </w:t>
      </w:r>
      <w:r w:rsidRPr="000E2F77">
        <w:rPr>
          <w:rFonts w:ascii="Palatino Linotype" w:hAnsi="Palatino Linotype"/>
          <w:sz w:val="24"/>
          <w:szCs w:val="24"/>
        </w:rPr>
        <w:t>búcsú, népművészeti vásár, szüret, termelési bemutató, főzőverseny, lovas programok, versenyek, bemutatók, lovaglási lehetőség</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 xml:space="preserve">Programok a lakóhelyen kívül: kirándulás, kerékpár, </w:t>
      </w:r>
      <w:proofErr w:type="spellStart"/>
      <w:r w:rsidRPr="000E2F77">
        <w:rPr>
          <w:rFonts w:ascii="Palatino Linotype" w:hAnsi="Palatino Linotype"/>
          <w:sz w:val="24"/>
          <w:szCs w:val="24"/>
        </w:rPr>
        <w:t>vizi</w:t>
      </w:r>
      <w:proofErr w:type="spellEnd"/>
      <w:r w:rsidRPr="000E2F77">
        <w:rPr>
          <w:rFonts w:ascii="Palatino Linotype" w:hAnsi="Palatino Linotype"/>
          <w:sz w:val="24"/>
          <w:szCs w:val="24"/>
        </w:rPr>
        <w:t xml:space="preserve"> sportok, egyéb versenyek</w:t>
      </w:r>
    </w:p>
    <w:p w:rsidR="007D5CFB" w:rsidRPr="000E2F77" w:rsidRDefault="007D5CFB" w:rsidP="00C461DF">
      <w:pPr>
        <w:pStyle w:val="Listaszerbekezds"/>
        <w:tabs>
          <w:tab w:val="left" w:pos="426"/>
          <w:tab w:val="left" w:pos="709"/>
          <w:tab w:val="left" w:pos="1134"/>
          <w:tab w:val="left" w:pos="7371"/>
          <w:tab w:val="left" w:pos="8222"/>
          <w:tab w:val="left" w:pos="8505"/>
        </w:tabs>
        <w:spacing w:after="0"/>
        <w:ind w:left="0"/>
        <w:rPr>
          <w:rFonts w:ascii="Palatino Linotype" w:hAnsi="Palatino Linotype"/>
          <w:b/>
          <w:sz w:val="24"/>
          <w:szCs w:val="24"/>
        </w:rPr>
      </w:pPr>
    </w:p>
    <w:p w:rsidR="00E6424C" w:rsidRDefault="007D5CFB" w:rsidP="00E6424C">
      <w:pPr>
        <w:widowControl w:val="0"/>
        <w:numPr>
          <w:ilvl w:val="2"/>
          <w:numId w:val="27"/>
        </w:numPr>
        <w:suppressAutoHyphens/>
        <w:ind w:left="1214" w:hanging="505"/>
        <w:jc w:val="right"/>
        <w:rPr>
          <w:rFonts w:ascii="Palatino Linotype" w:hAnsi="Palatino Linotype"/>
          <w:b/>
          <w:i/>
          <w:sz w:val="24"/>
          <w:szCs w:val="24"/>
        </w:rPr>
      </w:pPr>
      <w:r w:rsidRPr="000E2F77">
        <w:rPr>
          <w:rFonts w:ascii="Palatino Linotype" w:hAnsi="Palatino Linotype"/>
          <w:b/>
          <w:sz w:val="24"/>
          <w:szCs w:val="24"/>
        </w:rPr>
        <w:t>Hagyományőrzés</w:t>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00BE5119">
        <w:rPr>
          <w:rFonts w:ascii="Palatino Linotype" w:hAnsi="Palatino Linotype"/>
          <w:b/>
          <w:sz w:val="24"/>
          <w:szCs w:val="24"/>
        </w:rPr>
        <w:t xml:space="preserve">          </w:t>
      </w:r>
      <w:r>
        <w:rPr>
          <w:rFonts w:ascii="Palatino Linotype" w:hAnsi="Palatino Linotype"/>
          <w:b/>
          <w:i/>
          <w:sz w:val="24"/>
          <w:szCs w:val="24"/>
        </w:rPr>
        <w:t>24</w:t>
      </w:r>
      <w:r w:rsidRPr="000E2F77">
        <w:rPr>
          <w:rFonts w:ascii="Palatino Linotype" w:hAnsi="Palatino Linotype"/>
          <w:b/>
          <w:i/>
          <w:sz w:val="24"/>
          <w:szCs w:val="24"/>
        </w:rPr>
        <w:t xml:space="preserve"> óra</w:t>
      </w:r>
    </w:p>
    <w:p w:rsidR="007D5CFB" w:rsidRPr="000E2F77" w:rsidRDefault="007D5CFB" w:rsidP="00BE5119">
      <w:pPr>
        <w:widowControl w:val="0"/>
        <w:suppressAutoHyphens/>
        <w:ind w:left="709"/>
        <w:rPr>
          <w:rFonts w:ascii="Palatino Linotype" w:hAnsi="Palatino Linotype"/>
          <w:sz w:val="24"/>
          <w:szCs w:val="24"/>
        </w:rPr>
      </w:pPr>
      <w:r>
        <w:rPr>
          <w:rFonts w:ascii="Palatino Linotype" w:hAnsi="Palatino Linotype"/>
          <w:sz w:val="24"/>
          <w:szCs w:val="24"/>
        </w:rPr>
        <w:t xml:space="preserve">Hagyományok </w:t>
      </w:r>
      <w:r w:rsidRPr="009F5533">
        <w:rPr>
          <w:rFonts w:ascii="Palatino Linotype" w:hAnsi="Palatino Linotype"/>
          <w:sz w:val="24"/>
          <w:szCs w:val="24"/>
        </w:rPr>
        <w:t>és</w:t>
      </w:r>
      <w:r>
        <w:rPr>
          <w:rFonts w:ascii="Palatino Linotype" w:hAnsi="Palatino Linotype"/>
          <w:sz w:val="24"/>
          <w:szCs w:val="24"/>
        </w:rPr>
        <w:t xml:space="preserve"> </w:t>
      </w:r>
      <w:r w:rsidRPr="000E2F77">
        <w:rPr>
          <w:rFonts w:ascii="Palatino Linotype" w:hAnsi="Palatino Linotype"/>
          <w:sz w:val="24"/>
          <w:szCs w:val="24"/>
        </w:rPr>
        <w:t>csoportosítá</w:t>
      </w:r>
      <w:r w:rsidRPr="009F5533">
        <w:rPr>
          <w:rFonts w:ascii="Palatino Linotype" w:hAnsi="Palatino Linotype"/>
          <w:sz w:val="24"/>
          <w:szCs w:val="24"/>
        </w:rPr>
        <w:t>suk</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 xml:space="preserve">Tágabb és szűkebb környezet hagyományai, a hagyományőrzés </w:t>
      </w:r>
      <w:r>
        <w:rPr>
          <w:rFonts w:ascii="Palatino Linotype" w:hAnsi="Palatino Linotype"/>
          <w:sz w:val="24"/>
          <w:szCs w:val="24"/>
        </w:rPr>
        <w:t xml:space="preserve">  </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lehetőségei</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Néptánc, népi játék, mondóka, népzene, népdal ismeret</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Népi kismesterségek, népviselet, népszokások</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Egyházi ünnepek, a helyi vallások ismerete</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 xml:space="preserve">Hagyományőrző és hagyományteremtő rendezvények, ünnepek </w:t>
      </w:r>
    </w:p>
    <w:p w:rsidR="007D5CFB" w:rsidRPr="009F5533"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Helyi hagyományos eszköz</w:t>
      </w:r>
      <w:r>
        <w:rPr>
          <w:rFonts w:ascii="Palatino Linotype" w:hAnsi="Palatino Linotype"/>
          <w:sz w:val="24"/>
          <w:szCs w:val="24"/>
        </w:rPr>
        <w:t>ök</w:t>
      </w:r>
      <w:r w:rsidRPr="000E2F77">
        <w:rPr>
          <w:rFonts w:ascii="Palatino Linotype" w:hAnsi="Palatino Linotype"/>
          <w:sz w:val="24"/>
          <w:szCs w:val="24"/>
        </w:rPr>
        <w:t xml:space="preserve">, tárgyak </w:t>
      </w:r>
    </w:p>
    <w:p w:rsidR="007D5CFB" w:rsidRPr="000E2F77" w:rsidRDefault="007D5CFB" w:rsidP="00C461DF">
      <w:pPr>
        <w:widowControl w:val="0"/>
        <w:suppressAutoHyphens/>
        <w:rPr>
          <w:rFonts w:ascii="Palatino Linotype" w:hAnsi="Palatino Linotype"/>
          <w:b/>
          <w:sz w:val="24"/>
          <w:szCs w:val="24"/>
        </w:rPr>
      </w:pPr>
    </w:p>
    <w:p w:rsidR="00E6424C" w:rsidRDefault="007D5CFB" w:rsidP="00E6424C">
      <w:pPr>
        <w:widowControl w:val="0"/>
        <w:numPr>
          <w:ilvl w:val="2"/>
          <w:numId w:val="27"/>
        </w:numPr>
        <w:suppressAutoHyphens/>
        <w:ind w:left="1214" w:hanging="505"/>
        <w:jc w:val="right"/>
        <w:rPr>
          <w:rFonts w:ascii="Palatino Linotype" w:hAnsi="Palatino Linotype"/>
          <w:b/>
          <w:sz w:val="24"/>
          <w:szCs w:val="24"/>
        </w:rPr>
      </w:pPr>
      <w:r w:rsidRPr="000E2F77">
        <w:rPr>
          <w:rFonts w:ascii="Palatino Linotype" w:hAnsi="Palatino Linotype"/>
          <w:b/>
          <w:sz w:val="24"/>
          <w:szCs w:val="24"/>
        </w:rPr>
        <w:t>Gyermekprogramok szervezése</w:t>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Pr="000E2F77">
        <w:rPr>
          <w:rFonts w:ascii="Palatino Linotype" w:hAnsi="Palatino Linotype"/>
          <w:b/>
          <w:sz w:val="24"/>
          <w:szCs w:val="24"/>
        </w:rPr>
        <w:tab/>
      </w:r>
      <w:r w:rsidR="00BE5119">
        <w:rPr>
          <w:rFonts w:ascii="Palatino Linotype" w:hAnsi="Palatino Linotype"/>
          <w:b/>
          <w:sz w:val="24"/>
          <w:szCs w:val="24"/>
        </w:rPr>
        <w:t xml:space="preserve">          </w:t>
      </w:r>
      <w:r>
        <w:rPr>
          <w:rFonts w:ascii="Palatino Linotype" w:hAnsi="Palatino Linotype"/>
          <w:b/>
          <w:i/>
          <w:sz w:val="24"/>
          <w:szCs w:val="24"/>
        </w:rPr>
        <w:t>14</w:t>
      </w:r>
      <w:r w:rsidRPr="000E2F77">
        <w:rPr>
          <w:rFonts w:ascii="Palatino Linotype" w:hAnsi="Palatino Linotype"/>
          <w:b/>
          <w:i/>
          <w:sz w:val="24"/>
          <w:szCs w:val="24"/>
        </w:rPr>
        <w:t xml:space="preserve"> óra</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Vendégek tájékoztatása a lehetőségekről</w:t>
      </w:r>
    </w:p>
    <w:p w:rsidR="007D5CFB"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Gyermekmegőrzés (felelősség, feladatok, szervezés)</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Játéklehetőségek, sport, társasjáték, versenyek</w:t>
      </w:r>
    </w:p>
    <w:p w:rsidR="007D5CFB" w:rsidRPr="00786A12" w:rsidRDefault="007D5CFB" w:rsidP="00BE5119">
      <w:pPr>
        <w:widowControl w:val="0"/>
        <w:suppressAutoHyphens/>
        <w:ind w:left="709"/>
        <w:rPr>
          <w:rFonts w:ascii="Palatino Linotype" w:hAnsi="Palatino Linotype"/>
          <w:sz w:val="24"/>
          <w:szCs w:val="24"/>
        </w:rPr>
      </w:pPr>
      <w:r w:rsidRPr="00786A12">
        <w:rPr>
          <w:rFonts w:ascii="Palatino Linotype" w:hAnsi="Palatino Linotype"/>
          <w:sz w:val="24"/>
          <w:szCs w:val="24"/>
        </w:rPr>
        <w:t>Növénygyűjtési ismeretek, állatsimogatási szabályok</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t>Magyar és más népek hagyományos népmeséinek ismerete</w:t>
      </w:r>
    </w:p>
    <w:p w:rsidR="007D5CFB" w:rsidRPr="000E2F77" w:rsidRDefault="007D5CFB" w:rsidP="00BE5119">
      <w:pPr>
        <w:widowControl w:val="0"/>
        <w:suppressAutoHyphens/>
        <w:ind w:left="709"/>
        <w:rPr>
          <w:rFonts w:ascii="Palatino Linotype" w:hAnsi="Palatino Linotype"/>
          <w:sz w:val="24"/>
          <w:szCs w:val="24"/>
        </w:rPr>
      </w:pPr>
      <w:r w:rsidRPr="000E2F77">
        <w:rPr>
          <w:rFonts w:ascii="Palatino Linotype" w:hAnsi="Palatino Linotype"/>
          <w:sz w:val="24"/>
          <w:szCs w:val="24"/>
        </w:rPr>
        <w:lastRenderedPageBreak/>
        <w:t>Helyi hagyományos gyermekfoglalkoztatások, játékok ismerete</w:t>
      </w:r>
    </w:p>
    <w:p w:rsidR="007D5CFB" w:rsidRDefault="007D5CFB" w:rsidP="00C461DF">
      <w:pPr>
        <w:widowControl w:val="0"/>
        <w:suppressAutoHyphens/>
        <w:jc w:val="center"/>
        <w:rPr>
          <w:rFonts w:ascii="Palatino Linotype" w:hAnsi="Palatino Linotype" w:cs="Mangal"/>
          <w:b/>
          <w:kern w:val="1"/>
          <w:sz w:val="24"/>
          <w:szCs w:val="24"/>
          <w:lang w:eastAsia="hi-IN" w:bidi="hi-IN"/>
        </w:rPr>
      </w:pPr>
    </w:p>
    <w:p w:rsidR="00E6424C" w:rsidRDefault="007D5CFB" w:rsidP="00E6424C">
      <w:pPr>
        <w:numPr>
          <w:ilvl w:val="1"/>
          <w:numId w:val="27"/>
        </w:numPr>
        <w:ind w:hanging="1323"/>
        <w:rPr>
          <w:rFonts w:ascii="Palatino Linotype" w:hAnsi="Palatino Linotype"/>
          <w:b/>
          <w:i/>
          <w:sz w:val="24"/>
          <w:szCs w:val="24"/>
        </w:rPr>
      </w:pPr>
      <w:r w:rsidRPr="000E2F77">
        <w:rPr>
          <w:rFonts w:ascii="Palatino Linotype" w:hAnsi="Palatino Linotype"/>
          <w:b/>
          <w:i/>
          <w:sz w:val="24"/>
          <w:szCs w:val="24"/>
        </w:rPr>
        <w:t xml:space="preserve">A képzés javasolt helyszíne </w:t>
      </w:r>
      <w:r w:rsidRPr="000E2F77">
        <w:rPr>
          <w:rFonts w:ascii="Palatino Linotype" w:hAnsi="Palatino Linotype"/>
          <w:b/>
          <w:i/>
          <w:kern w:val="1"/>
          <w:sz w:val="24"/>
          <w:szCs w:val="24"/>
          <w:lang w:eastAsia="hi-IN" w:bidi="hi-IN"/>
        </w:rPr>
        <w:t>(ajánlás)</w:t>
      </w:r>
    </w:p>
    <w:p w:rsidR="007D5CFB" w:rsidRPr="001172B8" w:rsidRDefault="00E6424C" w:rsidP="00BE5119">
      <w:pPr>
        <w:ind w:left="567"/>
        <w:jc w:val="both"/>
        <w:rPr>
          <w:rFonts w:ascii="Palatino Linotype" w:hAnsi="Palatino Linotype"/>
          <w:b/>
          <w:i/>
          <w:kern w:val="1"/>
          <w:sz w:val="24"/>
          <w:szCs w:val="24"/>
          <w:lang w:eastAsia="hi-IN" w:bidi="hi-IN"/>
        </w:rPr>
      </w:pPr>
      <w:r w:rsidRPr="001172B8">
        <w:rPr>
          <w:rFonts w:ascii="Palatino Linotype" w:hAnsi="Palatino Linotype" w:cs="Mangal"/>
          <w:i/>
          <w:kern w:val="1"/>
          <w:sz w:val="24"/>
          <w:szCs w:val="24"/>
          <w:lang w:eastAsia="hi-IN" w:bidi="hi-IN"/>
        </w:rPr>
        <w:t>A Falusi vendégfogadás elméleti tantárgy tananyaga oktatható osztályteremben, de egyes órák az iskola lehetőségeitől függően megtarthatók külső helyszíneken is, például Helytörténeti Múzeumban, falusi vendéglátással foglalkozó helyen, programszervezési célhelyen.</w:t>
      </w:r>
    </w:p>
    <w:p w:rsidR="007D5CFB"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7"/>
        </w:numPr>
        <w:ind w:left="1134" w:hanging="567"/>
        <w:rPr>
          <w:rFonts w:ascii="Palatino Linotype" w:hAnsi="Palatino Linotype"/>
          <w:b/>
          <w:sz w:val="24"/>
          <w:szCs w:val="24"/>
        </w:rPr>
      </w:pPr>
      <w:r w:rsidRPr="000E2F77">
        <w:rPr>
          <w:rFonts w:ascii="Palatino Linotype" w:hAnsi="Palatino Linotype"/>
          <w:b/>
          <w:i/>
          <w:sz w:val="24"/>
          <w:szCs w:val="24"/>
        </w:rPr>
        <w:t>A tantárgy elsajátítása során alkalmazható sajátos módszerek, tanulói tevékenységformák (ajánlás)</w:t>
      </w:r>
    </w:p>
    <w:p w:rsidR="007D5CFB" w:rsidRPr="000E2F77" w:rsidRDefault="007D5CFB" w:rsidP="00C461DF">
      <w:pPr>
        <w:rPr>
          <w:rFonts w:ascii="Palatino Linotype" w:hAnsi="Palatino Linotype"/>
          <w:b/>
          <w:sz w:val="24"/>
          <w:szCs w:val="24"/>
        </w:rPr>
      </w:pPr>
    </w:p>
    <w:p w:rsidR="00E6424C" w:rsidRDefault="007D5CFB" w:rsidP="00E6424C">
      <w:pPr>
        <w:pStyle w:val="Listaszerbekezds"/>
        <w:numPr>
          <w:ilvl w:val="2"/>
          <w:numId w:val="27"/>
        </w:numPr>
        <w:spacing w:after="0" w:line="240" w:lineRule="auto"/>
        <w:ind w:left="1418"/>
        <w:rPr>
          <w:rFonts w:ascii="Palatino Linotype" w:hAnsi="Palatino Linotype"/>
          <w:b/>
          <w:i/>
          <w:sz w:val="24"/>
          <w:szCs w:val="24"/>
        </w:rPr>
      </w:pPr>
      <w:r w:rsidRPr="000E2F77">
        <w:rPr>
          <w:rFonts w:ascii="Palatino Linotype" w:hAnsi="Palatino Linotype"/>
          <w:b/>
          <w:i/>
          <w:sz w:val="24"/>
          <w:szCs w:val="24"/>
        </w:rPr>
        <w:t>A tantárgy elsajátítása során alkalmazható sajátos módszerek (ajánlás)</w:t>
      </w:r>
    </w:p>
    <w:p w:rsidR="007D5CFB" w:rsidRPr="00BE5119" w:rsidRDefault="00E6424C" w:rsidP="00BE5119">
      <w:pPr>
        <w:ind w:left="709"/>
        <w:jc w:val="both"/>
        <w:rPr>
          <w:rFonts w:ascii="Palatino Linotype" w:hAnsi="Palatino Linotype"/>
          <w:sz w:val="24"/>
          <w:szCs w:val="24"/>
        </w:rPr>
      </w:pPr>
      <w:r w:rsidRPr="00E6424C">
        <w:rPr>
          <w:rFonts w:ascii="Palatino Linotype" w:hAnsi="Palatino Linotype"/>
          <w:sz w:val="24"/>
          <w:szCs w:val="24"/>
        </w:rPr>
        <w:t>A külső helyszíni tanórák, a képi bemutatás, szemléltetés széleskörű és változatos alkalmazása lehetőséget teremt a jó példák megismerésére. Kiemelten fontos ez az étkeztetési és környezeti feltételekkel, a higiéniai követelményekkel kapcsolatos ismeretek tanítása során.</w:t>
      </w:r>
    </w:p>
    <w:p w:rsidR="007D5CFB" w:rsidRPr="00BE5119" w:rsidRDefault="007D5CFB" w:rsidP="00BE5119">
      <w:pPr>
        <w:ind w:left="709"/>
        <w:jc w:val="both"/>
        <w:rPr>
          <w:rFonts w:ascii="Palatino Linotype" w:hAnsi="Palatino Linotype"/>
          <w:sz w:val="24"/>
          <w:szCs w:val="24"/>
        </w:rPr>
      </w:pPr>
    </w:p>
    <w:p w:rsidR="007D5CFB" w:rsidRPr="00BE5119" w:rsidRDefault="00E6424C" w:rsidP="00BE5119">
      <w:pPr>
        <w:ind w:left="709"/>
        <w:jc w:val="both"/>
        <w:rPr>
          <w:rFonts w:ascii="Palatino Linotype" w:hAnsi="Palatino Linotype"/>
          <w:sz w:val="24"/>
          <w:szCs w:val="24"/>
        </w:rPr>
      </w:pPr>
      <w:r w:rsidRPr="00E6424C">
        <w:rPr>
          <w:rFonts w:ascii="Palatino Linotype" w:hAnsi="Palatino Linotype"/>
          <w:sz w:val="24"/>
          <w:szCs w:val="24"/>
        </w:rPr>
        <w:t xml:space="preserve">Az érdeklődés felkeltése érdekében célszerű többféle gyűjtőmunkával kapcsolatos feladatot adni, figyelembe véve a tanuló, illetve otthoni környezete lehetőségeit. A gyűjtőmunka tárgyát képezheti a tanuló lakóhelyén a falusi vendégfogadás lehetőségeinek felmérése, a hagyományok, programszervezési lehetőségek feltárása. </w:t>
      </w:r>
    </w:p>
    <w:p w:rsidR="007D5CFB" w:rsidRPr="00BE5119" w:rsidRDefault="007D5CFB" w:rsidP="00BE5119">
      <w:pPr>
        <w:ind w:left="709"/>
        <w:jc w:val="both"/>
        <w:rPr>
          <w:rFonts w:ascii="Palatino Linotype" w:hAnsi="Palatino Linotype"/>
          <w:sz w:val="24"/>
          <w:szCs w:val="24"/>
        </w:rPr>
      </w:pPr>
    </w:p>
    <w:p w:rsidR="007D5CFB" w:rsidRPr="00BE5119" w:rsidRDefault="00E6424C" w:rsidP="00BE5119">
      <w:pPr>
        <w:ind w:left="709"/>
        <w:jc w:val="both"/>
        <w:rPr>
          <w:rFonts w:ascii="Palatino Linotype" w:hAnsi="Palatino Linotype"/>
          <w:sz w:val="24"/>
          <w:szCs w:val="24"/>
        </w:rPr>
      </w:pPr>
      <w:r w:rsidRPr="00E6424C">
        <w:rPr>
          <w:rFonts w:ascii="Palatino Linotype" w:hAnsi="Palatino Linotype"/>
          <w:sz w:val="24"/>
          <w:szCs w:val="24"/>
        </w:rPr>
        <w:t xml:space="preserve">A gyűjtőmunkák ellenőrzésére ajánlott módszer a kiselőadások formájában történő beszámoltatás. </w:t>
      </w:r>
    </w:p>
    <w:p w:rsidR="007D5CFB" w:rsidRPr="00BE5119" w:rsidRDefault="007D5CFB" w:rsidP="00BE5119">
      <w:pPr>
        <w:ind w:left="709"/>
        <w:jc w:val="both"/>
        <w:rPr>
          <w:rFonts w:ascii="Palatino Linotype" w:hAnsi="Palatino Linotype"/>
          <w:sz w:val="24"/>
          <w:szCs w:val="24"/>
        </w:rPr>
      </w:pPr>
    </w:p>
    <w:p w:rsidR="007D5CFB" w:rsidRPr="00BE5119" w:rsidRDefault="00E6424C" w:rsidP="00BE5119">
      <w:pPr>
        <w:ind w:left="709"/>
        <w:jc w:val="both"/>
        <w:rPr>
          <w:rFonts w:ascii="Palatino Linotype" w:hAnsi="Palatino Linotype"/>
          <w:sz w:val="24"/>
          <w:szCs w:val="24"/>
        </w:rPr>
      </w:pPr>
      <w:r w:rsidRPr="00E6424C">
        <w:rPr>
          <w:rFonts w:ascii="Palatino Linotype" w:hAnsi="Palatino Linotype"/>
          <w:sz w:val="24"/>
          <w:szCs w:val="24"/>
        </w:rPr>
        <w:t>A gyermekprogramok bonyolításához adhat segítséget a szokásostól eltérő tanórai szervezés. Az óra kezdődhet, vagy zárulhat egy-egy népdal közös vagy egyéni éneklésével, gyermekvers, mese felolvasásával. A módszernek a kommunikációs képesség fejlesztése mellett közösségfejlesztő hatása is jelentős.</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EA17D5" w:rsidRPr="008B7D14" w:rsidTr="0038621A">
        <w:trPr>
          <w:tblHeader/>
          <w:jc w:val="center"/>
        </w:trPr>
        <w:tc>
          <w:tcPr>
            <w:tcW w:w="1134" w:type="dxa"/>
            <w:vMerge w:val="restart"/>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EA17D5"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EA17D5" w:rsidRPr="008B7D14"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EA17D5" w:rsidRPr="008B7D14"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EA17D5" w:rsidRPr="008B7D14" w:rsidTr="0038621A">
        <w:trPr>
          <w:tblHeader/>
          <w:jc w:val="center"/>
        </w:trPr>
        <w:tc>
          <w:tcPr>
            <w:tcW w:w="1134" w:type="dxa"/>
            <w:vMerge/>
            <w:vAlign w:val="center"/>
          </w:tcPr>
          <w:p w:rsidR="00EA17D5" w:rsidRPr="008B7D14" w:rsidRDefault="00EA17D5" w:rsidP="0038621A">
            <w:pPr>
              <w:jc w:val="center"/>
              <w:rPr>
                <w:rFonts w:ascii="Palatino Linotype" w:hAnsi="Palatino Linotype" w:cs="Palatino Linotype"/>
                <w:b/>
                <w:bCs/>
                <w:sz w:val="20"/>
                <w:szCs w:val="20"/>
              </w:rPr>
            </w:pPr>
          </w:p>
        </w:tc>
        <w:tc>
          <w:tcPr>
            <w:tcW w:w="2480" w:type="dxa"/>
            <w:vMerge/>
            <w:vAlign w:val="center"/>
          </w:tcPr>
          <w:p w:rsidR="00EA17D5" w:rsidRPr="008B7D14" w:rsidRDefault="00EA17D5" w:rsidP="0038621A">
            <w:pPr>
              <w:rPr>
                <w:rFonts w:ascii="Palatino Linotype" w:hAnsi="Palatino Linotype" w:cs="Palatino Linotype"/>
                <w:b/>
                <w:bCs/>
                <w:sz w:val="20"/>
                <w:szCs w:val="20"/>
              </w:rPr>
            </w:pPr>
          </w:p>
        </w:tc>
        <w:tc>
          <w:tcPr>
            <w:tcW w:w="945" w:type="dxa"/>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EA17D5" w:rsidRPr="008B7D14" w:rsidRDefault="00EA17D5" w:rsidP="0038621A">
            <w:pPr>
              <w:jc w:val="center"/>
              <w:rPr>
                <w:rFonts w:ascii="Palatino Linotype" w:hAnsi="Palatino Linotype" w:cs="Palatino Linotype"/>
                <w:b/>
                <w:bCs/>
                <w:sz w:val="20"/>
                <w:szCs w:val="20"/>
              </w:rPr>
            </w:pPr>
          </w:p>
        </w:tc>
      </w:tr>
      <w:tr w:rsidR="00EA17D5" w:rsidRPr="008B7D14" w:rsidTr="0038621A">
        <w:trPr>
          <w:trHeight w:val="479"/>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r w:rsidR="00EA17D5" w:rsidRPr="008B7D14" w:rsidTr="0038621A">
        <w:trPr>
          <w:trHeight w:val="414"/>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r w:rsidR="00EA17D5" w:rsidRPr="008B7D14" w:rsidTr="0038621A">
        <w:trPr>
          <w:trHeight w:val="422"/>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r w:rsidR="00EA17D5" w:rsidRPr="008B7D14" w:rsidTr="0038621A">
        <w:trPr>
          <w:trHeight w:val="428"/>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r w:rsidR="00EA17D5" w:rsidRPr="008B7D14" w:rsidTr="0038621A">
        <w:trPr>
          <w:trHeight w:val="392"/>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lastRenderedPageBreak/>
              <w:t>1.5</w:t>
            </w:r>
            <w:r w:rsidRPr="008B7D14">
              <w:rPr>
                <w:rFonts w:ascii="Palatino Linotype" w:hAnsi="Palatino Linotype" w:cs="Palatino Linotype"/>
                <w:sz w:val="20"/>
                <w:szCs w:val="20"/>
              </w:rPr>
              <w:t>.</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r w:rsidR="00EA17D5" w:rsidRPr="008B7D14" w:rsidTr="0038621A">
        <w:trPr>
          <w:trHeight w:val="426"/>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r w:rsidR="00EA17D5" w:rsidRPr="008B7D14" w:rsidTr="0038621A">
        <w:trPr>
          <w:trHeight w:val="404"/>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r w:rsidR="00EA17D5" w:rsidRPr="008B7D14" w:rsidTr="0038621A">
        <w:trPr>
          <w:trHeight w:val="438"/>
          <w:jc w:val="center"/>
        </w:trPr>
        <w:tc>
          <w:tcPr>
            <w:tcW w:w="1134"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EA17D5" w:rsidRPr="008B7D14" w:rsidRDefault="00EA17D5" w:rsidP="0038621A">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EA17D5" w:rsidRPr="008B7D14"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EA17D5" w:rsidRPr="008B7D14" w:rsidRDefault="00EA17D5" w:rsidP="0038621A">
            <w:pPr>
              <w:jc w:val="center"/>
              <w:rPr>
                <w:rFonts w:ascii="Palatino Linotype" w:hAnsi="Palatino Linotype" w:cs="Palatino Linotype"/>
                <w:sz w:val="20"/>
                <w:szCs w:val="20"/>
              </w:rPr>
            </w:pPr>
          </w:p>
        </w:tc>
        <w:tc>
          <w:tcPr>
            <w:tcW w:w="2659" w:type="dxa"/>
            <w:vAlign w:val="center"/>
          </w:tcPr>
          <w:p w:rsidR="00EA17D5" w:rsidRPr="008B7D14" w:rsidRDefault="00EA17D5" w:rsidP="0038621A">
            <w:pPr>
              <w:jc w:val="center"/>
              <w:rPr>
                <w:rFonts w:ascii="Palatino Linotype" w:hAnsi="Palatino Linotype" w:cs="Palatino Linotype"/>
                <w:sz w:val="20"/>
                <w:szCs w:val="20"/>
              </w:rPr>
            </w:pPr>
          </w:p>
        </w:tc>
      </w:tr>
    </w:tbl>
    <w:p w:rsidR="007D5CFB" w:rsidRPr="000E2F77" w:rsidRDefault="007D5CFB" w:rsidP="00C461DF">
      <w:pPr>
        <w:pStyle w:val="Listaszerbekezds"/>
        <w:spacing w:after="0" w:line="240" w:lineRule="auto"/>
        <w:ind w:left="0"/>
        <w:rPr>
          <w:rFonts w:ascii="Palatino Linotype" w:hAnsi="Palatino Linotype"/>
          <w:b/>
          <w:i/>
          <w:sz w:val="24"/>
          <w:szCs w:val="24"/>
        </w:rPr>
      </w:pPr>
    </w:p>
    <w:p w:rsidR="00E6424C" w:rsidRDefault="007D5CFB" w:rsidP="00E6424C">
      <w:pPr>
        <w:numPr>
          <w:ilvl w:val="2"/>
          <w:numId w:val="27"/>
        </w:numPr>
        <w:ind w:left="1418"/>
        <w:rPr>
          <w:rFonts w:ascii="Palatino Linotype" w:hAnsi="Palatino Linotype"/>
          <w:b/>
          <w:i/>
          <w:sz w:val="24"/>
          <w:szCs w:val="24"/>
        </w:rPr>
      </w:pPr>
      <w:r w:rsidRPr="000E2F77">
        <w:rPr>
          <w:rFonts w:ascii="Palatino Linotype" w:hAnsi="Palatino Linotype"/>
          <w:b/>
          <w:i/>
          <w:sz w:val="24"/>
          <w:szCs w:val="24"/>
        </w:rPr>
        <w:t>A tantárgy elsajátítása során alkalmazható tanulói tevékenységformák (ajánlás)</w:t>
      </w:r>
    </w:p>
    <w:p w:rsidR="007D5CFB" w:rsidRPr="00BE5119" w:rsidRDefault="00E6424C" w:rsidP="00BE5119">
      <w:pPr>
        <w:ind w:left="709"/>
        <w:jc w:val="both"/>
        <w:rPr>
          <w:rFonts w:ascii="Palatino Linotype" w:hAnsi="Palatino Linotype"/>
          <w:sz w:val="24"/>
          <w:szCs w:val="24"/>
        </w:rPr>
      </w:pPr>
      <w:r w:rsidRPr="00E6424C">
        <w:rPr>
          <w:rFonts w:ascii="Palatino Linotype" w:hAnsi="Palatino Linotype"/>
          <w:sz w:val="24"/>
          <w:szCs w:val="24"/>
        </w:rPr>
        <w:t>A tanulók gyűjtsék össze saját lakóhelyük tájegységi értékeit, természeti, kulturális, környezeti adottságait, hagyományait, növény és állatvilágának jellegzetességeit. Kiselőadás, vagy írásbeli dolgozat formájában számoljanak be a végzett munkáról.</w:t>
      </w:r>
    </w:p>
    <w:p w:rsidR="007D5CFB" w:rsidRPr="00BE5119" w:rsidRDefault="007D5CFB" w:rsidP="00BE5119">
      <w:pPr>
        <w:ind w:left="709"/>
        <w:jc w:val="both"/>
        <w:rPr>
          <w:rFonts w:ascii="Palatino Linotype" w:hAnsi="Palatino Linotype"/>
          <w:sz w:val="24"/>
          <w:szCs w:val="24"/>
        </w:rPr>
      </w:pPr>
    </w:p>
    <w:p w:rsidR="007D5CFB" w:rsidRPr="00BE5119" w:rsidRDefault="00E6424C" w:rsidP="00BE5119">
      <w:pPr>
        <w:ind w:left="709"/>
        <w:jc w:val="both"/>
        <w:rPr>
          <w:rFonts w:ascii="Palatino Linotype" w:hAnsi="Palatino Linotype"/>
          <w:sz w:val="24"/>
          <w:szCs w:val="24"/>
        </w:rPr>
      </w:pPr>
      <w:r w:rsidRPr="00E6424C">
        <w:rPr>
          <w:rFonts w:ascii="Palatino Linotype" w:hAnsi="Palatino Linotype"/>
          <w:sz w:val="24"/>
          <w:szCs w:val="24"/>
        </w:rPr>
        <w:t>Saját környezetük képzési szempontból történő megfigyelése érzelmileg motiválhatja a tanulókat. Például a hagyományőrzés témakörében végzett gyűjtőmunka során gyakran saját családjukban találnak mintát a népi kismesterségek gyakorlására, helyi étkezési szokásokra, népdalokra, népszokásokra.</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EA17D5" w:rsidRPr="00FE5532" w:rsidTr="0038621A">
        <w:trPr>
          <w:cantSplit/>
          <w:trHeight w:val="921"/>
          <w:tblHeader/>
          <w:jc w:val="center"/>
        </w:trPr>
        <w:tc>
          <w:tcPr>
            <w:tcW w:w="1032" w:type="dxa"/>
            <w:vMerge w:val="restart"/>
            <w:vAlign w:val="center"/>
          </w:tcPr>
          <w:p w:rsidR="00EA17D5" w:rsidRPr="00FE5532" w:rsidRDefault="00EA17D5"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EA17D5" w:rsidRPr="00FE5532" w:rsidRDefault="00EA17D5"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EA17D5" w:rsidRDefault="00EA17D5"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EA17D5"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EA17D5" w:rsidRPr="00FE5532"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EA17D5" w:rsidRPr="00FE5532" w:rsidTr="0038621A">
        <w:trPr>
          <w:cantSplit/>
          <w:trHeight w:val="1076"/>
          <w:tblHeader/>
          <w:jc w:val="center"/>
        </w:trPr>
        <w:tc>
          <w:tcPr>
            <w:tcW w:w="1032" w:type="dxa"/>
            <w:vMerge/>
            <w:vAlign w:val="center"/>
          </w:tcPr>
          <w:p w:rsidR="00EA17D5" w:rsidRPr="00FE5532" w:rsidRDefault="00EA17D5" w:rsidP="0038621A">
            <w:pPr>
              <w:jc w:val="center"/>
              <w:rPr>
                <w:rFonts w:ascii="Palatino Linotype" w:hAnsi="Palatino Linotype" w:cs="Palatino Linotype"/>
                <w:b/>
                <w:bCs/>
                <w:sz w:val="20"/>
                <w:szCs w:val="20"/>
              </w:rPr>
            </w:pPr>
          </w:p>
        </w:tc>
        <w:tc>
          <w:tcPr>
            <w:tcW w:w="3417" w:type="dxa"/>
            <w:vMerge/>
            <w:vAlign w:val="center"/>
          </w:tcPr>
          <w:p w:rsidR="00EA17D5" w:rsidRPr="00FE5532" w:rsidRDefault="00EA17D5" w:rsidP="0038621A">
            <w:pPr>
              <w:rPr>
                <w:rFonts w:ascii="Palatino Linotype" w:hAnsi="Palatino Linotype" w:cs="Palatino Linotype"/>
                <w:b/>
                <w:bCs/>
                <w:sz w:val="20"/>
                <w:szCs w:val="20"/>
              </w:rPr>
            </w:pPr>
          </w:p>
        </w:tc>
        <w:tc>
          <w:tcPr>
            <w:tcW w:w="809" w:type="dxa"/>
            <w:textDirection w:val="btLr"/>
            <w:vAlign w:val="center"/>
          </w:tcPr>
          <w:p w:rsidR="00EA17D5" w:rsidRPr="00FE5532"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EA17D5"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EA17D5" w:rsidRPr="00FE5532"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EA17D5"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EA17D5" w:rsidRPr="00FE5532" w:rsidRDefault="00EA17D5"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EA17D5" w:rsidRPr="00FE5532" w:rsidRDefault="00EA17D5" w:rsidP="0038621A">
            <w:pPr>
              <w:jc w:val="center"/>
              <w:rPr>
                <w:rFonts w:ascii="Palatino Linotype" w:hAnsi="Palatino Linotype" w:cs="Palatino Linotype"/>
                <w:b/>
                <w:bCs/>
                <w:sz w:val="20"/>
                <w:szCs w:val="20"/>
              </w:rPr>
            </w:pPr>
          </w:p>
        </w:tc>
      </w:tr>
      <w:tr w:rsidR="00EA17D5" w:rsidRPr="00FE5532" w:rsidTr="0038621A">
        <w:trPr>
          <w:jc w:val="center"/>
        </w:trPr>
        <w:tc>
          <w:tcPr>
            <w:tcW w:w="103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trHeight w:val="404"/>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trHeight w:val="483"/>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Ismeretalkalmazási gyakorló </w:t>
            </w:r>
            <w:r w:rsidRPr="008B7D14">
              <w:rPr>
                <w:rFonts w:ascii="Palatino Linotype" w:hAnsi="Palatino Linotype" w:cs="Palatino Linotype"/>
                <w:b/>
                <w:bCs/>
                <w:sz w:val="20"/>
                <w:szCs w:val="20"/>
              </w:rPr>
              <w:lastRenderedPageBreak/>
              <w:t>tevékenységek, feladatok</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lastRenderedPageBreak/>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trHeight w:val="458"/>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EA17D5" w:rsidRPr="00FE5532" w:rsidRDefault="00EA17D5" w:rsidP="0038621A">
            <w:pPr>
              <w:jc w:val="center"/>
              <w:rPr>
                <w:rFonts w:ascii="Palatino Linotype" w:hAnsi="Palatino Linotype" w:cs="Palatino Linotype"/>
                <w:sz w:val="20"/>
                <w:szCs w:val="20"/>
              </w:rPr>
            </w:pP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trHeight w:val="444"/>
          <w:jc w:val="center"/>
        </w:trPr>
        <w:tc>
          <w:tcPr>
            <w:tcW w:w="1032" w:type="dxa"/>
            <w:shd w:val="clear" w:color="auto" w:fill="D9D9D9"/>
            <w:vAlign w:val="center"/>
          </w:tcPr>
          <w:p w:rsidR="00EA17D5" w:rsidRPr="008B7D14" w:rsidRDefault="00EA17D5"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EA17D5" w:rsidRPr="008B7D14" w:rsidRDefault="00EA17D5"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98"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763"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c>
          <w:tcPr>
            <w:tcW w:w="2190" w:type="dxa"/>
            <w:shd w:val="clear" w:color="auto" w:fill="D9D9D9"/>
            <w:vAlign w:val="center"/>
          </w:tcPr>
          <w:p w:rsidR="00EA17D5" w:rsidRPr="00FE5532" w:rsidRDefault="00EA17D5" w:rsidP="0038621A">
            <w:pPr>
              <w:jc w:val="center"/>
              <w:rPr>
                <w:rFonts w:ascii="Palatino Linotype" w:hAnsi="Palatino Linotype" w:cs="Palatino Linotype"/>
                <w:sz w:val="20"/>
                <w:szCs w:val="20"/>
              </w:rPr>
            </w:pPr>
          </w:p>
        </w:tc>
      </w:tr>
      <w:tr w:rsidR="00EA17D5" w:rsidRPr="00FE5532" w:rsidTr="0038621A">
        <w:trPr>
          <w:jc w:val="center"/>
        </w:trPr>
        <w:tc>
          <w:tcPr>
            <w:tcW w:w="1032"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EA17D5" w:rsidRPr="00FE5532" w:rsidRDefault="00EA17D5" w:rsidP="0038621A">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EA17D5" w:rsidRPr="00FE5532" w:rsidRDefault="00EA17D5" w:rsidP="0038621A">
            <w:pPr>
              <w:jc w:val="center"/>
              <w:rPr>
                <w:rFonts w:ascii="Palatino Linotype" w:hAnsi="Palatino Linotype" w:cs="Palatino Linotype"/>
                <w:sz w:val="20"/>
                <w:szCs w:val="20"/>
              </w:rPr>
            </w:pPr>
          </w:p>
        </w:tc>
        <w:tc>
          <w:tcPr>
            <w:tcW w:w="798" w:type="dxa"/>
            <w:vAlign w:val="center"/>
          </w:tcPr>
          <w:p w:rsidR="00EA17D5" w:rsidRPr="00FE5532" w:rsidRDefault="00EA17D5" w:rsidP="0038621A">
            <w:pPr>
              <w:jc w:val="center"/>
              <w:rPr>
                <w:rFonts w:ascii="Palatino Linotype" w:hAnsi="Palatino Linotype" w:cs="Palatino Linotype"/>
                <w:sz w:val="20"/>
                <w:szCs w:val="20"/>
              </w:rPr>
            </w:pPr>
          </w:p>
        </w:tc>
        <w:tc>
          <w:tcPr>
            <w:tcW w:w="763" w:type="dxa"/>
            <w:vAlign w:val="center"/>
          </w:tcPr>
          <w:p w:rsidR="00EA17D5" w:rsidRPr="00FE5532" w:rsidRDefault="00EA17D5"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EA17D5" w:rsidRPr="00FE5532" w:rsidRDefault="00EA17D5" w:rsidP="0038621A">
            <w:pPr>
              <w:jc w:val="center"/>
              <w:rPr>
                <w:rFonts w:ascii="Palatino Linotype" w:hAnsi="Palatino Linotype" w:cs="Palatino Linotype"/>
                <w:sz w:val="20"/>
                <w:szCs w:val="20"/>
              </w:rPr>
            </w:pPr>
          </w:p>
        </w:tc>
      </w:tr>
    </w:tbl>
    <w:p w:rsidR="007D5CFB" w:rsidRPr="000E2F77" w:rsidRDefault="007D5CFB" w:rsidP="00C461DF">
      <w:pPr>
        <w:rPr>
          <w:rFonts w:ascii="Palatino Linotype" w:hAnsi="Palatino Linotype"/>
          <w:b/>
          <w:sz w:val="24"/>
          <w:szCs w:val="24"/>
        </w:rPr>
      </w:pPr>
    </w:p>
    <w:p w:rsidR="00E6424C" w:rsidRDefault="007D5CFB" w:rsidP="00E6424C">
      <w:pPr>
        <w:numPr>
          <w:ilvl w:val="1"/>
          <w:numId w:val="27"/>
        </w:numPr>
        <w:ind w:hanging="1323"/>
        <w:rPr>
          <w:rFonts w:ascii="Palatino Linotype" w:hAnsi="Palatino Linotype"/>
          <w:b/>
          <w:sz w:val="24"/>
          <w:szCs w:val="24"/>
        </w:rPr>
      </w:pPr>
      <w:r w:rsidRPr="000E2F77">
        <w:rPr>
          <w:rFonts w:ascii="Palatino Linotype" w:hAnsi="Palatino Linotype"/>
          <w:b/>
          <w:sz w:val="24"/>
          <w:szCs w:val="24"/>
        </w:rPr>
        <w:t>A tantárgy értékelésének módja</w:t>
      </w:r>
    </w:p>
    <w:p w:rsidR="00EA17D5" w:rsidRDefault="00E6424C" w:rsidP="00E6424C">
      <w:pPr>
        <w:widowControl w:val="0"/>
        <w:suppressAutoHyphens/>
        <w:ind w:left="567"/>
        <w:jc w:val="both"/>
        <w:rPr>
          <w:rFonts w:ascii="Palatino Linotype" w:hAnsi="Palatino Linotype"/>
          <w:bCs/>
          <w:sz w:val="24"/>
          <w:szCs w:val="24"/>
        </w:rPr>
      </w:pPr>
      <w:r w:rsidRPr="00E6424C">
        <w:rPr>
          <w:rFonts w:ascii="Palatino Linotype" w:hAnsi="Palatino Linotype"/>
          <w:bCs/>
          <w:sz w:val="24"/>
          <w:szCs w:val="24"/>
        </w:rPr>
        <w:t>A nemzeti köznevelésr</w:t>
      </w:r>
      <w:r w:rsidR="001172B8">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EA17D5" w:rsidRDefault="00EA17D5">
      <w:pPr>
        <w:rPr>
          <w:rFonts w:ascii="Palatino Linotype" w:hAnsi="Palatino Linotype"/>
          <w:bCs/>
          <w:sz w:val="24"/>
          <w:szCs w:val="24"/>
        </w:rPr>
      </w:pPr>
      <w:r>
        <w:rPr>
          <w:rFonts w:ascii="Palatino Linotype" w:hAnsi="Palatino Linotype"/>
          <w:bCs/>
          <w:sz w:val="24"/>
          <w:szCs w:val="24"/>
        </w:rPr>
        <w:br w:type="page"/>
      </w:r>
    </w:p>
    <w:p w:rsidR="00E6424C" w:rsidRDefault="007D5CFB" w:rsidP="00E6424C">
      <w:pPr>
        <w:numPr>
          <w:ilvl w:val="0"/>
          <w:numId w:val="27"/>
        </w:numPr>
        <w:ind w:left="357" w:hanging="357"/>
        <w:jc w:val="right"/>
        <w:rPr>
          <w:rFonts w:ascii="Palatino Linotype" w:hAnsi="Palatino Linotype"/>
          <w:b/>
          <w:sz w:val="24"/>
          <w:szCs w:val="24"/>
        </w:rPr>
      </w:pPr>
      <w:r w:rsidRPr="00FD7E96">
        <w:rPr>
          <w:rFonts w:ascii="Palatino Linotype" w:hAnsi="Palatino Linotype"/>
          <w:b/>
          <w:sz w:val="24"/>
          <w:szCs w:val="24"/>
        </w:rPr>
        <w:lastRenderedPageBreak/>
        <w:t xml:space="preserve">Vendéglátás, vendégfogadás gyakorlat tantárgy </w:t>
      </w:r>
      <w:r w:rsidRPr="00FD7E96">
        <w:rPr>
          <w:rFonts w:ascii="Palatino Linotype" w:hAnsi="Palatino Linotype"/>
          <w:b/>
          <w:sz w:val="24"/>
          <w:szCs w:val="24"/>
        </w:rPr>
        <w:tab/>
      </w:r>
      <w:r w:rsidRPr="00FD7E96">
        <w:rPr>
          <w:rFonts w:ascii="Palatino Linotype" w:hAnsi="Palatino Linotype"/>
          <w:b/>
          <w:sz w:val="24"/>
          <w:szCs w:val="24"/>
        </w:rPr>
        <w:tab/>
      </w:r>
      <w:r w:rsidRPr="00FD7E96">
        <w:rPr>
          <w:rFonts w:ascii="Palatino Linotype" w:hAnsi="Palatino Linotype"/>
          <w:b/>
          <w:sz w:val="24"/>
          <w:szCs w:val="24"/>
        </w:rPr>
        <w:tab/>
      </w:r>
      <w:r w:rsidRPr="00FD7E96">
        <w:rPr>
          <w:rFonts w:ascii="Palatino Linotype" w:hAnsi="Palatino Linotype"/>
          <w:b/>
          <w:sz w:val="24"/>
          <w:szCs w:val="24"/>
        </w:rPr>
        <w:tab/>
      </w:r>
      <w:r w:rsidR="00925F55">
        <w:rPr>
          <w:rFonts w:ascii="Palatino Linotype" w:hAnsi="Palatino Linotype"/>
          <w:b/>
          <w:sz w:val="24"/>
          <w:szCs w:val="24"/>
        </w:rPr>
        <w:t xml:space="preserve">        </w:t>
      </w:r>
      <w:r w:rsidRPr="00FD7E96">
        <w:rPr>
          <w:rFonts w:ascii="Palatino Linotype" w:hAnsi="Palatino Linotype"/>
          <w:b/>
          <w:sz w:val="24"/>
          <w:szCs w:val="24"/>
        </w:rPr>
        <w:t>268 óra</w:t>
      </w:r>
    </w:p>
    <w:p w:rsidR="007D5CFB" w:rsidRPr="000E120B" w:rsidRDefault="007D5CFB" w:rsidP="00C461DF">
      <w:pPr>
        <w:widowControl w:val="0"/>
        <w:suppressAutoHyphens/>
        <w:rPr>
          <w:rFonts w:ascii="Palatino Linotype" w:hAnsi="Palatino Linotype"/>
          <w:b/>
          <w:sz w:val="24"/>
          <w:szCs w:val="24"/>
        </w:rPr>
      </w:pPr>
    </w:p>
    <w:p w:rsidR="00E6424C" w:rsidRDefault="007D5CFB" w:rsidP="00E6424C">
      <w:pPr>
        <w:numPr>
          <w:ilvl w:val="1"/>
          <w:numId w:val="27"/>
        </w:numPr>
        <w:ind w:hanging="1323"/>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1B375F" w:rsidRDefault="007D5CFB" w:rsidP="00925F55">
      <w:pPr>
        <w:ind w:left="567"/>
        <w:jc w:val="both"/>
        <w:rPr>
          <w:rFonts w:ascii="Palatino Linotype" w:hAnsi="Palatino Linotype"/>
          <w:sz w:val="24"/>
          <w:szCs w:val="24"/>
        </w:rPr>
      </w:pPr>
      <w:r w:rsidRPr="008D0BB0">
        <w:rPr>
          <w:rFonts w:ascii="Palatino Linotype" w:hAnsi="Palatino Linotype"/>
          <w:sz w:val="24"/>
          <w:szCs w:val="24"/>
        </w:rPr>
        <w:t>A Vendéglátás, vendégfogadás gyakorlati tantárgy</w:t>
      </w:r>
      <w:r>
        <w:rPr>
          <w:rFonts w:ascii="Palatino Linotype" w:hAnsi="Palatino Linotype"/>
          <w:sz w:val="24"/>
          <w:szCs w:val="24"/>
        </w:rPr>
        <w:t xml:space="preserve"> célja, hogy felkészítse a tanulókat a vidéki környezetben, változó körülmények között, a mezőgazdasági termelés végzése mellett a hazai és külföldi vendégek fogadására, ellátására</w:t>
      </w:r>
      <w:r w:rsidRPr="001B375F">
        <w:rPr>
          <w:rFonts w:ascii="Palatino Linotype" w:hAnsi="Palatino Linotype"/>
          <w:sz w:val="24"/>
          <w:szCs w:val="24"/>
        </w:rPr>
        <w:t xml:space="preserve">. Mindez az elméletben megtanult, illetve a korábbi gyakorlatok során elsajátított tevékenységek komplex alkalmazását feltételezi. A gyakorlatok során különös figyelmet kell fordítani a higiénia biztosítására, a környezet kulturált alakítására, a programok szervezésének, a jó példák átvételének elsajátítására, és a falusi turizmussal foglalkozók közötti együttműködés fejlesztési lehetőségeinek megismerésére. </w:t>
      </w:r>
    </w:p>
    <w:p w:rsidR="007D5CFB" w:rsidRDefault="007D5CFB" w:rsidP="00C461DF">
      <w:pPr>
        <w:ind w:left="792"/>
        <w:jc w:val="both"/>
        <w:rPr>
          <w:rFonts w:ascii="Palatino Linotype" w:hAnsi="Palatino Linotype"/>
          <w:sz w:val="24"/>
          <w:szCs w:val="24"/>
        </w:rPr>
      </w:pPr>
    </w:p>
    <w:p w:rsidR="00E6424C" w:rsidRDefault="007D5CFB" w:rsidP="00E6424C">
      <w:pPr>
        <w:numPr>
          <w:ilvl w:val="1"/>
          <w:numId w:val="27"/>
        </w:numPr>
        <w:ind w:hanging="1323"/>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Pr="006E325B" w:rsidRDefault="007D5CFB" w:rsidP="00925F55">
      <w:pPr>
        <w:ind w:left="567"/>
        <w:jc w:val="both"/>
        <w:rPr>
          <w:rFonts w:ascii="Palatino Linotype" w:hAnsi="Palatino Linotype"/>
          <w:sz w:val="24"/>
          <w:szCs w:val="24"/>
        </w:rPr>
      </w:pPr>
      <w:r>
        <w:rPr>
          <w:rFonts w:ascii="Palatino Linotype" w:hAnsi="Palatino Linotype"/>
          <w:sz w:val="24"/>
          <w:szCs w:val="24"/>
        </w:rPr>
        <w:t xml:space="preserve">A tantárgyi gyakorlatok </w:t>
      </w:r>
      <w:r w:rsidRPr="006E325B">
        <w:rPr>
          <w:rFonts w:ascii="Palatino Linotype" w:hAnsi="Palatino Linotype"/>
          <w:sz w:val="24"/>
          <w:szCs w:val="24"/>
        </w:rPr>
        <w:t xml:space="preserve">során támaszkodni kell </w:t>
      </w:r>
      <w:r>
        <w:rPr>
          <w:rFonts w:ascii="Palatino Linotype" w:hAnsi="Palatino Linotype"/>
          <w:sz w:val="24"/>
          <w:szCs w:val="24"/>
        </w:rPr>
        <w:t xml:space="preserve">a közismereti és a szakmai </w:t>
      </w:r>
      <w:r w:rsidRPr="00786A12">
        <w:rPr>
          <w:rFonts w:ascii="Palatino Linotype" w:hAnsi="Palatino Linotype"/>
          <w:sz w:val="24"/>
          <w:szCs w:val="24"/>
        </w:rPr>
        <w:t>tantárgyakban tanultakra, mivel az előző</w:t>
      </w:r>
      <w:r>
        <w:rPr>
          <w:rFonts w:ascii="Palatino Linotype" w:hAnsi="Palatino Linotype"/>
          <w:sz w:val="24"/>
          <w:szCs w:val="24"/>
        </w:rPr>
        <w:t xml:space="preserve"> időszak alatt elsajátított elméleti ismeretanyag, gyakorlati tevékenység alkotó alkalmazását igénylik az előírt feladatok.</w:t>
      </w:r>
    </w:p>
    <w:p w:rsidR="007D5CFB" w:rsidRDefault="007D5CFB" w:rsidP="00C461DF">
      <w:pPr>
        <w:ind w:left="792"/>
        <w:jc w:val="both"/>
        <w:rPr>
          <w:rFonts w:ascii="Palatino Linotype" w:hAnsi="Palatino Linotype"/>
          <w:sz w:val="24"/>
          <w:szCs w:val="24"/>
        </w:rPr>
      </w:pPr>
    </w:p>
    <w:p w:rsidR="00E6424C" w:rsidRDefault="007D5CFB" w:rsidP="00E6424C">
      <w:pPr>
        <w:numPr>
          <w:ilvl w:val="1"/>
          <w:numId w:val="27"/>
        </w:numPr>
        <w:ind w:hanging="1323"/>
        <w:rPr>
          <w:rFonts w:ascii="Palatino Linotype" w:hAnsi="Palatino Linotype"/>
          <w:b/>
          <w:sz w:val="24"/>
          <w:szCs w:val="24"/>
        </w:rPr>
      </w:pPr>
      <w:r w:rsidRPr="000E120B">
        <w:rPr>
          <w:rFonts w:ascii="Palatino Linotype" w:hAnsi="Palatino Linotype"/>
          <w:b/>
          <w:sz w:val="24"/>
          <w:szCs w:val="24"/>
        </w:rPr>
        <w:t xml:space="preserve">Témakörök </w:t>
      </w:r>
    </w:p>
    <w:p w:rsidR="007D5CFB" w:rsidRDefault="007D5CFB" w:rsidP="00C461DF">
      <w:pPr>
        <w:widowControl w:val="0"/>
        <w:tabs>
          <w:tab w:val="left" w:pos="1134"/>
        </w:tabs>
        <w:suppressAutoHyphens/>
        <w:rPr>
          <w:rFonts w:ascii="Palatino Linotype" w:hAnsi="Palatino Linotype" w:cs="TimesNewRomanPSMT"/>
          <w:sz w:val="24"/>
          <w:szCs w:val="24"/>
          <w:lang w:bidi="hi-IN"/>
        </w:rPr>
      </w:pPr>
    </w:p>
    <w:p w:rsidR="00E6424C" w:rsidRDefault="007D5CFB" w:rsidP="00E6424C">
      <w:pPr>
        <w:widowControl w:val="0"/>
        <w:numPr>
          <w:ilvl w:val="2"/>
          <w:numId w:val="27"/>
        </w:numPr>
        <w:suppressAutoHyphens/>
        <w:ind w:left="1072" w:hanging="363"/>
        <w:jc w:val="right"/>
        <w:rPr>
          <w:rFonts w:ascii="Palatino Linotype" w:hAnsi="Palatino Linotype"/>
          <w:b/>
          <w:sz w:val="24"/>
          <w:szCs w:val="24"/>
        </w:rPr>
      </w:pPr>
      <w:r w:rsidRPr="001B375F">
        <w:rPr>
          <w:rFonts w:ascii="Palatino Linotype" w:hAnsi="Palatino Linotype"/>
          <w:b/>
          <w:sz w:val="24"/>
          <w:szCs w:val="24"/>
        </w:rPr>
        <w:t>Vendéglátás</w:t>
      </w:r>
      <w:r>
        <w:rPr>
          <w:rFonts w:ascii="Palatino Linotype" w:hAnsi="Palatino Linotype"/>
          <w:b/>
          <w:sz w:val="24"/>
          <w:szCs w:val="24"/>
        </w:rPr>
        <w:t xml:space="preserve"> </w:t>
      </w:r>
      <w:r w:rsidRPr="001B375F">
        <w:rPr>
          <w:rFonts w:ascii="Palatino Linotype" w:hAnsi="Palatino Linotype"/>
          <w:b/>
          <w:sz w:val="24"/>
          <w:szCs w:val="24"/>
        </w:rPr>
        <w:t>általános gyakorlata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925F55">
        <w:rPr>
          <w:rFonts w:ascii="Palatino Linotype" w:hAnsi="Palatino Linotype"/>
          <w:b/>
          <w:sz w:val="24"/>
          <w:szCs w:val="24"/>
        </w:rPr>
        <w:tab/>
        <w:t xml:space="preserve">          </w:t>
      </w:r>
      <w:r>
        <w:rPr>
          <w:rFonts w:ascii="Palatino Linotype" w:hAnsi="Palatino Linotype"/>
          <w:b/>
          <w:i/>
          <w:sz w:val="24"/>
          <w:szCs w:val="24"/>
        </w:rPr>
        <w:t>80</w:t>
      </w:r>
      <w:r w:rsidRPr="00004E57">
        <w:rPr>
          <w:rFonts w:ascii="Palatino Linotype" w:hAnsi="Palatino Linotype"/>
          <w:b/>
          <w:i/>
          <w:sz w:val="24"/>
          <w:szCs w:val="24"/>
        </w:rPr>
        <w:t xml:space="preserve"> óra</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Vendégvárás előkészítése: a vendéglátóhely és környékének rendbetétele, a szobák, fürdőszobák felszerelésének, tisztaságának ellenőrzése, a hiányosságok pótlása</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 xml:space="preserve">Szálláshely és egyéb szolgáltatások árának képzése </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 xml:space="preserve">Recepciós feladatok végzése: </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vendégek fogadása, a szállás bemutatása, szükség esetén választási lehetőségek biztosítása</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vendégek kikérdezése az elképzeléseikről, igényeikről</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speciális igényű vendégek kéréseinek figyelembevétele, kielégítése (mosási, vasalási lehetőség, gyermekmegőrzés biztosítása stb.)</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vendégek tájékoztatása a szolgáltatásokról, a helyi lehetőségekről, a házirendről, egyéb információk átadása (programok, utazások, üzletek stb.)</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vagyontárgyak biztonságos elhelyezésének ismertetése (gépkocsi, pénz, ékszerek, műszaki cikkek stb.)</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számítógép használat a vendégek fogadásánál, nyilvántartásánál</w:t>
      </w:r>
      <w:r>
        <w:rPr>
          <w:rFonts w:ascii="Palatino Linotype" w:hAnsi="Palatino Linotype"/>
          <w:sz w:val="24"/>
          <w:szCs w:val="24"/>
        </w:rPr>
        <w:t xml:space="preserve">/ </w:t>
      </w:r>
      <w:r w:rsidRPr="00E26D04">
        <w:rPr>
          <w:rFonts w:ascii="Palatino Linotype" w:hAnsi="Palatino Linotype"/>
          <w:sz w:val="24"/>
          <w:szCs w:val="24"/>
        </w:rPr>
        <w:t>vendégkönyvvezetésnél</w:t>
      </w:r>
      <w:r>
        <w:rPr>
          <w:rFonts w:ascii="Palatino Linotype" w:hAnsi="Palatino Linotype"/>
          <w:sz w:val="24"/>
          <w:szCs w:val="24"/>
        </w:rPr>
        <w:t>, a számla szabályos készítésénél</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Telefon, fax, számítógép</w:t>
      </w:r>
      <w:r w:rsidRPr="00E26D04">
        <w:rPr>
          <w:rFonts w:ascii="Palatino Linotype" w:hAnsi="Palatino Linotype"/>
          <w:sz w:val="24"/>
          <w:szCs w:val="24"/>
        </w:rPr>
        <w:t>, internet,</w:t>
      </w:r>
      <w:r>
        <w:rPr>
          <w:rFonts w:ascii="Palatino Linotype" w:hAnsi="Palatino Linotype"/>
          <w:sz w:val="24"/>
          <w:szCs w:val="24"/>
        </w:rPr>
        <w:t xml:space="preserve"> </w:t>
      </w:r>
      <w:r w:rsidRPr="00004E57">
        <w:rPr>
          <w:rFonts w:ascii="Palatino Linotype" w:hAnsi="Palatino Linotype"/>
          <w:sz w:val="24"/>
          <w:szCs w:val="24"/>
        </w:rPr>
        <w:t>pénz</w:t>
      </w:r>
      <w:r>
        <w:rPr>
          <w:rFonts w:ascii="Palatino Linotype" w:hAnsi="Palatino Linotype"/>
          <w:sz w:val="24"/>
          <w:szCs w:val="24"/>
        </w:rPr>
        <w:t>tárgép, kártyaleolvasó kezelése</w:t>
      </w:r>
    </w:p>
    <w:p w:rsidR="007D5CFB"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Levelezés (szakhatóságokkal, beszállítókkal, vendégekkel stb.) postai úton és e-mailen</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Kommunikáció magyarul és idegen nyelven</w:t>
      </w:r>
      <w:r>
        <w:rPr>
          <w:rFonts w:ascii="Palatino Linotype" w:hAnsi="Palatino Linotype"/>
          <w:sz w:val="24"/>
          <w:szCs w:val="24"/>
        </w:rPr>
        <w:t xml:space="preserve"> </w:t>
      </w:r>
      <w:r w:rsidRPr="00004E57">
        <w:rPr>
          <w:rFonts w:ascii="Palatino Linotype" w:hAnsi="Palatino Linotype"/>
          <w:sz w:val="24"/>
          <w:szCs w:val="24"/>
        </w:rPr>
        <w:t xml:space="preserve">(köszönés, ismerkedés, fogadás, </w:t>
      </w:r>
      <w:r w:rsidRPr="00004E57">
        <w:rPr>
          <w:rFonts w:ascii="Palatino Linotype" w:hAnsi="Palatino Linotype"/>
          <w:sz w:val="24"/>
          <w:szCs w:val="24"/>
        </w:rPr>
        <w:lastRenderedPageBreak/>
        <w:t>elhelyezés)</w:t>
      </w:r>
    </w:p>
    <w:p w:rsidR="007D5CFB" w:rsidRPr="00E26D04"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Közreműködés a vendégek étkeztetésében (reggelihez, vacsorához terítés, felszolgálás)</w:t>
      </w:r>
    </w:p>
    <w:p w:rsidR="007D5CFB"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K</w:t>
      </w:r>
      <w:r w:rsidRPr="00004E57">
        <w:rPr>
          <w:rFonts w:ascii="Palatino Linotype" w:hAnsi="Palatino Linotype"/>
          <w:sz w:val="24"/>
          <w:szCs w:val="24"/>
        </w:rPr>
        <w:t>apcsolattartás a vendéggel, elége</w:t>
      </w:r>
      <w:r>
        <w:rPr>
          <w:rFonts w:ascii="Palatino Linotype" w:hAnsi="Palatino Linotype"/>
          <w:sz w:val="24"/>
          <w:szCs w:val="24"/>
        </w:rPr>
        <w:t>dettség mérése, kapcsolatépítés</w:t>
      </w:r>
      <w:r w:rsidRPr="00004E57">
        <w:rPr>
          <w:rFonts w:ascii="Palatino Linotype" w:hAnsi="Palatino Linotype"/>
          <w:sz w:val="24"/>
          <w:szCs w:val="24"/>
        </w:rPr>
        <w:t xml:space="preserve"> a </w:t>
      </w:r>
      <w:r w:rsidRPr="00E26D04">
        <w:rPr>
          <w:rFonts w:ascii="Palatino Linotype" w:hAnsi="Palatino Linotype"/>
          <w:sz w:val="24"/>
          <w:szCs w:val="24"/>
        </w:rPr>
        <w:t xml:space="preserve">kulturált viselkedés és vendégfogadás </w:t>
      </w:r>
      <w:r w:rsidRPr="00004E57">
        <w:rPr>
          <w:rFonts w:ascii="Palatino Linotype" w:hAnsi="Palatino Linotype"/>
          <w:sz w:val="24"/>
          <w:szCs w:val="24"/>
        </w:rPr>
        <w:t>szabályainak betartás</w:t>
      </w:r>
      <w:r>
        <w:rPr>
          <w:rFonts w:ascii="Palatino Linotype" w:hAnsi="Palatino Linotype"/>
          <w:sz w:val="24"/>
          <w:szCs w:val="24"/>
        </w:rPr>
        <w:t>á</w:t>
      </w:r>
      <w:r w:rsidRPr="00E26D04">
        <w:rPr>
          <w:rFonts w:ascii="Palatino Linotype" w:hAnsi="Palatino Linotype"/>
          <w:sz w:val="24"/>
          <w:szCs w:val="24"/>
        </w:rPr>
        <w:t>val</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 xml:space="preserve">Beszerzésekkel, értékesítésekkel, vendégforgalommal kapcsolatos pénzügyi-, számviteli műveletek, jelentések, bevallások </w:t>
      </w:r>
      <w:r>
        <w:rPr>
          <w:rFonts w:ascii="Palatino Linotype" w:hAnsi="Palatino Linotype"/>
          <w:sz w:val="24"/>
          <w:szCs w:val="24"/>
        </w:rPr>
        <w:t xml:space="preserve">szabályos </w:t>
      </w:r>
      <w:r w:rsidRPr="00004E57">
        <w:rPr>
          <w:rFonts w:ascii="Palatino Linotype" w:hAnsi="Palatino Linotype"/>
          <w:sz w:val="24"/>
          <w:szCs w:val="24"/>
        </w:rPr>
        <w:t>készítése</w:t>
      </w:r>
      <w:r>
        <w:rPr>
          <w:rFonts w:ascii="Palatino Linotype" w:hAnsi="Palatino Linotype"/>
          <w:sz w:val="24"/>
          <w:szCs w:val="24"/>
        </w:rPr>
        <w:t xml:space="preserve"> </w:t>
      </w:r>
      <w:r w:rsidRPr="00E26D04">
        <w:rPr>
          <w:rFonts w:ascii="Palatino Linotype" w:hAnsi="Palatino Linotype"/>
          <w:sz w:val="24"/>
          <w:szCs w:val="24"/>
        </w:rPr>
        <w:t>nyomtatványon vagy számítógépes programon</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Baleset esetén elsősegélynyújtás, a szükséges intézkedések megtétele</w:t>
      </w:r>
    </w:p>
    <w:p w:rsidR="007D5CFB" w:rsidRPr="00786A12"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 xml:space="preserve">Feladatok ellátása a személyi és </w:t>
      </w:r>
      <w:r w:rsidRPr="00786A12">
        <w:rPr>
          <w:rFonts w:ascii="Palatino Linotype" w:hAnsi="Palatino Linotype"/>
          <w:sz w:val="24"/>
          <w:szCs w:val="24"/>
        </w:rPr>
        <w:t>környezeti higiénia, valamint a munkavédelmi szabályok betartásával</w:t>
      </w:r>
    </w:p>
    <w:p w:rsidR="007D5CFB" w:rsidRDefault="007D5CFB" w:rsidP="00C461DF">
      <w:pPr>
        <w:widowControl w:val="0"/>
        <w:tabs>
          <w:tab w:val="left" w:pos="1134"/>
        </w:tabs>
        <w:suppressAutoHyphens/>
        <w:rPr>
          <w:rFonts w:ascii="Palatino Linotype" w:hAnsi="Palatino Linotype" w:cs="TimesNewRomanPSMT"/>
          <w:sz w:val="24"/>
          <w:szCs w:val="24"/>
          <w:lang w:bidi="hi-IN"/>
        </w:rPr>
      </w:pPr>
    </w:p>
    <w:p w:rsidR="00E6424C" w:rsidRDefault="007D5CFB" w:rsidP="00E6424C">
      <w:pPr>
        <w:widowControl w:val="0"/>
        <w:numPr>
          <w:ilvl w:val="2"/>
          <w:numId w:val="27"/>
        </w:numPr>
        <w:suppressAutoHyphens/>
        <w:ind w:left="1418"/>
        <w:jc w:val="right"/>
        <w:rPr>
          <w:rFonts w:ascii="Palatino Linotype" w:hAnsi="Palatino Linotype"/>
          <w:b/>
          <w:i/>
          <w:sz w:val="24"/>
          <w:szCs w:val="24"/>
        </w:rPr>
      </w:pPr>
      <w:r w:rsidRPr="009F5533">
        <w:rPr>
          <w:rFonts w:ascii="Palatino Linotype" w:hAnsi="Palatino Linotype"/>
          <w:b/>
          <w:sz w:val="24"/>
          <w:szCs w:val="24"/>
        </w:rPr>
        <w:t>Falusi vendégfogadás sajátosságai</w:t>
      </w:r>
      <w:r w:rsidRPr="009F5533">
        <w:rPr>
          <w:rFonts w:ascii="Palatino Linotype" w:hAnsi="Palatino Linotype"/>
          <w:sz w:val="24"/>
          <w:szCs w:val="24"/>
        </w:rPr>
        <w:tab/>
      </w:r>
      <w:r w:rsidR="00925F55">
        <w:rPr>
          <w:rFonts w:ascii="Palatino Linotype" w:hAnsi="Palatino Linotype"/>
          <w:sz w:val="24"/>
          <w:szCs w:val="24"/>
        </w:rPr>
        <w:tab/>
      </w:r>
      <w:r w:rsidR="00925F55">
        <w:rPr>
          <w:rFonts w:ascii="Palatino Linotype" w:hAnsi="Palatino Linotype"/>
          <w:sz w:val="24"/>
          <w:szCs w:val="24"/>
        </w:rPr>
        <w:tab/>
      </w:r>
      <w:r w:rsidR="00925F55">
        <w:rPr>
          <w:rFonts w:ascii="Palatino Linotype" w:hAnsi="Palatino Linotype"/>
          <w:sz w:val="24"/>
          <w:szCs w:val="24"/>
        </w:rPr>
        <w:tab/>
        <w:t xml:space="preserve">          </w:t>
      </w:r>
      <w:r w:rsidRPr="009F5533">
        <w:rPr>
          <w:rFonts w:ascii="Palatino Linotype" w:hAnsi="Palatino Linotype"/>
          <w:b/>
          <w:i/>
          <w:sz w:val="24"/>
          <w:szCs w:val="24"/>
        </w:rPr>
        <w:t>8</w:t>
      </w:r>
      <w:r>
        <w:rPr>
          <w:rFonts w:ascii="Palatino Linotype" w:hAnsi="Palatino Linotype"/>
          <w:b/>
          <w:i/>
          <w:sz w:val="24"/>
          <w:szCs w:val="24"/>
        </w:rPr>
        <w:t>0</w:t>
      </w:r>
      <w:r w:rsidRPr="009F5533">
        <w:rPr>
          <w:rFonts w:ascii="Palatino Linotype" w:hAnsi="Palatino Linotype"/>
          <w:b/>
          <w:i/>
          <w:sz w:val="24"/>
          <w:szCs w:val="24"/>
        </w:rPr>
        <w:t xml:space="preserve"> óra</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Tervkészítés a vendéglátásra alkalmas lakás kialakítására, átalakítására, korszerűsítésére, berendezésének kiegészítésére</w:t>
      </w:r>
    </w:p>
    <w:p w:rsidR="007D5CFB" w:rsidRPr="00786A12"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Piackutatás végzése, a helyi igények, lehetőségek</w:t>
      </w:r>
      <w:r>
        <w:rPr>
          <w:rFonts w:ascii="Palatino Linotype" w:hAnsi="Palatino Linotype"/>
          <w:sz w:val="24"/>
          <w:szCs w:val="24"/>
        </w:rPr>
        <w:t>, k</w:t>
      </w:r>
      <w:r w:rsidRPr="00004E57">
        <w:rPr>
          <w:rFonts w:ascii="Palatino Linotype" w:hAnsi="Palatino Linotype"/>
          <w:sz w:val="24"/>
          <w:szCs w:val="24"/>
        </w:rPr>
        <w:t>örnyezeti feltételek</w:t>
      </w:r>
      <w:r>
        <w:rPr>
          <w:rFonts w:ascii="Palatino Linotype" w:hAnsi="Palatino Linotype"/>
          <w:sz w:val="24"/>
          <w:szCs w:val="24"/>
        </w:rPr>
        <w:t xml:space="preserve">, </w:t>
      </w:r>
      <w:r w:rsidRPr="00E26D04">
        <w:rPr>
          <w:rFonts w:ascii="Palatino Linotype" w:hAnsi="Palatino Linotype"/>
          <w:sz w:val="24"/>
          <w:szCs w:val="24"/>
        </w:rPr>
        <w:t xml:space="preserve">tágabb és szűkebb környezet hagyományainak, a hagyományőrzés </w:t>
      </w:r>
      <w:r w:rsidRPr="00786A12">
        <w:rPr>
          <w:rFonts w:ascii="Palatino Linotype" w:hAnsi="Palatino Linotype"/>
          <w:sz w:val="24"/>
          <w:szCs w:val="24"/>
        </w:rPr>
        <w:t xml:space="preserve">lehetőségeinek feltárása </w:t>
      </w:r>
    </w:p>
    <w:p w:rsidR="007D5CFB" w:rsidRPr="00786A12" w:rsidRDefault="007D5CFB" w:rsidP="00925F55">
      <w:pPr>
        <w:widowControl w:val="0"/>
        <w:suppressAutoHyphens/>
        <w:ind w:left="709"/>
        <w:rPr>
          <w:rFonts w:ascii="Palatino Linotype" w:hAnsi="Palatino Linotype"/>
          <w:sz w:val="24"/>
          <w:szCs w:val="24"/>
        </w:rPr>
      </w:pPr>
      <w:r w:rsidRPr="00786A12">
        <w:rPr>
          <w:rFonts w:ascii="Palatino Linotype" w:hAnsi="Palatino Linotype"/>
          <w:sz w:val="24"/>
          <w:szCs w:val="24"/>
        </w:rPr>
        <w:t>Vállalkozási költségek felmérése</w:t>
      </w:r>
    </w:p>
    <w:p w:rsidR="007D5CFB" w:rsidRPr="00786A12" w:rsidRDefault="007D5CFB" w:rsidP="00925F55">
      <w:pPr>
        <w:widowControl w:val="0"/>
        <w:suppressAutoHyphens/>
        <w:ind w:left="709"/>
        <w:rPr>
          <w:rFonts w:ascii="Palatino Linotype" w:hAnsi="Palatino Linotype"/>
          <w:sz w:val="24"/>
          <w:szCs w:val="24"/>
        </w:rPr>
      </w:pPr>
      <w:r w:rsidRPr="00786A12">
        <w:rPr>
          <w:rFonts w:ascii="Palatino Linotype" w:hAnsi="Palatino Linotype"/>
          <w:sz w:val="24"/>
          <w:szCs w:val="24"/>
        </w:rPr>
        <w:t>Árkalkuláció</w:t>
      </w:r>
    </w:p>
    <w:p w:rsidR="007D5CFB" w:rsidRPr="00786A12" w:rsidRDefault="007D5CFB" w:rsidP="00925F55">
      <w:pPr>
        <w:widowControl w:val="0"/>
        <w:suppressAutoHyphens/>
        <w:ind w:left="709"/>
        <w:rPr>
          <w:rFonts w:ascii="Palatino Linotype" w:hAnsi="Palatino Linotype"/>
          <w:sz w:val="24"/>
          <w:szCs w:val="24"/>
        </w:rPr>
      </w:pPr>
      <w:r w:rsidRPr="00786A12">
        <w:rPr>
          <w:rFonts w:ascii="Palatino Linotype" w:hAnsi="Palatino Linotype"/>
          <w:sz w:val="24"/>
          <w:szCs w:val="24"/>
        </w:rPr>
        <w:t>Arculattervezés (</w:t>
      </w:r>
      <w:proofErr w:type="spellStart"/>
      <w:r w:rsidRPr="00786A12">
        <w:rPr>
          <w:rFonts w:ascii="Palatino Linotype" w:hAnsi="Palatino Linotype"/>
          <w:sz w:val="24"/>
          <w:szCs w:val="24"/>
        </w:rPr>
        <w:t>logo</w:t>
      </w:r>
      <w:proofErr w:type="spellEnd"/>
      <w:r w:rsidRPr="00786A12">
        <w:rPr>
          <w:rFonts w:ascii="Palatino Linotype" w:hAnsi="Palatino Linotype"/>
          <w:sz w:val="24"/>
          <w:szCs w:val="24"/>
        </w:rPr>
        <w:t>, névjegykártya, levélpapír, szórólap)</w:t>
      </w:r>
    </w:p>
    <w:p w:rsidR="007D5CFB" w:rsidRPr="00786A12" w:rsidRDefault="007D5CFB" w:rsidP="00925F55">
      <w:pPr>
        <w:widowControl w:val="0"/>
        <w:suppressAutoHyphens/>
        <w:ind w:left="709"/>
        <w:rPr>
          <w:rFonts w:ascii="Palatino Linotype" w:hAnsi="Palatino Linotype"/>
          <w:sz w:val="24"/>
          <w:szCs w:val="24"/>
        </w:rPr>
      </w:pPr>
      <w:r w:rsidRPr="00786A12">
        <w:rPr>
          <w:rFonts w:ascii="Palatino Linotype" w:hAnsi="Palatino Linotype"/>
          <w:sz w:val="24"/>
          <w:szCs w:val="24"/>
        </w:rPr>
        <w:t>On-line marketing, honlap használat</w:t>
      </w:r>
    </w:p>
    <w:p w:rsidR="007D5CFB" w:rsidRPr="00786A12" w:rsidRDefault="007D5CFB" w:rsidP="00925F55">
      <w:pPr>
        <w:widowControl w:val="0"/>
        <w:suppressAutoHyphens/>
        <w:ind w:left="709"/>
        <w:rPr>
          <w:rFonts w:ascii="Palatino Linotype" w:hAnsi="Palatino Linotype"/>
          <w:sz w:val="24"/>
          <w:szCs w:val="24"/>
        </w:rPr>
      </w:pPr>
      <w:r w:rsidRPr="00786A12">
        <w:rPr>
          <w:rFonts w:ascii="Palatino Linotype" w:hAnsi="Palatino Linotype"/>
          <w:sz w:val="24"/>
          <w:szCs w:val="24"/>
        </w:rPr>
        <w:t>Részvétel kiállításokon, kapcsolatkeresés a vendéggel</w:t>
      </w:r>
    </w:p>
    <w:p w:rsidR="007D5CFB" w:rsidRPr="00786A12" w:rsidRDefault="007D5CFB" w:rsidP="00925F55">
      <w:pPr>
        <w:widowControl w:val="0"/>
        <w:suppressAutoHyphens/>
        <w:ind w:left="709"/>
        <w:rPr>
          <w:rFonts w:ascii="Palatino Linotype" w:hAnsi="Palatino Linotype"/>
          <w:sz w:val="24"/>
          <w:szCs w:val="24"/>
        </w:rPr>
      </w:pPr>
      <w:r w:rsidRPr="00786A12">
        <w:rPr>
          <w:rFonts w:ascii="Palatino Linotype" w:hAnsi="Palatino Linotype"/>
          <w:sz w:val="24"/>
          <w:szCs w:val="24"/>
        </w:rPr>
        <w:t>Vendéglátóhely indításának feltételei, a falusi vendégfogadás sajátosságai, követelményei</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Vendéglátóhely berendezése, helyi hagyományos eszközök, tárgyak beszerzése, felhasználása a lakás, a vendégszoba, környezet díszítésében</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Tisztálkodási feltételek tisztaság, rend, higiéniás előírások biztosítása</w:t>
      </w:r>
    </w:p>
    <w:p w:rsidR="007D5CFB" w:rsidRPr="00E26D04"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Virágoskert,</w:t>
      </w:r>
      <w:r>
        <w:rPr>
          <w:rFonts w:ascii="Palatino Linotype" w:hAnsi="Palatino Linotype"/>
          <w:sz w:val="24"/>
          <w:szCs w:val="24"/>
        </w:rPr>
        <w:t xml:space="preserve"> </w:t>
      </w:r>
      <w:r w:rsidRPr="00786A12">
        <w:rPr>
          <w:rFonts w:ascii="Palatino Linotype" w:hAnsi="Palatino Linotype"/>
          <w:sz w:val="24"/>
          <w:szCs w:val="24"/>
        </w:rPr>
        <w:t>veteményes, fűszer- és gyógynövény</w:t>
      </w:r>
      <w:r w:rsidRPr="00E26D04">
        <w:rPr>
          <w:rFonts w:ascii="Palatino Linotype" w:hAnsi="Palatino Linotype"/>
          <w:sz w:val="24"/>
          <w:szCs w:val="24"/>
        </w:rPr>
        <w:t xml:space="preserve"> ágyások, </w:t>
      </w:r>
      <w:r w:rsidRPr="00004E57">
        <w:rPr>
          <w:rFonts w:ascii="Palatino Linotype" w:hAnsi="Palatino Linotype"/>
          <w:sz w:val="24"/>
          <w:szCs w:val="24"/>
        </w:rPr>
        <w:t>pázsit, pihenőkert, udvar, a ház körüli állatok (haszon- és hobbiállatok) gondozása</w:t>
      </w:r>
      <w:r>
        <w:rPr>
          <w:rFonts w:ascii="Palatino Linotype" w:hAnsi="Palatino Linotype"/>
          <w:sz w:val="24"/>
          <w:szCs w:val="24"/>
        </w:rPr>
        <w:t xml:space="preserve">, időszerű </w:t>
      </w:r>
      <w:r w:rsidRPr="00E26D04">
        <w:rPr>
          <w:rFonts w:ascii="Palatino Linotype" w:hAnsi="Palatino Linotype"/>
          <w:sz w:val="24"/>
          <w:szCs w:val="24"/>
        </w:rPr>
        <w:t>gazdasági</w:t>
      </w:r>
      <w:r>
        <w:rPr>
          <w:rFonts w:ascii="Palatino Linotype" w:hAnsi="Palatino Linotype"/>
          <w:sz w:val="24"/>
          <w:szCs w:val="24"/>
        </w:rPr>
        <w:t xml:space="preserve"> </w:t>
      </w:r>
      <w:r w:rsidRPr="00E26D04">
        <w:rPr>
          <w:rFonts w:ascii="Palatino Linotype" w:hAnsi="Palatino Linotype"/>
          <w:sz w:val="24"/>
          <w:szCs w:val="24"/>
        </w:rPr>
        <w:t>munkák végzése</w:t>
      </w:r>
    </w:p>
    <w:p w:rsidR="007D5CFB" w:rsidRPr="00004E57"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Saját termelésű termékeket felhasználva igény szerinti részleges vagy teljes ellátás biztosítása (az étlap, étrend ennek megfelelő összeállítása, az ételeket elkészítése, terítés, felszolgálás)</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Tájjellegű ételek készítése</w:t>
      </w:r>
      <w:r>
        <w:rPr>
          <w:rFonts w:ascii="Palatino Linotype" w:hAnsi="Palatino Linotype"/>
          <w:sz w:val="24"/>
          <w:szCs w:val="24"/>
        </w:rPr>
        <w:t xml:space="preserve"> </w:t>
      </w:r>
      <w:r w:rsidRPr="00E26D04">
        <w:rPr>
          <w:rFonts w:ascii="Palatino Linotype" w:hAnsi="Palatino Linotype"/>
          <w:sz w:val="24"/>
          <w:szCs w:val="24"/>
        </w:rPr>
        <w:t xml:space="preserve">(a vendég igénye szerint bemutatás, vagy a vendéggel közös főzés) </w:t>
      </w:r>
    </w:p>
    <w:p w:rsidR="007D5CFB"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 xml:space="preserve">Szabadban történő sütés-főzés, étkezés (tájjellegű ételkészítés, hús-, kolbász-, szalonnasütés, bográcsozás) szervezése, előkészítése, bemutatása </w:t>
      </w:r>
      <w:r w:rsidRPr="00004E57">
        <w:rPr>
          <w:rFonts w:ascii="Palatino Linotype" w:hAnsi="Palatino Linotype"/>
          <w:sz w:val="24"/>
          <w:szCs w:val="24"/>
        </w:rPr>
        <w:t>a vendégeknek</w:t>
      </w:r>
    </w:p>
    <w:p w:rsidR="007D5CFB" w:rsidRPr="00E26D04"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Ünnepi előkészületek, ünnepi menük készítése a hagyományos, helyi étkezési szokásoknak megfelelően (a vendég igénye szerint bemutatás vagy a vendéggel közös készítés)</w:t>
      </w:r>
    </w:p>
    <w:p w:rsidR="007D5CFB" w:rsidRPr="00004E57"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lastRenderedPageBreak/>
        <w:t>Helyi hagyományokon alapuló tárgyak készítése, értékesítése</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Népi kismesterségek bemutatása, egyszerű tárgyak készítése (gyöngyfűzés, fafaragás, agyagozás, bőrözés)</w:t>
      </w:r>
    </w:p>
    <w:p w:rsidR="007D5CFB" w:rsidRPr="00E26D04" w:rsidRDefault="007D5CFB" w:rsidP="00925F55">
      <w:pPr>
        <w:widowControl w:val="0"/>
        <w:suppressAutoHyphens/>
        <w:ind w:left="709"/>
        <w:rPr>
          <w:rFonts w:ascii="Palatino Linotype" w:hAnsi="Palatino Linotype"/>
          <w:sz w:val="24"/>
          <w:szCs w:val="24"/>
        </w:rPr>
      </w:pPr>
      <w:r w:rsidRPr="00E26D04">
        <w:rPr>
          <w:rFonts w:ascii="Palatino Linotype" w:hAnsi="Palatino Linotype"/>
          <w:sz w:val="24"/>
          <w:szCs w:val="24"/>
        </w:rPr>
        <w:t>Alapvető virágkötészeti munkák végzése</w:t>
      </w:r>
    </w:p>
    <w:p w:rsidR="007D5CFB" w:rsidRDefault="007D5CFB" w:rsidP="00925F55">
      <w:pPr>
        <w:widowControl w:val="0"/>
        <w:suppressAutoHyphens/>
        <w:ind w:left="709"/>
        <w:rPr>
          <w:rFonts w:ascii="Palatino Linotype" w:hAnsi="Palatino Linotype"/>
          <w:sz w:val="24"/>
          <w:szCs w:val="24"/>
        </w:rPr>
      </w:pPr>
      <w:r w:rsidRPr="00004E57">
        <w:rPr>
          <w:rFonts w:ascii="Palatino Linotype" w:hAnsi="Palatino Linotype"/>
          <w:sz w:val="24"/>
          <w:szCs w:val="24"/>
        </w:rPr>
        <w:t>Termésekből, virágokból dekoráció, ajándék készítése</w:t>
      </w:r>
    </w:p>
    <w:p w:rsidR="007D5CFB" w:rsidRDefault="007D5CFB" w:rsidP="00C461DF">
      <w:pPr>
        <w:widowControl w:val="0"/>
        <w:suppressAutoHyphens/>
        <w:rPr>
          <w:rFonts w:ascii="Palatino Linotype" w:hAnsi="Palatino Linotype"/>
          <w:sz w:val="24"/>
          <w:szCs w:val="24"/>
        </w:rPr>
      </w:pPr>
    </w:p>
    <w:p w:rsidR="00E6424C" w:rsidRPr="00E6424C" w:rsidRDefault="007D5CFB" w:rsidP="00E6424C">
      <w:pPr>
        <w:widowControl w:val="0"/>
        <w:numPr>
          <w:ilvl w:val="2"/>
          <w:numId w:val="27"/>
        </w:numPr>
        <w:suppressAutoHyphens/>
        <w:ind w:left="709" w:firstLine="0"/>
        <w:jc w:val="right"/>
        <w:rPr>
          <w:rFonts w:ascii="Palatino Linotype" w:hAnsi="Palatino Linotype"/>
          <w:b/>
          <w:sz w:val="24"/>
          <w:szCs w:val="24"/>
        </w:rPr>
      </w:pPr>
      <w:r w:rsidRPr="009F5533">
        <w:rPr>
          <w:rFonts w:ascii="Palatino Linotype" w:hAnsi="Palatino Linotype"/>
          <w:b/>
          <w:sz w:val="24"/>
          <w:szCs w:val="24"/>
        </w:rPr>
        <w:t>Programok, gyermekprogramok szervezése</w:t>
      </w:r>
      <w:r w:rsidR="00E6424C" w:rsidRPr="00E6424C">
        <w:rPr>
          <w:rFonts w:ascii="Palatino Linotype" w:hAnsi="Palatino Linotype"/>
          <w:b/>
          <w:sz w:val="24"/>
          <w:szCs w:val="24"/>
        </w:rPr>
        <w:tab/>
      </w:r>
      <w:r w:rsidR="00E6424C" w:rsidRPr="00E6424C">
        <w:rPr>
          <w:rFonts w:ascii="Palatino Linotype" w:hAnsi="Palatino Linotype"/>
          <w:b/>
          <w:sz w:val="24"/>
          <w:szCs w:val="24"/>
        </w:rPr>
        <w:tab/>
      </w:r>
      <w:r w:rsidR="00925F55">
        <w:rPr>
          <w:rFonts w:ascii="Palatino Linotype" w:hAnsi="Palatino Linotype"/>
          <w:b/>
          <w:sz w:val="24"/>
          <w:szCs w:val="24"/>
        </w:rPr>
        <w:tab/>
        <w:t xml:space="preserve">          </w:t>
      </w:r>
      <w:r w:rsidRPr="00925F55">
        <w:rPr>
          <w:rFonts w:ascii="Palatino Linotype" w:hAnsi="Palatino Linotype"/>
          <w:b/>
          <w:i/>
          <w:sz w:val="24"/>
          <w:szCs w:val="24"/>
        </w:rPr>
        <w:t>54 óra</w:t>
      </w:r>
    </w:p>
    <w:p w:rsidR="007D5CFB" w:rsidRPr="008345C7" w:rsidRDefault="007D5CFB" w:rsidP="00925F55">
      <w:pPr>
        <w:widowControl w:val="0"/>
        <w:suppressAutoHyphens/>
        <w:ind w:left="708" w:firstLine="1"/>
        <w:rPr>
          <w:rFonts w:ascii="Palatino Linotype" w:hAnsi="Palatino Linotype"/>
          <w:sz w:val="24"/>
          <w:szCs w:val="24"/>
        </w:rPr>
      </w:pPr>
      <w:r w:rsidRPr="008345C7">
        <w:rPr>
          <w:rFonts w:ascii="Palatino Linotype" w:hAnsi="Palatino Linotype"/>
          <w:sz w:val="24"/>
          <w:szCs w:val="24"/>
        </w:rPr>
        <w:t>Szabadidős tevékenységek tervezése, javaslatok a kikapcsolódásra</w:t>
      </w:r>
    </w:p>
    <w:p w:rsidR="007D5CFB" w:rsidRPr="00004E57" w:rsidRDefault="007D5CFB" w:rsidP="00925F55">
      <w:pPr>
        <w:widowControl w:val="0"/>
        <w:suppressAutoHyphens/>
        <w:ind w:left="708" w:firstLine="1"/>
        <w:rPr>
          <w:rFonts w:ascii="Palatino Linotype" w:hAnsi="Palatino Linotype"/>
          <w:sz w:val="24"/>
          <w:szCs w:val="24"/>
        </w:rPr>
      </w:pPr>
      <w:r w:rsidRPr="00004E57">
        <w:rPr>
          <w:rFonts w:ascii="Palatino Linotype" w:hAnsi="Palatino Linotype"/>
          <w:sz w:val="24"/>
          <w:szCs w:val="24"/>
        </w:rPr>
        <w:t>Vendégek igénye szerinti programok előkészítése, megszervezése, a szükséges eszközök biztosítása, kölcsönzése</w:t>
      </w:r>
    </w:p>
    <w:p w:rsidR="007D5CFB" w:rsidRPr="00004E57" w:rsidRDefault="007D5CFB" w:rsidP="00925F55">
      <w:pPr>
        <w:widowControl w:val="0"/>
        <w:suppressAutoHyphens/>
        <w:ind w:left="708" w:firstLine="1"/>
        <w:rPr>
          <w:rFonts w:ascii="Palatino Linotype" w:hAnsi="Palatino Linotype"/>
          <w:sz w:val="24"/>
          <w:szCs w:val="24"/>
        </w:rPr>
      </w:pPr>
      <w:r w:rsidRPr="00004E57">
        <w:rPr>
          <w:rFonts w:ascii="Palatino Linotype" w:hAnsi="Palatino Linotype"/>
          <w:sz w:val="24"/>
          <w:szCs w:val="24"/>
        </w:rPr>
        <w:t>Utazás előkészítése, lebonyolítása</w:t>
      </w:r>
    </w:p>
    <w:p w:rsidR="007D5CFB" w:rsidRDefault="007D5CFB" w:rsidP="00925F55">
      <w:pPr>
        <w:widowControl w:val="0"/>
        <w:suppressAutoHyphens/>
        <w:ind w:left="708" w:firstLine="1"/>
        <w:rPr>
          <w:rFonts w:ascii="Palatino Linotype" w:hAnsi="Palatino Linotype"/>
          <w:sz w:val="24"/>
          <w:szCs w:val="24"/>
        </w:rPr>
      </w:pPr>
      <w:r w:rsidRPr="00004E57">
        <w:rPr>
          <w:rFonts w:ascii="Palatino Linotype" w:hAnsi="Palatino Linotype"/>
          <w:sz w:val="24"/>
          <w:szCs w:val="24"/>
        </w:rPr>
        <w:t>Saját gazdaságban, megvalósítható programok, helyi program lehetőségek, szolgáltatások felmérése</w:t>
      </w:r>
    </w:p>
    <w:p w:rsidR="007D5CFB" w:rsidRPr="00E26D04" w:rsidRDefault="007D5CFB" w:rsidP="00925F55">
      <w:pPr>
        <w:widowControl w:val="0"/>
        <w:suppressAutoHyphens/>
        <w:ind w:left="708" w:firstLine="1"/>
        <w:rPr>
          <w:rFonts w:ascii="Palatino Linotype" w:hAnsi="Palatino Linotype"/>
          <w:sz w:val="24"/>
          <w:szCs w:val="24"/>
        </w:rPr>
      </w:pPr>
      <w:r w:rsidRPr="00E26D04">
        <w:rPr>
          <w:rFonts w:ascii="Palatino Linotype" w:hAnsi="Palatino Linotype"/>
          <w:sz w:val="24"/>
          <w:szCs w:val="24"/>
        </w:rPr>
        <w:t xml:space="preserve">Saját gazdaságban a virágoskert, a konyhakert növényeinek, fűszer- és gyógynövényeknek a megismertetése, haszon- és hobbiállatok bemutatása a vendégeknek </w:t>
      </w:r>
    </w:p>
    <w:p w:rsidR="007D5CFB" w:rsidRDefault="007D5CFB" w:rsidP="00925F55">
      <w:pPr>
        <w:widowControl w:val="0"/>
        <w:suppressAutoHyphens/>
        <w:ind w:left="708" w:firstLine="1"/>
        <w:rPr>
          <w:rFonts w:ascii="Palatino Linotype" w:hAnsi="Palatino Linotype"/>
          <w:sz w:val="24"/>
          <w:szCs w:val="24"/>
        </w:rPr>
      </w:pPr>
      <w:r w:rsidRPr="00786A12">
        <w:rPr>
          <w:rFonts w:ascii="Palatino Linotype" w:hAnsi="Palatino Linotype"/>
          <w:sz w:val="24"/>
          <w:szCs w:val="24"/>
        </w:rPr>
        <w:t>Vendég kérésére</w:t>
      </w:r>
      <w:r w:rsidRPr="00E26D04">
        <w:rPr>
          <w:rFonts w:ascii="Palatino Linotype" w:hAnsi="Palatino Linotype"/>
          <w:sz w:val="24"/>
          <w:szCs w:val="24"/>
        </w:rPr>
        <w:t xml:space="preserve"> lehetőség biztosítása az időszerű gazdasági munkákban való részvételre (termelő, feldolgozó tevékenység, állatápolás, betakarítás, disznóvágás, lekvár főzés, befőzés, szüretelés stb.)</w:t>
      </w:r>
    </w:p>
    <w:p w:rsidR="007D5CFB" w:rsidRPr="00E26D04" w:rsidRDefault="007D5CFB" w:rsidP="00925F55">
      <w:pPr>
        <w:widowControl w:val="0"/>
        <w:suppressAutoHyphens/>
        <w:ind w:left="708" w:firstLine="1"/>
        <w:rPr>
          <w:rFonts w:ascii="Palatino Linotype" w:hAnsi="Palatino Linotype"/>
          <w:sz w:val="24"/>
          <w:szCs w:val="24"/>
        </w:rPr>
      </w:pPr>
      <w:r w:rsidRPr="00004E57">
        <w:rPr>
          <w:rFonts w:ascii="Palatino Linotype" w:hAnsi="Palatino Linotype"/>
          <w:sz w:val="24"/>
          <w:szCs w:val="24"/>
        </w:rPr>
        <w:t>Egyházi, családi ünnepek (eljegyzés, esküvő stb.) beépítése a programokba</w:t>
      </w:r>
    </w:p>
    <w:p w:rsidR="007D5CFB" w:rsidRDefault="007D5CFB" w:rsidP="00925F55">
      <w:pPr>
        <w:widowControl w:val="0"/>
        <w:suppressAutoHyphens/>
        <w:ind w:left="708" w:firstLine="1"/>
        <w:rPr>
          <w:rFonts w:ascii="Palatino Linotype" w:hAnsi="Palatino Linotype"/>
          <w:sz w:val="24"/>
          <w:szCs w:val="24"/>
        </w:rPr>
      </w:pPr>
      <w:r w:rsidRPr="00E26D04">
        <w:rPr>
          <w:rFonts w:ascii="Palatino Linotype" w:hAnsi="Palatino Linotype"/>
          <w:sz w:val="24"/>
          <w:szCs w:val="24"/>
        </w:rPr>
        <w:t>Népi játékok, mondókák, népzene, népdalok ismeretében közös programok szervezése a vendéggel</w:t>
      </w:r>
      <w:r w:rsidRPr="00E26D04">
        <w:rPr>
          <w:rFonts w:ascii="Palatino Linotype" w:hAnsi="Palatino Linotype"/>
          <w:sz w:val="24"/>
          <w:szCs w:val="24"/>
        </w:rPr>
        <w:tab/>
      </w:r>
    </w:p>
    <w:p w:rsidR="007D5CFB" w:rsidRDefault="007D5CFB" w:rsidP="00925F55">
      <w:pPr>
        <w:widowControl w:val="0"/>
        <w:suppressAutoHyphens/>
        <w:ind w:left="708" w:firstLine="1"/>
        <w:rPr>
          <w:rFonts w:ascii="Palatino Linotype" w:hAnsi="Palatino Linotype"/>
          <w:sz w:val="24"/>
          <w:szCs w:val="24"/>
        </w:rPr>
      </w:pPr>
      <w:r>
        <w:rPr>
          <w:rFonts w:ascii="Palatino Linotype" w:hAnsi="Palatino Linotype"/>
          <w:sz w:val="24"/>
          <w:szCs w:val="24"/>
        </w:rPr>
        <w:t>N</w:t>
      </w:r>
      <w:r w:rsidRPr="00E26D04">
        <w:rPr>
          <w:rFonts w:ascii="Palatino Linotype" w:hAnsi="Palatino Linotype"/>
          <w:sz w:val="24"/>
          <w:szCs w:val="24"/>
        </w:rPr>
        <w:t>épviselet, népszokások bemutatása</w:t>
      </w:r>
    </w:p>
    <w:p w:rsidR="007D5CFB" w:rsidRDefault="007D5CFB" w:rsidP="00925F55">
      <w:pPr>
        <w:widowControl w:val="0"/>
        <w:suppressAutoHyphens/>
        <w:ind w:left="708" w:firstLine="1"/>
        <w:rPr>
          <w:rFonts w:ascii="Palatino Linotype" w:hAnsi="Palatino Linotype"/>
          <w:sz w:val="24"/>
          <w:szCs w:val="24"/>
        </w:rPr>
      </w:pPr>
      <w:r w:rsidRPr="00E26D04">
        <w:rPr>
          <w:rFonts w:ascii="Palatino Linotype" w:hAnsi="Palatino Linotype"/>
          <w:sz w:val="24"/>
          <w:szCs w:val="24"/>
        </w:rPr>
        <w:t>Néptánc bemutatók, alaplépések ismertetése, táncház szervezése</w:t>
      </w:r>
    </w:p>
    <w:p w:rsidR="007D5CFB" w:rsidRPr="00004E57" w:rsidRDefault="007D5CFB" w:rsidP="00925F55">
      <w:pPr>
        <w:widowControl w:val="0"/>
        <w:suppressAutoHyphens/>
        <w:ind w:left="708" w:firstLine="1"/>
        <w:rPr>
          <w:rFonts w:ascii="Palatino Linotype" w:hAnsi="Palatino Linotype"/>
          <w:sz w:val="24"/>
          <w:szCs w:val="24"/>
        </w:rPr>
      </w:pPr>
      <w:r>
        <w:rPr>
          <w:rFonts w:ascii="Palatino Linotype" w:hAnsi="Palatino Linotype"/>
          <w:sz w:val="24"/>
          <w:szCs w:val="24"/>
        </w:rPr>
        <w:t>P</w:t>
      </w:r>
      <w:r w:rsidRPr="00004E57">
        <w:rPr>
          <w:rFonts w:ascii="Palatino Linotype" w:hAnsi="Palatino Linotype"/>
          <w:sz w:val="24"/>
          <w:szCs w:val="24"/>
        </w:rPr>
        <w:t>rogramok a vendéglátó területén kívül: falunap, kiállítás, fesztivál, búcsú, népművészeti vásár, szüret, termelési bemutató, főzőverseny, a település, tájegység hagyományőrző és hagyományteremtő rendezvényein történő részvétel</w:t>
      </w:r>
    </w:p>
    <w:p w:rsidR="007D5CFB" w:rsidRPr="00004E57" w:rsidRDefault="007D5CFB" w:rsidP="00925F55">
      <w:pPr>
        <w:widowControl w:val="0"/>
        <w:suppressAutoHyphens/>
        <w:ind w:left="708" w:firstLine="1"/>
        <w:rPr>
          <w:rFonts w:ascii="Palatino Linotype" w:hAnsi="Palatino Linotype"/>
          <w:sz w:val="24"/>
          <w:szCs w:val="24"/>
        </w:rPr>
      </w:pPr>
      <w:r w:rsidRPr="00004E57">
        <w:rPr>
          <w:rFonts w:ascii="Palatino Linotype" w:hAnsi="Palatino Linotype"/>
          <w:sz w:val="24"/>
          <w:szCs w:val="24"/>
        </w:rPr>
        <w:t>Lovas-programok, versenyek, bemutatók, lovaglási lehetőségek felmérése</w:t>
      </w:r>
    </w:p>
    <w:p w:rsidR="007D5CFB" w:rsidRPr="00004E57" w:rsidRDefault="007D5CFB" w:rsidP="00925F55">
      <w:pPr>
        <w:widowControl w:val="0"/>
        <w:suppressAutoHyphens/>
        <w:ind w:left="708" w:firstLine="1"/>
        <w:rPr>
          <w:rFonts w:ascii="Palatino Linotype" w:hAnsi="Palatino Linotype"/>
          <w:sz w:val="24"/>
          <w:szCs w:val="24"/>
        </w:rPr>
      </w:pPr>
      <w:r w:rsidRPr="00004E57">
        <w:rPr>
          <w:rFonts w:ascii="Palatino Linotype" w:hAnsi="Palatino Linotype"/>
          <w:sz w:val="24"/>
          <w:szCs w:val="24"/>
        </w:rPr>
        <w:t>Programok a lakóhelyen kívül: kirándulás, kerékpár, vízi sportok, egyéb versenyek</w:t>
      </w:r>
    </w:p>
    <w:p w:rsidR="007D5CFB" w:rsidRPr="00004E57" w:rsidRDefault="007D5CFB" w:rsidP="00925F55">
      <w:pPr>
        <w:widowControl w:val="0"/>
        <w:suppressAutoHyphens/>
        <w:ind w:left="708" w:firstLine="1"/>
        <w:rPr>
          <w:rFonts w:ascii="Palatino Linotype" w:hAnsi="Palatino Linotype"/>
          <w:sz w:val="24"/>
          <w:szCs w:val="24"/>
        </w:rPr>
      </w:pPr>
      <w:r w:rsidRPr="00004E57">
        <w:rPr>
          <w:rFonts w:ascii="Palatino Linotype" w:hAnsi="Palatino Linotype"/>
          <w:sz w:val="24"/>
          <w:szCs w:val="24"/>
        </w:rPr>
        <w:t>Gyermekprogramok szervezése:</w:t>
      </w:r>
    </w:p>
    <w:p w:rsidR="007D5CFB" w:rsidRPr="00004E57" w:rsidRDefault="007D5CFB" w:rsidP="00925F55">
      <w:pPr>
        <w:widowControl w:val="0"/>
        <w:tabs>
          <w:tab w:val="left" w:pos="1843"/>
        </w:tabs>
        <w:suppressAutoHyphens/>
        <w:ind w:left="708" w:firstLine="1"/>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játék, sport, társas foglalkozások (növénygyűjtés, állatsimogatás, ajándék-készítés) szervezése</w:t>
      </w:r>
    </w:p>
    <w:p w:rsidR="007D5CFB" w:rsidRPr="00004E57" w:rsidRDefault="007D5CFB" w:rsidP="00925F55">
      <w:pPr>
        <w:widowControl w:val="0"/>
        <w:tabs>
          <w:tab w:val="left" w:pos="1843"/>
        </w:tabs>
        <w:suppressAutoHyphens/>
        <w:ind w:left="708" w:firstLine="1"/>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játéklehetőségek rossz idő esetén (beltéri foglalkozási hely biztosítása)</w:t>
      </w:r>
    </w:p>
    <w:p w:rsidR="007D5CFB" w:rsidRPr="00004E57" w:rsidRDefault="007D5CFB" w:rsidP="00925F55">
      <w:pPr>
        <w:widowControl w:val="0"/>
        <w:tabs>
          <w:tab w:val="left" w:pos="1843"/>
        </w:tabs>
        <w:suppressAutoHyphens/>
        <w:ind w:left="708" w:firstLine="1"/>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az életkornak megfelelő magyar népmesék, versek olvasása</w:t>
      </w:r>
    </w:p>
    <w:p w:rsidR="007D5CFB" w:rsidRPr="00004E57" w:rsidRDefault="007D5CFB" w:rsidP="00925F55">
      <w:pPr>
        <w:widowControl w:val="0"/>
        <w:tabs>
          <w:tab w:val="left" w:pos="1843"/>
        </w:tabs>
        <w:suppressAutoHyphens/>
        <w:ind w:left="708" w:firstLine="1"/>
        <w:rPr>
          <w:rFonts w:ascii="Palatino Linotype" w:hAnsi="Palatino Linotype"/>
          <w:sz w:val="24"/>
          <w:szCs w:val="24"/>
        </w:rPr>
      </w:pPr>
      <w:r w:rsidRPr="00004E57">
        <w:rPr>
          <w:rFonts w:ascii="Palatino Linotype" w:hAnsi="Palatino Linotype"/>
          <w:sz w:val="24"/>
          <w:szCs w:val="24"/>
        </w:rPr>
        <w:t>-</w:t>
      </w:r>
      <w:r>
        <w:rPr>
          <w:rFonts w:ascii="Palatino Linotype" w:hAnsi="Palatino Linotype"/>
          <w:sz w:val="24"/>
          <w:szCs w:val="24"/>
        </w:rPr>
        <w:t xml:space="preserve"> </w:t>
      </w:r>
      <w:r w:rsidRPr="00004E57">
        <w:rPr>
          <w:rFonts w:ascii="Palatino Linotype" w:hAnsi="Palatino Linotype"/>
          <w:sz w:val="24"/>
          <w:szCs w:val="24"/>
        </w:rPr>
        <w:t>szülőkkel közös játék szervezése</w:t>
      </w:r>
    </w:p>
    <w:p w:rsidR="007D5CFB" w:rsidRPr="00E26D04" w:rsidRDefault="007D5CFB" w:rsidP="00C461DF">
      <w:pPr>
        <w:pStyle w:val="Listaszerbekezds"/>
        <w:tabs>
          <w:tab w:val="left" w:pos="426"/>
          <w:tab w:val="left" w:pos="567"/>
          <w:tab w:val="left" w:pos="709"/>
          <w:tab w:val="left" w:pos="1134"/>
          <w:tab w:val="left" w:pos="7513"/>
          <w:tab w:val="left" w:pos="8364"/>
          <w:tab w:val="left" w:pos="8505"/>
        </w:tabs>
        <w:ind w:left="786"/>
        <w:rPr>
          <w:rFonts w:ascii="Palatino Linotype" w:hAnsi="Palatino Linotype"/>
          <w:sz w:val="24"/>
          <w:szCs w:val="24"/>
        </w:rPr>
      </w:pPr>
    </w:p>
    <w:p w:rsidR="00E6424C" w:rsidRPr="00E6424C" w:rsidRDefault="007D5CFB" w:rsidP="00E6424C">
      <w:pPr>
        <w:widowControl w:val="0"/>
        <w:numPr>
          <w:ilvl w:val="2"/>
          <w:numId w:val="27"/>
        </w:numPr>
        <w:suppressAutoHyphens/>
        <w:ind w:left="709" w:firstLine="0"/>
        <w:rPr>
          <w:rFonts w:ascii="Palatino Linotype" w:hAnsi="Palatino Linotype"/>
          <w:b/>
          <w:sz w:val="24"/>
          <w:szCs w:val="24"/>
        </w:rPr>
      </w:pPr>
      <w:r w:rsidRPr="009F5533">
        <w:rPr>
          <w:rFonts w:ascii="Palatino Linotype" w:hAnsi="Palatino Linotype"/>
          <w:b/>
          <w:sz w:val="24"/>
          <w:szCs w:val="24"/>
        </w:rPr>
        <w:t>Családi gazdaság, vendégfogadás, falusi turizmus tanulmányozása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F5533">
        <w:rPr>
          <w:rFonts w:ascii="Palatino Linotype" w:hAnsi="Palatino Linotype"/>
          <w:b/>
          <w:sz w:val="24"/>
          <w:szCs w:val="24"/>
        </w:rPr>
        <w:tab/>
      </w:r>
      <w:r w:rsidR="00925F55">
        <w:rPr>
          <w:rFonts w:ascii="Palatino Linotype" w:hAnsi="Palatino Linotype"/>
          <w:b/>
          <w:sz w:val="24"/>
          <w:szCs w:val="24"/>
        </w:rPr>
        <w:tab/>
      </w:r>
      <w:r w:rsidR="00925F55">
        <w:rPr>
          <w:rFonts w:ascii="Palatino Linotype" w:hAnsi="Palatino Linotype"/>
          <w:b/>
          <w:sz w:val="24"/>
          <w:szCs w:val="24"/>
        </w:rPr>
        <w:tab/>
      </w:r>
      <w:r w:rsidR="00925F55">
        <w:rPr>
          <w:rFonts w:ascii="Palatino Linotype" w:hAnsi="Palatino Linotype"/>
          <w:b/>
          <w:sz w:val="24"/>
          <w:szCs w:val="24"/>
        </w:rPr>
        <w:tab/>
      </w:r>
      <w:r w:rsidR="00925F55">
        <w:rPr>
          <w:rFonts w:ascii="Palatino Linotype" w:hAnsi="Palatino Linotype"/>
          <w:b/>
          <w:sz w:val="24"/>
          <w:szCs w:val="24"/>
        </w:rPr>
        <w:tab/>
      </w:r>
      <w:r w:rsidR="00925F55">
        <w:rPr>
          <w:rFonts w:ascii="Palatino Linotype" w:hAnsi="Palatino Linotype"/>
          <w:b/>
          <w:sz w:val="24"/>
          <w:szCs w:val="24"/>
        </w:rPr>
        <w:tab/>
      </w:r>
      <w:r w:rsidR="00925F55">
        <w:rPr>
          <w:rFonts w:ascii="Palatino Linotype" w:hAnsi="Palatino Linotype"/>
          <w:b/>
          <w:sz w:val="24"/>
          <w:szCs w:val="24"/>
        </w:rPr>
        <w:tab/>
        <w:t xml:space="preserve">          </w:t>
      </w:r>
      <w:r w:rsidRPr="00925F55">
        <w:rPr>
          <w:rFonts w:ascii="Palatino Linotype" w:hAnsi="Palatino Linotype"/>
          <w:b/>
          <w:i/>
          <w:sz w:val="24"/>
          <w:szCs w:val="24"/>
        </w:rPr>
        <w:t>54 óra</w:t>
      </w:r>
    </w:p>
    <w:p w:rsidR="00E6424C" w:rsidRDefault="007D5CFB" w:rsidP="00E6424C">
      <w:pPr>
        <w:widowControl w:val="0"/>
        <w:suppressAutoHyphens/>
        <w:ind w:left="709"/>
        <w:rPr>
          <w:rFonts w:ascii="Palatino Linotype" w:hAnsi="Palatino Linotype"/>
          <w:sz w:val="24"/>
          <w:szCs w:val="24"/>
        </w:rPr>
      </w:pPr>
      <w:r w:rsidRPr="00E26D04">
        <w:rPr>
          <w:rFonts w:ascii="Palatino Linotype" w:hAnsi="Palatino Linotype"/>
          <w:sz w:val="24"/>
          <w:szCs w:val="24"/>
        </w:rPr>
        <w:t xml:space="preserve">Az intézmény, a hallgatók lakóhelye környékén működő családi, </w:t>
      </w:r>
      <w:r w:rsidRPr="00E26D04">
        <w:rPr>
          <w:rFonts w:ascii="Palatino Linotype" w:hAnsi="Palatino Linotype"/>
          <w:sz w:val="24"/>
          <w:szCs w:val="24"/>
        </w:rPr>
        <w:lastRenderedPageBreak/>
        <w:t>mezőgazdasági vállalkozások megtekintése, ahol egyértelműen, példaszerűen működik a falusi vendéglátási tevékenység. Célszerű több területen látogatást tenni, és konkrét tapasztalatokat szerezve kapcsolatépítést kezdeményezni.</w:t>
      </w:r>
    </w:p>
    <w:p w:rsidR="007D5CFB" w:rsidRDefault="007D5CFB" w:rsidP="00C461DF">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7"/>
        </w:numPr>
        <w:ind w:hanging="1323"/>
        <w:rPr>
          <w:rFonts w:ascii="Palatino Linotype" w:hAnsi="Palatino Linotype"/>
          <w:b/>
          <w:sz w:val="24"/>
          <w:szCs w:val="24"/>
        </w:rPr>
      </w:pPr>
      <w:r w:rsidRPr="00004E57">
        <w:rPr>
          <w:rFonts w:ascii="Palatino Linotype" w:hAnsi="Palatino Linotype"/>
          <w:b/>
          <w:i/>
          <w:sz w:val="24"/>
          <w:szCs w:val="24"/>
        </w:rPr>
        <w:t xml:space="preserve">A képzés javasolt helyszíne </w:t>
      </w:r>
      <w:r w:rsidRPr="00004E57">
        <w:rPr>
          <w:rFonts w:ascii="Palatino Linotype" w:hAnsi="Palatino Linotype"/>
          <w:b/>
          <w:i/>
          <w:kern w:val="1"/>
          <w:sz w:val="24"/>
          <w:szCs w:val="24"/>
          <w:lang w:eastAsia="hi-IN" w:bidi="hi-IN"/>
        </w:rPr>
        <w:t>(ajánlás)</w:t>
      </w:r>
    </w:p>
    <w:p w:rsidR="007D5CFB" w:rsidRPr="001172B8" w:rsidRDefault="00E6424C" w:rsidP="00925F55">
      <w:pPr>
        <w:widowControl w:val="0"/>
        <w:suppressAutoHyphens/>
        <w:ind w:left="567"/>
        <w:jc w:val="both"/>
        <w:rPr>
          <w:rFonts w:ascii="Palatino Linotype" w:hAnsi="Palatino Linotype" w:cs="Mangal"/>
          <w:i/>
          <w:kern w:val="1"/>
          <w:sz w:val="24"/>
          <w:szCs w:val="24"/>
          <w:lang w:eastAsia="hi-IN" w:bidi="hi-IN"/>
        </w:rPr>
      </w:pPr>
      <w:r w:rsidRPr="001172B8">
        <w:rPr>
          <w:rFonts w:ascii="Palatino Linotype" w:hAnsi="Palatino Linotype" w:cs="Mangal"/>
          <w:i/>
          <w:kern w:val="1"/>
          <w:sz w:val="24"/>
          <w:szCs w:val="24"/>
          <w:lang w:eastAsia="hi-IN" w:bidi="hi-IN"/>
        </w:rPr>
        <w:t>A képzés helyszíneként elsősorban a működő vállalkozásokat kell figyelembe venni, de amennyiben az iskola, illetőleg a gyakorló gazdaság rendelkezik vendéglátásra alkalmas tanszállóval, a gyakorlati képzés első időszakában oktatói felügyelet mellett célszerű ott biztosítani a tanulók foglalkozását.</w:t>
      </w:r>
    </w:p>
    <w:p w:rsidR="007D5CFB" w:rsidRPr="001172B8" w:rsidRDefault="007D5CFB" w:rsidP="00925F55">
      <w:pPr>
        <w:widowControl w:val="0"/>
        <w:suppressAutoHyphens/>
        <w:ind w:left="567"/>
        <w:jc w:val="both"/>
        <w:rPr>
          <w:rFonts w:ascii="Palatino Linotype" w:hAnsi="Palatino Linotype" w:cs="Mangal"/>
          <w:i/>
          <w:kern w:val="1"/>
          <w:sz w:val="24"/>
          <w:szCs w:val="24"/>
          <w:lang w:eastAsia="hi-IN" w:bidi="hi-IN"/>
        </w:rPr>
      </w:pPr>
    </w:p>
    <w:p w:rsidR="007D5CFB" w:rsidRPr="001172B8" w:rsidRDefault="00E6424C" w:rsidP="00925F55">
      <w:pPr>
        <w:widowControl w:val="0"/>
        <w:suppressAutoHyphens/>
        <w:ind w:left="567"/>
        <w:jc w:val="both"/>
        <w:rPr>
          <w:rFonts w:ascii="Palatino Linotype" w:hAnsi="Palatino Linotype" w:cs="Mangal"/>
          <w:i/>
          <w:kern w:val="1"/>
          <w:sz w:val="24"/>
          <w:szCs w:val="24"/>
          <w:lang w:eastAsia="hi-IN" w:bidi="hi-IN"/>
        </w:rPr>
      </w:pPr>
      <w:r w:rsidRPr="001172B8">
        <w:rPr>
          <w:rFonts w:ascii="Palatino Linotype" w:hAnsi="Palatino Linotype" w:cs="Mangal"/>
          <w:i/>
          <w:kern w:val="1"/>
          <w:sz w:val="24"/>
          <w:szCs w:val="24"/>
          <w:lang w:eastAsia="hi-IN" w:bidi="hi-IN"/>
        </w:rPr>
        <w:t>A többirányú tapasztalatszerzés érdekében indokolt több gyakorló munkahelyre is eljuttatni a tanulókat, ahol megismerhetik az eltérő körülmények, feltételek között működő vendéglátóhelyek belső szervezését, munkafolyamatainak rendszerét.</w:t>
      </w:r>
    </w:p>
    <w:p w:rsidR="007D5CFB" w:rsidRPr="0060402E" w:rsidRDefault="007D5CFB" w:rsidP="00C461DF">
      <w:pPr>
        <w:widowControl w:val="0"/>
        <w:suppressAutoHyphens/>
        <w:ind w:left="1224"/>
        <w:jc w:val="both"/>
        <w:rPr>
          <w:rFonts w:ascii="Palatino Linotype" w:hAnsi="Palatino Linotype" w:cs="Mangal"/>
          <w:kern w:val="1"/>
          <w:sz w:val="24"/>
          <w:szCs w:val="24"/>
          <w:lang w:eastAsia="hi-IN" w:bidi="hi-IN"/>
        </w:rPr>
      </w:pPr>
    </w:p>
    <w:p w:rsidR="00E6424C" w:rsidRDefault="007D5CFB" w:rsidP="00E6424C">
      <w:pPr>
        <w:numPr>
          <w:ilvl w:val="1"/>
          <w:numId w:val="27"/>
        </w:numPr>
        <w:ind w:left="1134" w:hanging="567"/>
        <w:rPr>
          <w:rFonts w:ascii="Palatino Linotype" w:hAnsi="Palatino Linotype"/>
          <w:b/>
          <w:sz w:val="24"/>
          <w:szCs w:val="24"/>
        </w:rPr>
      </w:pPr>
      <w:r w:rsidRPr="00004E57">
        <w:rPr>
          <w:rFonts w:ascii="Palatino Linotype" w:hAnsi="Palatino Linotype"/>
          <w:b/>
          <w:sz w:val="24"/>
          <w:szCs w:val="24"/>
        </w:rPr>
        <w:t xml:space="preserve">A </w:t>
      </w:r>
      <w:r w:rsidRPr="00004E57">
        <w:rPr>
          <w:rFonts w:ascii="Palatino Linotype" w:hAnsi="Palatino Linotype"/>
          <w:b/>
          <w:i/>
          <w:sz w:val="24"/>
          <w:szCs w:val="24"/>
        </w:rPr>
        <w:t>tantárgy elsajátítása során alkalmazható sajátos módszerek, tanulói tevékenységformák (ajánlás)</w:t>
      </w:r>
    </w:p>
    <w:p w:rsidR="007D5CFB" w:rsidRPr="00004E57" w:rsidRDefault="007D5CFB" w:rsidP="00C461DF">
      <w:pPr>
        <w:rPr>
          <w:rFonts w:ascii="Palatino Linotype" w:hAnsi="Palatino Linotype"/>
          <w:b/>
          <w:sz w:val="24"/>
          <w:szCs w:val="24"/>
        </w:rPr>
      </w:pPr>
    </w:p>
    <w:p w:rsidR="00E6424C" w:rsidRDefault="007D5CFB" w:rsidP="00E6424C">
      <w:pPr>
        <w:pStyle w:val="Listaszerbekezds"/>
        <w:numPr>
          <w:ilvl w:val="2"/>
          <w:numId w:val="27"/>
        </w:numPr>
        <w:spacing w:after="0" w:line="240" w:lineRule="auto"/>
        <w:ind w:left="1418"/>
        <w:rPr>
          <w:rFonts w:ascii="Palatino Linotype" w:hAnsi="Palatino Linotype"/>
          <w:b/>
          <w:i/>
          <w:sz w:val="24"/>
          <w:szCs w:val="24"/>
        </w:rPr>
      </w:pPr>
      <w:r w:rsidRPr="00004E57">
        <w:rPr>
          <w:rFonts w:ascii="Palatino Linotype" w:hAnsi="Palatino Linotype"/>
          <w:b/>
          <w:i/>
          <w:sz w:val="24"/>
          <w:szCs w:val="24"/>
        </w:rPr>
        <w:t>A tantárgy elsajátítása során alkalmazható sajátos módszerek (ajánlás)</w:t>
      </w:r>
    </w:p>
    <w:p w:rsidR="007D5CFB" w:rsidRPr="00925F55" w:rsidRDefault="00E6424C" w:rsidP="00925F55">
      <w:pPr>
        <w:widowControl w:val="0"/>
        <w:suppressAutoHyphens/>
        <w:ind w:left="709"/>
        <w:jc w:val="both"/>
        <w:rPr>
          <w:rFonts w:ascii="Palatino Linotype" w:hAnsi="Palatino Linotype" w:cs="Mangal"/>
          <w:kern w:val="1"/>
          <w:sz w:val="24"/>
          <w:szCs w:val="24"/>
          <w:lang w:eastAsia="hi-IN" w:bidi="hi-IN"/>
        </w:rPr>
      </w:pPr>
      <w:r w:rsidRPr="00E6424C">
        <w:rPr>
          <w:rFonts w:ascii="Palatino Linotype" w:hAnsi="Palatino Linotype" w:cs="Mangal"/>
          <w:kern w:val="1"/>
          <w:sz w:val="24"/>
          <w:szCs w:val="24"/>
          <w:lang w:eastAsia="hi-IN" w:bidi="hi-IN"/>
        </w:rPr>
        <w:t>A személyes tapasztalatszerzés, a családi gazdaságok, vendégfogadóhelyek látogatása meghatározó fontosságú módszer a tantárgy elsajátítása során. A falusi turizmus tanulmányozásával bemutathatók azok a környezeti feltételek, információk, amelyek vonzóvá teszik a falusi vendéglátóhelyet, a látogatások segítik a reklám és értékesítési lehetőségek konkrét megismerését.</w:t>
      </w:r>
    </w:p>
    <w:p w:rsidR="007D5CFB" w:rsidRPr="00925F55" w:rsidRDefault="007D5CFB" w:rsidP="00925F55">
      <w:pPr>
        <w:widowControl w:val="0"/>
        <w:suppressAutoHyphens/>
        <w:ind w:left="709"/>
        <w:jc w:val="both"/>
        <w:rPr>
          <w:rFonts w:ascii="Palatino Linotype" w:hAnsi="Palatino Linotype" w:cs="Mangal"/>
          <w:kern w:val="1"/>
          <w:sz w:val="24"/>
          <w:szCs w:val="24"/>
          <w:lang w:eastAsia="hi-IN" w:bidi="hi-IN"/>
        </w:rPr>
      </w:pPr>
    </w:p>
    <w:p w:rsidR="007D5CFB" w:rsidRPr="00925F55" w:rsidRDefault="00E6424C" w:rsidP="00925F55">
      <w:pPr>
        <w:widowControl w:val="0"/>
        <w:suppressAutoHyphens/>
        <w:ind w:left="709"/>
        <w:jc w:val="both"/>
        <w:rPr>
          <w:rFonts w:ascii="Palatino Linotype" w:hAnsi="Palatino Linotype" w:cs="Mangal"/>
          <w:kern w:val="1"/>
          <w:sz w:val="24"/>
          <w:szCs w:val="24"/>
          <w:lang w:eastAsia="hi-IN" w:bidi="hi-IN"/>
        </w:rPr>
      </w:pPr>
      <w:r w:rsidRPr="00E6424C">
        <w:rPr>
          <w:rFonts w:ascii="Palatino Linotype" w:hAnsi="Palatino Linotype" w:cs="Mangal"/>
          <w:kern w:val="1"/>
          <w:sz w:val="24"/>
          <w:szCs w:val="24"/>
          <w:lang w:eastAsia="hi-IN" w:bidi="hi-IN"/>
        </w:rPr>
        <w:t xml:space="preserve">Az oktató által irányított gyűjtőmunka szervezése a tanuló saját lakóhelyének falusi turizmusban felhasználható lehetőségeinek feltárására irányuljon. A gyűjtőmunkát feltétlen kövesse oktatói értékelés, összegzés. </w:t>
      </w:r>
    </w:p>
    <w:p w:rsidR="007D5CFB" w:rsidRPr="00925F55" w:rsidRDefault="007D5CFB" w:rsidP="00925F55">
      <w:pPr>
        <w:widowControl w:val="0"/>
        <w:suppressAutoHyphens/>
        <w:ind w:left="709"/>
        <w:jc w:val="both"/>
        <w:rPr>
          <w:rFonts w:ascii="Palatino Linotype" w:hAnsi="Palatino Linotype" w:cs="Mangal"/>
          <w:kern w:val="1"/>
          <w:sz w:val="24"/>
          <w:szCs w:val="24"/>
          <w:lang w:eastAsia="hi-IN" w:bidi="hi-IN"/>
        </w:rPr>
      </w:pPr>
    </w:p>
    <w:p w:rsidR="007D5CFB" w:rsidRPr="00925F55" w:rsidRDefault="00E6424C" w:rsidP="00925F55">
      <w:pPr>
        <w:widowControl w:val="0"/>
        <w:suppressAutoHyphens/>
        <w:ind w:left="709"/>
        <w:jc w:val="both"/>
        <w:rPr>
          <w:rFonts w:ascii="Palatino Linotype" w:hAnsi="Palatino Linotype" w:cs="Mangal"/>
          <w:kern w:val="1"/>
          <w:sz w:val="24"/>
          <w:szCs w:val="24"/>
          <w:lang w:eastAsia="hi-IN" w:bidi="hi-IN"/>
        </w:rPr>
      </w:pPr>
      <w:r w:rsidRPr="00E6424C">
        <w:rPr>
          <w:rFonts w:ascii="Palatino Linotype" w:hAnsi="Palatino Linotype" w:cs="Mangal"/>
          <w:kern w:val="1"/>
          <w:sz w:val="24"/>
          <w:szCs w:val="24"/>
          <w:lang w:eastAsia="hi-IN" w:bidi="hi-IN"/>
        </w:rPr>
        <w:t xml:space="preserve">Szituációs feladatok formájában ajánlott gyakoroltatni, élet közelbe hozni az udvarias kommunikációs formákat, a kifogástalan vendéglátói magatartást, a kapcsolatteremtést, kapcsolattartást, a konfliktusok kezelését. </w:t>
      </w:r>
    </w:p>
    <w:p w:rsidR="007D5CFB" w:rsidRPr="00925F55" w:rsidRDefault="007D5CFB" w:rsidP="00925F55">
      <w:pPr>
        <w:widowControl w:val="0"/>
        <w:suppressAutoHyphens/>
        <w:ind w:left="709"/>
        <w:jc w:val="both"/>
        <w:rPr>
          <w:rFonts w:ascii="Palatino Linotype" w:hAnsi="Palatino Linotype" w:cs="Mangal"/>
          <w:kern w:val="1"/>
          <w:sz w:val="24"/>
          <w:szCs w:val="24"/>
          <w:lang w:eastAsia="hi-IN" w:bidi="hi-IN"/>
        </w:rPr>
      </w:pPr>
    </w:p>
    <w:p w:rsidR="007D5CFB" w:rsidRPr="00925F55" w:rsidRDefault="00E6424C" w:rsidP="00925F55">
      <w:pPr>
        <w:widowControl w:val="0"/>
        <w:suppressAutoHyphens/>
        <w:ind w:left="709"/>
        <w:jc w:val="both"/>
        <w:rPr>
          <w:rFonts w:ascii="Palatino Linotype" w:hAnsi="Palatino Linotype" w:cs="Mangal"/>
          <w:kern w:val="1"/>
          <w:sz w:val="24"/>
          <w:szCs w:val="24"/>
          <w:lang w:eastAsia="hi-IN" w:bidi="hi-IN"/>
        </w:rPr>
      </w:pPr>
      <w:r w:rsidRPr="00E6424C">
        <w:rPr>
          <w:rFonts w:ascii="Palatino Linotype" w:hAnsi="Palatino Linotype" w:cs="Mangal"/>
          <w:kern w:val="1"/>
          <w:sz w:val="24"/>
          <w:szCs w:val="24"/>
          <w:lang w:eastAsia="hi-IN" w:bidi="hi-IN"/>
        </w:rPr>
        <w:t>Szólás, közmondásgyűjtő, mesemondó, versmondó versenyek szervezése a programok, gyermekprogramok szervezési témakör átélését, megtapasztalását segíthetik elő.</w:t>
      </w:r>
    </w:p>
    <w:tbl>
      <w:tblPr>
        <w:tblW w:w="8734"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8B761E" w:rsidRPr="008B7D14" w:rsidTr="0038621A">
        <w:trPr>
          <w:jc w:val="center"/>
        </w:trPr>
        <w:tc>
          <w:tcPr>
            <w:tcW w:w="1179" w:type="dxa"/>
            <w:vMerge w:val="restart"/>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1701" w:type="dxa"/>
            <w:vMerge w:val="restart"/>
            <w:vAlign w:val="center"/>
          </w:tcPr>
          <w:p w:rsidR="008B761E"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977" w:type="dxa"/>
            <w:gridSpan w:val="3"/>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877" w:type="dxa"/>
            <w:vMerge w:val="restart"/>
            <w:vAlign w:val="center"/>
          </w:tcPr>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8B761E" w:rsidRPr="008B7D14" w:rsidTr="0038621A">
        <w:trPr>
          <w:jc w:val="center"/>
        </w:trPr>
        <w:tc>
          <w:tcPr>
            <w:tcW w:w="1179" w:type="dxa"/>
            <w:vMerge/>
            <w:vAlign w:val="center"/>
          </w:tcPr>
          <w:p w:rsidR="008B761E" w:rsidRPr="008B7D14" w:rsidRDefault="008B761E" w:rsidP="0038621A">
            <w:pPr>
              <w:jc w:val="center"/>
              <w:rPr>
                <w:rFonts w:ascii="Palatino Linotype" w:hAnsi="Palatino Linotype" w:cs="Palatino Linotype"/>
                <w:b/>
                <w:bCs/>
                <w:sz w:val="20"/>
                <w:szCs w:val="20"/>
              </w:rPr>
            </w:pPr>
          </w:p>
        </w:tc>
        <w:tc>
          <w:tcPr>
            <w:tcW w:w="1701" w:type="dxa"/>
            <w:vMerge/>
            <w:vAlign w:val="center"/>
          </w:tcPr>
          <w:p w:rsidR="008B761E" w:rsidRPr="008B7D14" w:rsidRDefault="008B761E" w:rsidP="0038621A">
            <w:pPr>
              <w:rPr>
                <w:rFonts w:ascii="Palatino Linotype" w:hAnsi="Palatino Linotype" w:cs="Palatino Linotype"/>
                <w:b/>
                <w:bCs/>
                <w:sz w:val="20"/>
                <w:szCs w:val="20"/>
              </w:rPr>
            </w:pPr>
          </w:p>
        </w:tc>
        <w:tc>
          <w:tcPr>
            <w:tcW w:w="992" w:type="dxa"/>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92" w:type="dxa"/>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93" w:type="dxa"/>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877" w:type="dxa"/>
            <w:vMerge/>
            <w:vAlign w:val="center"/>
          </w:tcPr>
          <w:p w:rsidR="008B761E" w:rsidRPr="008B7D14" w:rsidRDefault="008B761E" w:rsidP="0038621A">
            <w:pPr>
              <w:jc w:val="center"/>
              <w:rPr>
                <w:rFonts w:ascii="Palatino Linotype" w:hAnsi="Palatino Linotype" w:cs="Palatino Linotype"/>
                <w:b/>
                <w:bCs/>
                <w:sz w:val="20"/>
                <w:szCs w:val="20"/>
              </w:rPr>
            </w:pPr>
          </w:p>
        </w:tc>
      </w:tr>
      <w:tr w:rsidR="008B761E" w:rsidRPr="008B7D14" w:rsidTr="0038621A">
        <w:trPr>
          <w:trHeight w:val="935"/>
          <w:jc w:val="center"/>
        </w:trPr>
        <w:tc>
          <w:tcPr>
            <w:tcW w:w="1179" w:type="dxa"/>
            <w:vAlign w:val="center"/>
          </w:tcPr>
          <w:p w:rsidR="008B761E" w:rsidRPr="008B7D14" w:rsidRDefault="008B761E"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1701"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8B761E" w:rsidRPr="008B7D14" w:rsidRDefault="008B761E" w:rsidP="0038621A">
            <w:pPr>
              <w:jc w:val="center"/>
              <w:rPr>
                <w:rFonts w:ascii="Palatino Linotype" w:hAnsi="Palatino Linotype" w:cs="Palatino Linotype"/>
                <w:sz w:val="20"/>
                <w:szCs w:val="20"/>
              </w:rPr>
            </w:pPr>
          </w:p>
        </w:tc>
        <w:tc>
          <w:tcPr>
            <w:tcW w:w="2877" w:type="dxa"/>
            <w:vMerge w:val="restart"/>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 xml:space="preserve">(a kerettanterv 3-4. oldalán szereplő a tantárgy gyakorlati oktatása során használatos </w:t>
            </w:r>
            <w:r>
              <w:rPr>
                <w:rFonts w:ascii="Palatino Linotype" w:hAnsi="Palatino Linotype" w:cs="Palatino Linotype"/>
                <w:sz w:val="20"/>
                <w:szCs w:val="20"/>
              </w:rPr>
              <w:lastRenderedPageBreak/>
              <w:t>eszközök)</w:t>
            </w:r>
          </w:p>
        </w:tc>
      </w:tr>
      <w:tr w:rsidR="008B761E" w:rsidRPr="008B7D14" w:rsidTr="0038621A">
        <w:trPr>
          <w:trHeight w:val="989"/>
          <w:jc w:val="center"/>
        </w:trPr>
        <w:tc>
          <w:tcPr>
            <w:tcW w:w="1179"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lastRenderedPageBreak/>
              <w:t>1.2</w:t>
            </w:r>
            <w:r w:rsidRPr="008B7D14">
              <w:rPr>
                <w:rFonts w:ascii="Palatino Linotype" w:hAnsi="Palatino Linotype" w:cs="Palatino Linotype"/>
                <w:sz w:val="20"/>
                <w:szCs w:val="20"/>
              </w:rPr>
              <w:t>.</w:t>
            </w:r>
          </w:p>
        </w:tc>
        <w:tc>
          <w:tcPr>
            <w:tcW w:w="1701"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8B761E" w:rsidRPr="008B7D14" w:rsidRDefault="008B761E" w:rsidP="0038621A">
            <w:pPr>
              <w:jc w:val="center"/>
              <w:rPr>
                <w:rFonts w:ascii="Palatino Linotype" w:hAnsi="Palatino Linotype" w:cs="Palatino Linotype"/>
                <w:sz w:val="20"/>
                <w:szCs w:val="20"/>
              </w:rPr>
            </w:pPr>
          </w:p>
        </w:tc>
        <w:tc>
          <w:tcPr>
            <w:tcW w:w="2877" w:type="dxa"/>
            <w:vMerge/>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1128"/>
          <w:jc w:val="center"/>
        </w:trPr>
        <w:tc>
          <w:tcPr>
            <w:tcW w:w="1179"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lastRenderedPageBreak/>
              <w:t>1.3</w:t>
            </w:r>
            <w:r w:rsidRPr="008B7D14">
              <w:rPr>
                <w:rFonts w:ascii="Palatino Linotype" w:hAnsi="Palatino Linotype" w:cs="Palatino Linotype"/>
                <w:sz w:val="20"/>
                <w:szCs w:val="20"/>
              </w:rPr>
              <w:t>.</w:t>
            </w:r>
          </w:p>
        </w:tc>
        <w:tc>
          <w:tcPr>
            <w:tcW w:w="1701"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8B761E" w:rsidRPr="008B7D14" w:rsidRDefault="008B761E" w:rsidP="0038621A">
            <w:pPr>
              <w:jc w:val="center"/>
              <w:rPr>
                <w:rFonts w:ascii="Palatino Linotype" w:hAnsi="Palatino Linotype" w:cs="Palatino Linotype"/>
                <w:sz w:val="20"/>
                <w:szCs w:val="20"/>
              </w:rPr>
            </w:pPr>
          </w:p>
        </w:tc>
        <w:tc>
          <w:tcPr>
            <w:tcW w:w="2877" w:type="dxa"/>
            <w:vMerge/>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1282"/>
          <w:jc w:val="center"/>
        </w:trPr>
        <w:tc>
          <w:tcPr>
            <w:tcW w:w="1179"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1.4</w:t>
            </w:r>
            <w:r w:rsidRPr="008B7D14">
              <w:rPr>
                <w:rFonts w:ascii="Palatino Linotype" w:hAnsi="Palatino Linotype" w:cs="Palatino Linotype"/>
                <w:sz w:val="20"/>
                <w:szCs w:val="20"/>
              </w:rPr>
              <w:t>.</w:t>
            </w:r>
          </w:p>
        </w:tc>
        <w:tc>
          <w:tcPr>
            <w:tcW w:w="1701" w:type="dxa"/>
            <w:vAlign w:val="center"/>
          </w:tcPr>
          <w:p w:rsidR="008B761E" w:rsidRPr="008B7D14" w:rsidRDefault="008B761E" w:rsidP="0038621A">
            <w:pPr>
              <w:rPr>
                <w:rFonts w:ascii="Palatino Linotype" w:hAnsi="Palatino Linotype" w:cs="Palatino Linotype"/>
                <w:sz w:val="20"/>
                <w:szCs w:val="20"/>
              </w:rPr>
            </w:pPr>
            <w:r>
              <w:rPr>
                <w:rFonts w:ascii="Palatino Linotype" w:hAnsi="Palatino Linotype" w:cs="Palatino Linotype"/>
                <w:sz w:val="20"/>
                <w:szCs w:val="20"/>
              </w:rPr>
              <w:t>bemutatás</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8B761E" w:rsidRPr="008B7D14" w:rsidRDefault="008B761E" w:rsidP="0038621A">
            <w:pPr>
              <w:jc w:val="center"/>
              <w:rPr>
                <w:rFonts w:ascii="Palatino Linotype" w:hAnsi="Palatino Linotype" w:cs="Palatino Linotype"/>
                <w:sz w:val="20"/>
                <w:szCs w:val="20"/>
              </w:rPr>
            </w:pPr>
          </w:p>
        </w:tc>
        <w:tc>
          <w:tcPr>
            <w:tcW w:w="2877" w:type="dxa"/>
            <w:vMerge/>
            <w:vAlign w:val="center"/>
          </w:tcPr>
          <w:p w:rsidR="008B761E" w:rsidRPr="008B7D14" w:rsidRDefault="008B761E" w:rsidP="0038621A">
            <w:pPr>
              <w:jc w:val="center"/>
              <w:rPr>
                <w:rFonts w:ascii="Palatino Linotype" w:hAnsi="Palatino Linotype" w:cs="Palatino Linotype"/>
                <w:sz w:val="20"/>
                <w:szCs w:val="20"/>
              </w:rPr>
            </w:pPr>
          </w:p>
        </w:tc>
      </w:tr>
      <w:tr w:rsidR="008B761E" w:rsidRPr="00DE4860" w:rsidTr="0038621A">
        <w:trPr>
          <w:trHeight w:val="263"/>
          <w:jc w:val="center"/>
        </w:trPr>
        <w:tc>
          <w:tcPr>
            <w:tcW w:w="1179" w:type="dxa"/>
            <w:vAlign w:val="center"/>
          </w:tcPr>
          <w:p w:rsidR="008B761E" w:rsidRPr="00DE4860"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1.5</w:t>
            </w:r>
            <w:r w:rsidRPr="00DE4860">
              <w:rPr>
                <w:rFonts w:ascii="Palatino Linotype" w:hAnsi="Palatino Linotype" w:cs="Palatino Linotype"/>
                <w:sz w:val="20"/>
                <w:szCs w:val="20"/>
              </w:rPr>
              <w:t>.</w:t>
            </w:r>
          </w:p>
        </w:tc>
        <w:tc>
          <w:tcPr>
            <w:tcW w:w="1701" w:type="dxa"/>
            <w:vAlign w:val="center"/>
          </w:tcPr>
          <w:p w:rsidR="008B761E" w:rsidRPr="00DE4860" w:rsidRDefault="008B761E" w:rsidP="0038621A">
            <w:pPr>
              <w:rPr>
                <w:rFonts w:ascii="Palatino Linotype" w:hAnsi="Palatino Linotype" w:cs="Palatino Linotype"/>
                <w:sz w:val="20"/>
                <w:szCs w:val="20"/>
              </w:rPr>
            </w:pPr>
            <w:r>
              <w:rPr>
                <w:rFonts w:ascii="Palatino Linotype" w:hAnsi="Palatino Linotype" w:cs="Palatino Linotype"/>
                <w:sz w:val="20"/>
                <w:szCs w:val="20"/>
              </w:rPr>
              <w:t>gyakorlás</w:t>
            </w:r>
          </w:p>
        </w:tc>
        <w:tc>
          <w:tcPr>
            <w:tcW w:w="992" w:type="dxa"/>
            <w:vAlign w:val="center"/>
          </w:tcPr>
          <w:p w:rsidR="008B761E" w:rsidRPr="00DE4860"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8B761E" w:rsidRPr="00DE4860"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8B761E" w:rsidRPr="00DE4860" w:rsidRDefault="008B761E" w:rsidP="0038621A">
            <w:pPr>
              <w:jc w:val="center"/>
              <w:rPr>
                <w:rFonts w:ascii="Palatino Linotype" w:hAnsi="Palatino Linotype" w:cs="Palatino Linotype"/>
                <w:sz w:val="20"/>
                <w:szCs w:val="20"/>
              </w:rPr>
            </w:pPr>
          </w:p>
        </w:tc>
        <w:tc>
          <w:tcPr>
            <w:tcW w:w="2877" w:type="dxa"/>
            <w:vMerge/>
            <w:vAlign w:val="center"/>
          </w:tcPr>
          <w:p w:rsidR="008B761E" w:rsidRPr="00DE4860" w:rsidRDefault="008B761E" w:rsidP="0038621A">
            <w:pPr>
              <w:jc w:val="center"/>
              <w:rPr>
                <w:rFonts w:ascii="Palatino Linotype" w:hAnsi="Palatino Linotype" w:cs="Palatino Linotype"/>
                <w:sz w:val="20"/>
                <w:szCs w:val="20"/>
              </w:rPr>
            </w:pPr>
          </w:p>
        </w:tc>
      </w:tr>
    </w:tbl>
    <w:p w:rsidR="007D5CFB" w:rsidRPr="00925F55" w:rsidRDefault="007D5CFB" w:rsidP="00925F55">
      <w:pPr>
        <w:pStyle w:val="Listaszerbekezds"/>
        <w:spacing w:after="0" w:line="240" w:lineRule="auto"/>
        <w:ind w:left="709"/>
        <w:rPr>
          <w:rFonts w:ascii="Palatino Linotype" w:hAnsi="Palatino Linotype"/>
          <w:b/>
          <w:sz w:val="24"/>
          <w:szCs w:val="24"/>
        </w:rPr>
      </w:pPr>
    </w:p>
    <w:p w:rsidR="00E6424C" w:rsidRDefault="007D5CFB" w:rsidP="00E6424C">
      <w:pPr>
        <w:pStyle w:val="Listaszerbekezds"/>
        <w:numPr>
          <w:ilvl w:val="2"/>
          <w:numId w:val="27"/>
        </w:numPr>
        <w:spacing w:after="0" w:line="240" w:lineRule="auto"/>
        <w:ind w:left="1418"/>
        <w:rPr>
          <w:rFonts w:ascii="Palatino Linotype" w:hAnsi="Palatino Linotype"/>
          <w:b/>
          <w:i/>
          <w:sz w:val="24"/>
          <w:szCs w:val="24"/>
        </w:rPr>
      </w:pPr>
      <w:r w:rsidRPr="00925480">
        <w:rPr>
          <w:rFonts w:ascii="Palatino Linotype" w:hAnsi="Palatino Linotype"/>
          <w:b/>
          <w:i/>
          <w:sz w:val="24"/>
          <w:szCs w:val="24"/>
        </w:rPr>
        <w:t>A tantárgy elsajátítása során alkalmazható tanulói tevékenységformák (ajánlás)</w:t>
      </w:r>
    </w:p>
    <w:p w:rsidR="00E6424C" w:rsidRPr="00E6424C" w:rsidRDefault="00E6424C" w:rsidP="00E6424C">
      <w:pPr>
        <w:widowControl w:val="0"/>
        <w:suppressAutoHyphens/>
        <w:ind w:left="709"/>
        <w:jc w:val="both"/>
        <w:rPr>
          <w:rFonts w:ascii="Palatino Linotype" w:hAnsi="Palatino Linotype" w:cs="Mangal"/>
          <w:kern w:val="1"/>
          <w:sz w:val="24"/>
          <w:szCs w:val="24"/>
          <w:lang w:eastAsia="hi-IN" w:bidi="hi-IN"/>
        </w:rPr>
      </w:pPr>
      <w:r w:rsidRPr="00E6424C">
        <w:rPr>
          <w:rFonts w:ascii="Palatino Linotype" w:hAnsi="Palatino Linotype" w:cs="Mangal"/>
          <w:kern w:val="1"/>
          <w:sz w:val="24"/>
          <w:szCs w:val="24"/>
          <w:lang w:eastAsia="hi-IN" w:bidi="hi-IN"/>
        </w:rPr>
        <w:t>A tanulók a falusi vendéglátóhelyeken tett látogatásról, a tapasztalatokról irányított tanári kérdések alapján készítsenek írásbeli beszámolót.</w:t>
      </w:r>
    </w:p>
    <w:tbl>
      <w:tblPr>
        <w:tblW w:w="8827"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798"/>
        <w:gridCol w:w="763"/>
        <w:gridCol w:w="2190"/>
      </w:tblGrid>
      <w:tr w:rsidR="008B761E" w:rsidRPr="00FE5532" w:rsidTr="0038621A">
        <w:trPr>
          <w:cantSplit/>
          <w:trHeight w:val="921"/>
          <w:jc w:val="center"/>
        </w:trPr>
        <w:tc>
          <w:tcPr>
            <w:tcW w:w="992" w:type="dxa"/>
            <w:vMerge w:val="restart"/>
            <w:vAlign w:val="center"/>
          </w:tcPr>
          <w:p w:rsidR="008B761E" w:rsidRPr="00FE5532" w:rsidRDefault="008B761E"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275" w:type="dxa"/>
            <w:vMerge w:val="restart"/>
            <w:vAlign w:val="center"/>
          </w:tcPr>
          <w:p w:rsidR="008B761E" w:rsidRPr="00FE5532" w:rsidRDefault="008B761E"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8B761E" w:rsidRDefault="008B761E"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8B761E"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8B761E" w:rsidRPr="00FE5532"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8B761E" w:rsidRPr="00FE5532" w:rsidTr="0038621A">
        <w:trPr>
          <w:cantSplit/>
          <w:trHeight w:val="1076"/>
          <w:jc w:val="center"/>
        </w:trPr>
        <w:tc>
          <w:tcPr>
            <w:tcW w:w="992" w:type="dxa"/>
            <w:vMerge/>
            <w:vAlign w:val="center"/>
          </w:tcPr>
          <w:p w:rsidR="008B761E" w:rsidRPr="00FE5532" w:rsidRDefault="008B761E" w:rsidP="0038621A">
            <w:pPr>
              <w:jc w:val="center"/>
              <w:rPr>
                <w:rFonts w:ascii="Palatino Linotype" w:hAnsi="Palatino Linotype" w:cs="Palatino Linotype"/>
                <w:b/>
                <w:bCs/>
                <w:sz w:val="20"/>
                <w:szCs w:val="20"/>
              </w:rPr>
            </w:pPr>
          </w:p>
        </w:tc>
        <w:tc>
          <w:tcPr>
            <w:tcW w:w="3275" w:type="dxa"/>
            <w:vMerge/>
            <w:vAlign w:val="center"/>
          </w:tcPr>
          <w:p w:rsidR="008B761E" w:rsidRPr="00FE5532" w:rsidRDefault="008B761E" w:rsidP="0038621A">
            <w:pPr>
              <w:rPr>
                <w:rFonts w:ascii="Palatino Linotype" w:hAnsi="Palatino Linotype" w:cs="Palatino Linotype"/>
                <w:b/>
                <w:bCs/>
                <w:sz w:val="20"/>
                <w:szCs w:val="20"/>
              </w:rPr>
            </w:pPr>
          </w:p>
        </w:tc>
        <w:tc>
          <w:tcPr>
            <w:tcW w:w="809" w:type="dxa"/>
            <w:textDirection w:val="btLr"/>
            <w:vAlign w:val="center"/>
          </w:tcPr>
          <w:p w:rsidR="008B761E" w:rsidRPr="00FE5532"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8B761E"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8B761E" w:rsidRPr="00FE5532"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8B761E"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8B761E" w:rsidRPr="00FE5532"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8B761E" w:rsidRPr="00FE5532" w:rsidRDefault="008B761E" w:rsidP="0038621A">
            <w:pPr>
              <w:jc w:val="center"/>
              <w:rPr>
                <w:rFonts w:ascii="Palatino Linotype" w:hAnsi="Palatino Linotype" w:cs="Palatino Linotype"/>
                <w:b/>
                <w:bCs/>
                <w:sz w:val="20"/>
                <w:szCs w:val="20"/>
              </w:rPr>
            </w:pPr>
          </w:p>
        </w:tc>
      </w:tr>
      <w:tr w:rsidR="008B761E" w:rsidRPr="00FE5532" w:rsidTr="0038621A">
        <w:trPr>
          <w:jc w:val="center"/>
        </w:trPr>
        <w:tc>
          <w:tcPr>
            <w:tcW w:w="99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275"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restart"/>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8B761E" w:rsidRPr="00FE5532" w:rsidTr="0038621A">
        <w:trPr>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1.2</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1.3</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2</w:t>
            </w:r>
            <w:r w:rsidRPr="008B7D14">
              <w:rPr>
                <w:rFonts w:ascii="Palatino Linotype" w:hAnsi="Palatino Linotype" w:cs="Palatino Linotype"/>
                <w:b/>
                <w:bCs/>
                <w:sz w:val="20"/>
                <w:szCs w:val="20"/>
              </w:rPr>
              <w:t>.</w:t>
            </w:r>
          </w:p>
        </w:tc>
        <w:tc>
          <w:tcPr>
            <w:tcW w:w="3275"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2.1</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8B761E" w:rsidRPr="00FE5532" w:rsidRDefault="008B761E" w:rsidP="0038621A">
            <w:pPr>
              <w:jc w:val="center"/>
              <w:rPr>
                <w:rFonts w:ascii="Palatino Linotype" w:hAnsi="Palatino Linotype" w:cs="Palatino Linotype"/>
                <w:sz w:val="20"/>
                <w:szCs w:val="20"/>
              </w:rPr>
            </w:pP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275"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Gyakorlati munkavégzés körében</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trHeight w:val="507"/>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Műveletek gyakorlása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Munkamegfigyelés adott szempontok alapján</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Pr="008B7D14">
              <w:rPr>
                <w:rFonts w:ascii="Palatino Linotype" w:hAnsi="Palatino Linotype" w:cs="Palatino Linotype"/>
                <w:b/>
                <w:bCs/>
                <w:sz w:val="20"/>
                <w:szCs w:val="20"/>
              </w:rPr>
              <w:t>.</w:t>
            </w:r>
          </w:p>
        </w:tc>
        <w:tc>
          <w:tcPr>
            <w:tcW w:w="3275"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Üzemeltetési tevékenységek körében</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.1.</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Géprendszer megfigyelése adott szempontok alapján</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lastRenderedPageBreak/>
              <w:t>4</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Üzemelési hibák szimulálása és megfigyelése</w:t>
            </w:r>
          </w:p>
        </w:tc>
        <w:tc>
          <w:tcPr>
            <w:tcW w:w="809" w:type="dxa"/>
            <w:vAlign w:val="center"/>
          </w:tcPr>
          <w:p w:rsidR="008B761E" w:rsidRPr="00FE5532" w:rsidRDefault="008B761E" w:rsidP="0038621A">
            <w:pPr>
              <w:jc w:val="center"/>
              <w:rPr>
                <w:rFonts w:ascii="Palatino Linotype" w:hAnsi="Palatino Linotype" w:cs="Palatino Linotype"/>
                <w:sz w:val="20"/>
                <w:szCs w:val="20"/>
              </w:rPr>
            </w:pP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99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Pr="008B7D14">
              <w:rPr>
                <w:rFonts w:ascii="Palatino Linotype" w:hAnsi="Palatino Linotype" w:cs="Palatino Linotype"/>
                <w:b/>
                <w:bCs/>
                <w:sz w:val="20"/>
                <w:szCs w:val="20"/>
              </w:rPr>
              <w:t>.</w:t>
            </w:r>
          </w:p>
        </w:tc>
        <w:tc>
          <w:tcPr>
            <w:tcW w:w="3275"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Vizsgálati tevékenységek körében</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trHeight w:val="510"/>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Anyagminták azonosítása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trHeight w:val="544"/>
          <w:jc w:val="center"/>
        </w:trPr>
        <w:tc>
          <w:tcPr>
            <w:tcW w:w="99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Tárgyminták azonosítása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Merge/>
            <w:vAlign w:val="center"/>
          </w:tcPr>
          <w:p w:rsidR="008B761E" w:rsidRPr="00FE5532" w:rsidRDefault="008B761E" w:rsidP="0038621A">
            <w:pPr>
              <w:jc w:val="center"/>
              <w:rPr>
                <w:rFonts w:ascii="Palatino Linotype" w:hAnsi="Palatino Linotype" w:cs="Palatino Linotype"/>
                <w:sz w:val="20"/>
                <w:szCs w:val="20"/>
              </w:rPr>
            </w:pPr>
          </w:p>
        </w:tc>
      </w:tr>
    </w:tbl>
    <w:p w:rsidR="007D5CFB" w:rsidRPr="00004E57" w:rsidRDefault="007D5CFB" w:rsidP="00C461DF">
      <w:pPr>
        <w:jc w:val="both"/>
        <w:rPr>
          <w:rFonts w:ascii="Palatino Linotype" w:hAnsi="Palatino Linotype"/>
          <w:b/>
          <w:sz w:val="24"/>
          <w:szCs w:val="24"/>
        </w:rPr>
      </w:pPr>
    </w:p>
    <w:p w:rsidR="00E6424C" w:rsidRDefault="007D5CFB" w:rsidP="00E6424C">
      <w:pPr>
        <w:numPr>
          <w:ilvl w:val="1"/>
          <w:numId w:val="27"/>
        </w:numPr>
        <w:ind w:hanging="1323"/>
        <w:rPr>
          <w:rFonts w:ascii="Palatino Linotype" w:hAnsi="Palatino Linotype"/>
          <w:b/>
          <w:sz w:val="24"/>
          <w:szCs w:val="24"/>
        </w:rPr>
      </w:pPr>
      <w:r w:rsidRPr="00004E57">
        <w:rPr>
          <w:rFonts w:ascii="Palatino Linotype" w:hAnsi="Palatino Linotype"/>
          <w:b/>
          <w:sz w:val="24"/>
          <w:szCs w:val="24"/>
        </w:rPr>
        <w:t>A tantárgy értékelésének módja</w:t>
      </w:r>
    </w:p>
    <w:p w:rsidR="00E6424C" w:rsidRPr="00E6424C" w:rsidRDefault="00E6424C" w:rsidP="00E6424C">
      <w:pPr>
        <w:widowControl w:val="0"/>
        <w:suppressAutoHyphens/>
        <w:ind w:left="567"/>
        <w:jc w:val="both"/>
        <w:rPr>
          <w:sz w:val="24"/>
          <w:szCs w:val="24"/>
        </w:rPr>
      </w:pPr>
      <w:r w:rsidRPr="00E6424C">
        <w:rPr>
          <w:rFonts w:ascii="Palatino Linotype" w:hAnsi="Palatino Linotype"/>
          <w:bCs/>
          <w:sz w:val="24"/>
          <w:szCs w:val="24"/>
        </w:rPr>
        <w:t>A nemzeti köznevelésr</w:t>
      </w:r>
      <w:r w:rsidR="001172B8">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7D5CFB" w:rsidRPr="00B1656B" w:rsidRDefault="007D5CFB" w:rsidP="00C461DF">
      <w:pPr>
        <w:widowControl w:val="0"/>
        <w:suppressAutoHyphens/>
        <w:rPr>
          <w:rFonts w:ascii="Palatino Linotype" w:hAnsi="Palatino Linotype" w:cs="TimesNewRomanPSMT"/>
          <w:sz w:val="24"/>
          <w:szCs w:val="24"/>
          <w:lang w:bidi="hi-IN"/>
        </w:rPr>
      </w:pPr>
    </w:p>
    <w:p w:rsidR="007D5CFB" w:rsidRDefault="007D5CFB" w:rsidP="00C461DF">
      <w:r>
        <w:br w:type="page"/>
      </w:r>
    </w:p>
    <w:p w:rsidR="007D5CFB" w:rsidRDefault="007D5CFB" w:rsidP="00C461DF">
      <w:pPr>
        <w:widowControl w:val="0"/>
        <w:suppressAutoHyphens/>
        <w:jc w:val="center"/>
        <w:rPr>
          <w:rFonts w:ascii="Palatino Linotype" w:hAnsi="Palatino Linotype"/>
          <w:b/>
          <w:sz w:val="44"/>
          <w:szCs w:val="44"/>
        </w:rPr>
      </w:pPr>
    </w:p>
    <w:p w:rsidR="007D5CFB" w:rsidRDefault="007D5CFB" w:rsidP="00C461DF">
      <w:pPr>
        <w:widowControl w:val="0"/>
        <w:suppressAutoHyphens/>
        <w:jc w:val="center"/>
        <w:rPr>
          <w:rFonts w:ascii="Palatino Linotype" w:hAnsi="Palatino Linotype"/>
          <w:b/>
          <w:sz w:val="44"/>
          <w:szCs w:val="44"/>
        </w:rPr>
      </w:pPr>
    </w:p>
    <w:p w:rsidR="007D5CFB" w:rsidRDefault="007D5CFB" w:rsidP="00C461DF">
      <w:pPr>
        <w:widowControl w:val="0"/>
        <w:suppressAutoHyphens/>
        <w:jc w:val="center"/>
        <w:rPr>
          <w:rFonts w:ascii="Palatino Linotype" w:hAnsi="Palatino Linotype"/>
          <w:b/>
          <w:sz w:val="44"/>
          <w:szCs w:val="44"/>
        </w:rPr>
      </w:pPr>
    </w:p>
    <w:p w:rsidR="00925F55" w:rsidRDefault="00925F55" w:rsidP="00C461DF">
      <w:pPr>
        <w:widowControl w:val="0"/>
        <w:suppressAutoHyphens/>
        <w:jc w:val="center"/>
        <w:rPr>
          <w:rFonts w:ascii="Palatino Linotype" w:hAnsi="Palatino Linotype"/>
          <w:b/>
          <w:sz w:val="44"/>
          <w:szCs w:val="44"/>
        </w:rPr>
      </w:pPr>
    </w:p>
    <w:p w:rsidR="007D5CFB" w:rsidRDefault="007D5CFB" w:rsidP="00C461DF">
      <w:pPr>
        <w:widowControl w:val="0"/>
        <w:suppressAutoHyphens/>
        <w:jc w:val="center"/>
        <w:rPr>
          <w:rFonts w:ascii="Palatino Linotype" w:hAnsi="Palatino Linotype"/>
          <w:b/>
          <w:sz w:val="44"/>
          <w:szCs w:val="44"/>
        </w:rPr>
      </w:pPr>
    </w:p>
    <w:p w:rsidR="007D5CF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925F55" w:rsidRPr="000E120B" w:rsidRDefault="00925F55"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11038-12</w:t>
      </w:r>
      <w:r w:rsidRPr="000E120B">
        <w:rPr>
          <w:rFonts w:ascii="Palatino Linotype" w:hAnsi="Palatino Linotype"/>
          <w:b/>
          <w:sz w:val="44"/>
          <w:szCs w:val="44"/>
        </w:rPr>
        <w:t xml:space="preserve"> azonosító számú</w:t>
      </w:r>
    </w:p>
    <w:p w:rsidR="007D5CFB" w:rsidRPr="000E120B" w:rsidRDefault="007D5CFB" w:rsidP="00C461DF">
      <w:pPr>
        <w:widowControl w:val="0"/>
        <w:suppressAutoHyphens/>
        <w:jc w:val="center"/>
        <w:rPr>
          <w:rFonts w:ascii="Palatino Linotype" w:hAnsi="Palatino Linotype"/>
          <w:sz w:val="44"/>
          <w:szCs w:val="44"/>
        </w:rPr>
      </w:pPr>
    </w:p>
    <w:p w:rsidR="007D5CFB" w:rsidRDefault="007D5CFB" w:rsidP="00C461DF">
      <w:pPr>
        <w:widowControl w:val="0"/>
        <w:suppressAutoHyphens/>
        <w:jc w:val="center"/>
        <w:rPr>
          <w:rFonts w:ascii="Palatino Linotype" w:hAnsi="Palatino Linotype"/>
          <w:b/>
          <w:sz w:val="44"/>
          <w:szCs w:val="44"/>
        </w:rPr>
      </w:pPr>
      <w:r>
        <w:rPr>
          <w:rFonts w:ascii="Palatino Linotype" w:hAnsi="Palatino Linotype"/>
          <w:b/>
          <w:sz w:val="44"/>
          <w:szCs w:val="44"/>
        </w:rPr>
        <w:t>Kreatív textilfeldolgozás</w:t>
      </w:r>
    </w:p>
    <w:p w:rsidR="00925F55" w:rsidRPr="000E120B" w:rsidRDefault="00925F55"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C461DF">
      <w:pPr>
        <w:widowControl w:val="0"/>
        <w:suppressAutoHyphens/>
        <w:jc w:val="center"/>
        <w:rPr>
          <w:rFonts w:ascii="Palatino Linotype" w:hAnsi="Palatino Linotype"/>
          <w:b/>
          <w:sz w:val="44"/>
          <w:szCs w:val="44"/>
        </w:rPr>
      </w:pPr>
    </w:p>
    <w:p w:rsidR="007D5CFB" w:rsidRPr="000E120B" w:rsidRDefault="007D5CFB" w:rsidP="00C461D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D5CFB" w:rsidRPr="000E120B" w:rsidRDefault="007D5CFB" w:rsidP="00C461DF">
      <w:pPr>
        <w:widowControl w:val="0"/>
        <w:suppressAutoHyphens/>
        <w:jc w:val="center"/>
        <w:rPr>
          <w:rFonts w:ascii="Palatino Linotype" w:hAnsi="Palatino Linotype"/>
          <w:b/>
          <w:kern w:val="1"/>
          <w:sz w:val="44"/>
          <w:szCs w:val="44"/>
          <w:lang w:eastAsia="hi-IN" w:bidi="hi-IN"/>
        </w:rPr>
      </w:pPr>
    </w:p>
    <w:p w:rsidR="007D5CFB" w:rsidRPr="000E120B" w:rsidRDefault="007D5CFB" w:rsidP="00C461DF">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D5CFB" w:rsidRDefault="007D5CFB" w:rsidP="00460216">
      <w:pPr>
        <w:jc w:val="both"/>
        <w:rPr>
          <w:sz w:val="24"/>
          <w:szCs w:val="24"/>
        </w:rPr>
      </w:pPr>
    </w:p>
    <w:p w:rsidR="007D5CFB" w:rsidRDefault="007D5CFB" w:rsidP="00E14444">
      <w:pPr>
        <w:widowControl w:val="0"/>
        <w:suppressAutoHyphens/>
        <w:jc w:val="both"/>
        <w:rPr>
          <w:rFonts w:ascii="Palatino Linotype" w:hAnsi="Palatino Linotype" w:cs="Mangal"/>
          <w:b/>
          <w:kern w:val="1"/>
          <w:sz w:val="24"/>
          <w:szCs w:val="24"/>
          <w:lang w:eastAsia="hi-IN" w:bidi="hi-IN"/>
        </w:rPr>
        <w:sectPr w:rsidR="007D5CFB" w:rsidSect="00423199">
          <w:pgSz w:w="11906" w:h="16838"/>
          <w:pgMar w:top="1618" w:right="1418" w:bottom="1618" w:left="1418" w:header="709" w:footer="709" w:gutter="0"/>
          <w:cols w:space="708"/>
          <w:docGrid w:linePitch="360"/>
        </w:sectPr>
      </w:pPr>
    </w:p>
    <w:p w:rsidR="007D5CFB" w:rsidRPr="00B35822" w:rsidRDefault="007D5CFB" w:rsidP="00E14444">
      <w:pPr>
        <w:widowControl w:val="0"/>
        <w:suppressAutoHyphens/>
        <w:jc w:val="both"/>
        <w:rPr>
          <w:rFonts w:ascii="Palatino Linotype" w:hAnsi="Palatino Linotype"/>
          <w:b/>
          <w:kern w:val="1"/>
          <w:sz w:val="24"/>
          <w:szCs w:val="24"/>
          <w:lang w:eastAsia="hi-IN" w:bidi="hi-IN"/>
        </w:rPr>
      </w:pPr>
      <w:r w:rsidRPr="00B35822">
        <w:rPr>
          <w:rFonts w:ascii="Palatino Linotype" w:hAnsi="Palatino Linotype" w:cs="Mangal"/>
          <w:b/>
          <w:kern w:val="1"/>
          <w:sz w:val="24"/>
          <w:szCs w:val="24"/>
          <w:lang w:eastAsia="hi-IN" w:bidi="hi-IN"/>
        </w:rPr>
        <w:lastRenderedPageBreak/>
        <w:t xml:space="preserve">A 11038-12 </w:t>
      </w:r>
      <w:r w:rsidRPr="00B35822">
        <w:rPr>
          <w:rFonts w:ascii="Palatino Linotype" w:hAnsi="Palatino Linotype"/>
          <w:b/>
          <w:sz w:val="24"/>
          <w:szCs w:val="24"/>
        </w:rPr>
        <w:t>azonosító számú, Kreatív textilfeldolgozás megnevezésű szakmai követelmény</w:t>
      </w:r>
      <w:r w:rsidRPr="00B35822">
        <w:rPr>
          <w:rFonts w:ascii="Palatino Linotype" w:hAnsi="Palatino Linotype"/>
          <w:b/>
          <w:kern w:val="1"/>
          <w:sz w:val="24"/>
          <w:szCs w:val="24"/>
          <w:lang w:eastAsia="hi-IN" w:bidi="hi-IN"/>
        </w:rPr>
        <w:t>modulhoz tartozó tantárgyak és a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5180"/>
        <w:gridCol w:w="423"/>
        <w:gridCol w:w="423"/>
        <w:gridCol w:w="423"/>
        <w:gridCol w:w="423"/>
        <w:gridCol w:w="423"/>
        <w:gridCol w:w="423"/>
        <w:gridCol w:w="423"/>
        <w:gridCol w:w="423"/>
        <w:gridCol w:w="423"/>
        <w:gridCol w:w="686"/>
        <w:gridCol w:w="639"/>
        <w:gridCol w:w="425"/>
        <w:gridCol w:w="709"/>
        <w:gridCol w:w="425"/>
        <w:gridCol w:w="425"/>
      </w:tblGrid>
      <w:tr w:rsidR="007D5CFB" w:rsidRPr="001172B8" w:rsidTr="00E14444">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1172B8" w:rsidRPr="001172B8" w:rsidRDefault="001172B8" w:rsidP="00E14444">
            <w:pPr>
              <w:jc w:val="center"/>
              <w:rPr>
                <w:rFonts w:ascii="Palatino Linotype" w:hAnsi="Palatino Linotype"/>
                <w:sz w:val="20"/>
                <w:szCs w:val="20"/>
              </w:rPr>
            </w:pPr>
            <w:r w:rsidRPr="001172B8">
              <w:rPr>
                <w:rFonts w:ascii="Palatino Linotype" w:hAnsi="Palatino Linotype"/>
                <w:sz w:val="20"/>
                <w:szCs w:val="20"/>
              </w:rPr>
              <w:t>11038-12</w:t>
            </w:r>
          </w:p>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Kreatív textilfeldolgozás</w:t>
            </w:r>
          </w:p>
        </w:tc>
        <w:tc>
          <w:tcPr>
            <w:tcW w:w="1692" w:type="dxa"/>
            <w:gridSpan w:val="4"/>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 xml:space="preserve">Varrási, kézimunkázási alapismeretek </w:t>
            </w:r>
          </w:p>
        </w:tc>
        <w:tc>
          <w:tcPr>
            <w:tcW w:w="5424" w:type="dxa"/>
            <w:gridSpan w:val="11"/>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 xml:space="preserve">Varrás, kézimunkázás gyakorlat </w:t>
            </w:r>
          </w:p>
        </w:tc>
      </w:tr>
      <w:tr w:rsidR="007D5CFB" w:rsidRPr="001172B8" w:rsidTr="00464621">
        <w:trPr>
          <w:trHeight w:val="3439"/>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rPr>
                <w:rFonts w:ascii="Palatino Linotype" w:hAnsi="Palatino Linotype"/>
                <w:sz w:val="20"/>
                <w:szCs w:val="20"/>
              </w:rPr>
            </w:pPr>
          </w:p>
        </w:tc>
        <w:tc>
          <w:tcPr>
            <w:tcW w:w="423" w:type="dxa"/>
            <w:tcBorders>
              <w:top w:val="nil"/>
              <w:left w:val="nil"/>
              <w:bottom w:val="single" w:sz="4" w:space="0" w:color="auto"/>
              <w:right w:val="single" w:sz="4" w:space="0" w:color="auto"/>
            </w:tcBorders>
            <w:textDirection w:val="btLr"/>
            <w:vAlign w:val="center"/>
          </w:tcPr>
          <w:p w:rsidR="007D5CFB" w:rsidRPr="001172B8" w:rsidRDefault="007D5CFB" w:rsidP="00464621">
            <w:pPr>
              <w:ind w:left="57"/>
              <w:rPr>
                <w:rFonts w:ascii="Palatino Linotype" w:hAnsi="Palatino Linotype"/>
                <w:sz w:val="20"/>
                <w:szCs w:val="20"/>
              </w:rPr>
            </w:pPr>
            <w:r w:rsidRPr="001172B8">
              <w:rPr>
                <w:rFonts w:ascii="Palatino Linotype" w:hAnsi="Palatino Linotype" w:cs="Mangal"/>
                <w:kern w:val="1"/>
                <w:sz w:val="20"/>
                <w:szCs w:val="20"/>
                <w:lang w:eastAsia="hi-IN" w:bidi="hi-IN"/>
              </w:rPr>
              <w:t>Textilipari anyagismeret</w:t>
            </w:r>
            <w:r w:rsidRPr="001172B8">
              <w:rPr>
                <w:rFonts w:ascii="Palatino Linotype" w:hAnsi="Palatino Linotype"/>
                <w:sz w:val="20"/>
                <w:szCs w:val="20"/>
              </w:rPr>
              <w:t xml:space="preserve"> </w:t>
            </w:r>
          </w:p>
        </w:tc>
        <w:tc>
          <w:tcPr>
            <w:tcW w:w="423" w:type="dxa"/>
            <w:tcBorders>
              <w:top w:val="nil"/>
              <w:left w:val="nil"/>
              <w:bottom w:val="single" w:sz="4" w:space="0" w:color="auto"/>
              <w:right w:val="single" w:sz="4" w:space="0" w:color="auto"/>
            </w:tcBorders>
            <w:textDirection w:val="btLr"/>
            <w:vAlign w:val="center"/>
          </w:tcPr>
          <w:p w:rsidR="007D5CFB" w:rsidRPr="001172B8" w:rsidRDefault="007D5CFB" w:rsidP="00464621">
            <w:pPr>
              <w:ind w:left="57"/>
              <w:rPr>
                <w:rFonts w:ascii="Palatino Linotype" w:hAnsi="Palatino Linotype"/>
                <w:sz w:val="20"/>
                <w:szCs w:val="20"/>
              </w:rPr>
            </w:pPr>
            <w:r w:rsidRPr="001172B8">
              <w:rPr>
                <w:rFonts w:ascii="Palatino Linotype" w:hAnsi="Palatino Linotype" w:cs="Mangal"/>
                <w:kern w:val="1"/>
                <w:sz w:val="20"/>
                <w:szCs w:val="20"/>
                <w:lang w:eastAsia="hi-IN" w:bidi="hi-IN"/>
              </w:rPr>
              <w:t>Kézimunkák, díszítések</w:t>
            </w:r>
          </w:p>
        </w:tc>
        <w:tc>
          <w:tcPr>
            <w:tcW w:w="423" w:type="dxa"/>
            <w:tcBorders>
              <w:top w:val="nil"/>
              <w:left w:val="nil"/>
              <w:bottom w:val="single" w:sz="4" w:space="0" w:color="auto"/>
              <w:right w:val="single" w:sz="4" w:space="0" w:color="auto"/>
            </w:tcBorders>
            <w:textDirection w:val="btLr"/>
            <w:vAlign w:val="center"/>
          </w:tcPr>
          <w:p w:rsidR="007D5CFB" w:rsidRPr="001172B8" w:rsidRDefault="007D5CFB" w:rsidP="00464621">
            <w:pPr>
              <w:ind w:left="57"/>
              <w:rPr>
                <w:rFonts w:ascii="Palatino Linotype" w:hAnsi="Palatino Linotype"/>
                <w:sz w:val="20"/>
                <w:szCs w:val="20"/>
              </w:rPr>
            </w:pPr>
            <w:r w:rsidRPr="001172B8">
              <w:rPr>
                <w:rFonts w:ascii="Palatino Linotype" w:hAnsi="Palatino Linotype" w:cs="Mangal"/>
                <w:kern w:val="1"/>
                <w:sz w:val="20"/>
                <w:szCs w:val="20"/>
                <w:lang w:eastAsia="hi-IN" w:bidi="hi-IN"/>
              </w:rPr>
              <w:t>Ruhakészítési alapismeretek</w:t>
            </w:r>
            <w:r w:rsidRPr="001172B8">
              <w:rPr>
                <w:rFonts w:ascii="Palatino Linotype" w:hAnsi="Palatino Linotype"/>
                <w:sz w:val="20"/>
                <w:szCs w:val="20"/>
              </w:rPr>
              <w:t xml:space="preserve"> </w:t>
            </w:r>
          </w:p>
        </w:tc>
        <w:tc>
          <w:tcPr>
            <w:tcW w:w="423" w:type="dxa"/>
            <w:tcBorders>
              <w:top w:val="nil"/>
              <w:left w:val="nil"/>
              <w:bottom w:val="single" w:sz="4" w:space="0" w:color="auto"/>
              <w:right w:val="single" w:sz="4" w:space="0" w:color="auto"/>
            </w:tcBorders>
            <w:textDirection w:val="btLr"/>
            <w:vAlign w:val="center"/>
          </w:tcPr>
          <w:p w:rsidR="007D5CFB" w:rsidRPr="001172B8" w:rsidRDefault="007D5CFB" w:rsidP="00464621">
            <w:pPr>
              <w:ind w:left="57"/>
              <w:rPr>
                <w:rFonts w:ascii="Palatino Linotype" w:hAnsi="Palatino Linotype"/>
                <w:sz w:val="20"/>
                <w:szCs w:val="20"/>
              </w:rPr>
            </w:pPr>
            <w:r w:rsidRPr="001172B8">
              <w:rPr>
                <w:rFonts w:ascii="Palatino Linotype" w:hAnsi="Palatino Linotype" w:cs="Mangal"/>
                <w:kern w:val="1"/>
                <w:sz w:val="20"/>
                <w:szCs w:val="20"/>
                <w:lang w:eastAsia="hi-IN" w:bidi="hi-IN"/>
              </w:rPr>
              <w:t>Lakástextíliák</w:t>
            </w:r>
            <w:r w:rsidRPr="001172B8">
              <w:rPr>
                <w:rFonts w:ascii="Palatino Linotype" w:hAnsi="Palatino Linotype"/>
                <w:sz w:val="20"/>
                <w:szCs w:val="20"/>
              </w:rPr>
              <w:t xml:space="preserve"> </w:t>
            </w:r>
          </w:p>
        </w:tc>
        <w:tc>
          <w:tcPr>
            <w:tcW w:w="423" w:type="dxa"/>
            <w:tcBorders>
              <w:top w:val="nil"/>
              <w:left w:val="nil"/>
              <w:bottom w:val="single" w:sz="4" w:space="0" w:color="auto"/>
              <w:right w:val="single" w:sz="4" w:space="0" w:color="auto"/>
            </w:tcBorders>
            <w:textDirection w:val="btLr"/>
            <w:vAlign w:val="center"/>
          </w:tcPr>
          <w:p w:rsidR="007D5CFB" w:rsidRPr="001172B8" w:rsidRDefault="007D5CFB" w:rsidP="00464621">
            <w:pPr>
              <w:ind w:left="57"/>
              <w:rPr>
                <w:rFonts w:ascii="Palatino Linotype" w:hAnsi="Palatino Linotype"/>
                <w:sz w:val="20"/>
                <w:szCs w:val="20"/>
              </w:rPr>
            </w:pPr>
            <w:r w:rsidRPr="001172B8">
              <w:rPr>
                <w:rFonts w:ascii="Palatino Linotype" w:hAnsi="Palatino Linotype" w:cs="Mangal"/>
                <w:kern w:val="1"/>
                <w:sz w:val="20"/>
                <w:szCs w:val="20"/>
                <w:lang w:eastAsia="hi-IN" w:bidi="hi-IN"/>
              </w:rPr>
              <w:t>Varróeszközök, kézi öltések</w:t>
            </w:r>
          </w:p>
        </w:tc>
        <w:tc>
          <w:tcPr>
            <w:tcW w:w="423" w:type="dxa"/>
            <w:tcBorders>
              <w:top w:val="nil"/>
              <w:left w:val="nil"/>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Hímzés</w:t>
            </w:r>
          </w:p>
        </w:tc>
        <w:tc>
          <w:tcPr>
            <w:tcW w:w="423" w:type="dxa"/>
            <w:tcBorders>
              <w:top w:val="single" w:sz="4" w:space="0" w:color="auto"/>
              <w:left w:val="nil"/>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Varrógép, gépi varrások</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Textíliák javítása</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Kötény varrása</w:t>
            </w:r>
          </w:p>
        </w:tc>
        <w:tc>
          <w:tcPr>
            <w:tcW w:w="686"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Szoknyakészítés kész szabásminta használatával</w:t>
            </w:r>
          </w:p>
        </w:tc>
        <w:tc>
          <w:tcPr>
            <w:tcW w:w="639"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Blúzkészítés kész szabásminta használatával</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Kötés, horgolás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Ruhadarabok készítése kész szabásminta használatával</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r w:rsidRPr="001172B8">
              <w:rPr>
                <w:rFonts w:ascii="Palatino Linotype" w:hAnsi="Palatino Linotype" w:cs="Mangal"/>
                <w:kern w:val="1"/>
                <w:sz w:val="20"/>
                <w:szCs w:val="20"/>
                <w:lang w:eastAsia="hi-IN" w:bidi="hi-IN"/>
              </w:rPr>
              <w:t>Egyéb kézimunkák</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Pr>
                <w:rFonts w:ascii="Palatino Linotype" w:hAnsi="Palatino Linotype"/>
                <w:sz w:val="20"/>
                <w:szCs w:val="20"/>
              </w:rPr>
            </w:pPr>
            <w:proofErr w:type="spellStart"/>
            <w:r w:rsidRPr="001172B8">
              <w:rPr>
                <w:rFonts w:ascii="Palatino Linotype" w:hAnsi="Palatino Linotype" w:cs="Mangal"/>
                <w:kern w:val="1"/>
                <w:sz w:val="20"/>
                <w:szCs w:val="20"/>
                <w:lang w:eastAsia="hi-IN" w:bidi="hi-IN"/>
              </w:rPr>
              <w:t>Vizsgaremek</w:t>
            </w:r>
            <w:proofErr w:type="spellEnd"/>
            <w:r w:rsidRPr="001172B8">
              <w:rPr>
                <w:rFonts w:ascii="Palatino Linotype" w:hAnsi="Palatino Linotype" w:cs="Mangal"/>
                <w:kern w:val="1"/>
                <w:sz w:val="20"/>
                <w:szCs w:val="20"/>
                <w:lang w:eastAsia="hi-IN" w:bidi="hi-IN"/>
              </w:rPr>
              <w:t xml:space="preserve"> készítés</w:t>
            </w:r>
          </w:p>
        </w:tc>
      </w:tr>
      <w:tr w:rsidR="007D5CFB" w:rsidRPr="001172B8" w:rsidTr="00E14444">
        <w:trPr>
          <w:trHeight w:val="345"/>
          <w:jc w:val="center"/>
        </w:trPr>
        <w:tc>
          <w:tcPr>
            <w:tcW w:w="12296" w:type="dxa"/>
            <w:gridSpan w:val="16"/>
            <w:tcBorders>
              <w:top w:val="nil"/>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FELADATOK</w:t>
            </w:r>
          </w:p>
        </w:tc>
      </w:tr>
      <w:tr w:rsidR="007D5CFB" w:rsidRPr="001172B8" w:rsidTr="00E14444">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Kiválasztja a felhasználási célnak megfelelő alap- és segédanyagokat a ruhák-, a lakástextíliák és a kézimunkák készítéséhez, a textíliák javításához</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Másolja az alapvető szabásmintákat</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Szabásminta alapján az egyszerű ruhadarabokat elkészíti</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Megvarrja a lakástextíliákat (függöny, ágynemű, asztalnemű)</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Átalakítja, megjavítja a textíliákat (ruhaneműt, lakástextíliákat)</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Elvégzi a hímzési, kötési, horgolási feladatokat</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464621">
        <w:trPr>
          <w:trHeight w:val="34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Elvégzi a lakás- és ruhadíszítési munkákat</w:t>
            </w: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464621">
        <w:trPr>
          <w:trHeight w:val="34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lastRenderedPageBreak/>
              <w:t>Kreatívan hasznosítja a maradék anyagokat</w:t>
            </w: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Megőrzi, javítja, gondozza a népi hagyományos, tájjellegű ruhákat</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60"/>
          <w:jc w:val="center"/>
        </w:trPr>
        <w:tc>
          <w:tcPr>
            <w:tcW w:w="12296" w:type="dxa"/>
            <w:gridSpan w:val="16"/>
            <w:tcBorders>
              <w:top w:val="nil"/>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SZAKMAI ISMERETEK</w:t>
            </w:r>
          </w:p>
        </w:tc>
      </w:tr>
      <w:tr w:rsidR="007D5CFB" w:rsidRPr="001172B8" w:rsidTr="00E14444">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Textilipari nyersanyagok, textíliák tulajdonságai, kezelhetőség, felhasználás szerinti csoportosításuk</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Ruhakészítés általános folyamata</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Testalkattípusok és testméretek összefüggései</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Méretvétel módja, szabásminta másolása</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Szabási munkaműveletek</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Kézi öltések</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Gépi varrás</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Egyszerűbb ruhadarabok szabásminta alapján varrása</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Lakástextíliák varrása</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Ruha átalakítások, javítások műveletei</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Különböző tájegységek hímzései</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Kézimunkák (kötés, horgolás, hímzés), díszítések technikája</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jc w:val="both"/>
              <w:rPr>
                <w:rFonts w:ascii="Palatino Linotype" w:hAnsi="Palatino Linotype"/>
                <w:sz w:val="20"/>
                <w:szCs w:val="20"/>
              </w:rPr>
            </w:pPr>
            <w:r w:rsidRPr="001172B8">
              <w:rPr>
                <w:rFonts w:ascii="Palatino Linotype" w:hAnsi="Palatino Linotype"/>
                <w:sz w:val="20"/>
                <w:szCs w:val="20"/>
              </w:rPr>
              <w:t>Egyéb kézimunkák (szövés, makramé, folttechnika, egyéb lakásdíszítő kézimunka)</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r>
      <w:tr w:rsidR="007D5CFB" w:rsidRPr="001172B8" w:rsidTr="00E14444">
        <w:trPr>
          <w:trHeight w:val="360"/>
          <w:jc w:val="center"/>
        </w:trPr>
        <w:tc>
          <w:tcPr>
            <w:tcW w:w="12296" w:type="dxa"/>
            <w:gridSpan w:val="16"/>
            <w:tcBorders>
              <w:top w:val="nil"/>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SZAKMAI KÉSZSÉGEK</w:t>
            </w:r>
          </w:p>
        </w:tc>
      </w:tr>
      <w:tr w:rsidR="007D5CFB" w:rsidRPr="001172B8" w:rsidTr="00E14444">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Varrás kézi és gépi eszközeinek működtetése</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Munkavédelmi előírások betartása</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60"/>
          <w:jc w:val="center"/>
        </w:trPr>
        <w:tc>
          <w:tcPr>
            <w:tcW w:w="12296" w:type="dxa"/>
            <w:gridSpan w:val="16"/>
            <w:tcBorders>
              <w:top w:val="nil"/>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SZEMÉLYES KOMPETENCIÁK</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Kézügyesség</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Kitartás</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464621">
        <w:trPr>
          <w:trHeight w:val="34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Türelmesség</w:t>
            </w: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464621">
        <w:trPr>
          <w:trHeight w:val="340"/>
          <w:jc w:val="center"/>
        </w:trPr>
        <w:tc>
          <w:tcPr>
            <w:tcW w:w="12296" w:type="dxa"/>
            <w:gridSpan w:val="16"/>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lastRenderedPageBreak/>
              <w:t>TÁRSAS KOMPETENCIÁK</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Motiválhatóság</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Hatékony kérdezés készsége</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Kompromisszum készség</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12296" w:type="dxa"/>
            <w:gridSpan w:val="16"/>
            <w:tcBorders>
              <w:top w:val="nil"/>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MÓDSZERKOMPETENCIÁK</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Kreativitás, ötletgazdaság</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Problémamegoldás, hibaelhárítás</w:t>
            </w: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E14444">
        <w:trPr>
          <w:trHeight w:val="340"/>
          <w:jc w:val="center"/>
        </w:trPr>
        <w:tc>
          <w:tcPr>
            <w:tcW w:w="5180" w:type="dxa"/>
            <w:tcBorders>
              <w:top w:val="nil"/>
              <w:left w:val="single" w:sz="4" w:space="0" w:color="auto"/>
              <w:bottom w:val="single" w:sz="4" w:space="0" w:color="auto"/>
              <w:right w:val="single" w:sz="4" w:space="0" w:color="auto"/>
            </w:tcBorders>
            <w:noWrap/>
            <w:vAlign w:val="center"/>
          </w:tcPr>
          <w:p w:rsidR="007D5CFB" w:rsidRPr="001172B8" w:rsidRDefault="007D5CFB" w:rsidP="00E14444">
            <w:pPr>
              <w:rPr>
                <w:rFonts w:ascii="Palatino Linotype" w:hAnsi="Palatino Linotype"/>
                <w:sz w:val="20"/>
                <w:szCs w:val="20"/>
              </w:rPr>
            </w:pPr>
            <w:r w:rsidRPr="001172B8">
              <w:rPr>
                <w:rFonts w:ascii="Palatino Linotype" w:hAnsi="Palatino Linotype"/>
                <w:sz w:val="20"/>
                <w:szCs w:val="20"/>
              </w:rPr>
              <w:t>Módszeres munkavégzés</w:t>
            </w: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p>
        </w:tc>
        <w:tc>
          <w:tcPr>
            <w:tcW w:w="423" w:type="dxa"/>
            <w:tcBorders>
              <w:top w:val="nil"/>
              <w:left w:val="nil"/>
              <w:bottom w:val="single" w:sz="4" w:space="0" w:color="auto"/>
              <w:right w:val="single" w:sz="4" w:space="0" w:color="auto"/>
            </w:tcBorders>
            <w:noWrap/>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nil"/>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86"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E14444">
            <w:pPr>
              <w:jc w:val="center"/>
              <w:rPr>
                <w:rFonts w:ascii="Palatino Linotype" w:hAnsi="Palatino Linotype"/>
                <w:sz w:val="20"/>
                <w:szCs w:val="20"/>
              </w:rPr>
            </w:pPr>
            <w:r w:rsidRPr="001172B8">
              <w:rPr>
                <w:rFonts w:ascii="Palatino Linotype" w:hAnsi="Palatino Linotype"/>
                <w:sz w:val="20"/>
                <w:szCs w:val="20"/>
              </w:rPr>
              <w:t>x</w:t>
            </w:r>
          </w:p>
        </w:tc>
      </w:tr>
    </w:tbl>
    <w:p w:rsidR="007D5CFB" w:rsidRDefault="007D5CFB" w:rsidP="00460216">
      <w:pPr>
        <w:jc w:val="both"/>
        <w:rPr>
          <w:sz w:val="24"/>
          <w:szCs w:val="24"/>
        </w:rPr>
      </w:pPr>
    </w:p>
    <w:p w:rsidR="007D5CFB" w:rsidRDefault="007D5CFB" w:rsidP="00460216">
      <w:pPr>
        <w:jc w:val="both"/>
        <w:rPr>
          <w:sz w:val="24"/>
          <w:szCs w:val="24"/>
        </w:rPr>
        <w:sectPr w:rsidR="007D5CFB" w:rsidSect="00E14444">
          <w:pgSz w:w="16838" w:h="11906" w:orient="landscape"/>
          <w:pgMar w:top="1418" w:right="1616" w:bottom="1418" w:left="1616" w:header="709" w:footer="709" w:gutter="0"/>
          <w:cols w:space="708"/>
          <w:docGrid w:linePitch="360"/>
        </w:sectPr>
      </w:pPr>
    </w:p>
    <w:p w:rsidR="00E6424C" w:rsidRDefault="007D5CFB" w:rsidP="00E6424C">
      <w:pPr>
        <w:numPr>
          <w:ilvl w:val="0"/>
          <w:numId w:val="27"/>
        </w:numPr>
        <w:ind w:left="357" w:hanging="357"/>
        <w:jc w:val="right"/>
        <w:rPr>
          <w:rFonts w:ascii="Palatino Linotype" w:hAnsi="Palatino Linotype"/>
          <w:b/>
          <w:sz w:val="24"/>
          <w:szCs w:val="24"/>
        </w:rPr>
      </w:pPr>
      <w:r w:rsidRPr="00B35822">
        <w:rPr>
          <w:rFonts w:ascii="Palatino Linotype" w:hAnsi="Palatino Linotype"/>
          <w:b/>
          <w:sz w:val="24"/>
          <w:szCs w:val="24"/>
        </w:rPr>
        <w:lastRenderedPageBreak/>
        <w:t>Varrási, kézimunkázási alapismeretek</w:t>
      </w:r>
      <w:r w:rsidR="00D1346F">
        <w:rPr>
          <w:rFonts w:ascii="Palatino Linotype" w:hAnsi="Palatino Linotype"/>
          <w:b/>
          <w:sz w:val="24"/>
          <w:szCs w:val="24"/>
        </w:rPr>
        <w:t xml:space="preserve">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464621">
        <w:rPr>
          <w:rFonts w:ascii="Palatino Linotype" w:hAnsi="Palatino Linotype"/>
          <w:b/>
          <w:sz w:val="24"/>
          <w:szCs w:val="24"/>
        </w:rPr>
        <w:tab/>
        <w:t xml:space="preserve">          </w:t>
      </w:r>
      <w:r>
        <w:rPr>
          <w:rFonts w:ascii="Palatino Linotype" w:hAnsi="Palatino Linotype"/>
          <w:b/>
          <w:sz w:val="24"/>
          <w:szCs w:val="24"/>
        </w:rPr>
        <w:t>36</w:t>
      </w:r>
      <w:r w:rsidRPr="000E120B">
        <w:rPr>
          <w:rFonts w:ascii="Palatino Linotype" w:hAnsi="Palatino Linotype"/>
          <w:b/>
          <w:sz w:val="24"/>
          <w:szCs w:val="24"/>
        </w:rPr>
        <w:t xml:space="preserve"> óra</w:t>
      </w:r>
    </w:p>
    <w:p w:rsidR="007D5CFB" w:rsidRPr="000E120B" w:rsidRDefault="007D5CFB" w:rsidP="00F60ED9">
      <w:pPr>
        <w:widowControl w:val="0"/>
        <w:suppressAutoHyphens/>
        <w:rPr>
          <w:rFonts w:ascii="Palatino Linotype" w:hAnsi="Palatino Linotype"/>
          <w:b/>
          <w:sz w:val="24"/>
          <w:szCs w:val="24"/>
        </w:rPr>
      </w:pPr>
    </w:p>
    <w:p w:rsidR="00E6424C" w:rsidRDefault="007D5CFB" w:rsidP="00E6424C">
      <w:pPr>
        <w:numPr>
          <w:ilvl w:val="1"/>
          <w:numId w:val="27"/>
        </w:numPr>
        <w:tabs>
          <w:tab w:val="left" w:pos="851"/>
        </w:tabs>
        <w:ind w:hanging="1323"/>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7706A4" w:rsidRDefault="007D5CFB" w:rsidP="00464621">
      <w:pPr>
        <w:ind w:left="567"/>
        <w:jc w:val="both"/>
        <w:rPr>
          <w:rFonts w:ascii="Palatino Linotype" w:hAnsi="Palatino Linotype"/>
          <w:sz w:val="24"/>
          <w:szCs w:val="24"/>
        </w:rPr>
      </w:pPr>
      <w:r w:rsidRPr="000143D5">
        <w:rPr>
          <w:rFonts w:ascii="Palatino Linotype" w:hAnsi="Palatino Linotype"/>
          <w:sz w:val="24"/>
          <w:szCs w:val="24"/>
        </w:rPr>
        <w:t>A tantárgy tanításának célja a család, há</w:t>
      </w:r>
      <w:r w:rsidRPr="007706A4">
        <w:rPr>
          <w:rFonts w:ascii="Palatino Linotype" w:hAnsi="Palatino Linotype"/>
          <w:sz w:val="24"/>
          <w:szCs w:val="24"/>
        </w:rPr>
        <w:t>ztartás ruha-, lakástextil javítási feladatainak elvégzéséhez, egyszerűbb ruhadarabok, lakástextíliák varrásához, lakásdíszítő, hagyományos kézimunkák készítéséhez elméleti alapismeretek biztosítása.</w:t>
      </w:r>
    </w:p>
    <w:p w:rsidR="007D5CFB" w:rsidRDefault="007D5CFB" w:rsidP="00F60ED9">
      <w:pPr>
        <w:ind w:left="792"/>
        <w:jc w:val="both"/>
        <w:rPr>
          <w:rFonts w:ascii="Palatino Linotype" w:hAnsi="Palatino Linotype"/>
          <w:sz w:val="24"/>
          <w:szCs w:val="24"/>
        </w:rPr>
      </w:pPr>
    </w:p>
    <w:p w:rsidR="00E6424C" w:rsidRDefault="007D5CFB" w:rsidP="00E6424C">
      <w:pPr>
        <w:numPr>
          <w:ilvl w:val="1"/>
          <w:numId w:val="27"/>
        </w:numPr>
        <w:tabs>
          <w:tab w:val="left" w:pos="851"/>
        </w:tabs>
        <w:ind w:hanging="1323"/>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Pr="00B35822" w:rsidRDefault="007D5CFB" w:rsidP="00464621">
      <w:pPr>
        <w:ind w:left="567"/>
        <w:jc w:val="both"/>
        <w:rPr>
          <w:rFonts w:ascii="Palatino Linotype" w:hAnsi="Palatino Linotype"/>
          <w:sz w:val="24"/>
          <w:szCs w:val="24"/>
        </w:rPr>
      </w:pPr>
      <w:r w:rsidRPr="00B35822">
        <w:rPr>
          <w:rFonts w:ascii="Palatino Linotype" w:hAnsi="Palatino Linotype"/>
          <w:sz w:val="24"/>
          <w:szCs w:val="24"/>
        </w:rPr>
        <w:t xml:space="preserve">Az elméleti tantárgy oktatása során csak a legfontosabb ismeretek elsajátítására nyílik lehetőség. A gyakorlati órákkal szoros egységben kell dolgozni. A tantárgyhoz mértani-, matematikai alapismeretek kapcsolódnak (szabásminta készítés, anyagszükséglet kiszámítás). </w:t>
      </w:r>
    </w:p>
    <w:p w:rsidR="007D5CFB" w:rsidRPr="00B35822" w:rsidRDefault="007D5CFB" w:rsidP="00F60ED9">
      <w:pPr>
        <w:ind w:left="792"/>
        <w:jc w:val="both"/>
        <w:rPr>
          <w:rFonts w:ascii="Palatino Linotype" w:hAnsi="Palatino Linotype"/>
          <w:sz w:val="24"/>
          <w:szCs w:val="24"/>
        </w:rPr>
      </w:pPr>
    </w:p>
    <w:p w:rsidR="00E6424C" w:rsidRDefault="007D5CFB" w:rsidP="00E6424C">
      <w:pPr>
        <w:pStyle w:val="Listaszerbekezds"/>
        <w:widowControl w:val="0"/>
        <w:numPr>
          <w:ilvl w:val="1"/>
          <w:numId w:val="27"/>
        </w:numPr>
        <w:suppressAutoHyphens/>
        <w:spacing w:after="0" w:line="240" w:lineRule="auto"/>
        <w:ind w:hanging="1323"/>
        <w:contextualSpacing w:val="0"/>
        <w:rPr>
          <w:rFonts w:ascii="Palatino Linotype" w:hAnsi="Palatino Linotype" w:cs="Mangal"/>
          <w:b/>
          <w:vanish/>
          <w:kern w:val="1"/>
          <w:sz w:val="24"/>
          <w:szCs w:val="24"/>
          <w:lang w:eastAsia="hi-IN" w:bidi="hi-IN"/>
        </w:rPr>
      </w:pPr>
      <w:r>
        <w:rPr>
          <w:rFonts w:ascii="Palatino Linotype" w:hAnsi="Palatino Linotype" w:cs="Mangal"/>
          <w:b/>
          <w:vanish/>
          <w:kern w:val="1"/>
          <w:sz w:val="24"/>
          <w:szCs w:val="24"/>
          <w:lang w:eastAsia="hi-IN" w:bidi="hi-IN"/>
        </w:rPr>
        <w:t>Témakörök</w:t>
      </w:r>
    </w:p>
    <w:p w:rsidR="007D5CFB" w:rsidRPr="00FC3232" w:rsidRDefault="007D5CFB" w:rsidP="00B27B2B">
      <w:pPr>
        <w:pStyle w:val="Listaszerbekezds"/>
        <w:widowControl w:val="0"/>
        <w:suppressAutoHyphens/>
        <w:spacing w:after="0" w:line="240" w:lineRule="auto"/>
        <w:ind w:left="1080"/>
        <w:contextualSpacing w:val="0"/>
        <w:rPr>
          <w:rFonts w:ascii="Palatino Linotype" w:hAnsi="Palatino Linotype" w:cs="Mangal"/>
          <w:b/>
          <w:vanish/>
          <w:kern w:val="1"/>
          <w:sz w:val="24"/>
          <w:szCs w:val="24"/>
          <w:lang w:eastAsia="hi-IN" w:bidi="hi-IN"/>
        </w:rPr>
      </w:pPr>
    </w:p>
    <w:p w:rsidR="00E6424C" w:rsidRDefault="007D5CFB" w:rsidP="00E6424C">
      <w:pPr>
        <w:pStyle w:val="Listaszerbekezds"/>
        <w:widowControl w:val="0"/>
        <w:numPr>
          <w:ilvl w:val="2"/>
          <w:numId w:val="27"/>
        </w:numPr>
        <w:suppressAutoHyphens/>
        <w:spacing w:after="0" w:line="240" w:lineRule="auto"/>
        <w:ind w:left="1418"/>
        <w:jc w:val="right"/>
        <w:rPr>
          <w:rFonts w:ascii="Palatino Linotype" w:hAnsi="Palatino Linotype" w:cs="Mangal"/>
          <w:b/>
          <w:kern w:val="1"/>
          <w:sz w:val="24"/>
          <w:szCs w:val="24"/>
          <w:lang w:eastAsia="hi-IN" w:bidi="hi-IN"/>
        </w:rPr>
      </w:pPr>
      <w:r w:rsidRPr="00B27B2B">
        <w:rPr>
          <w:rFonts w:ascii="Palatino Linotype" w:hAnsi="Palatino Linotype" w:cs="Mangal"/>
          <w:b/>
          <w:kern w:val="1"/>
          <w:sz w:val="24"/>
          <w:szCs w:val="24"/>
          <w:lang w:eastAsia="hi-IN" w:bidi="hi-IN"/>
        </w:rPr>
        <w:t>Textilipari anyagismeret</w:t>
      </w:r>
      <w:r w:rsidRPr="00B27B2B">
        <w:rPr>
          <w:rFonts w:ascii="Palatino Linotype" w:hAnsi="Palatino Linotype" w:cs="Mangal"/>
          <w:b/>
          <w:kern w:val="1"/>
          <w:sz w:val="24"/>
          <w:szCs w:val="24"/>
          <w:lang w:eastAsia="hi-IN" w:bidi="hi-IN"/>
        </w:rPr>
        <w:tab/>
      </w:r>
      <w:r w:rsidRPr="00B27B2B">
        <w:rPr>
          <w:rFonts w:ascii="Palatino Linotype" w:hAnsi="Palatino Linotype" w:cs="Mangal"/>
          <w:b/>
          <w:kern w:val="1"/>
          <w:sz w:val="24"/>
          <w:szCs w:val="24"/>
          <w:lang w:eastAsia="hi-IN" w:bidi="hi-IN"/>
        </w:rPr>
        <w:tab/>
      </w:r>
      <w:r w:rsidRPr="00B27B2B">
        <w:rPr>
          <w:rFonts w:ascii="Palatino Linotype" w:hAnsi="Palatino Linotype" w:cs="Mangal"/>
          <w:b/>
          <w:kern w:val="1"/>
          <w:sz w:val="24"/>
          <w:szCs w:val="24"/>
          <w:lang w:eastAsia="hi-IN" w:bidi="hi-IN"/>
        </w:rPr>
        <w:tab/>
      </w:r>
      <w:r w:rsidRPr="00B27B2B">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sidRPr="00B27B2B">
        <w:rPr>
          <w:rFonts w:ascii="Palatino Linotype" w:hAnsi="Palatino Linotype" w:cs="Mangal"/>
          <w:b/>
          <w:i/>
          <w:kern w:val="1"/>
          <w:sz w:val="24"/>
          <w:szCs w:val="24"/>
          <w:lang w:eastAsia="hi-IN" w:bidi="hi-IN"/>
        </w:rPr>
        <w:t>8 óra</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Textilipari nyersanyagok eredet szerinti csoportosítása: természetes, mesterséges, kevert textíliák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Kereskedelmi forgalomba kerülő textíliák csoportosítása: ruházati-, háztartási-, lakástextíliák, műszaki-, egészségügyi- stb. kelmék, szövetek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Textíliák alapvető tulajdonságai: nedvszívó-, légáteresztő-, meleg-,</w:t>
      </w:r>
      <w:r w:rsidRPr="00B1089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szín-és formatartó képesség, szilárdság, méretállandóság, gyűrődési hajlam</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Textíliák kezelhetősége: a különböző alapanyagú és előállítású kelmék mosása, szárítása, vasalása</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Szövetek, kelmék feldolgozási tulajdonságai: szabhatóság, varrhatóság, aláragaszthatóság, vasalhatóság</w:t>
      </w:r>
    </w:p>
    <w:p w:rsidR="007D5CFB" w:rsidRPr="000E120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Különböző előállítású és felhasználási célú textíliák megkülönböztetése mintagyűjtemény alapján</w:t>
      </w:r>
    </w:p>
    <w:p w:rsidR="007D5CFB" w:rsidRPr="000E120B" w:rsidRDefault="007D5CFB" w:rsidP="00F60ED9">
      <w:pPr>
        <w:widowControl w:val="0"/>
        <w:suppressAutoHyphens/>
        <w:ind w:left="1224"/>
        <w:rPr>
          <w:rFonts w:ascii="Palatino Linotype" w:hAnsi="Palatino Linotype" w:cs="Mangal"/>
          <w:kern w:val="1"/>
          <w:sz w:val="24"/>
          <w:szCs w:val="24"/>
          <w:lang w:eastAsia="hi-IN" w:bidi="hi-IN"/>
        </w:rPr>
      </w:pPr>
    </w:p>
    <w:p w:rsidR="00E6424C" w:rsidRDefault="007D5CFB" w:rsidP="00E6424C">
      <w:pPr>
        <w:widowControl w:val="0"/>
        <w:numPr>
          <w:ilvl w:val="2"/>
          <w:numId w:val="27"/>
        </w:numPr>
        <w:suppressAutoHyphens/>
        <w:ind w:left="1072" w:hanging="363"/>
        <w:jc w:val="right"/>
        <w:rPr>
          <w:rFonts w:ascii="Palatino Linotype" w:hAnsi="Palatino Linotype"/>
          <w:b/>
          <w:sz w:val="24"/>
          <w:szCs w:val="24"/>
        </w:rPr>
      </w:pPr>
      <w:r>
        <w:rPr>
          <w:rFonts w:ascii="Palatino Linotype" w:hAnsi="Palatino Linotype" w:cs="Mangal"/>
          <w:b/>
          <w:kern w:val="1"/>
          <w:sz w:val="24"/>
          <w:szCs w:val="24"/>
          <w:lang w:eastAsia="hi-IN" w:bidi="hi-IN"/>
        </w:rPr>
        <w:t>Kézimunkák, díszítések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464621">
        <w:rPr>
          <w:rFonts w:ascii="Palatino Linotype" w:hAnsi="Palatino Linotype"/>
          <w:b/>
          <w:sz w:val="24"/>
          <w:szCs w:val="24"/>
        </w:rPr>
        <w:tab/>
        <w:t xml:space="preserve">          </w:t>
      </w:r>
      <w:r w:rsidRPr="00C334A3">
        <w:rPr>
          <w:rFonts w:ascii="Palatino Linotype" w:hAnsi="Palatino Linotype" w:cs="Mangal"/>
          <w:b/>
          <w:i/>
          <w:kern w:val="1"/>
          <w:sz w:val="24"/>
          <w:szCs w:val="24"/>
          <w:lang w:eastAsia="hi-IN" w:bidi="hi-IN"/>
        </w:rPr>
        <w:t>10 óra</w:t>
      </w:r>
    </w:p>
    <w:p w:rsidR="007D5CFB"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Nagy</w:t>
      </w:r>
      <w:r>
        <w:rPr>
          <w:rFonts w:ascii="Palatino Linotype" w:hAnsi="Palatino Linotype" w:cs="Mangal"/>
          <w:kern w:val="1"/>
          <w:sz w:val="24"/>
          <w:szCs w:val="24"/>
          <w:lang w:eastAsia="hi-IN" w:bidi="hi-IN"/>
        </w:rPr>
        <w:t xml:space="preserve"> múltú néprajzi tájegységekre jellemző viseletek, hímzések, szőttesek, családi állapotot, kort jelző, szertartásokhoz kapcsolódó ruhadíszítések, csipkekészítés, szűrrátétek, hagyományos lakástextíliák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Kézimunkák (hímzés, kötés, horgolás) kellékei: anyagok, eszközök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Maradék anyagok felhasználásának lehetőségei (applikáció, folttechnika, szövés)</w:t>
      </w:r>
    </w:p>
    <w:p w:rsidR="007D5CFB" w:rsidRDefault="007D5CFB" w:rsidP="00F60ED9">
      <w:pPr>
        <w:widowControl w:val="0"/>
        <w:suppressAutoHyphens/>
        <w:ind w:left="1224"/>
        <w:rPr>
          <w:rFonts w:ascii="Palatino Linotype" w:hAnsi="Palatino Linotype" w:cs="Mangal"/>
          <w:kern w:val="1"/>
          <w:sz w:val="24"/>
          <w:szCs w:val="24"/>
          <w:lang w:eastAsia="hi-IN" w:bidi="hi-IN"/>
        </w:rPr>
      </w:pPr>
    </w:p>
    <w:p w:rsidR="00E6424C" w:rsidRDefault="007D5CFB" w:rsidP="00E6424C">
      <w:pPr>
        <w:widowControl w:val="0"/>
        <w:numPr>
          <w:ilvl w:val="2"/>
          <w:numId w:val="27"/>
        </w:numPr>
        <w:suppressAutoHyphens/>
        <w:ind w:left="1072" w:hanging="363"/>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Ruhakészítési alapismeretek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sidRPr="00C334A3">
        <w:rPr>
          <w:rFonts w:ascii="Palatino Linotype" w:hAnsi="Palatino Linotype" w:cs="Mangal"/>
          <w:b/>
          <w:i/>
          <w:kern w:val="1"/>
          <w:sz w:val="24"/>
          <w:szCs w:val="24"/>
          <w:lang w:eastAsia="hi-IN" w:bidi="hi-IN"/>
        </w:rPr>
        <w:t>14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Ruházati cikkek csoportosítása: alsó-, felső, sport-, munkaruházat</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Hazai és külföldi mérettáblázatok</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Testalkattípusok és testméretek összefüggései</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Méretvétel módja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 xml:space="preserve">Ruhakészítéshez szükséges alap-, és segédanyagok kiválasztásának </w:t>
      </w:r>
      <w:r w:rsidRPr="00B35822">
        <w:rPr>
          <w:rFonts w:ascii="Palatino Linotype" w:hAnsi="Palatino Linotype" w:cs="Mangal"/>
          <w:kern w:val="1"/>
          <w:sz w:val="24"/>
          <w:szCs w:val="24"/>
          <w:lang w:eastAsia="hi-IN" w:bidi="hi-IN"/>
        </w:rPr>
        <w:lastRenderedPageBreak/>
        <w:t>szempontjai</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Alap ruhadarabok (kötény, egyszerű szoknya, blúz, nadrág stb.) elkészítéséhez alap- és segédanyag szükségletek kiszámítása a kereskedelemben forgalmazott textíliák szélességének figyelembe vételével</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Szabásminta készítésének elvei, kész szabásminta másolás technikái</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Ruhakészítés általános folyamata: szabás, varrás, nedves hő-megmunkálás (vasalás)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Leggyakoribb varrásfajták készítésének lehetőségei: összevarrás, rávarrás, szegés, díszítés, varratvégződések, kellékek felvarrása</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Ruha-átalakítások, javítások lehetőségei, előkészületei</w:t>
      </w:r>
    </w:p>
    <w:p w:rsidR="007D5CFB" w:rsidRPr="000E120B"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widowControl w:val="0"/>
        <w:numPr>
          <w:ilvl w:val="2"/>
          <w:numId w:val="27"/>
        </w:numPr>
        <w:suppressAutoHyphens/>
        <w:ind w:left="1072" w:hanging="363"/>
        <w:jc w:val="right"/>
        <w:rPr>
          <w:rFonts w:ascii="Palatino Linotype" w:hAnsi="Palatino Linotype"/>
          <w:b/>
          <w:sz w:val="24"/>
          <w:szCs w:val="24"/>
        </w:rPr>
      </w:pPr>
      <w:r>
        <w:rPr>
          <w:rFonts w:ascii="Palatino Linotype" w:hAnsi="Palatino Linotype" w:cs="Mangal"/>
          <w:b/>
          <w:kern w:val="1"/>
          <w:sz w:val="24"/>
          <w:szCs w:val="24"/>
          <w:lang w:eastAsia="hi-IN" w:bidi="hi-IN"/>
        </w:rPr>
        <w:t>Lakástextíliák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 xml:space="preserve">            </w:t>
      </w:r>
      <w:r w:rsidRPr="00C334A3">
        <w:rPr>
          <w:rFonts w:ascii="Palatino Linotype" w:hAnsi="Palatino Linotype" w:cs="Mangal"/>
          <w:b/>
          <w:i/>
          <w:kern w:val="1"/>
          <w:sz w:val="24"/>
          <w:szCs w:val="24"/>
          <w:lang w:eastAsia="hi-IN" w:bidi="hi-IN"/>
        </w:rPr>
        <w:t>4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Anyagkiválasztás szempontjai</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Méretezés módjai</w:t>
      </w:r>
    </w:p>
    <w:p w:rsidR="007D5CFB"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Színek összhangjának</w:t>
      </w:r>
      <w:r>
        <w:rPr>
          <w:rFonts w:ascii="Palatino Linotype" w:hAnsi="Palatino Linotype" w:cs="Mangal"/>
          <w:kern w:val="1"/>
          <w:sz w:val="24"/>
          <w:szCs w:val="24"/>
          <w:lang w:eastAsia="hi-IN" w:bidi="hi-IN"/>
        </w:rPr>
        <w:t xml:space="preserve"> megteremtése</w:t>
      </w:r>
    </w:p>
    <w:p w:rsidR="007D5CFB" w:rsidRPr="001A7955"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Lakástextíliák (függönyök, drapériák, ágytakaró, levehető bútorhuzat, ágynemű, asztalterítő, konyharuha stb.) varrásának technikája</w:t>
      </w:r>
    </w:p>
    <w:p w:rsidR="007D5CFB" w:rsidRDefault="007D5CFB" w:rsidP="00464621">
      <w:pPr>
        <w:widowControl w:val="0"/>
        <w:suppressAutoHyphens/>
        <w:ind w:left="709"/>
        <w:rPr>
          <w:rFonts w:ascii="Palatino Linotype" w:hAnsi="Palatino Linotype" w:cs="Mangal"/>
          <w:b/>
          <w:kern w:val="1"/>
          <w:sz w:val="24"/>
          <w:szCs w:val="24"/>
          <w:lang w:eastAsia="hi-IN" w:bidi="hi-IN"/>
        </w:rPr>
      </w:pPr>
    </w:p>
    <w:p w:rsidR="00E6424C" w:rsidRDefault="007D5CFB" w:rsidP="00E6424C">
      <w:pPr>
        <w:numPr>
          <w:ilvl w:val="1"/>
          <w:numId w:val="27"/>
        </w:numPr>
        <w:ind w:hanging="1323"/>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D5CFB" w:rsidRPr="001172B8" w:rsidRDefault="00E6424C" w:rsidP="00464621">
      <w:pPr>
        <w:ind w:left="567"/>
        <w:rPr>
          <w:rFonts w:ascii="Palatino Linotype" w:hAnsi="Palatino Linotype"/>
          <w:i/>
          <w:sz w:val="24"/>
          <w:szCs w:val="24"/>
        </w:rPr>
      </w:pPr>
      <w:r w:rsidRPr="001172B8">
        <w:rPr>
          <w:rFonts w:ascii="Palatino Linotype" w:hAnsi="Palatino Linotype"/>
          <w:i/>
          <w:sz w:val="24"/>
          <w:szCs w:val="24"/>
        </w:rPr>
        <w:t>Az elméleti oktatás tartható osztályteremben, de amennyiben az iskola lehetőségei biztosítják, célszerű a tanvarrodában szervezni.</w:t>
      </w:r>
    </w:p>
    <w:p w:rsidR="007D5CFB" w:rsidRPr="001172B8" w:rsidRDefault="007D5CFB" w:rsidP="00F60ED9">
      <w:pPr>
        <w:widowControl w:val="0"/>
        <w:suppressAutoHyphens/>
        <w:rPr>
          <w:rFonts w:ascii="Palatino Linotype" w:hAnsi="Palatino Linotype" w:cs="Mangal"/>
          <w:b/>
          <w:i/>
          <w:kern w:val="1"/>
          <w:sz w:val="24"/>
          <w:szCs w:val="24"/>
          <w:lang w:eastAsia="hi-IN" w:bidi="hi-IN"/>
        </w:rPr>
      </w:pPr>
    </w:p>
    <w:p w:rsidR="00E6424C" w:rsidRDefault="007D5CFB" w:rsidP="00E6424C">
      <w:pPr>
        <w:numPr>
          <w:ilvl w:val="1"/>
          <w:numId w:val="27"/>
        </w:numPr>
        <w:ind w:left="993" w:hanging="426"/>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7D5CFB" w:rsidRDefault="007D5CFB" w:rsidP="00F60ED9">
      <w:pPr>
        <w:rPr>
          <w:rFonts w:ascii="Palatino Linotype" w:hAnsi="Palatino Linotype"/>
          <w:b/>
          <w:sz w:val="24"/>
          <w:szCs w:val="24"/>
        </w:rPr>
      </w:pPr>
    </w:p>
    <w:p w:rsidR="00E6424C" w:rsidRDefault="007D5CFB" w:rsidP="00E6424C">
      <w:pPr>
        <w:pStyle w:val="Listaszerbekezds"/>
        <w:numPr>
          <w:ilvl w:val="2"/>
          <w:numId w:val="27"/>
        </w:numPr>
        <w:spacing w:after="0" w:line="240" w:lineRule="auto"/>
        <w:ind w:left="1418"/>
        <w:rPr>
          <w:rFonts w:ascii="Palatino Linotype" w:hAnsi="Palatino Linotype"/>
          <w:b/>
          <w:i/>
          <w:sz w:val="24"/>
          <w:szCs w:val="24"/>
        </w:rPr>
      </w:pPr>
      <w:r w:rsidRPr="00B35822">
        <w:rPr>
          <w:rFonts w:ascii="Palatino Linotype" w:hAnsi="Palatino Linotype"/>
          <w:b/>
          <w:i/>
          <w:sz w:val="24"/>
          <w:szCs w:val="24"/>
        </w:rPr>
        <w:t>A tantárgy elsajátítása során alkalmazható sajátos módszerek (ajánlás)</w:t>
      </w:r>
    </w:p>
    <w:p w:rsidR="007D5CFB" w:rsidRPr="00464621" w:rsidRDefault="00E6424C" w:rsidP="00F60ED9">
      <w:pPr>
        <w:ind w:left="708"/>
        <w:jc w:val="both"/>
        <w:rPr>
          <w:rFonts w:ascii="Palatino Linotype" w:hAnsi="Palatino Linotype"/>
          <w:sz w:val="24"/>
          <w:szCs w:val="24"/>
        </w:rPr>
      </w:pPr>
      <w:r w:rsidRPr="00E6424C">
        <w:rPr>
          <w:rFonts w:ascii="Palatino Linotype" w:hAnsi="Palatino Linotype"/>
          <w:sz w:val="24"/>
          <w:szCs w:val="24"/>
        </w:rPr>
        <w:t>Szemléltetés (filmek, fotók, divatlapok, anyaggyűjtemények stb.) alkalmazásával, ruházati, méter és rövidáru üzlet látogatásával. A ruházati anyagok optikai hatásának bemutatása élő modellen.</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8B761E" w:rsidRPr="008B7D14" w:rsidTr="0038621A">
        <w:trPr>
          <w:tblHeader/>
          <w:jc w:val="center"/>
        </w:trPr>
        <w:tc>
          <w:tcPr>
            <w:tcW w:w="1134" w:type="dxa"/>
            <w:vMerge w:val="restart"/>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8B761E"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8B761E" w:rsidRPr="008B7D14" w:rsidTr="0038621A">
        <w:trPr>
          <w:tblHeader/>
          <w:jc w:val="center"/>
        </w:trPr>
        <w:tc>
          <w:tcPr>
            <w:tcW w:w="1134" w:type="dxa"/>
            <w:vMerge/>
            <w:vAlign w:val="center"/>
          </w:tcPr>
          <w:p w:rsidR="008B761E" w:rsidRPr="008B7D14" w:rsidRDefault="008B761E" w:rsidP="0038621A">
            <w:pPr>
              <w:jc w:val="center"/>
              <w:rPr>
                <w:rFonts w:ascii="Palatino Linotype" w:hAnsi="Palatino Linotype" w:cs="Palatino Linotype"/>
                <w:b/>
                <w:bCs/>
                <w:sz w:val="20"/>
                <w:szCs w:val="20"/>
              </w:rPr>
            </w:pPr>
          </w:p>
        </w:tc>
        <w:tc>
          <w:tcPr>
            <w:tcW w:w="2480" w:type="dxa"/>
            <w:vMerge/>
            <w:vAlign w:val="center"/>
          </w:tcPr>
          <w:p w:rsidR="008B761E" w:rsidRPr="008B7D14" w:rsidRDefault="008B761E" w:rsidP="0038621A">
            <w:pPr>
              <w:rPr>
                <w:rFonts w:ascii="Palatino Linotype" w:hAnsi="Palatino Linotype" w:cs="Palatino Linotype"/>
                <w:b/>
                <w:bCs/>
                <w:sz w:val="20"/>
                <w:szCs w:val="20"/>
              </w:rPr>
            </w:pPr>
          </w:p>
        </w:tc>
        <w:tc>
          <w:tcPr>
            <w:tcW w:w="945" w:type="dxa"/>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8B761E" w:rsidRPr="008B7D14" w:rsidRDefault="008B761E" w:rsidP="0038621A">
            <w:pPr>
              <w:jc w:val="center"/>
              <w:rPr>
                <w:rFonts w:ascii="Palatino Linotype" w:hAnsi="Palatino Linotype" w:cs="Palatino Linotype"/>
                <w:b/>
                <w:bCs/>
                <w:sz w:val="20"/>
                <w:szCs w:val="20"/>
              </w:rPr>
            </w:pPr>
          </w:p>
        </w:tc>
      </w:tr>
      <w:tr w:rsidR="008B761E" w:rsidRPr="008B7D14" w:rsidTr="0038621A">
        <w:trPr>
          <w:trHeight w:val="479"/>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414"/>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422"/>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428"/>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392"/>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426"/>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404"/>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lastRenderedPageBreak/>
              <w:t>1.7</w:t>
            </w:r>
            <w:r w:rsidRPr="008B7D14">
              <w:rPr>
                <w:rFonts w:ascii="Palatino Linotype" w:hAnsi="Palatino Linotype" w:cs="Palatino Linotype"/>
                <w:sz w:val="20"/>
                <w:szCs w:val="20"/>
              </w:rPr>
              <w:t>.</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r w:rsidR="008B761E" w:rsidRPr="008B7D14" w:rsidTr="0038621A">
        <w:trPr>
          <w:trHeight w:val="438"/>
          <w:jc w:val="center"/>
        </w:trPr>
        <w:tc>
          <w:tcPr>
            <w:tcW w:w="1134"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8B761E" w:rsidRPr="008B7D14" w:rsidRDefault="008B761E" w:rsidP="0038621A">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8B761E" w:rsidRPr="008B7D14"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8B761E" w:rsidRPr="008B7D14" w:rsidRDefault="008B761E" w:rsidP="0038621A">
            <w:pPr>
              <w:jc w:val="center"/>
              <w:rPr>
                <w:rFonts w:ascii="Palatino Linotype" w:hAnsi="Palatino Linotype" w:cs="Palatino Linotype"/>
                <w:sz w:val="20"/>
                <w:szCs w:val="20"/>
              </w:rPr>
            </w:pPr>
          </w:p>
        </w:tc>
        <w:tc>
          <w:tcPr>
            <w:tcW w:w="2659" w:type="dxa"/>
            <w:vAlign w:val="center"/>
          </w:tcPr>
          <w:p w:rsidR="008B761E" w:rsidRPr="008B7D14" w:rsidRDefault="008B761E" w:rsidP="0038621A">
            <w:pPr>
              <w:jc w:val="center"/>
              <w:rPr>
                <w:rFonts w:ascii="Palatino Linotype" w:hAnsi="Palatino Linotype" w:cs="Palatino Linotype"/>
                <w:sz w:val="20"/>
                <w:szCs w:val="20"/>
              </w:rPr>
            </w:pPr>
          </w:p>
        </w:tc>
      </w:tr>
    </w:tbl>
    <w:p w:rsidR="007D5CFB" w:rsidRPr="00B35822" w:rsidRDefault="007D5CFB" w:rsidP="00F60ED9">
      <w:pPr>
        <w:pStyle w:val="Listaszerbekezds"/>
        <w:spacing w:after="0" w:line="240" w:lineRule="auto"/>
        <w:ind w:left="0"/>
        <w:rPr>
          <w:rFonts w:ascii="Palatino Linotype" w:hAnsi="Palatino Linotype"/>
          <w:b/>
          <w:i/>
          <w:sz w:val="24"/>
          <w:szCs w:val="24"/>
        </w:rPr>
      </w:pPr>
    </w:p>
    <w:p w:rsidR="00E6424C" w:rsidRDefault="007D5CFB" w:rsidP="00E6424C">
      <w:pPr>
        <w:pStyle w:val="Listaszerbekezds"/>
        <w:numPr>
          <w:ilvl w:val="2"/>
          <w:numId w:val="27"/>
        </w:numPr>
        <w:spacing w:after="0" w:line="240" w:lineRule="auto"/>
        <w:ind w:left="1418"/>
        <w:rPr>
          <w:rFonts w:ascii="Palatino Linotype" w:hAnsi="Palatino Linotype"/>
          <w:b/>
          <w:i/>
          <w:sz w:val="24"/>
          <w:szCs w:val="24"/>
        </w:rPr>
      </w:pPr>
      <w:r w:rsidRPr="00FC2EDB">
        <w:rPr>
          <w:rFonts w:ascii="Palatino Linotype" w:hAnsi="Palatino Linotype"/>
          <w:b/>
          <w:i/>
          <w:sz w:val="24"/>
          <w:szCs w:val="24"/>
        </w:rPr>
        <w:t>A tantárgy elsajátítása során alkalmazható tanulói tevékenységformák (ajánlás)</w:t>
      </w:r>
    </w:p>
    <w:p w:rsidR="00E6424C" w:rsidRPr="00E6424C" w:rsidRDefault="00E6424C" w:rsidP="00E6424C">
      <w:pPr>
        <w:ind w:left="709"/>
        <w:rPr>
          <w:rFonts w:ascii="Palatino Linotype" w:hAnsi="Palatino Linotype"/>
          <w:sz w:val="24"/>
          <w:szCs w:val="24"/>
        </w:rPr>
      </w:pPr>
      <w:r w:rsidRPr="00E6424C">
        <w:rPr>
          <w:rFonts w:ascii="Palatino Linotype" w:hAnsi="Palatino Linotype"/>
          <w:sz w:val="24"/>
          <w:szCs w:val="24"/>
        </w:rPr>
        <w:t>Textil mintagyűjtemény készítése a különböző alapanyagú és előállítású textíliák közötti eligazodás ismereteinek szélesítéséhez.</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8B761E" w:rsidRPr="00FE5532" w:rsidTr="0038621A">
        <w:trPr>
          <w:cantSplit/>
          <w:trHeight w:val="921"/>
          <w:tblHeader/>
          <w:jc w:val="center"/>
        </w:trPr>
        <w:tc>
          <w:tcPr>
            <w:tcW w:w="1032" w:type="dxa"/>
            <w:vMerge w:val="restart"/>
            <w:vAlign w:val="center"/>
          </w:tcPr>
          <w:p w:rsidR="008B761E" w:rsidRPr="00FE5532" w:rsidRDefault="008B761E"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8B761E" w:rsidRPr="00FE5532" w:rsidRDefault="008B761E"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8B761E" w:rsidRDefault="008B761E"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8B761E"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8B761E" w:rsidRPr="00FE5532"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8B761E" w:rsidRPr="00FE5532" w:rsidTr="0038621A">
        <w:trPr>
          <w:cantSplit/>
          <w:trHeight w:val="1076"/>
          <w:tblHeader/>
          <w:jc w:val="center"/>
        </w:trPr>
        <w:tc>
          <w:tcPr>
            <w:tcW w:w="1032" w:type="dxa"/>
            <w:vMerge/>
            <w:vAlign w:val="center"/>
          </w:tcPr>
          <w:p w:rsidR="008B761E" w:rsidRPr="00FE5532" w:rsidRDefault="008B761E" w:rsidP="0038621A">
            <w:pPr>
              <w:jc w:val="center"/>
              <w:rPr>
                <w:rFonts w:ascii="Palatino Linotype" w:hAnsi="Palatino Linotype" w:cs="Palatino Linotype"/>
                <w:b/>
                <w:bCs/>
                <w:sz w:val="20"/>
                <w:szCs w:val="20"/>
              </w:rPr>
            </w:pPr>
          </w:p>
        </w:tc>
        <w:tc>
          <w:tcPr>
            <w:tcW w:w="3417" w:type="dxa"/>
            <w:vMerge/>
            <w:vAlign w:val="center"/>
          </w:tcPr>
          <w:p w:rsidR="008B761E" w:rsidRPr="00FE5532" w:rsidRDefault="008B761E" w:rsidP="0038621A">
            <w:pPr>
              <w:rPr>
                <w:rFonts w:ascii="Palatino Linotype" w:hAnsi="Palatino Linotype" w:cs="Palatino Linotype"/>
                <w:b/>
                <w:bCs/>
                <w:sz w:val="20"/>
                <w:szCs w:val="20"/>
              </w:rPr>
            </w:pPr>
          </w:p>
        </w:tc>
        <w:tc>
          <w:tcPr>
            <w:tcW w:w="809" w:type="dxa"/>
            <w:textDirection w:val="btLr"/>
            <w:vAlign w:val="center"/>
          </w:tcPr>
          <w:p w:rsidR="008B761E" w:rsidRPr="00FE5532"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8B761E"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8B761E" w:rsidRPr="00FE5532"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8B761E"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8B761E" w:rsidRPr="00FE5532" w:rsidRDefault="008B761E"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8B761E" w:rsidRPr="00FE5532" w:rsidRDefault="008B761E" w:rsidP="0038621A">
            <w:pPr>
              <w:jc w:val="center"/>
              <w:rPr>
                <w:rFonts w:ascii="Palatino Linotype" w:hAnsi="Palatino Linotype" w:cs="Palatino Linotype"/>
                <w:b/>
                <w:bCs/>
                <w:sz w:val="20"/>
                <w:szCs w:val="20"/>
              </w:rPr>
            </w:pPr>
          </w:p>
        </w:tc>
      </w:tr>
      <w:tr w:rsidR="008B761E" w:rsidRPr="00FE5532" w:rsidTr="0038621A">
        <w:trPr>
          <w:jc w:val="center"/>
        </w:trPr>
        <w:tc>
          <w:tcPr>
            <w:tcW w:w="103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trHeight w:val="404"/>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trHeight w:val="483"/>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trHeight w:val="458"/>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8B761E" w:rsidRPr="00FE5532" w:rsidRDefault="008B761E" w:rsidP="0038621A">
            <w:pPr>
              <w:jc w:val="center"/>
              <w:rPr>
                <w:rFonts w:ascii="Palatino Linotype" w:hAnsi="Palatino Linotype" w:cs="Palatino Linotype"/>
                <w:sz w:val="20"/>
                <w:szCs w:val="20"/>
              </w:rPr>
            </w:pP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trHeight w:val="444"/>
          <w:jc w:val="center"/>
        </w:trPr>
        <w:tc>
          <w:tcPr>
            <w:tcW w:w="1032" w:type="dxa"/>
            <w:shd w:val="clear" w:color="auto" w:fill="D9D9D9"/>
            <w:vAlign w:val="center"/>
          </w:tcPr>
          <w:p w:rsidR="008B761E" w:rsidRPr="008B7D14" w:rsidRDefault="008B761E"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8B761E" w:rsidRPr="008B7D14" w:rsidRDefault="008B761E"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98"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763"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c>
          <w:tcPr>
            <w:tcW w:w="2190" w:type="dxa"/>
            <w:shd w:val="clear" w:color="auto" w:fill="D9D9D9"/>
            <w:vAlign w:val="center"/>
          </w:tcPr>
          <w:p w:rsidR="008B761E" w:rsidRPr="00FE5532" w:rsidRDefault="008B761E" w:rsidP="0038621A">
            <w:pPr>
              <w:jc w:val="center"/>
              <w:rPr>
                <w:rFonts w:ascii="Palatino Linotype" w:hAnsi="Palatino Linotype" w:cs="Palatino Linotype"/>
                <w:sz w:val="20"/>
                <w:szCs w:val="20"/>
              </w:rPr>
            </w:pPr>
          </w:p>
        </w:tc>
      </w:tr>
      <w:tr w:rsidR="008B761E" w:rsidRPr="00FE5532" w:rsidTr="0038621A">
        <w:trPr>
          <w:jc w:val="center"/>
        </w:trPr>
        <w:tc>
          <w:tcPr>
            <w:tcW w:w="1032"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8B761E" w:rsidRPr="00FE5532" w:rsidRDefault="008B761E" w:rsidP="0038621A">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8B761E" w:rsidRPr="00FE5532" w:rsidRDefault="008B761E" w:rsidP="0038621A">
            <w:pPr>
              <w:jc w:val="center"/>
              <w:rPr>
                <w:rFonts w:ascii="Palatino Linotype" w:hAnsi="Palatino Linotype" w:cs="Palatino Linotype"/>
                <w:sz w:val="20"/>
                <w:szCs w:val="20"/>
              </w:rPr>
            </w:pPr>
          </w:p>
        </w:tc>
        <w:tc>
          <w:tcPr>
            <w:tcW w:w="798" w:type="dxa"/>
            <w:vAlign w:val="center"/>
          </w:tcPr>
          <w:p w:rsidR="008B761E" w:rsidRPr="00FE5532" w:rsidRDefault="008B761E" w:rsidP="0038621A">
            <w:pPr>
              <w:jc w:val="center"/>
              <w:rPr>
                <w:rFonts w:ascii="Palatino Linotype" w:hAnsi="Palatino Linotype" w:cs="Palatino Linotype"/>
                <w:sz w:val="20"/>
                <w:szCs w:val="20"/>
              </w:rPr>
            </w:pPr>
          </w:p>
        </w:tc>
        <w:tc>
          <w:tcPr>
            <w:tcW w:w="763" w:type="dxa"/>
            <w:vAlign w:val="center"/>
          </w:tcPr>
          <w:p w:rsidR="008B761E" w:rsidRPr="00FE5532" w:rsidRDefault="008B761E"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8B761E" w:rsidRPr="00FE5532" w:rsidRDefault="008B761E" w:rsidP="0038621A">
            <w:pPr>
              <w:jc w:val="center"/>
              <w:rPr>
                <w:rFonts w:ascii="Palatino Linotype" w:hAnsi="Palatino Linotype" w:cs="Palatino Linotype"/>
                <w:sz w:val="20"/>
                <w:szCs w:val="20"/>
              </w:rPr>
            </w:pPr>
          </w:p>
        </w:tc>
      </w:tr>
    </w:tbl>
    <w:p w:rsidR="007D5CFB" w:rsidRDefault="007D5CFB" w:rsidP="00F60ED9">
      <w:pPr>
        <w:rPr>
          <w:rFonts w:ascii="Palatino Linotype" w:hAnsi="Palatino Linotype"/>
          <w:b/>
          <w:i/>
          <w:sz w:val="24"/>
          <w:szCs w:val="24"/>
        </w:rPr>
      </w:pPr>
    </w:p>
    <w:p w:rsidR="00DC0ACE" w:rsidRPr="00B87D30" w:rsidRDefault="00DC0ACE" w:rsidP="00F60ED9">
      <w:pPr>
        <w:rPr>
          <w:rFonts w:ascii="Palatino Linotype" w:hAnsi="Palatino Linotype"/>
          <w:b/>
          <w:i/>
          <w:sz w:val="24"/>
          <w:szCs w:val="24"/>
        </w:rPr>
      </w:pPr>
    </w:p>
    <w:p w:rsidR="00E6424C" w:rsidRDefault="007D5CFB" w:rsidP="00E6424C">
      <w:pPr>
        <w:widowControl w:val="0"/>
        <w:numPr>
          <w:ilvl w:val="1"/>
          <w:numId w:val="27"/>
        </w:numPr>
        <w:suppressAutoHyphens/>
        <w:ind w:hanging="1323"/>
        <w:rPr>
          <w:rFonts w:ascii="Palatino Linotype" w:hAnsi="Palatino Linotype" w:cs="Mangal"/>
          <w:b/>
          <w:bCs/>
          <w:kern w:val="1"/>
          <w:sz w:val="24"/>
          <w:szCs w:val="24"/>
          <w:lang w:eastAsia="hi-IN" w:bidi="hi-IN"/>
        </w:rPr>
      </w:pPr>
      <w:r w:rsidRPr="00B35822">
        <w:rPr>
          <w:rFonts w:ascii="Palatino Linotype" w:hAnsi="Palatino Linotype"/>
          <w:b/>
          <w:sz w:val="24"/>
          <w:szCs w:val="24"/>
        </w:rPr>
        <w:lastRenderedPageBreak/>
        <w:t>A tantárgy értékelésének módja</w:t>
      </w:r>
    </w:p>
    <w:p w:rsidR="008B761E" w:rsidRDefault="00E6424C" w:rsidP="00E6424C">
      <w:pPr>
        <w:widowControl w:val="0"/>
        <w:suppressAutoHyphens/>
        <w:ind w:left="567"/>
        <w:jc w:val="both"/>
        <w:rPr>
          <w:rFonts w:ascii="Palatino Linotype" w:hAnsi="Palatino Linotype" w:cs="Mangal"/>
          <w:kern w:val="1"/>
          <w:sz w:val="24"/>
          <w:szCs w:val="24"/>
          <w:lang w:eastAsia="hi-IN" w:bidi="hi-IN"/>
        </w:rPr>
      </w:pPr>
      <w:r w:rsidRPr="00E6424C">
        <w:rPr>
          <w:rFonts w:ascii="Palatino Linotype" w:hAnsi="Palatino Linotype" w:cs="Mangal"/>
          <w:kern w:val="1"/>
          <w:sz w:val="24"/>
          <w:szCs w:val="24"/>
          <w:lang w:eastAsia="hi-IN" w:bidi="hi-IN"/>
        </w:rPr>
        <w:t>A nemzeti köznevelésről szóló 2011. évi CXC törvény 54. § (2) a) pontja szerinti értékeléssel.</w:t>
      </w:r>
    </w:p>
    <w:p w:rsidR="00DC0ACE" w:rsidRDefault="00DC0ACE" w:rsidP="00E6424C">
      <w:pPr>
        <w:widowControl w:val="0"/>
        <w:suppressAutoHyphens/>
        <w:ind w:left="567"/>
        <w:jc w:val="both"/>
        <w:rPr>
          <w:rFonts w:ascii="Palatino Linotype" w:hAnsi="Palatino Linotype" w:cs="Mangal"/>
          <w:kern w:val="1"/>
          <w:sz w:val="24"/>
          <w:szCs w:val="24"/>
          <w:lang w:eastAsia="hi-IN" w:bidi="hi-IN"/>
        </w:rPr>
      </w:pPr>
    </w:p>
    <w:p w:rsidR="00DC0ACE" w:rsidRDefault="00DC0ACE" w:rsidP="00E6424C">
      <w:pPr>
        <w:widowControl w:val="0"/>
        <w:suppressAutoHyphens/>
        <w:ind w:left="567"/>
        <w:jc w:val="both"/>
        <w:rPr>
          <w:rFonts w:ascii="Palatino Linotype" w:hAnsi="Palatino Linotype" w:cs="Mangal"/>
          <w:kern w:val="1"/>
          <w:sz w:val="24"/>
          <w:szCs w:val="24"/>
          <w:lang w:eastAsia="hi-IN" w:bidi="hi-IN"/>
        </w:rPr>
      </w:pPr>
    </w:p>
    <w:p w:rsidR="00E6424C" w:rsidRDefault="007D5CFB" w:rsidP="00E6424C">
      <w:pPr>
        <w:numPr>
          <w:ilvl w:val="0"/>
          <w:numId w:val="27"/>
        </w:numPr>
        <w:spacing w:line="276" w:lineRule="auto"/>
        <w:jc w:val="right"/>
        <w:rPr>
          <w:rFonts w:ascii="Palatino Linotype" w:hAnsi="Palatino Linotype"/>
          <w:b/>
          <w:sz w:val="24"/>
          <w:szCs w:val="24"/>
        </w:rPr>
      </w:pPr>
      <w:r>
        <w:rPr>
          <w:rFonts w:ascii="Palatino Linotype" w:hAnsi="Palatino Linotype"/>
          <w:b/>
          <w:sz w:val="24"/>
          <w:szCs w:val="24"/>
        </w:rPr>
        <w:t>Varrás, kézimunkázás gyakorlat</w:t>
      </w:r>
      <w:r w:rsidR="00D1346F">
        <w:rPr>
          <w:rFonts w:ascii="Palatino Linotype" w:hAnsi="Palatino Linotype"/>
          <w:b/>
          <w:sz w:val="24"/>
          <w:szCs w:val="24"/>
        </w:rPr>
        <w:t xml:space="preserve"> </w:t>
      </w:r>
      <w:proofErr w:type="gramStart"/>
      <w:r w:rsidR="00D1346F">
        <w:rPr>
          <w:rFonts w:ascii="Palatino Linotype" w:hAnsi="Palatino Linotype"/>
          <w:b/>
          <w:sz w:val="24"/>
          <w:szCs w:val="24"/>
        </w:rPr>
        <w:t>tantárgy</w:t>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464621">
        <w:rPr>
          <w:rFonts w:ascii="Palatino Linotype" w:hAnsi="Palatino Linotype"/>
          <w:b/>
          <w:sz w:val="24"/>
          <w:szCs w:val="24"/>
        </w:rPr>
        <w:tab/>
        <w:t xml:space="preserve">        </w:t>
      </w:r>
      <w:r>
        <w:rPr>
          <w:rFonts w:ascii="Palatino Linotype" w:hAnsi="Palatino Linotype"/>
          <w:b/>
          <w:i/>
          <w:sz w:val="24"/>
          <w:szCs w:val="24"/>
        </w:rPr>
        <w:t>248</w:t>
      </w:r>
      <w:proofErr w:type="gramEnd"/>
      <w:r>
        <w:rPr>
          <w:rFonts w:ascii="Palatino Linotype" w:hAnsi="Palatino Linotype"/>
          <w:b/>
          <w:i/>
          <w:sz w:val="24"/>
          <w:szCs w:val="24"/>
        </w:rPr>
        <w:t xml:space="preserve"> </w:t>
      </w:r>
      <w:r w:rsidRPr="00C334A3">
        <w:rPr>
          <w:rFonts w:ascii="Palatino Linotype" w:hAnsi="Palatino Linotype"/>
          <w:b/>
          <w:i/>
          <w:sz w:val="24"/>
          <w:szCs w:val="24"/>
        </w:rPr>
        <w:t>óra</w:t>
      </w:r>
    </w:p>
    <w:p w:rsidR="007D5CFB" w:rsidRPr="000E120B" w:rsidRDefault="007D5CFB" w:rsidP="00F60ED9">
      <w:pPr>
        <w:widowControl w:val="0"/>
        <w:suppressAutoHyphens/>
        <w:rPr>
          <w:rFonts w:ascii="Palatino Linotype" w:hAnsi="Palatino Linotype" w:cs="Mangal"/>
          <w:b/>
          <w:kern w:val="1"/>
          <w:sz w:val="24"/>
          <w:szCs w:val="24"/>
          <w:lang w:eastAsia="hi-IN" w:bidi="hi-IN"/>
        </w:rPr>
      </w:pPr>
    </w:p>
    <w:p w:rsidR="00E6424C" w:rsidRDefault="007D5CFB" w:rsidP="00E6424C">
      <w:pPr>
        <w:numPr>
          <w:ilvl w:val="1"/>
          <w:numId w:val="27"/>
        </w:numPr>
        <w:ind w:hanging="1323"/>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BC523D" w:rsidRDefault="007D5CFB" w:rsidP="00464621">
      <w:pPr>
        <w:ind w:left="567"/>
        <w:jc w:val="both"/>
        <w:rPr>
          <w:rFonts w:ascii="Palatino Linotype" w:hAnsi="Palatino Linotype"/>
          <w:sz w:val="24"/>
          <w:szCs w:val="24"/>
        </w:rPr>
      </w:pPr>
      <w:r w:rsidRPr="00BC523D">
        <w:rPr>
          <w:rFonts w:ascii="Palatino Linotype" w:hAnsi="Palatino Linotype"/>
          <w:sz w:val="24"/>
          <w:szCs w:val="24"/>
        </w:rPr>
        <w:t>A tantárgy tanításának célja elméleti ismeretekre alapozva olyan gyakorlati felkészültség kialakítása, amely képessé teszi a tanulókat a család és a háztartás ruha-, lakástextil-javítási feladatainak elvégzésére, egyszerűbb ruhadarabok megvarrására, lakásdíszítő, hagyományőrző kézimunkák készítésére.</w:t>
      </w:r>
    </w:p>
    <w:p w:rsidR="007D5CFB" w:rsidRPr="00BC523D" w:rsidRDefault="007D5CFB" w:rsidP="00464621">
      <w:pPr>
        <w:ind w:left="567"/>
        <w:jc w:val="both"/>
        <w:rPr>
          <w:rFonts w:ascii="Palatino Linotype" w:hAnsi="Palatino Linotype"/>
          <w:sz w:val="24"/>
          <w:szCs w:val="24"/>
        </w:rPr>
      </w:pPr>
    </w:p>
    <w:p w:rsidR="007D5CFB" w:rsidRPr="00BC523D" w:rsidRDefault="007D5CFB" w:rsidP="00464621">
      <w:pPr>
        <w:ind w:left="567"/>
        <w:jc w:val="both"/>
        <w:rPr>
          <w:rFonts w:ascii="Palatino Linotype" w:hAnsi="Palatino Linotype"/>
          <w:sz w:val="24"/>
          <w:szCs w:val="24"/>
        </w:rPr>
      </w:pPr>
      <w:r w:rsidRPr="00BC523D">
        <w:rPr>
          <w:rFonts w:ascii="Palatino Linotype" w:hAnsi="Palatino Linotype"/>
          <w:sz w:val="24"/>
          <w:szCs w:val="24"/>
        </w:rPr>
        <w:t>A kész szabásminták másolására, a divatlapok, kézimunka-leírások használatára történő felkészítés segíti az öltözködés, a lakásdíszítés sajátos, egyéni igényeinek kielégítését. A gyakorlat során a tanulók sajátítsák el a különböző öltéseket, gépi varrástípusokat, a varrógép biztonságos üzemeltetését, ismerjék meg a kézimunka technikákat, a hagyományos, helyi viseletek díszítő elemeinek készítését.</w:t>
      </w:r>
    </w:p>
    <w:p w:rsidR="007D5CFB" w:rsidRDefault="007D5CFB" w:rsidP="00F60ED9">
      <w:pPr>
        <w:ind w:left="792"/>
        <w:jc w:val="both"/>
        <w:rPr>
          <w:rFonts w:ascii="Palatino Linotype" w:hAnsi="Palatino Linotype"/>
          <w:sz w:val="24"/>
          <w:szCs w:val="24"/>
        </w:rPr>
      </w:pPr>
    </w:p>
    <w:p w:rsidR="00854EF8" w:rsidRDefault="00854EF8" w:rsidP="00F60ED9">
      <w:pPr>
        <w:ind w:left="792"/>
        <w:jc w:val="both"/>
        <w:rPr>
          <w:rFonts w:ascii="Palatino Linotype" w:hAnsi="Palatino Linotype"/>
          <w:sz w:val="24"/>
          <w:szCs w:val="24"/>
        </w:rPr>
      </w:pPr>
    </w:p>
    <w:p w:rsidR="00E6424C" w:rsidRDefault="007D5CFB" w:rsidP="00E6424C">
      <w:pPr>
        <w:numPr>
          <w:ilvl w:val="1"/>
          <w:numId w:val="27"/>
        </w:numPr>
        <w:ind w:hanging="1323"/>
        <w:rPr>
          <w:rFonts w:ascii="Palatino Linotype" w:hAnsi="Palatino Linotype"/>
          <w:b/>
          <w:sz w:val="24"/>
          <w:szCs w:val="24"/>
        </w:rPr>
      </w:pPr>
      <w:r w:rsidRPr="00B35822">
        <w:rPr>
          <w:rFonts w:ascii="Palatino Linotype" w:hAnsi="Palatino Linotype"/>
          <w:b/>
          <w:sz w:val="24"/>
          <w:szCs w:val="24"/>
        </w:rPr>
        <w:t>Kapcsolódó közismereti, szakmai tartalmak</w:t>
      </w:r>
    </w:p>
    <w:p w:rsidR="007D5CFB" w:rsidRPr="00BC523D" w:rsidRDefault="007D5CFB" w:rsidP="00464621">
      <w:pPr>
        <w:ind w:left="567"/>
        <w:jc w:val="both"/>
        <w:rPr>
          <w:rFonts w:ascii="Palatino Linotype" w:hAnsi="Palatino Linotype"/>
          <w:sz w:val="24"/>
          <w:szCs w:val="24"/>
        </w:rPr>
      </w:pPr>
      <w:r w:rsidRPr="00BC523D">
        <w:rPr>
          <w:rFonts w:ascii="Palatino Linotype" w:hAnsi="Palatino Linotype"/>
          <w:sz w:val="24"/>
          <w:szCs w:val="24"/>
        </w:rPr>
        <w:t>A varrás, kézimunkázás gyakorlatai során jelentősen fejlődik a tanulók rajzkészsége, kézügyessége. A szakmai számításoknál és szabásminta készítéseknél alapozni kell a matematikai, mértani ismeretekre. A szakmai tantárgyak közül elsősorban a Lakókörnyezet kialakítás, a Család- és háztartás-ellátási gyakorlat során szerzett tapasztalatokra lehet építeni.</w:t>
      </w:r>
    </w:p>
    <w:p w:rsidR="007D5CFB" w:rsidRDefault="007D5CFB" w:rsidP="00F60ED9">
      <w:pPr>
        <w:ind w:left="792"/>
        <w:jc w:val="both"/>
        <w:rPr>
          <w:rFonts w:ascii="Palatino Linotype" w:hAnsi="Palatino Linotype"/>
          <w:sz w:val="24"/>
          <w:szCs w:val="24"/>
        </w:rPr>
      </w:pPr>
    </w:p>
    <w:p w:rsidR="00854EF8" w:rsidRDefault="00854EF8" w:rsidP="00F60ED9">
      <w:pPr>
        <w:ind w:left="792"/>
        <w:jc w:val="both"/>
        <w:rPr>
          <w:rFonts w:ascii="Palatino Linotype" w:hAnsi="Palatino Linotype"/>
          <w:sz w:val="24"/>
          <w:szCs w:val="24"/>
        </w:rPr>
      </w:pPr>
    </w:p>
    <w:p w:rsidR="00E6424C" w:rsidRDefault="007D5CFB" w:rsidP="00E6424C">
      <w:pPr>
        <w:numPr>
          <w:ilvl w:val="1"/>
          <w:numId w:val="27"/>
        </w:numPr>
        <w:ind w:hanging="1323"/>
        <w:rPr>
          <w:rFonts w:ascii="Palatino Linotype" w:hAnsi="Palatino Linotype"/>
          <w:b/>
          <w:sz w:val="24"/>
          <w:szCs w:val="24"/>
        </w:rPr>
      </w:pPr>
      <w:r w:rsidRPr="000E120B">
        <w:rPr>
          <w:rFonts w:ascii="Palatino Linotype" w:hAnsi="Palatino Linotype"/>
          <w:b/>
          <w:sz w:val="24"/>
          <w:szCs w:val="24"/>
        </w:rPr>
        <w:t xml:space="preserve">Témakörök </w:t>
      </w:r>
    </w:p>
    <w:p w:rsidR="007D5CFB" w:rsidRPr="000E120B" w:rsidRDefault="007D5CFB" w:rsidP="00F60ED9">
      <w:pPr>
        <w:widowControl w:val="0"/>
        <w:suppressAutoHyphens/>
        <w:rPr>
          <w:rFonts w:ascii="Palatino Linotype" w:hAnsi="Palatino Linotype" w:cs="Mangal"/>
          <w:b/>
          <w:bCs/>
          <w:iCs/>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r>
        <w:rPr>
          <w:rFonts w:ascii="Palatino Linotype" w:hAnsi="Palatino Linotype" w:cs="Mangal"/>
          <w:b/>
          <w:kern w:val="1"/>
          <w:sz w:val="24"/>
          <w:szCs w:val="24"/>
          <w:lang w:eastAsia="hi-IN" w:bidi="hi-IN"/>
        </w:rPr>
        <w:t>Varróeszközök, kézi öltések</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464621">
        <w:rPr>
          <w:rFonts w:ascii="Palatino Linotype" w:hAnsi="Palatino Linotype"/>
          <w:b/>
          <w:sz w:val="24"/>
          <w:szCs w:val="24"/>
        </w:rPr>
        <w:tab/>
        <w:t xml:space="preserve">          </w:t>
      </w:r>
      <w:r>
        <w:rPr>
          <w:rFonts w:ascii="Palatino Linotype" w:hAnsi="Palatino Linotype"/>
          <w:b/>
          <w:i/>
          <w:sz w:val="24"/>
          <w:szCs w:val="24"/>
        </w:rPr>
        <w:t>16</w:t>
      </w:r>
      <w:r w:rsidRPr="00B35822">
        <w:rPr>
          <w:rFonts w:ascii="Palatino Linotype" w:hAnsi="Palatino Linotype"/>
          <w:b/>
          <w:sz w:val="24"/>
          <w:szCs w:val="24"/>
        </w:rPr>
        <w:t xml:space="preserve"> </w:t>
      </w:r>
      <w:r w:rsidRPr="00B35822">
        <w:rPr>
          <w:rFonts w:ascii="Palatino Linotype" w:hAnsi="Palatino Linotype"/>
          <w:b/>
          <w:i/>
          <w:sz w:val="24"/>
          <w:szCs w:val="24"/>
        </w:rPr>
        <w:t>óra</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Vágó-, mérőeszközök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Szabásminták körülrajzolásához szükséges eszközök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Tűk, cérnák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Varráshoz szükséges bútorok</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Vasalódeszka, vasaló</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Varróeszközök tárolása</w:t>
      </w:r>
    </w:p>
    <w:p w:rsidR="007D5CFB"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Kézi</w:t>
      </w:r>
      <w:r>
        <w:rPr>
          <w:rFonts w:ascii="Palatino Linotype" w:hAnsi="Palatino Linotype" w:cs="Mangal"/>
          <w:kern w:val="1"/>
          <w:sz w:val="24"/>
          <w:szCs w:val="24"/>
          <w:lang w:eastAsia="hi-IN" w:bidi="hi-IN"/>
        </w:rPr>
        <w:t xml:space="preserve"> öltések fajtái, jellemzői: fércöltés, duplasoros fércöltés, tűzőöltés, rejtett öltés, szegőöltés, cikk-cakköltés, egyszerű szegélyöltés, pelenkaöltés, boszorkányöltés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Kézi öltések felhasználási helyei, képzése: fércelés, behúzás, húzózár kézi bevarrása, ruhadarab felhajtása, anyagszélek összevarrása, szélek tisztázása, gomblyukak kézzel varrása</w:t>
      </w:r>
    </w:p>
    <w:p w:rsidR="007D5CFB" w:rsidRPr="000E120B"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r>
        <w:rPr>
          <w:rFonts w:ascii="Palatino Linotype" w:hAnsi="Palatino Linotype" w:cs="Mangal"/>
          <w:b/>
          <w:kern w:val="1"/>
          <w:sz w:val="24"/>
          <w:szCs w:val="24"/>
          <w:lang w:eastAsia="hi-IN" w:bidi="hi-IN"/>
        </w:rPr>
        <w:t xml:space="preserve">Hímzés </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16</w:t>
      </w:r>
      <w:r w:rsidRPr="00B35822">
        <w:rPr>
          <w:rFonts w:ascii="Palatino Linotype" w:hAnsi="Palatino Linotype" w:cs="Mangal"/>
          <w:b/>
          <w:i/>
          <w:kern w:val="1"/>
          <w:sz w:val="24"/>
          <w:szCs w:val="24"/>
          <w:lang w:eastAsia="hi-IN" w:bidi="hi-IN"/>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Hímzések csoportjai: szálszámolásos hímzések, előrajzolásos hímzések</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Hímzési kellékek (alapanyagok, hímzőfonalak, eszközök) kiválasztása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 xml:space="preserve">Különböző tájegységek hímzéseinél használt öltésfajták: előöltés, hátraöltés, tűzőöltés, száröltés, keresztöltés, </w:t>
      </w:r>
      <w:proofErr w:type="spellStart"/>
      <w:r w:rsidRPr="00B35822">
        <w:rPr>
          <w:rFonts w:ascii="Palatino Linotype" w:hAnsi="Palatino Linotype" w:cs="Mangal"/>
          <w:kern w:val="1"/>
          <w:sz w:val="24"/>
          <w:szCs w:val="24"/>
          <w:lang w:eastAsia="hi-IN" w:bidi="hi-IN"/>
        </w:rPr>
        <w:t>zeg-zugöltés</w:t>
      </w:r>
      <w:proofErr w:type="spellEnd"/>
      <w:r w:rsidRPr="00B35822">
        <w:rPr>
          <w:rFonts w:ascii="Palatino Linotype" w:hAnsi="Palatino Linotype" w:cs="Mangal"/>
          <w:kern w:val="1"/>
          <w:sz w:val="24"/>
          <w:szCs w:val="24"/>
          <w:lang w:eastAsia="hi-IN" w:bidi="hi-IN"/>
        </w:rPr>
        <w:t>, kiegészítő öltés, nyolcas öltés, huroköltés, láncöltés, fogazás, rácsozás, azsúrozás készítése</w:t>
      </w:r>
    </w:p>
    <w:p w:rsidR="007D5CFB" w:rsidRPr="00B35822"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r w:rsidRPr="00B35822">
        <w:rPr>
          <w:rFonts w:ascii="Palatino Linotype" w:hAnsi="Palatino Linotype" w:cs="Mangal"/>
          <w:b/>
          <w:kern w:val="1"/>
          <w:sz w:val="24"/>
          <w:szCs w:val="24"/>
          <w:lang w:eastAsia="hi-IN" w:bidi="hi-IN"/>
        </w:rPr>
        <w:t>Varrógép, gépi varrások</w:t>
      </w:r>
      <w:r w:rsidRPr="00B35822">
        <w:rPr>
          <w:rFonts w:ascii="Palatino Linotype" w:hAnsi="Palatino Linotype"/>
          <w:b/>
          <w:sz w:val="24"/>
          <w:szCs w:val="24"/>
        </w:rPr>
        <w:tab/>
      </w:r>
      <w:r w:rsidRPr="00B35822">
        <w:rPr>
          <w:rFonts w:ascii="Palatino Linotype" w:hAnsi="Palatino Linotype"/>
          <w:b/>
          <w:sz w:val="24"/>
          <w:szCs w:val="24"/>
        </w:rPr>
        <w:tab/>
      </w:r>
      <w:r w:rsidRPr="00B35822">
        <w:rPr>
          <w:rFonts w:ascii="Palatino Linotype" w:hAnsi="Palatino Linotype"/>
          <w:b/>
          <w:sz w:val="24"/>
          <w:szCs w:val="24"/>
        </w:rPr>
        <w:tab/>
      </w:r>
      <w:r w:rsidRPr="00B35822">
        <w:rPr>
          <w:rFonts w:ascii="Palatino Linotype" w:hAnsi="Palatino Linotype"/>
          <w:b/>
          <w:sz w:val="24"/>
          <w:szCs w:val="24"/>
        </w:rPr>
        <w:tab/>
      </w:r>
      <w:r w:rsidRPr="00B35822">
        <w:rPr>
          <w:rFonts w:ascii="Palatino Linotype" w:hAnsi="Palatino Linotype"/>
          <w:b/>
          <w:sz w:val="24"/>
          <w:szCs w:val="24"/>
        </w:rPr>
        <w:tab/>
      </w:r>
      <w:r w:rsidR="00464621">
        <w:rPr>
          <w:rFonts w:ascii="Palatino Linotype" w:hAnsi="Palatino Linotype"/>
          <w:b/>
          <w:sz w:val="24"/>
          <w:szCs w:val="24"/>
        </w:rPr>
        <w:tab/>
        <w:t xml:space="preserve">          </w:t>
      </w:r>
      <w:r>
        <w:rPr>
          <w:rFonts w:ascii="Palatino Linotype" w:hAnsi="Palatino Linotype"/>
          <w:b/>
          <w:i/>
          <w:sz w:val="24"/>
          <w:szCs w:val="24"/>
        </w:rPr>
        <w:t>30</w:t>
      </w:r>
      <w:r w:rsidRPr="00B35822">
        <w:rPr>
          <w:rFonts w:ascii="Palatino Linotype" w:hAnsi="Palatino Linotype"/>
          <w:b/>
          <w:i/>
          <w:sz w:val="24"/>
          <w:szCs w:val="24"/>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Orsózás, orsócsere, a befűzés helyes módja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Varrógép öltésképzése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Géptűk fajtái, méretei, cseréje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Cérnaválasztás szempontjai</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Varrógép karbantartása (a tisztítás, olajozás módja)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Leggyakrabban használt gépi varrásfajták (egyszerű varrás, korcolt varrás, francia varrás) használata és készítésének módja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Szempontok a varrások méretjellemzőinek (varrásszélesség, öltéssűrűség, tűzésszélesség stb.) megválasztásához</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Varrástípusok:</w:t>
      </w:r>
    </w:p>
    <w:p w:rsidR="007D5CFB" w:rsidRPr="00B35822" w:rsidRDefault="007D5CFB" w:rsidP="00464621">
      <w:pPr>
        <w:widowControl w:val="0"/>
        <w:tabs>
          <w:tab w:val="left" w:pos="2268"/>
        </w:tabs>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B35822">
        <w:rPr>
          <w:rFonts w:ascii="Palatino Linotype" w:hAnsi="Palatino Linotype" w:cs="Mangal"/>
          <w:kern w:val="1"/>
          <w:sz w:val="24"/>
          <w:szCs w:val="24"/>
          <w:lang w:eastAsia="hi-IN" w:bidi="hi-IN"/>
        </w:rPr>
        <w:t>sima összevarrás és változatai (szétvasalt, egy oldalra vasalt, formázó varrás),</w:t>
      </w:r>
    </w:p>
    <w:p w:rsidR="007D5CFB" w:rsidRPr="00B35822" w:rsidRDefault="007D5CFB" w:rsidP="00464621">
      <w:pPr>
        <w:widowControl w:val="0"/>
        <w:tabs>
          <w:tab w:val="left" w:pos="2268"/>
        </w:tabs>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B35822">
        <w:rPr>
          <w:rFonts w:ascii="Palatino Linotype" w:hAnsi="Palatino Linotype" w:cs="Mangal"/>
          <w:kern w:val="1"/>
          <w:sz w:val="24"/>
          <w:szCs w:val="24"/>
          <w:lang w:eastAsia="hi-IN" w:bidi="hi-IN"/>
        </w:rPr>
        <w:t>tűzésekkel kombinált összevarrások (egy oldalra tűzött, széttűzött, rátűzés),</w:t>
      </w:r>
    </w:p>
    <w:p w:rsidR="007D5CFB" w:rsidRPr="00B35822" w:rsidRDefault="007D5CFB" w:rsidP="00464621">
      <w:pPr>
        <w:widowControl w:val="0"/>
        <w:tabs>
          <w:tab w:val="left" w:pos="2268"/>
        </w:tabs>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Pr="00B35822">
        <w:rPr>
          <w:rFonts w:ascii="Palatino Linotype" w:hAnsi="Palatino Linotype" w:cs="Mangal"/>
          <w:kern w:val="1"/>
          <w:sz w:val="24"/>
          <w:szCs w:val="24"/>
          <w:lang w:eastAsia="hi-IN" w:bidi="hi-IN"/>
        </w:rPr>
        <w:t>kettőzött varrások (franciavarrás, fél-francia varrás, lapos-varrás) alkalmazása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Különleges anyagok (krepdesin, bársony, mindkét oldalon viselhető anyagok, csipkék, vékony anyagok, kötött holmik) varrása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Anyagok beszegése, lakástextíliák varrása (függöny, drapéria, ágynemű, asztalterítő, konyharuha stb.)</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Anyagkiválasztás, méretezés, anyag- és kellékszükséglet számítás, terítés, felfektetés, szabás, fércelés, varrás, vasalás</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Egyszerű varrási műveletek során a leggyakoribb géphibák javítása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Vasalás szerepe, a hőfokbeállítás fontossága a varrás során</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Vasalás nedvesítéssel</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Munka- és balesetvédelmi szabályok és ezek betartása</w:t>
      </w:r>
    </w:p>
    <w:p w:rsidR="007D5CFB" w:rsidRPr="00B35822"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cs="Mangal"/>
          <w:kern w:val="1"/>
          <w:sz w:val="24"/>
          <w:szCs w:val="24"/>
          <w:lang w:eastAsia="hi-IN" w:bidi="hi-IN"/>
        </w:rPr>
      </w:pPr>
      <w:r w:rsidRPr="00B35822">
        <w:rPr>
          <w:rFonts w:ascii="Palatino Linotype" w:hAnsi="Palatino Linotype" w:cs="Mangal"/>
          <w:b/>
          <w:kern w:val="1"/>
          <w:sz w:val="24"/>
          <w:szCs w:val="24"/>
          <w:lang w:eastAsia="hi-IN" w:bidi="hi-IN"/>
        </w:rPr>
        <w:t>Textíliák javítása</w:t>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sidRPr="00B35822">
        <w:rPr>
          <w:rFonts w:ascii="Palatino Linotype" w:hAnsi="Palatino Linotype" w:cs="Mangal"/>
          <w:b/>
          <w:i/>
          <w:kern w:val="1"/>
          <w:sz w:val="24"/>
          <w:szCs w:val="24"/>
          <w:lang w:eastAsia="hi-IN" w:bidi="hi-IN"/>
        </w:rPr>
        <w:t>1</w:t>
      </w:r>
      <w:r>
        <w:rPr>
          <w:rFonts w:ascii="Palatino Linotype" w:hAnsi="Palatino Linotype" w:cs="Mangal"/>
          <w:b/>
          <w:i/>
          <w:kern w:val="1"/>
          <w:sz w:val="24"/>
          <w:szCs w:val="24"/>
          <w:lang w:eastAsia="hi-IN" w:bidi="hi-IN"/>
        </w:rPr>
        <w:t>0</w:t>
      </w:r>
      <w:r w:rsidRPr="00B35822">
        <w:rPr>
          <w:rFonts w:ascii="Palatino Linotype" w:hAnsi="Palatino Linotype" w:cs="Mangal"/>
          <w:b/>
          <w:i/>
          <w:kern w:val="1"/>
          <w:sz w:val="24"/>
          <w:szCs w:val="24"/>
          <w:lang w:eastAsia="hi-IN" w:bidi="hi-IN"/>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Varrások fölfejtése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Ruha-átalakítások: szoknya felhajtása, leengedése, nadrágszár rövidítése, derékrész szűkítése, bővítése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Foltozás, szakadások javítása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lastRenderedPageBreak/>
        <w:t>Gumírozás javítása</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Stoppolás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Lakástextíliák (lepedők, takarók, törölközők stb.) javítása</w:t>
      </w:r>
    </w:p>
    <w:p w:rsidR="007D5CFB" w:rsidRPr="000E120B"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r>
        <w:rPr>
          <w:rFonts w:ascii="Palatino Linotype" w:hAnsi="Palatino Linotype" w:cs="Mangal"/>
          <w:b/>
          <w:kern w:val="1"/>
          <w:sz w:val="24"/>
          <w:szCs w:val="24"/>
          <w:lang w:eastAsia="hi-IN" w:bidi="hi-IN"/>
        </w:rPr>
        <w:t>Kötény varrása</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16 óra</w:t>
      </w:r>
      <w:r w:rsidRPr="00B35822">
        <w:rPr>
          <w:rFonts w:ascii="Palatino Linotype" w:hAnsi="Palatino Linotype" w:cs="Mangal"/>
          <w:b/>
          <w:i/>
          <w:kern w:val="1"/>
          <w:sz w:val="24"/>
          <w:szCs w:val="24"/>
          <w:lang w:eastAsia="hi-IN" w:bidi="hi-IN"/>
        </w:rPr>
        <w:t xml:space="preserve"> </w:t>
      </w:r>
    </w:p>
    <w:p w:rsidR="007D5CFB" w:rsidRDefault="007D5CFB" w:rsidP="00464621">
      <w:pPr>
        <w:widowControl w:val="0"/>
        <w:suppressAutoHyphens/>
        <w:ind w:left="709"/>
        <w:rPr>
          <w:rFonts w:ascii="Palatino Linotype" w:hAnsi="Palatino Linotype" w:cs="Mangal"/>
          <w:kern w:val="1"/>
          <w:sz w:val="24"/>
          <w:szCs w:val="24"/>
          <w:lang w:eastAsia="hi-IN" w:bidi="hi-IN"/>
        </w:rPr>
      </w:pPr>
      <w:r w:rsidRPr="00D22BA2">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nyagkiválasztás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 és kellékszükséglet számítás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Méretvétel</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Szabásminta szerkesztés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Felfektetés, szabásvonalak jelölése, szabás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Zsebek készítése és felvarrási módjai</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Fércelés, összeállítás, varrás</w:t>
      </w:r>
    </w:p>
    <w:p w:rsidR="007D5CFB" w:rsidRDefault="007D5CFB" w:rsidP="00464621">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Gomblyukvarrás, gomb felvarrása</w:t>
      </w:r>
    </w:p>
    <w:p w:rsidR="007D5CFB"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r>
        <w:rPr>
          <w:rFonts w:ascii="Palatino Linotype" w:hAnsi="Palatino Linotype" w:cs="Mangal"/>
          <w:b/>
          <w:kern w:val="1"/>
          <w:sz w:val="24"/>
          <w:szCs w:val="24"/>
          <w:lang w:eastAsia="hi-IN" w:bidi="hi-IN"/>
        </w:rPr>
        <w:t>Szoknyakészítés kész szabásminta használatával</w:t>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sidRPr="00B35822">
        <w:rPr>
          <w:rFonts w:ascii="Palatino Linotype" w:hAnsi="Palatino Linotype" w:cs="Mangal"/>
          <w:b/>
          <w:i/>
          <w:kern w:val="1"/>
          <w:sz w:val="24"/>
          <w:szCs w:val="24"/>
          <w:lang w:eastAsia="hi-IN" w:bidi="hi-IN"/>
        </w:rPr>
        <w:t>2</w:t>
      </w:r>
      <w:r>
        <w:rPr>
          <w:rFonts w:ascii="Palatino Linotype" w:hAnsi="Palatino Linotype" w:cs="Mangal"/>
          <w:b/>
          <w:i/>
          <w:kern w:val="1"/>
          <w:sz w:val="24"/>
          <w:szCs w:val="24"/>
          <w:lang w:eastAsia="hi-IN" w:bidi="hi-IN"/>
        </w:rPr>
        <w:t>0</w:t>
      </w:r>
      <w:r w:rsidRPr="00B35822">
        <w:rPr>
          <w:rFonts w:ascii="Palatino Linotype" w:hAnsi="Palatino Linotype" w:cs="Mangal"/>
          <w:b/>
          <w:i/>
          <w:kern w:val="1"/>
          <w:sz w:val="24"/>
          <w:szCs w:val="24"/>
          <w:lang w:eastAsia="hi-IN" w:bidi="hi-IN"/>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Modellválasztási szempontok</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Méretvétel, mérettáblázatok használata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Kész szabásminta másolása, jelölések értelmezése, átvitele az anyagra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Anyagválasztás, anyag- és kellékszükséglet számítás</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Terítés, felfektetés, szabás</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Húzózár bevarrási módok (egy oldalról takart, két oldalról takart)</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Fércelés, próba, varrás, vasalás</w:t>
      </w:r>
    </w:p>
    <w:p w:rsidR="007D5CFB" w:rsidRPr="00B35822"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r w:rsidRPr="00B35822">
        <w:rPr>
          <w:rFonts w:ascii="Palatino Linotype" w:hAnsi="Palatino Linotype" w:cs="Mangal"/>
          <w:b/>
          <w:kern w:val="1"/>
          <w:sz w:val="24"/>
          <w:szCs w:val="24"/>
          <w:lang w:eastAsia="hi-IN" w:bidi="hi-IN"/>
        </w:rPr>
        <w:t>Blúzkészítés kész szabásminta használatával</w:t>
      </w:r>
      <w:r w:rsidRPr="00B35822">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28</w:t>
      </w:r>
      <w:r w:rsidRPr="00B35822">
        <w:rPr>
          <w:rFonts w:ascii="Palatino Linotype" w:hAnsi="Palatino Linotype" w:cs="Mangal"/>
          <w:b/>
          <w:i/>
          <w:kern w:val="1"/>
          <w:sz w:val="24"/>
          <w:szCs w:val="24"/>
          <w:lang w:eastAsia="hi-IN" w:bidi="hi-IN"/>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Modellválasztási szempontok</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Méretvétel, mérettáblázatok használata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Kész szabásminta másolása, jelölések értelmezése, átvitele az anyagra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Anyagválasztás, anyag- és kellékszükséglet számítás</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Terítés, felfektetés, szabás</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Ujjak készítése és bevarrási módjai</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Gallérok készítése és felvarrási módjai</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Kézelők kialakítása és felvarrási módjai</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 xml:space="preserve">Gomblyukak varrása (a varrógép programjával, </w:t>
      </w:r>
      <w:proofErr w:type="spellStart"/>
      <w:r w:rsidRPr="00B35822">
        <w:rPr>
          <w:rFonts w:ascii="Palatino Linotype" w:hAnsi="Palatino Linotype" w:cs="Mangal"/>
          <w:kern w:val="1"/>
          <w:sz w:val="24"/>
          <w:szCs w:val="24"/>
          <w:lang w:eastAsia="hi-IN" w:bidi="hi-IN"/>
        </w:rPr>
        <w:t>stircelt</w:t>
      </w:r>
      <w:proofErr w:type="spellEnd"/>
      <w:r w:rsidRPr="00B35822">
        <w:rPr>
          <w:rFonts w:ascii="Palatino Linotype" w:hAnsi="Palatino Linotype" w:cs="Mangal"/>
          <w:kern w:val="1"/>
          <w:sz w:val="24"/>
          <w:szCs w:val="24"/>
          <w:lang w:eastAsia="hi-IN" w:bidi="hi-IN"/>
        </w:rPr>
        <w:t xml:space="preserve"> gomblyuk)</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Fércelés, próba, varrás, vasalás</w:t>
      </w:r>
    </w:p>
    <w:p w:rsidR="007D5CFB" w:rsidRPr="00B35822"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rPr>
          <w:rFonts w:ascii="Palatino Linotype" w:hAnsi="Palatino Linotype"/>
          <w:b/>
          <w:sz w:val="24"/>
          <w:szCs w:val="24"/>
        </w:rPr>
      </w:pPr>
      <w:r w:rsidRPr="00B35822">
        <w:rPr>
          <w:rFonts w:ascii="Palatino Linotype" w:hAnsi="Palatino Linotype" w:cs="Mangal"/>
          <w:b/>
          <w:kern w:val="1"/>
          <w:sz w:val="24"/>
          <w:szCs w:val="24"/>
          <w:lang w:eastAsia="hi-IN" w:bidi="hi-IN"/>
        </w:rPr>
        <w:t>Kötés, horgolás</w:t>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20</w:t>
      </w:r>
      <w:r w:rsidRPr="00B35822">
        <w:rPr>
          <w:rFonts w:ascii="Palatino Linotype" w:hAnsi="Palatino Linotype" w:cs="Mangal"/>
          <w:b/>
          <w:i/>
          <w:kern w:val="1"/>
          <w:sz w:val="24"/>
          <w:szCs w:val="24"/>
          <w:lang w:eastAsia="hi-IN" w:bidi="hi-IN"/>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Kötési kellékek (fonalak, kötőtűk) kiválasztása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Kötési alapminták használata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Kötési műveletek: szemek felszedése, sima és fordított szem képzése, szaporítás, fogyasztás, gomblyukak, szegélyek készítése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Kötött darabok összeállítása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Horgolási kellékek (cérnák, horgolótűk) kiválasztása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lastRenderedPageBreak/>
        <w:t>Egyszerűbb horgolási technikák: láncszem, dupla láncszem, láncszempálca, kispálca, hamispálca, egy- és két-ráhajtásos pálca, relief pálca, rákötés, pikó</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Kerek és szögletes formák horgolása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Kötés, horgolás mintadarab, rajz alapján</w:t>
      </w:r>
    </w:p>
    <w:p w:rsidR="007D5CFB" w:rsidRPr="00B35822"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r w:rsidRPr="00B35822">
        <w:rPr>
          <w:rFonts w:ascii="Palatino Linotype" w:hAnsi="Palatino Linotype" w:cs="Mangal"/>
          <w:b/>
          <w:kern w:val="1"/>
          <w:sz w:val="24"/>
          <w:szCs w:val="24"/>
          <w:lang w:eastAsia="hi-IN" w:bidi="hi-IN"/>
        </w:rPr>
        <w:t xml:space="preserve">Ruhadarabok készítése kész szabásminta használatával </w:t>
      </w:r>
      <w:r w:rsidR="00464621">
        <w:rPr>
          <w:rFonts w:ascii="Palatino Linotype" w:hAnsi="Palatino Linotype" w:cs="Mangal"/>
          <w:b/>
          <w:kern w:val="1"/>
          <w:sz w:val="24"/>
          <w:szCs w:val="24"/>
          <w:lang w:eastAsia="hi-IN" w:bidi="hi-IN"/>
        </w:rPr>
        <w:tab/>
        <w:t xml:space="preserve">           </w:t>
      </w:r>
      <w:r w:rsidRPr="00B35822">
        <w:rPr>
          <w:rFonts w:ascii="Palatino Linotype" w:hAnsi="Palatino Linotype" w:cs="Mangal"/>
          <w:b/>
          <w:i/>
          <w:kern w:val="1"/>
          <w:sz w:val="24"/>
          <w:szCs w:val="24"/>
          <w:lang w:eastAsia="hi-IN" w:bidi="hi-IN"/>
        </w:rPr>
        <w:t>3</w:t>
      </w:r>
      <w:r>
        <w:rPr>
          <w:rFonts w:ascii="Palatino Linotype" w:hAnsi="Palatino Linotype" w:cs="Mangal"/>
          <w:b/>
          <w:i/>
          <w:kern w:val="1"/>
          <w:sz w:val="24"/>
          <w:szCs w:val="24"/>
          <w:lang w:eastAsia="hi-IN" w:bidi="hi-IN"/>
        </w:rPr>
        <w:t>8</w:t>
      </w:r>
      <w:r w:rsidRPr="00B35822">
        <w:rPr>
          <w:rFonts w:ascii="Palatino Linotype" w:hAnsi="Palatino Linotype" w:cs="Mangal"/>
          <w:b/>
          <w:i/>
          <w:kern w:val="1"/>
          <w:sz w:val="24"/>
          <w:szCs w:val="24"/>
          <w:lang w:eastAsia="hi-IN" w:bidi="hi-IN"/>
        </w:rPr>
        <w:t>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Divatlapok szabásmintáinak méretre alakítása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Szűkítők áthelyezése (más helyre, ráncolásba, hajtásokba, szabásvonalba)</w:t>
      </w:r>
    </w:p>
    <w:p w:rsidR="007D5CFB" w:rsidRPr="00CB3230" w:rsidRDefault="007D5CFB" w:rsidP="00464621">
      <w:pPr>
        <w:widowControl w:val="0"/>
        <w:suppressAutoHyphens/>
        <w:ind w:left="709"/>
        <w:rPr>
          <w:rFonts w:ascii="Palatino Linotype" w:hAnsi="Palatino Linotype" w:cs="Mangal"/>
          <w:kern w:val="1"/>
          <w:sz w:val="24"/>
          <w:szCs w:val="24"/>
          <w:lang w:eastAsia="hi-IN" w:bidi="hi-IN"/>
        </w:rPr>
      </w:pPr>
      <w:r w:rsidRPr="00CB3230">
        <w:rPr>
          <w:rFonts w:ascii="Palatino Linotype" w:hAnsi="Palatino Linotype" w:cs="Mangal"/>
          <w:kern w:val="1"/>
          <w:sz w:val="24"/>
          <w:szCs w:val="24"/>
          <w:lang w:eastAsia="hi-IN" w:bidi="hi-IN"/>
        </w:rPr>
        <w:t>Egy ruhadarab modell választása (szoknya, blúz, nadrág, ing, női /egész/ ruha, gyermekruha, hálóruha stb.), elkészítése a tanár irányításával a gyakorlati foglalkozásokon</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Méretvétel, mérettáblázatok használata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Kész szabásminta másolása, jelölések értelmezése, átvitele az anyagra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Anyagválasztás, anyag- és kellékszükséglet számítás</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Terítés, felfektetés, szabás</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Fércelés, próba, varrás, vasalás</w:t>
      </w:r>
    </w:p>
    <w:p w:rsidR="007D5CFB" w:rsidRPr="00B35822"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rPr>
          <w:rFonts w:ascii="Palatino Linotype" w:hAnsi="Palatino Linotype"/>
          <w:b/>
          <w:sz w:val="24"/>
          <w:szCs w:val="24"/>
        </w:rPr>
      </w:pPr>
      <w:r w:rsidRPr="00B35822">
        <w:rPr>
          <w:rFonts w:ascii="Palatino Linotype" w:hAnsi="Palatino Linotype" w:cs="Mangal"/>
          <w:b/>
          <w:kern w:val="1"/>
          <w:sz w:val="24"/>
          <w:szCs w:val="24"/>
          <w:lang w:eastAsia="hi-IN" w:bidi="hi-IN"/>
        </w:rPr>
        <w:t>Egyéb kézimunkák</w:t>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 xml:space="preserve">          </w:t>
      </w:r>
      <w:r w:rsidR="00E6424C" w:rsidRPr="00E6424C">
        <w:rPr>
          <w:rFonts w:ascii="Palatino Linotype" w:hAnsi="Palatino Linotype" w:cs="Mangal"/>
          <w:b/>
          <w:i/>
          <w:kern w:val="1"/>
          <w:sz w:val="24"/>
          <w:szCs w:val="24"/>
          <w:lang w:eastAsia="hi-IN" w:bidi="hi-IN"/>
        </w:rPr>
        <w:t>24</w:t>
      </w:r>
      <w:r w:rsidRPr="00B35822">
        <w:rPr>
          <w:rFonts w:ascii="Palatino Linotype" w:hAnsi="Palatino Linotype" w:cs="Mangal"/>
          <w:b/>
          <w:i/>
          <w:kern w:val="1"/>
          <w:sz w:val="24"/>
          <w:szCs w:val="24"/>
          <w:lang w:eastAsia="hi-IN" w:bidi="hi-IN"/>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Bonyolultabb hímzéstechnikák alkalmazása (egyszínű és színes hímzés, lyukhímzés, madeira, gobelin, kelim, subázás, hímzett ruhadarabok, illetve kiegészítők készítése)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Bonyolultabb kötésminták alkalmazása (áttört-, ír-, norvég minták, kesztyű kötése)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Bonyolultabb horgolásminták alkalmazása (rece-, szalag-, tuniszi horgolás, ruha-kiegészítők készítése)</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Egyéb lakásdíszítő kézimunkák készítése: szövés (lábtörlő, szőnyeg), makramé (virágtartó, falvédő), folttechnika (dísz-, vagy ülőpárna, folttakaró)</w:t>
      </w:r>
    </w:p>
    <w:p w:rsidR="007D5CFB" w:rsidRPr="00B35822" w:rsidRDefault="007D5CFB" w:rsidP="00F60ED9">
      <w:pPr>
        <w:widowControl w:val="0"/>
        <w:suppressAutoHyphens/>
        <w:rPr>
          <w:rFonts w:ascii="Palatino Linotype" w:hAnsi="Palatino Linotype" w:cs="Mangal"/>
          <w:kern w:val="1"/>
          <w:sz w:val="24"/>
          <w:szCs w:val="24"/>
          <w:lang w:eastAsia="hi-IN" w:bidi="hi-IN"/>
        </w:rPr>
      </w:pPr>
    </w:p>
    <w:p w:rsidR="00E6424C" w:rsidRDefault="007D5CFB" w:rsidP="00E6424C">
      <w:pPr>
        <w:numPr>
          <w:ilvl w:val="2"/>
          <w:numId w:val="27"/>
        </w:numPr>
        <w:ind w:left="1225" w:hanging="505"/>
        <w:jc w:val="right"/>
        <w:rPr>
          <w:rFonts w:ascii="Palatino Linotype" w:hAnsi="Palatino Linotype"/>
          <w:b/>
          <w:sz w:val="24"/>
          <w:szCs w:val="24"/>
        </w:rPr>
      </w:pPr>
      <w:proofErr w:type="spellStart"/>
      <w:r w:rsidRPr="00B35822">
        <w:rPr>
          <w:rFonts w:ascii="Palatino Linotype" w:hAnsi="Palatino Linotype" w:cs="Mangal"/>
          <w:b/>
          <w:kern w:val="1"/>
          <w:sz w:val="24"/>
          <w:szCs w:val="24"/>
          <w:lang w:eastAsia="hi-IN" w:bidi="hi-IN"/>
        </w:rPr>
        <w:t>Vizsgaremek</w:t>
      </w:r>
      <w:proofErr w:type="spellEnd"/>
      <w:r w:rsidRPr="00B35822">
        <w:rPr>
          <w:rFonts w:ascii="Palatino Linotype" w:hAnsi="Palatino Linotype" w:cs="Mangal"/>
          <w:b/>
          <w:kern w:val="1"/>
          <w:sz w:val="24"/>
          <w:szCs w:val="24"/>
          <w:lang w:eastAsia="hi-IN" w:bidi="hi-IN"/>
        </w:rPr>
        <w:t xml:space="preserve"> készítés</w:t>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sidRPr="00B35822">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464621">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30</w:t>
      </w:r>
      <w:r w:rsidRPr="00B35822">
        <w:rPr>
          <w:rFonts w:ascii="Palatino Linotype" w:hAnsi="Palatino Linotype" w:cs="Mangal"/>
          <w:b/>
          <w:i/>
          <w:kern w:val="1"/>
          <w:sz w:val="24"/>
          <w:szCs w:val="24"/>
          <w:lang w:eastAsia="hi-IN" w:bidi="hi-IN"/>
        </w:rPr>
        <w:t xml:space="preserve"> óra</w:t>
      </w:r>
    </w:p>
    <w:p w:rsidR="007D5CFB" w:rsidRPr="00B35822" w:rsidRDefault="007D5CFB" w:rsidP="00464621">
      <w:pPr>
        <w:widowControl w:val="0"/>
        <w:suppressAutoHyphens/>
        <w:ind w:left="709"/>
        <w:rPr>
          <w:rFonts w:ascii="Palatino Linotype" w:hAnsi="Palatino Linotype" w:cs="Mangal"/>
          <w:kern w:val="1"/>
          <w:sz w:val="24"/>
          <w:szCs w:val="24"/>
          <w:lang w:eastAsia="hi-IN" w:bidi="hi-IN"/>
        </w:rPr>
      </w:pPr>
      <w:r w:rsidRPr="00B35822">
        <w:rPr>
          <w:rFonts w:ascii="Palatino Linotype" w:hAnsi="Palatino Linotype" w:cs="Mangal"/>
          <w:kern w:val="1"/>
          <w:sz w:val="24"/>
          <w:szCs w:val="24"/>
          <w:lang w:eastAsia="hi-IN" w:bidi="hi-IN"/>
        </w:rPr>
        <w:t xml:space="preserve">Önálló dokumentáció (rajz, </w:t>
      </w:r>
      <w:r w:rsidRPr="000143D5">
        <w:rPr>
          <w:rFonts w:ascii="Palatino Linotype" w:hAnsi="Palatino Linotype" w:cs="Mangal"/>
          <w:kern w:val="1"/>
          <w:sz w:val="24"/>
          <w:szCs w:val="24"/>
          <w:lang w:eastAsia="hi-IN" w:bidi="hi-IN"/>
        </w:rPr>
        <w:t>szabásminta, ár, anyag kalkuláció</w:t>
      </w:r>
      <w:r w:rsidRPr="00B35822">
        <w:rPr>
          <w:rFonts w:ascii="Palatino Linotype" w:hAnsi="Palatino Linotype" w:cs="Mangal"/>
          <w:kern w:val="1"/>
          <w:sz w:val="24"/>
          <w:szCs w:val="24"/>
          <w:lang w:eastAsia="hi-IN" w:bidi="hi-IN"/>
        </w:rPr>
        <w:t>) és modellkészítés a tanultak alapján (részletes útmutatás a vizsgáztatás feltételeinél)</w:t>
      </w:r>
    </w:p>
    <w:p w:rsidR="007D5CFB" w:rsidRDefault="007D5CFB" w:rsidP="00464621">
      <w:pPr>
        <w:widowControl w:val="0"/>
        <w:suppressAutoHyphens/>
        <w:ind w:left="709"/>
        <w:rPr>
          <w:rFonts w:ascii="Palatino Linotype" w:hAnsi="Palatino Linotype" w:cs="Mangal"/>
          <w:b/>
          <w:kern w:val="1"/>
          <w:sz w:val="24"/>
          <w:szCs w:val="24"/>
          <w:lang w:eastAsia="hi-IN" w:bidi="hi-IN"/>
        </w:rPr>
      </w:pPr>
    </w:p>
    <w:p w:rsidR="00E6424C" w:rsidRDefault="007D5CFB" w:rsidP="00E6424C">
      <w:pPr>
        <w:numPr>
          <w:ilvl w:val="1"/>
          <w:numId w:val="27"/>
        </w:numPr>
        <w:ind w:hanging="1323"/>
        <w:rPr>
          <w:rFonts w:ascii="Palatino Linotype" w:hAnsi="Palatino Linotype"/>
          <w:b/>
          <w:i/>
          <w:sz w:val="24"/>
          <w:szCs w:val="24"/>
        </w:rPr>
      </w:pPr>
      <w:r w:rsidRPr="00B35822">
        <w:rPr>
          <w:rFonts w:ascii="Palatino Linotype" w:hAnsi="Palatino Linotype"/>
          <w:b/>
          <w:i/>
          <w:sz w:val="24"/>
          <w:szCs w:val="24"/>
        </w:rPr>
        <w:t xml:space="preserve">A képzés javasolt helyszíne </w:t>
      </w:r>
      <w:r w:rsidRPr="00B35822">
        <w:rPr>
          <w:rFonts w:ascii="Palatino Linotype" w:hAnsi="Palatino Linotype"/>
          <w:b/>
          <w:i/>
          <w:kern w:val="1"/>
          <w:sz w:val="24"/>
          <w:szCs w:val="24"/>
          <w:lang w:eastAsia="hi-IN" w:bidi="hi-IN"/>
        </w:rPr>
        <w:t>(ajánlás)</w:t>
      </w:r>
    </w:p>
    <w:p w:rsidR="007D5CFB" w:rsidRPr="001172B8" w:rsidRDefault="00E6424C" w:rsidP="00464621">
      <w:pPr>
        <w:ind w:left="567"/>
        <w:jc w:val="both"/>
        <w:rPr>
          <w:rFonts w:ascii="Palatino Linotype" w:hAnsi="Palatino Linotype"/>
          <w:i/>
          <w:sz w:val="24"/>
          <w:szCs w:val="24"/>
        </w:rPr>
      </w:pPr>
      <w:r w:rsidRPr="001172B8">
        <w:rPr>
          <w:rFonts w:ascii="Palatino Linotype" w:hAnsi="Palatino Linotype"/>
          <w:i/>
          <w:sz w:val="24"/>
          <w:szCs w:val="24"/>
        </w:rPr>
        <w:t>A képzés javasolt helyszíne varrógépekkel és a szükséges kiegészítő berendezésekkel ellátott, legalább 10 fő együttes foglalkoztatását biztosító tanvarroda.</w:t>
      </w:r>
    </w:p>
    <w:p w:rsidR="007D5CFB" w:rsidRDefault="007D5CFB" w:rsidP="00F60ED9">
      <w:pPr>
        <w:widowControl w:val="0"/>
        <w:suppressAutoHyphens/>
        <w:jc w:val="both"/>
        <w:rPr>
          <w:rFonts w:ascii="Palatino Linotype" w:hAnsi="Palatino Linotype" w:cs="Mangal"/>
          <w:b/>
          <w:bCs/>
          <w:kern w:val="1"/>
          <w:sz w:val="24"/>
          <w:szCs w:val="24"/>
          <w:lang w:eastAsia="hi-IN" w:bidi="hi-IN"/>
        </w:rPr>
      </w:pPr>
    </w:p>
    <w:p w:rsidR="00E6424C" w:rsidRDefault="007D5CFB" w:rsidP="00E6424C">
      <w:pPr>
        <w:numPr>
          <w:ilvl w:val="1"/>
          <w:numId w:val="27"/>
        </w:numPr>
        <w:ind w:left="1134" w:hanging="567"/>
        <w:rPr>
          <w:rFonts w:ascii="Palatino Linotype" w:hAnsi="Palatino Linotype"/>
          <w:b/>
          <w:i/>
          <w:sz w:val="24"/>
          <w:szCs w:val="24"/>
        </w:rPr>
      </w:pPr>
      <w:r w:rsidRPr="00B35822">
        <w:rPr>
          <w:rFonts w:ascii="Palatino Linotype" w:hAnsi="Palatino Linotype"/>
          <w:b/>
          <w:i/>
          <w:sz w:val="24"/>
          <w:szCs w:val="24"/>
        </w:rPr>
        <w:t>A tantárgy elsajátítása során alkalmazható sajátos módszerek, tanulói tevékenységformák (ajánlás)</w:t>
      </w:r>
    </w:p>
    <w:p w:rsidR="007D5CFB" w:rsidRPr="00B35822" w:rsidRDefault="007D5CFB" w:rsidP="00F60ED9">
      <w:pPr>
        <w:rPr>
          <w:rFonts w:ascii="Palatino Linotype" w:hAnsi="Palatino Linotype"/>
          <w:b/>
          <w:i/>
          <w:sz w:val="24"/>
          <w:szCs w:val="24"/>
        </w:rPr>
      </w:pPr>
    </w:p>
    <w:p w:rsidR="00E6424C" w:rsidRDefault="007D5CFB" w:rsidP="00E6424C">
      <w:pPr>
        <w:pStyle w:val="Listaszerbekezds"/>
        <w:numPr>
          <w:ilvl w:val="2"/>
          <w:numId w:val="27"/>
        </w:numPr>
        <w:spacing w:after="0" w:line="240" w:lineRule="auto"/>
        <w:ind w:left="1418"/>
        <w:rPr>
          <w:rFonts w:ascii="Palatino Linotype" w:hAnsi="Palatino Linotype"/>
          <w:b/>
          <w:i/>
          <w:sz w:val="24"/>
          <w:szCs w:val="24"/>
        </w:rPr>
      </w:pPr>
      <w:r w:rsidRPr="00B35822">
        <w:rPr>
          <w:rFonts w:ascii="Palatino Linotype" w:hAnsi="Palatino Linotype"/>
          <w:b/>
          <w:i/>
          <w:sz w:val="24"/>
          <w:szCs w:val="24"/>
        </w:rPr>
        <w:t>A tantárgy elsajátítása során alkalmazható sajátos módszerek (ajánlás)</w:t>
      </w:r>
    </w:p>
    <w:p w:rsidR="007D5CFB" w:rsidRPr="00464621" w:rsidRDefault="00E6424C" w:rsidP="00464621">
      <w:pPr>
        <w:pStyle w:val="Listaszerbekezds"/>
        <w:spacing w:after="0" w:line="240" w:lineRule="auto"/>
        <w:ind w:left="709" w:firstLine="1"/>
        <w:jc w:val="both"/>
        <w:rPr>
          <w:rFonts w:ascii="Palatino Linotype" w:hAnsi="Palatino Linotype"/>
          <w:sz w:val="24"/>
          <w:szCs w:val="24"/>
        </w:rPr>
      </w:pPr>
      <w:r w:rsidRPr="00E6424C">
        <w:rPr>
          <w:rFonts w:ascii="Palatino Linotype" w:hAnsi="Palatino Linotype"/>
          <w:sz w:val="24"/>
          <w:szCs w:val="24"/>
        </w:rPr>
        <w:lastRenderedPageBreak/>
        <w:t>Alapvető módszer a bemutatás, szemléltetés, a munka közbeni folyamatos ellenőrzés és hibajavítás. A bonyolultabb alkatrészeket ajánlott külön elkészíteni és ezeken bemutatni a hibalehetőségeket, azok kijavításának, illetve elkerülésének módjait.</w:t>
      </w:r>
    </w:p>
    <w:p w:rsidR="007D5CFB" w:rsidRPr="00464621" w:rsidRDefault="00E6424C" w:rsidP="00464621">
      <w:pPr>
        <w:pStyle w:val="Listaszerbekezds"/>
        <w:spacing w:after="0" w:line="240" w:lineRule="auto"/>
        <w:ind w:left="709" w:firstLine="1"/>
        <w:jc w:val="both"/>
        <w:rPr>
          <w:rFonts w:ascii="Palatino Linotype" w:hAnsi="Palatino Linotype"/>
          <w:sz w:val="24"/>
          <w:szCs w:val="24"/>
        </w:rPr>
      </w:pPr>
      <w:r w:rsidRPr="00E6424C">
        <w:rPr>
          <w:rFonts w:ascii="Palatino Linotype" w:hAnsi="Palatino Linotype"/>
          <w:sz w:val="24"/>
          <w:szCs w:val="24"/>
        </w:rPr>
        <w:t xml:space="preserve">A motiváció, a tanulói sikerélmény a produktív munkavégzéssel érhető el, ezért az improduktív munkarész aránya a lehető legkevesebb legyen. </w:t>
      </w:r>
    </w:p>
    <w:tbl>
      <w:tblPr>
        <w:tblW w:w="8734"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02701B" w:rsidRPr="008B7D14" w:rsidTr="0038621A">
        <w:trPr>
          <w:jc w:val="center"/>
        </w:trPr>
        <w:tc>
          <w:tcPr>
            <w:tcW w:w="1179" w:type="dxa"/>
            <w:vMerge w:val="restart"/>
            <w:vAlign w:val="center"/>
          </w:tcPr>
          <w:p w:rsidR="0002701B" w:rsidRPr="008B7D14" w:rsidRDefault="0002701B"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1701" w:type="dxa"/>
            <w:vMerge w:val="restart"/>
            <w:vAlign w:val="center"/>
          </w:tcPr>
          <w:p w:rsidR="0002701B" w:rsidRDefault="0002701B"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02701B" w:rsidRPr="008B7D14"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977" w:type="dxa"/>
            <w:gridSpan w:val="3"/>
            <w:vAlign w:val="center"/>
          </w:tcPr>
          <w:p w:rsidR="0002701B" w:rsidRPr="008B7D14" w:rsidRDefault="0002701B"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877" w:type="dxa"/>
            <w:vMerge w:val="restart"/>
            <w:vAlign w:val="center"/>
          </w:tcPr>
          <w:p w:rsidR="0002701B" w:rsidRPr="008B7D14"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02701B" w:rsidRPr="008B7D14" w:rsidTr="0038621A">
        <w:trPr>
          <w:jc w:val="center"/>
        </w:trPr>
        <w:tc>
          <w:tcPr>
            <w:tcW w:w="1179" w:type="dxa"/>
            <w:vMerge/>
            <w:vAlign w:val="center"/>
          </w:tcPr>
          <w:p w:rsidR="0002701B" w:rsidRPr="008B7D14" w:rsidRDefault="0002701B" w:rsidP="0038621A">
            <w:pPr>
              <w:jc w:val="center"/>
              <w:rPr>
                <w:rFonts w:ascii="Palatino Linotype" w:hAnsi="Palatino Linotype" w:cs="Palatino Linotype"/>
                <w:b/>
                <w:bCs/>
                <w:sz w:val="20"/>
                <w:szCs w:val="20"/>
              </w:rPr>
            </w:pPr>
          </w:p>
        </w:tc>
        <w:tc>
          <w:tcPr>
            <w:tcW w:w="1701" w:type="dxa"/>
            <w:vMerge/>
            <w:vAlign w:val="center"/>
          </w:tcPr>
          <w:p w:rsidR="0002701B" w:rsidRPr="008B7D14" w:rsidRDefault="0002701B" w:rsidP="0038621A">
            <w:pPr>
              <w:rPr>
                <w:rFonts w:ascii="Palatino Linotype" w:hAnsi="Palatino Linotype" w:cs="Palatino Linotype"/>
                <w:b/>
                <w:bCs/>
                <w:sz w:val="20"/>
                <w:szCs w:val="20"/>
              </w:rPr>
            </w:pPr>
          </w:p>
        </w:tc>
        <w:tc>
          <w:tcPr>
            <w:tcW w:w="992" w:type="dxa"/>
            <w:vAlign w:val="center"/>
          </w:tcPr>
          <w:p w:rsidR="0002701B" w:rsidRPr="008B7D14" w:rsidRDefault="0002701B"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92" w:type="dxa"/>
            <w:vAlign w:val="center"/>
          </w:tcPr>
          <w:p w:rsidR="0002701B" w:rsidRPr="008B7D14" w:rsidRDefault="0002701B"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93" w:type="dxa"/>
            <w:vAlign w:val="center"/>
          </w:tcPr>
          <w:p w:rsidR="0002701B" w:rsidRPr="008B7D14" w:rsidRDefault="0002701B"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877" w:type="dxa"/>
            <w:vMerge/>
            <w:vAlign w:val="center"/>
          </w:tcPr>
          <w:p w:rsidR="0002701B" w:rsidRPr="008B7D14" w:rsidRDefault="0002701B" w:rsidP="0038621A">
            <w:pPr>
              <w:jc w:val="center"/>
              <w:rPr>
                <w:rFonts w:ascii="Palatino Linotype" w:hAnsi="Palatino Linotype" w:cs="Palatino Linotype"/>
                <w:b/>
                <w:bCs/>
                <w:sz w:val="20"/>
                <w:szCs w:val="20"/>
              </w:rPr>
            </w:pPr>
          </w:p>
        </w:tc>
      </w:tr>
      <w:tr w:rsidR="0002701B" w:rsidRPr="008B7D14" w:rsidTr="0038621A">
        <w:trPr>
          <w:trHeight w:val="935"/>
          <w:jc w:val="center"/>
        </w:trPr>
        <w:tc>
          <w:tcPr>
            <w:tcW w:w="1179" w:type="dxa"/>
            <w:vAlign w:val="center"/>
          </w:tcPr>
          <w:p w:rsidR="0002701B" w:rsidRPr="008B7D14" w:rsidRDefault="0002701B"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1701" w:type="dxa"/>
            <w:vAlign w:val="center"/>
          </w:tcPr>
          <w:p w:rsidR="0002701B" w:rsidRPr="008B7D14" w:rsidRDefault="0002701B" w:rsidP="0038621A">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02701B" w:rsidRPr="008B7D14" w:rsidRDefault="0002701B" w:rsidP="0038621A">
            <w:pPr>
              <w:jc w:val="center"/>
              <w:rPr>
                <w:rFonts w:ascii="Palatino Linotype" w:hAnsi="Palatino Linotype" w:cs="Palatino Linotype"/>
                <w:sz w:val="20"/>
                <w:szCs w:val="20"/>
              </w:rPr>
            </w:pPr>
          </w:p>
        </w:tc>
        <w:tc>
          <w:tcPr>
            <w:tcW w:w="2877" w:type="dxa"/>
            <w:vMerge w:val="restart"/>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02701B" w:rsidRPr="008B7D14" w:rsidTr="0038621A">
        <w:trPr>
          <w:trHeight w:val="989"/>
          <w:jc w:val="center"/>
        </w:trPr>
        <w:tc>
          <w:tcPr>
            <w:tcW w:w="1179"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1.2</w:t>
            </w:r>
            <w:r w:rsidRPr="008B7D14">
              <w:rPr>
                <w:rFonts w:ascii="Palatino Linotype" w:hAnsi="Palatino Linotype" w:cs="Palatino Linotype"/>
                <w:sz w:val="20"/>
                <w:szCs w:val="20"/>
              </w:rPr>
              <w:t>.</w:t>
            </w:r>
          </w:p>
        </w:tc>
        <w:tc>
          <w:tcPr>
            <w:tcW w:w="1701" w:type="dxa"/>
            <w:vAlign w:val="center"/>
          </w:tcPr>
          <w:p w:rsidR="0002701B" w:rsidRPr="008B7D14" w:rsidRDefault="0002701B" w:rsidP="0038621A">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02701B" w:rsidRPr="008B7D14" w:rsidRDefault="0002701B" w:rsidP="0038621A">
            <w:pPr>
              <w:jc w:val="center"/>
              <w:rPr>
                <w:rFonts w:ascii="Palatino Linotype" w:hAnsi="Palatino Linotype" w:cs="Palatino Linotype"/>
                <w:sz w:val="20"/>
                <w:szCs w:val="20"/>
              </w:rPr>
            </w:pPr>
          </w:p>
        </w:tc>
        <w:tc>
          <w:tcPr>
            <w:tcW w:w="2877" w:type="dxa"/>
            <w:vMerge/>
            <w:vAlign w:val="center"/>
          </w:tcPr>
          <w:p w:rsidR="0002701B" w:rsidRPr="008B7D14" w:rsidRDefault="0002701B" w:rsidP="0038621A">
            <w:pPr>
              <w:jc w:val="center"/>
              <w:rPr>
                <w:rFonts w:ascii="Palatino Linotype" w:hAnsi="Palatino Linotype" w:cs="Palatino Linotype"/>
                <w:sz w:val="20"/>
                <w:szCs w:val="20"/>
              </w:rPr>
            </w:pPr>
          </w:p>
        </w:tc>
      </w:tr>
      <w:tr w:rsidR="0002701B" w:rsidRPr="008B7D14" w:rsidTr="0038621A">
        <w:trPr>
          <w:trHeight w:val="1128"/>
          <w:jc w:val="center"/>
        </w:trPr>
        <w:tc>
          <w:tcPr>
            <w:tcW w:w="1179"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1.3</w:t>
            </w:r>
            <w:r w:rsidRPr="008B7D14">
              <w:rPr>
                <w:rFonts w:ascii="Palatino Linotype" w:hAnsi="Palatino Linotype" w:cs="Palatino Linotype"/>
                <w:sz w:val="20"/>
                <w:szCs w:val="20"/>
              </w:rPr>
              <w:t>.</w:t>
            </w:r>
          </w:p>
        </w:tc>
        <w:tc>
          <w:tcPr>
            <w:tcW w:w="1701" w:type="dxa"/>
            <w:vAlign w:val="center"/>
          </w:tcPr>
          <w:p w:rsidR="0002701B" w:rsidRPr="008B7D14" w:rsidRDefault="0002701B" w:rsidP="0038621A">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02701B" w:rsidRPr="008B7D14" w:rsidRDefault="0002701B" w:rsidP="0038621A">
            <w:pPr>
              <w:jc w:val="center"/>
              <w:rPr>
                <w:rFonts w:ascii="Palatino Linotype" w:hAnsi="Palatino Linotype" w:cs="Palatino Linotype"/>
                <w:sz w:val="20"/>
                <w:szCs w:val="20"/>
              </w:rPr>
            </w:pPr>
          </w:p>
        </w:tc>
        <w:tc>
          <w:tcPr>
            <w:tcW w:w="2877" w:type="dxa"/>
            <w:vMerge/>
            <w:vAlign w:val="center"/>
          </w:tcPr>
          <w:p w:rsidR="0002701B" w:rsidRPr="008B7D14" w:rsidRDefault="0002701B" w:rsidP="0038621A">
            <w:pPr>
              <w:jc w:val="center"/>
              <w:rPr>
                <w:rFonts w:ascii="Palatino Linotype" w:hAnsi="Palatino Linotype" w:cs="Palatino Linotype"/>
                <w:sz w:val="20"/>
                <w:szCs w:val="20"/>
              </w:rPr>
            </w:pPr>
          </w:p>
        </w:tc>
      </w:tr>
      <w:tr w:rsidR="0002701B" w:rsidRPr="008B7D14" w:rsidTr="0038621A">
        <w:trPr>
          <w:trHeight w:val="1282"/>
          <w:jc w:val="center"/>
        </w:trPr>
        <w:tc>
          <w:tcPr>
            <w:tcW w:w="1179"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1.4</w:t>
            </w:r>
            <w:r w:rsidRPr="008B7D14">
              <w:rPr>
                <w:rFonts w:ascii="Palatino Linotype" w:hAnsi="Palatino Linotype" w:cs="Palatino Linotype"/>
                <w:sz w:val="20"/>
                <w:szCs w:val="20"/>
              </w:rPr>
              <w:t>.</w:t>
            </w:r>
          </w:p>
        </w:tc>
        <w:tc>
          <w:tcPr>
            <w:tcW w:w="1701" w:type="dxa"/>
            <w:vAlign w:val="center"/>
          </w:tcPr>
          <w:p w:rsidR="0002701B" w:rsidRPr="008B7D14" w:rsidRDefault="0002701B" w:rsidP="0038621A">
            <w:pPr>
              <w:rPr>
                <w:rFonts w:ascii="Palatino Linotype" w:hAnsi="Palatino Linotype" w:cs="Palatino Linotype"/>
                <w:sz w:val="20"/>
                <w:szCs w:val="20"/>
              </w:rPr>
            </w:pPr>
            <w:r>
              <w:rPr>
                <w:rFonts w:ascii="Palatino Linotype" w:hAnsi="Palatino Linotype" w:cs="Palatino Linotype"/>
                <w:sz w:val="20"/>
                <w:szCs w:val="20"/>
              </w:rPr>
              <w:t>bemutatás</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02701B" w:rsidRPr="008B7D14"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02701B" w:rsidRPr="008B7D14" w:rsidRDefault="0002701B" w:rsidP="0038621A">
            <w:pPr>
              <w:jc w:val="center"/>
              <w:rPr>
                <w:rFonts w:ascii="Palatino Linotype" w:hAnsi="Palatino Linotype" w:cs="Palatino Linotype"/>
                <w:sz w:val="20"/>
                <w:szCs w:val="20"/>
              </w:rPr>
            </w:pPr>
          </w:p>
        </w:tc>
        <w:tc>
          <w:tcPr>
            <w:tcW w:w="2877" w:type="dxa"/>
            <w:vMerge/>
            <w:vAlign w:val="center"/>
          </w:tcPr>
          <w:p w:rsidR="0002701B" w:rsidRPr="008B7D14" w:rsidRDefault="0002701B" w:rsidP="0038621A">
            <w:pPr>
              <w:jc w:val="center"/>
              <w:rPr>
                <w:rFonts w:ascii="Palatino Linotype" w:hAnsi="Palatino Linotype" w:cs="Palatino Linotype"/>
                <w:sz w:val="20"/>
                <w:szCs w:val="20"/>
              </w:rPr>
            </w:pPr>
          </w:p>
        </w:tc>
      </w:tr>
      <w:tr w:rsidR="0002701B" w:rsidRPr="00DE4860" w:rsidTr="0038621A">
        <w:trPr>
          <w:trHeight w:val="263"/>
          <w:jc w:val="center"/>
        </w:trPr>
        <w:tc>
          <w:tcPr>
            <w:tcW w:w="1179" w:type="dxa"/>
            <w:vAlign w:val="center"/>
          </w:tcPr>
          <w:p w:rsidR="0002701B" w:rsidRPr="00DE4860"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1.5</w:t>
            </w:r>
            <w:r w:rsidRPr="00DE4860">
              <w:rPr>
                <w:rFonts w:ascii="Palatino Linotype" w:hAnsi="Palatino Linotype" w:cs="Palatino Linotype"/>
                <w:sz w:val="20"/>
                <w:szCs w:val="20"/>
              </w:rPr>
              <w:t>.</w:t>
            </w:r>
          </w:p>
        </w:tc>
        <w:tc>
          <w:tcPr>
            <w:tcW w:w="1701" w:type="dxa"/>
            <w:vAlign w:val="center"/>
          </w:tcPr>
          <w:p w:rsidR="0002701B" w:rsidRPr="00DE4860" w:rsidRDefault="0002701B" w:rsidP="0038621A">
            <w:pPr>
              <w:rPr>
                <w:rFonts w:ascii="Palatino Linotype" w:hAnsi="Palatino Linotype" w:cs="Palatino Linotype"/>
                <w:sz w:val="20"/>
                <w:szCs w:val="20"/>
              </w:rPr>
            </w:pPr>
            <w:r>
              <w:rPr>
                <w:rFonts w:ascii="Palatino Linotype" w:hAnsi="Palatino Linotype" w:cs="Palatino Linotype"/>
                <w:sz w:val="20"/>
                <w:szCs w:val="20"/>
              </w:rPr>
              <w:t>gyakorlás</w:t>
            </w:r>
          </w:p>
        </w:tc>
        <w:tc>
          <w:tcPr>
            <w:tcW w:w="992" w:type="dxa"/>
            <w:vAlign w:val="center"/>
          </w:tcPr>
          <w:p w:rsidR="0002701B" w:rsidRPr="00DE4860"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02701B" w:rsidRPr="00DE4860"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02701B" w:rsidRPr="00DE4860" w:rsidRDefault="0002701B" w:rsidP="0038621A">
            <w:pPr>
              <w:jc w:val="center"/>
              <w:rPr>
                <w:rFonts w:ascii="Palatino Linotype" w:hAnsi="Palatino Linotype" w:cs="Palatino Linotype"/>
                <w:sz w:val="20"/>
                <w:szCs w:val="20"/>
              </w:rPr>
            </w:pPr>
          </w:p>
        </w:tc>
        <w:tc>
          <w:tcPr>
            <w:tcW w:w="2877" w:type="dxa"/>
            <w:vMerge/>
            <w:vAlign w:val="center"/>
          </w:tcPr>
          <w:p w:rsidR="0002701B" w:rsidRPr="00DE4860" w:rsidRDefault="0002701B" w:rsidP="0038621A">
            <w:pPr>
              <w:jc w:val="center"/>
              <w:rPr>
                <w:rFonts w:ascii="Palatino Linotype" w:hAnsi="Palatino Linotype" w:cs="Palatino Linotype"/>
                <w:sz w:val="20"/>
                <w:szCs w:val="20"/>
              </w:rPr>
            </w:pPr>
          </w:p>
        </w:tc>
      </w:tr>
    </w:tbl>
    <w:p w:rsidR="007D5CFB" w:rsidRPr="00B35822" w:rsidRDefault="007D5CFB" w:rsidP="00F60ED9">
      <w:pPr>
        <w:pStyle w:val="Listaszerbekezds"/>
        <w:spacing w:after="0" w:line="240" w:lineRule="auto"/>
        <w:ind w:left="0"/>
        <w:jc w:val="both"/>
        <w:rPr>
          <w:rFonts w:ascii="Palatino Linotype" w:hAnsi="Palatino Linotype"/>
          <w:b/>
          <w:i/>
          <w:sz w:val="24"/>
          <w:szCs w:val="24"/>
        </w:rPr>
      </w:pPr>
    </w:p>
    <w:p w:rsidR="00E6424C" w:rsidRDefault="007D5CFB" w:rsidP="00E6424C">
      <w:pPr>
        <w:pStyle w:val="Listaszerbekezds"/>
        <w:numPr>
          <w:ilvl w:val="2"/>
          <w:numId w:val="27"/>
        </w:numPr>
        <w:spacing w:after="0" w:line="240" w:lineRule="auto"/>
        <w:ind w:left="1418"/>
        <w:rPr>
          <w:rFonts w:ascii="Palatino Linotype" w:hAnsi="Palatino Linotype"/>
          <w:b/>
          <w:i/>
          <w:sz w:val="24"/>
          <w:szCs w:val="24"/>
        </w:rPr>
      </w:pPr>
      <w:r w:rsidRPr="007E6832">
        <w:rPr>
          <w:rFonts w:ascii="Palatino Linotype" w:hAnsi="Palatino Linotype"/>
          <w:b/>
          <w:i/>
          <w:sz w:val="24"/>
          <w:szCs w:val="24"/>
        </w:rPr>
        <w:t>A tantárgy elsajátítása során alkalmazható tanulói tevékenységformák (ajánlás)</w:t>
      </w:r>
    </w:p>
    <w:p w:rsidR="00E6424C" w:rsidRPr="00E6424C" w:rsidRDefault="00E6424C" w:rsidP="00E6424C">
      <w:pPr>
        <w:ind w:left="792"/>
        <w:jc w:val="both"/>
        <w:rPr>
          <w:rFonts w:ascii="Palatino Linotype" w:hAnsi="Palatino Linotype"/>
          <w:sz w:val="24"/>
          <w:szCs w:val="24"/>
        </w:rPr>
      </w:pPr>
      <w:r w:rsidRPr="00E6424C">
        <w:rPr>
          <w:rFonts w:ascii="Palatino Linotype" w:hAnsi="Palatino Linotype"/>
          <w:sz w:val="24"/>
          <w:szCs w:val="24"/>
        </w:rPr>
        <w:t>A tanulók rajzok, leírások formájában, munkafüzetben rögzítsék a gyakorlati foglalkozásokon tanultakat.</w:t>
      </w:r>
    </w:p>
    <w:p w:rsidR="00E6424C" w:rsidRDefault="00E6424C" w:rsidP="00E6424C">
      <w:pPr>
        <w:pStyle w:val="Listaszerbekezds"/>
        <w:spacing w:after="0" w:line="240" w:lineRule="auto"/>
        <w:ind w:left="791" w:firstLine="1"/>
        <w:jc w:val="both"/>
        <w:rPr>
          <w:rFonts w:ascii="Palatino Linotype" w:hAnsi="Palatino Linotype"/>
          <w:sz w:val="24"/>
          <w:szCs w:val="24"/>
        </w:rPr>
      </w:pPr>
      <w:r w:rsidRPr="00E6424C">
        <w:rPr>
          <w:rFonts w:ascii="Palatino Linotype" w:hAnsi="Palatino Linotype"/>
          <w:sz w:val="24"/>
          <w:szCs w:val="24"/>
        </w:rPr>
        <w:t>Az egyes modellek készítéséhez szükséges alap- és segédanyagokat ajánlott közös vásárlással beszerezni.</w:t>
      </w:r>
    </w:p>
    <w:tbl>
      <w:tblPr>
        <w:tblW w:w="8827"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798"/>
        <w:gridCol w:w="763"/>
        <w:gridCol w:w="2190"/>
      </w:tblGrid>
      <w:tr w:rsidR="0002701B" w:rsidRPr="00FE5532" w:rsidTr="0038621A">
        <w:trPr>
          <w:cantSplit/>
          <w:trHeight w:val="921"/>
          <w:jc w:val="center"/>
        </w:trPr>
        <w:tc>
          <w:tcPr>
            <w:tcW w:w="992" w:type="dxa"/>
            <w:vMerge w:val="restart"/>
            <w:vAlign w:val="center"/>
          </w:tcPr>
          <w:p w:rsidR="0002701B" w:rsidRPr="00FE5532" w:rsidRDefault="0002701B"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275" w:type="dxa"/>
            <w:vMerge w:val="restart"/>
            <w:vAlign w:val="center"/>
          </w:tcPr>
          <w:p w:rsidR="0002701B" w:rsidRPr="00FE5532" w:rsidRDefault="0002701B"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02701B" w:rsidRDefault="0002701B"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02701B"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02701B" w:rsidRPr="00FE5532"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02701B" w:rsidRPr="00FE5532" w:rsidTr="0038621A">
        <w:trPr>
          <w:cantSplit/>
          <w:trHeight w:val="1076"/>
          <w:jc w:val="center"/>
        </w:trPr>
        <w:tc>
          <w:tcPr>
            <w:tcW w:w="992" w:type="dxa"/>
            <w:vMerge/>
            <w:vAlign w:val="center"/>
          </w:tcPr>
          <w:p w:rsidR="0002701B" w:rsidRPr="00FE5532" w:rsidRDefault="0002701B" w:rsidP="0038621A">
            <w:pPr>
              <w:jc w:val="center"/>
              <w:rPr>
                <w:rFonts w:ascii="Palatino Linotype" w:hAnsi="Palatino Linotype" w:cs="Palatino Linotype"/>
                <w:b/>
                <w:bCs/>
                <w:sz w:val="20"/>
                <w:szCs w:val="20"/>
              </w:rPr>
            </w:pPr>
          </w:p>
        </w:tc>
        <w:tc>
          <w:tcPr>
            <w:tcW w:w="3275" w:type="dxa"/>
            <w:vMerge/>
            <w:vAlign w:val="center"/>
          </w:tcPr>
          <w:p w:rsidR="0002701B" w:rsidRPr="00FE5532" w:rsidRDefault="0002701B" w:rsidP="0038621A">
            <w:pPr>
              <w:rPr>
                <w:rFonts w:ascii="Palatino Linotype" w:hAnsi="Palatino Linotype" w:cs="Palatino Linotype"/>
                <w:b/>
                <w:bCs/>
                <w:sz w:val="20"/>
                <w:szCs w:val="20"/>
              </w:rPr>
            </w:pPr>
          </w:p>
        </w:tc>
        <w:tc>
          <w:tcPr>
            <w:tcW w:w="809" w:type="dxa"/>
            <w:textDirection w:val="btLr"/>
            <w:vAlign w:val="center"/>
          </w:tcPr>
          <w:p w:rsidR="0002701B" w:rsidRPr="00FE5532" w:rsidRDefault="0002701B"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02701B" w:rsidRDefault="0002701B"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02701B" w:rsidRPr="00FE5532" w:rsidRDefault="0002701B"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02701B" w:rsidRDefault="0002701B"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02701B" w:rsidRPr="00FE5532" w:rsidRDefault="0002701B"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02701B" w:rsidRPr="00FE5532" w:rsidRDefault="0002701B" w:rsidP="0038621A">
            <w:pPr>
              <w:jc w:val="center"/>
              <w:rPr>
                <w:rFonts w:ascii="Palatino Linotype" w:hAnsi="Palatino Linotype" w:cs="Palatino Linotype"/>
                <w:b/>
                <w:bCs/>
                <w:sz w:val="20"/>
                <w:szCs w:val="20"/>
              </w:rPr>
            </w:pPr>
          </w:p>
        </w:tc>
      </w:tr>
      <w:tr w:rsidR="0002701B" w:rsidRPr="00FE5532" w:rsidTr="0038621A">
        <w:trPr>
          <w:jc w:val="center"/>
        </w:trPr>
        <w:tc>
          <w:tcPr>
            <w:tcW w:w="992" w:type="dxa"/>
            <w:shd w:val="clear" w:color="auto" w:fill="D9D9D9"/>
            <w:vAlign w:val="center"/>
          </w:tcPr>
          <w:p w:rsidR="0002701B" w:rsidRPr="008B7D14" w:rsidRDefault="0002701B"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275" w:type="dxa"/>
            <w:shd w:val="clear" w:color="auto" w:fill="D9D9D9"/>
            <w:vAlign w:val="center"/>
          </w:tcPr>
          <w:p w:rsidR="0002701B" w:rsidRPr="008B7D14" w:rsidRDefault="0002701B"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98"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63"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2190"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restart"/>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 xml:space="preserve">(a kerettanterv 3-4. oldalán szereplő a tantárgy gyakorlati oktatása során </w:t>
            </w:r>
            <w:r>
              <w:rPr>
                <w:rFonts w:ascii="Palatino Linotype" w:hAnsi="Palatino Linotype" w:cs="Palatino Linotype"/>
                <w:sz w:val="20"/>
                <w:szCs w:val="20"/>
              </w:rPr>
              <w:lastRenderedPageBreak/>
              <w:t>használatos eszközök)</w:t>
            </w:r>
          </w:p>
        </w:tc>
      </w:tr>
      <w:tr w:rsidR="0002701B" w:rsidRPr="00FE5532" w:rsidTr="0038621A">
        <w:trPr>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1.2</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lastRenderedPageBreak/>
              <w:t>1.3</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shd w:val="clear" w:color="auto" w:fill="D9D9D9"/>
            <w:vAlign w:val="center"/>
          </w:tcPr>
          <w:p w:rsidR="0002701B" w:rsidRPr="008B7D14"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lastRenderedPageBreak/>
              <w:t>2</w:t>
            </w:r>
            <w:r w:rsidRPr="008B7D14">
              <w:rPr>
                <w:rFonts w:ascii="Palatino Linotype" w:hAnsi="Palatino Linotype" w:cs="Palatino Linotype"/>
                <w:b/>
                <w:bCs/>
                <w:sz w:val="20"/>
                <w:szCs w:val="20"/>
              </w:rPr>
              <w:t>.</w:t>
            </w:r>
          </w:p>
        </w:tc>
        <w:tc>
          <w:tcPr>
            <w:tcW w:w="3275" w:type="dxa"/>
            <w:shd w:val="clear" w:color="auto" w:fill="D9D9D9"/>
            <w:vAlign w:val="center"/>
          </w:tcPr>
          <w:p w:rsidR="0002701B" w:rsidRPr="008B7D14" w:rsidRDefault="0002701B"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98"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63"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2.1</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02701B" w:rsidRPr="00FE5532" w:rsidRDefault="0002701B" w:rsidP="0038621A">
            <w:pPr>
              <w:jc w:val="center"/>
              <w:rPr>
                <w:rFonts w:ascii="Palatino Linotype" w:hAnsi="Palatino Linotype" w:cs="Palatino Linotype"/>
                <w:sz w:val="20"/>
                <w:szCs w:val="20"/>
              </w:rPr>
            </w:pP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shd w:val="clear" w:color="auto" w:fill="D9D9D9"/>
            <w:vAlign w:val="center"/>
          </w:tcPr>
          <w:p w:rsidR="0002701B" w:rsidRPr="008B7D14"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275" w:type="dxa"/>
            <w:shd w:val="clear" w:color="auto" w:fill="D9D9D9"/>
            <w:vAlign w:val="center"/>
          </w:tcPr>
          <w:p w:rsidR="0002701B" w:rsidRPr="008B7D14" w:rsidRDefault="0002701B"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Gyakorlati munkavégzés körében</w:t>
            </w:r>
          </w:p>
        </w:tc>
        <w:tc>
          <w:tcPr>
            <w:tcW w:w="809"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98"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63"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trHeight w:val="507"/>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Műveletek gyakorlása</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Munkamegfigyelés adott szempontok alapján</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shd w:val="clear" w:color="auto" w:fill="D9D9D9"/>
            <w:vAlign w:val="center"/>
          </w:tcPr>
          <w:p w:rsidR="0002701B" w:rsidRPr="008B7D14"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Pr="008B7D14">
              <w:rPr>
                <w:rFonts w:ascii="Palatino Linotype" w:hAnsi="Palatino Linotype" w:cs="Palatino Linotype"/>
                <w:b/>
                <w:bCs/>
                <w:sz w:val="20"/>
                <w:szCs w:val="20"/>
              </w:rPr>
              <w:t>.</w:t>
            </w:r>
          </w:p>
        </w:tc>
        <w:tc>
          <w:tcPr>
            <w:tcW w:w="3275" w:type="dxa"/>
            <w:shd w:val="clear" w:color="auto" w:fill="D9D9D9"/>
            <w:vAlign w:val="center"/>
          </w:tcPr>
          <w:p w:rsidR="0002701B" w:rsidRPr="008B7D14" w:rsidRDefault="0002701B"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Üzemeltetési tevékenységek körében</w:t>
            </w:r>
          </w:p>
        </w:tc>
        <w:tc>
          <w:tcPr>
            <w:tcW w:w="809"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98"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63"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.1.</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Géprendszer megfigyelése adott szempontok alapján</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Üzemelési hibák szimulálása és megfigyelése</w:t>
            </w:r>
          </w:p>
        </w:tc>
        <w:tc>
          <w:tcPr>
            <w:tcW w:w="809" w:type="dxa"/>
            <w:vAlign w:val="center"/>
          </w:tcPr>
          <w:p w:rsidR="0002701B" w:rsidRPr="00FE5532" w:rsidRDefault="0002701B" w:rsidP="0038621A">
            <w:pPr>
              <w:jc w:val="center"/>
              <w:rPr>
                <w:rFonts w:ascii="Palatino Linotype" w:hAnsi="Palatino Linotype" w:cs="Palatino Linotype"/>
                <w:sz w:val="20"/>
                <w:szCs w:val="20"/>
              </w:rPr>
            </w:pPr>
          </w:p>
        </w:tc>
        <w:tc>
          <w:tcPr>
            <w:tcW w:w="798"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jc w:val="center"/>
        </w:trPr>
        <w:tc>
          <w:tcPr>
            <w:tcW w:w="992" w:type="dxa"/>
            <w:shd w:val="clear" w:color="auto" w:fill="D9D9D9"/>
            <w:vAlign w:val="center"/>
          </w:tcPr>
          <w:p w:rsidR="0002701B" w:rsidRPr="008B7D14" w:rsidRDefault="0002701B"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Pr="008B7D14">
              <w:rPr>
                <w:rFonts w:ascii="Palatino Linotype" w:hAnsi="Palatino Linotype" w:cs="Palatino Linotype"/>
                <w:b/>
                <w:bCs/>
                <w:sz w:val="20"/>
                <w:szCs w:val="20"/>
              </w:rPr>
              <w:t>.</w:t>
            </w:r>
          </w:p>
        </w:tc>
        <w:tc>
          <w:tcPr>
            <w:tcW w:w="3275" w:type="dxa"/>
            <w:shd w:val="clear" w:color="auto" w:fill="D9D9D9"/>
            <w:vAlign w:val="center"/>
          </w:tcPr>
          <w:p w:rsidR="0002701B" w:rsidRPr="008B7D14" w:rsidRDefault="0002701B"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Vizsgálati tevékenységek körében</w:t>
            </w:r>
          </w:p>
        </w:tc>
        <w:tc>
          <w:tcPr>
            <w:tcW w:w="809"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98"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763" w:type="dxa"/>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shd w:val="clear" w:color="auto" w:fill="D9D9D9"/>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trHeight w:val="510"/>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Anyagminták azonosítása</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r w:rsidR="0002701B" w:rsidRPr="00FE5532" w:rsidTr="0038621A">
        <w:trPr>
          <w:trHeight w:val="544"/>
          <w:jc w:val="center"/>
        </w:trPr>
        <w:tc>
          <w:tcPr>
            <w:tcW w:w="992"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02701B" w:rsidRPr="00FE5532" w:rsidRDefault="0002701B" w:rsidP="0038621A">
            <w:pPr>
              <w:rPr>
                <w:rFonts w:ascii="Palatino Linotype" w:hAnsi="Palatino Linotype" w:cs="Palatino Linotype"/>
                <w:sz w:val="20"/>
                <w:szCs w:val="20"/>
              </w:rPr>
            </w:pPr>
            <w:r w:rsidRPr="00FE5532">
              <w:rPr>
                <w:rFonts w:ascii="Palatino Linotype" w:hAnsi="Palatino Linotype" w:cs="Palatino Linotype"/>
                <w:sz w:val="20"/>
                <w:szCs w:val="20"/>
              </w:rPr>
              <w:t>Tárgyminták azonosítása</w:t>
            </w:r>
          </w:p>
        </w:tc>
        <w:tc>
          <w:tcPr>
            <w:tcW w:w="809" w:type="dxa"/>
            <w:vAlign w:val="center"/>
          </w:tcPr>
          <w:p w:rsidR="0002701B" w:rsidRPr="00FE5532" w:rsidRDefault="0002701B"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02701B" w:rsidRPr="00FE5532" w:rsidRDefault="0002701B" w:rsidP="0038621A">
            <w:pPr>
              <w:jc w:val="center"/>
              <w:rPr>
                <w:rFonts w:ascii="Palatino Linotype" w:hAnsi="Palatino Linotype" w:cs="Palatino Linotype"/>
                <w:sz w:val="20"/>
                <w:szCs w:val="20"/>
              </w:rPr>
            </w:pPr>
          </w:p>
        </w:tc>
        <w:tc>
          <w:tcPr>
            <w:tcW w:w="763" w:type="dxa"/>
            <w:vAlign w:val="center"/>
          </w:tcPr>
          <w:p w:rsidR="0002701B" w:rsidRPr="00FE5532" w:rsidRDefault="0002701B" w:rsidP="0038621A">
            <w:pPr>
              <w:jc w:val="center"/>
              <w:rPr>
                <w:rFonts w:ascii="Palatino Linotype" w:hAnsi="Palatino Linotype" w:cs="Palatino Linotype"/>
                <w:sz w:val="20"/>
                <w:szCs w:val="20"/>
              </w:rPr>
            </w:pPr>
          </w:p>
        </w:tc>
        <w:tc>
          <w:tcPr>
            <w:tcW w:w="2190" w:type="dxa"/>
            <w:vMerge/>
            <w:vAlign w:val="center"/>
          </w:tcPr>
          <w:p w:rsidR="0002701B" w:rsidRPr="00FE5532" w:rsidRDefault="0002701B" w:rsidP="0038621A">
            <w:pPr>
              <w:jc w:val="center"/>
              <w:rPr>
                <w:rFonts w:ascii="Palatino Linotype" w:hAnsi="Palatino Linotype" w:cs="Palatino Linotype"/>
                <w:sz w:val="20"/>
                <w:szCs w:val="20"/>
              </w:rPr>
            </w:pPr>
          </w:p>
        </w:tc>
      </w:tr>
    </w:tbl>
    <w:p w:rsidR="007D5CFB" w:rsidRDefault="007D5CFB" w:rsidP="00F60ED9">
      <w:pPr>
        <w:widowControl w:val="0"/>
        <w:suppressAutoHyphens/>
        <w:jc w:val="both"/>
        <w:rPr>
          <w:rFonts w:ascii="Palatino Linotype" w:hAnsi="Palatino Linotype" w:cs="Mangal"/>
          <w:bCs/>
          <w:kern w:val="1"/>
          <w:sz w:val="24"/>
          <w:szCs w:val="24"/>
          <w:lang w:eastAsia="hi-IN" w:bidi="hi-IN"/>
        </w:rPr>
      </w:pPr>
    </w:p>
    <w:p w:rsidR="00E6424C" w:rsidRDefault="007D5CFB" w:rsidP="00E6424C">
      <w:pPr>
        <w:numPr>
          <w:ilvl w:val="1"/>
          <w:numId w:val="27"/>
        </w:numPr>
        <w:ind w:hanging="1323"/>
        <w:rPr>
          <w:rFonts w:ascii="Palatino Linotype" w:hAnsi="Palatino Linotype"/>
          <w:b/>
          <w:sz w:val="24"/>
          <w:szCs w:val="24"/>
        </w:rPr>
      </w:pPr>
      <w:r w:rsidRPr="00B35822">
        <w:rPr>
          <w:rFonts w:ascii="Palatino Linotype" w:hAnsi="Palatino Linotype"/>
          <w:b/>
          <w:sz w:val="24"/>
          <w:szCs w:val="24"/>
        </w:rPr>
        <w:t>A tantárgy értékelésének módja</w:t>
      </w:r>
    </w:p>
    <w:p w:rsidR="001172B8" w:rsidRPr="001172B8" w:rsidRDefault="001172B8" w:rsidP="001172B8">
      <w:pPr>
        <w:pStyle w:val="Listaszerbekezds"/>
        <w:widowControl w:val="0"/>
        <w:tabs>
          <w:tab w:val="right" w:pos="284"/>
        </w:tabs>
        <w:suppressAutoHyphens/>
        <w:ind w:left="480" w:right="-1"/>
        <w:jc w:val="both"/>
        <w:rPr>
          <w:rFonts w:ascii="Palatino Linotype" w:hAnsi="Palatino Linotype"/>
          <w:b/>
          <w:kern w:val="1"/>
          <w:sz w:val="24"/>
          <w:szCs w:val="24"/>
          <w:lang w:eastAsia="hi-IN" w:bidi="hi-IN"/>
        </w:rPr>
      </w:pPr>
      <w:r w:rsidRPr="001172B8">
        <w:rPr>
          <w:rFonts w:ascii="Palatino Linotype" w:hAnsi="Palatino Linotype"/>
          <w:bCs/>
          <w:sz w:val="24"/>
          <w:szCs w:val="24"/>
        </w:rPr>
        <w:t>A nemzeti köznevelésről szóló 2011. évi CXC. törvény 54. § (2) a) pontja szerinti értékeléssel.</w:t>
      </w:r>
    </w:p>
    <w:p w:rsidR="001172B8" w:rsidRPr="001172B8" w:rsidRDefault="001172B8" w:rsidP="001172B8">
      <w:pPr>
        <w:ind w:left="1890"/>
        <w:rPr>
          <w:rFonts w:ascii="Palatino Linotype" w:hAnsi="Palatino Linotype"/>
          <w:b/>
          <w:i/>
          <w:sz w:val="24"/>
          <w:szCs w:val="24"/>
        </w:rPr>
      </w:pPr>
      <w:r w:rsidRPr="001172B8">
        <w:rPr>
          <w:rFonts w:ascii="Palatino Linotype" w:hAnsi="Palatino Linotype"/>
          <w:b/>
          <w:i/>
          <w:sz w:val="24"/>
          <w:szCs w:val="24"/>
        </w:rPr>
        <w:t>Ajánlás</w:t>
      </w:r>
    </w:p>
    <w:p w:rsidR="007D5CFB" w:rsidRPr="001172B8" w:rsidRDefault="00E6424C" w:rsidP="0088592F">
      <w:pPr>
        <w:ind w:left="567"/>
        <w:jc w:val="both"/>
        <w:rPr>
          <w:rFonts w:ascii="Palatino Linotype" w:hAnsi="Palatino Linotype"/>
          <w:i/>
          <w:sz w:val="24"/>
          <w:szCs w:val="24"/>
        </w:rPr>
      </w:pPr>
      <w:r w:rsidRPr="001172B8">
        <w:rPr>
          <w:rFonts w:ascii="Palatino Linotype" w:hAnsi="Palatino Linotype"/>
          <w:i/>
          <w:sz w:val="24"/>
          <w:szCs w:val="24"/>
        </w:rPr>
        <w:t>Szorgalmi időben alkalmazható a napi értékelés, de célszerűbb az elkészült munkadarab osztályozása.</w:t>
      </w:r>
    </w:p>
    <w:p w:rsidR="007D5CFB" w:rsidRPr="001172B8" w:rsidRDefault="00E6424C" w:rsidP="0088592F">
      <w:pPr>
        <w:ind w:left="567"/>
        <w:jc w:val="both"/>
        <w:rPr>
          <w:rFonts w:ascii="Palatino Linotype" w:hAnsi="Palatino Linotype"/>
          <w:i/>
          <w:sz w:val="24"/>
          <w:szCs w:val="24"/>
        </w:rPr>
      </w:pPr>
      <w:r w:rsidRPr="001172B8">
        <w:rPr>
          <w:rFonts w:ascii="Palatino Linotype" w:hAnsi="Palatino Linotype"/>
          <w:i/>
          <w:sz w:val="24"/>
          <w:szCs w:val="24"/>
        </w:rPr>
        <w:t xml:space="preserve">Az utolsó évfolyam szorgalmi ideje alatt elkészített </w:t>
      </w:r>
      <w:proofErr w:type="spellStart"/>
      <w:r w:rsidRPr="001172B8">
        <w:rPr>
          <w:rFonts w:ascii="Palatino Linotype" w:hAnsi="Palatino Linotype"/>
          <w:i/>
          <w:sz w:val="24"/>
          <w:szCs w:val="24"/>
        </w:rPr>
        <w:t>vizsgaremek</w:t>
      </w:r>
      <w:proofErr w:type="spellEnd"/>
      <w:r w:rsidRPr="001172B8">
        <w:rPr>
          <w:rFonts w:ascii="Palatino Linotype" w:hAnsi="Palatino Linotype"/>
          <w:i/>
          <w:sz w:val="24"/>
          <w:szCs w:val="24"/>
        </w:rPr>
        <w:t xml:space="preserve"> és dokumentációja a gyakorlati vizsga részeként a tantárgy elsajátításának mérésére szolgál (részletek a szakmai és vizsgakövetelményekben). </w:t>
      </w:r>
    </w:p>
    <w:p w:rsidR="007D5CFB" w:rsidRDefault="007D5CFB" w:rsidP="00F60ED9">
      <w:pPr>
        <w:rPr>
          <w:rFonts w:ascii="Palatino Linotype" w:hAnsi="Palatino Linotype"/>
          <w:b/>
          <w:sz w:val="24"/>
          <w:szCs w:val="24"/>
        </w:rPr>
      </w:pPr>
      <w:r>
        <w:rPr>
          <w:rFonts w:ascii="Palatino Linotype" w:hAnsi="Palatino Linotype"/>
          <w:b/>
          <w:sz w:val="24"/>
          <w:szCs w:val="24"/>
        </w:rPr>
        <w:br w:type="page"/>
      </w:r>
    </w:p>
    <w:p w:rsidR="007D5CFB" w:rsidRPr="006A03CF" w:rsidRDefault="007D5CFB" w:rsidP="00F60ED9">
      <w:pPr>
        <w:widowControl w:val="0"/>
        <w:suppressAutoHyphens/>
        <w:ind w:right="-1"/>
        <w:jc w:val="center"/>
        <w:rPr>
          <w:rFonts w:ascii="Palatino Linotype" w:hAnsi="Palatino Linotype" w:cs="TimesNewRomanPSMT"/>
          <w:sz w:val="44"/>
          <w:szCs w:val="44"/>
          <w:lang w:bidi="hi-IN"/>
        </w:rPr>
      </w:pPr>
    </w:p>
    <w:p w:rsidR="007D5CFB" w:rsidRDefault="007D5CFB" w:rsidP="00F60ED9">
      <w:pPr>
        <w:widowControl w:val="0"/>
        <w:suppressAutoHyphens/>
        <w:ind w:right="-1"/>
        <w:jc w:val="center"/>
        <w:rPr>
          <w:rFonts w:ascii="Palatino Linotype" w:hAnsi="Palatino Linotype"/>
          <w:b/>
          <w:sz w:val="44"/>
          <w:szCs w:val="44"/>
        </w:rPr>
      </w:pPr>
    </w:p>
    <w:p w:rsidR="007D5CFB" w:rsidRDefault="007D5CFB" w:rsidP="00F60ED9">
      <w:pPr>
        <w:widowControl w:val="0"/>
        <w:suppressAutoHyphens/>
        <w:ind w:right="-1"/>
        <w:jc w:val="center"/>
        <w:rPr>
          <w:rFonts w:ascii="Palatino Linotype" w:hAnsi="Palatino Linotype"/>
          <w:b/>
          <w:sz w:val="44"/>
          <w:szCs w:val="44"/>
        </w:rPr>
      </w:pPr>
    </w:p>
    <w:p w:rsidR="0088592F" w:rsidRDefault="0088592F" w:rsidP="00F60ED9">
      <w:pPr>
        <w:widowControl w:val="0"/>
        <w:suppressAutoHyphens/>
        <w:ind w:right="-1"/>
        <w:jc w:val="center"/>
        <w:rPr>
          <w:rFonts w:ascii="Palatino Linotype" w:hAnsi="Palatino Linotype"/>
          <w:b/>
          <w:sz w:val="44"/>
          <w:szCs w:val="44"/>
        </w:rPr>
      </w:pPr>
    </w:p>
    <w:p w:rsidR="007D5CFB" w:rsidRDefault="007D5CFB" w:rsidP="00F60ED9">
      <w:pPr>
        <w:widowControl w:val="0"/>
        <w:suppressAutoHyphens/>
        <w:ind w:right="-1"/>
        <w:jc w:val="center"/>
        <w:rPr>
          <w:rFonts w:ascii="Palatino Linotype" w:hAnsi="Palatino Linotype"/>
          <w:b/>
          <w:sz w:val="44"/>
          <w:szCs w:val="44"/>
        </w:rPr>
      </w:pPr>
    </w:p>
    <w:p w:rsidR="007D5CFB" w:rsidRDefault="007D5CFB" w:rsidP="00F60ED9">
      <w:pPr>
        <w:widowControl w:val="0"/>
        <w:suppressAutoHyphens/>
        <w:ind w:right="-1"/>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88592F" w:rsidRPr="000E120B" w:rsidRDefault="0088592F" w:rsidP="00F60ED9">
      <w:pPr>
        <w:widowControl w:val="0"/>
        <w:suppressAutoHyphens/>
        <w:ind w:right="-1"/>
        <w:jc w:val="center"/>
        <w:rPr>
          <w:rFonts w:ascii="Palatino Linotype" w:hAnsi="Palatino Linotype"/>
          <w:b/>
          <w:sz w:val="44"/>
          <w:szCs w:val="44"/>
        </w:rPr>
      </w:pPr>
    </w:p>
    <w:p w:rsidR="007D5CFB" w:rsidRPr="000E120B" w:rsidRDefault="007D5CFB" w:rsidP="00F60ED9">
      <w:pPr>
        <w:widowControl w:val="0"/>
        <w:suppressAutoHyphens/>
        <w:ind w:right="-1"/>
        <w:jc w:val="center"/>
        <w:rPr>
          <w:rFonts w:ascii="Palatino Linotype" w:hAnsi="Palatino Linotype"/>
          <w:b/>
          <w:sz w:val="44"/>
          <w:szCs w:val="44"/>
        </w:rPr>
      </w:pPr>
      <w:r>
        <w:rPr>
          <w:rFonts w:ascii="Palatino Linotype" w:hAnsi="Palatino Linotype"/>
          <w:b/>
          <w:sz w:val="44"/>
          <w:szCs w:val="44"/>
        </w:rPr>
        <w:t xml:space="preserve">11039-12 </w:t>
      </w:r>
      <w:r w:rsidRPr="000E120B">
        <w:rPr>
          <w:rFonts w:ascii="Palatino Linotype" w:hAnsi="Palatino Linotype"/>
          <w:b/>
          <w:sz w:val="44"/>
          <w:szCs w:val="44"/>
        </w:rPr>
        <w:t>azonosító számú</w:t>
      </w:r>
    </w:p>
    <w:p w:rsidR="007D5CFB" w:rsidRPr="000E120B" w:rsidRDefault="007D5CFB" w:rsidP="00F60ED9">
      <w:pPr>
        <w:widowControl w:val="0"/>
        <w:suppressAutoHyphens/>
        <w:ind w:right="-1"/>
        <w:jc w:val="center"/>
        <w:rPr>
          <w:rFonts w:ascii="Palatino Linotype" w:hAnsi="Palatino Linotype"/>
          <w:sz w:val="44"/>
          <w:szCs w:val="44"/>
        </w:rPr>
      </w:pPr>
    </w:p>
    <w:p w:rsidR="007D5CFB" w:rsidRDefault="007D5CFB" w:rsidP="00F60ED9">
      <w:pPr>
        <w:widowControl w:val="0"/>
        <w:suppressAutoHyphens/>
        <w:ind w:right="-1"/>
        <w:jc w:val="center"/>
        <w:rPr>
          <w:rFonts w:ascii="Palatino Linotype" w:hAnsi="Palatino Linotype"/>
          <w:b/>
          <w:sz w:val="44"/>
          <w:szCs w:val="44"/>
        </w:rPr>
      </w:pPr>
      <w:r>
        <w:rPr>
          <w:rFonts w:ascii="Palatino Linotype" w:hAnsi="Palatino Linotype"/>
          <w:b/>
          <w:sz w:val="44"/>
          <w:szCs w:val="44"/>
        </w:rPr>
        <w:t>Mezőgazdasági termelés és feldolgozás</w:t>
      </w:r>
    </w:p>
    <w:p w:rsidR="0088592F" w:rsidRPr="000E120B" w:rsidRDefault="0088592F" w:rsidP="00F60ED9">
      <w:pPr>
        <w:widowControl w:val="0"/>
        <w:suppressAutoHyphens/>
        <w:ind w:right="-1"/>
        <w:jc w:val="center"/>
        <w:rPr>
          <w:rFonts w:ascii="Palatino Linotype" w:hAnsi="Palatino Linotype"/>
          <w:b/>
          <w:sz w:val="44"/>
          <w:szCs w:val="44"/>
        </w:rPr>
      </w:pPr>
    </w:p>
    <w:p w:rsidR="007D5CFB" w:rsidRPr="000E120B" w:rsidRDefault="007D5CFB" w:rsidP="00F60ED9">
      <w:pPr>
        <w:widowControl w:val="0"/>
        <w:suppressAutoHyphens/>
        <w:ind w:right="-1"/>
        <w:jc w:val="center"/>
        <w:rPr>
          <w:rFonts w:ascii="Palatino Linotype" w:hAnsi="Palatino Linotype"/>
          <w:b/>
          <w:sz w:val="44"/>
          <w:szCs w:val="44"/>
        </w:rPr>
      </w:pPr>
      <w:r w:rsidRPr="000E120B">
        <w:rPr>
          <w:rFonts w:ascii="Palatino Linotype" w:hAnsi="Palatino Linotype"/>
          <w:b/>
          <w:sz w:val="44"/>
          <w:szCs w:val="44"/>
        </w:rPr>
        <w:t>megnevezésű</w:t>
      </w:r>
    </w:p>
    <w:p w:rsidR="007D5CFB" w:rsidRPr="000E120B" w:rsidRDefault="007D5CFB" w:rsidP="00F60ED9">
      <w:pPr>
        <w:widowControl w:val="0"/>
        <w:suppressAutoHyphens/>
        <w:ind w:right="-1"/>
        <w:jc w:val="center"/>
        <w:rPr>
          <w:rFonts w:ascii="Palatino Linotype" w:hAnsi="Palatino Linotype"/>
          <w:b/>
          <w:sz w:val="44"/>
          <w:szCs w:val="44"/>
        </w:rPr>
      </w:pPr>
    </w:p>
    <w:p w:rsidR="007D5CFB" w:rsidRPr="000E120B" w:rsidRDefault="007D5CFB" w:rsidP="00F60ED9">
      <w:pPr>
        <w:widowControl w:val="0"/>
        <w:suppressAutoHyphens/>
        <w:ind w:right="-1"/>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D5CFB" w:rsidRPr="000E120B" w:rsidRDefault="007D5CFB" w:rsidP="00F60ED9">
      <w:pPr>
        <w:widowControl w:val="0"/>
        <w:suppressAutoHyphens/>
        <w:ind w:right="-1"/>
        <w:jc w:val="center"/>
        <w:rPr>
          <w:rFonts w:ascii="Palatino Linotype" w:hAnsi="Palatino Linotype"/>
          <w:b/>
          <w:kern w:val="1"/>
          <w:sz w:val="44"/>
          <w:szCs w:val="44"/>
          <w:lang w:eastAsia="hi-IN" w:bidi="hi-IN"/>
        </w:rPr>
      </w:pPr>
    </w:p>
    <w:p w:rsidR="007D5CFB" w:rsidRPr="000E120B" w:rsidRDefault="007D5CFB" w:rsidP="00F60ED9">
      <w:pPr>
        <w:widowControl w:val="0"/>
        <w:suppressAutoHyphens/>
        <w:ind w:right="-1"/>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D5CFB" w:rsidRDefault="007D5CFB" w:rsidP="00077265">
      <w:pPr>
        <w:widowControl w:val="0"/>
        <w:suppressAutoHyphens/>
        <w:ind w:right="-1"/>
        <w:jc w:val="both"/>
        <w:rPr>
          <w:rFonts w:ascii="Palatino Linotype" w:hAnsi="Palatino Linotype" w:cs="Mangal"/>
          <w:b/>
          <w:kern w:val="1"/>
          <w:sz w:val="24"/>
          <w:szCs w:val="24"/>
          <w:lang w:eastAsia="hi-IN" w:bidi="hi-IN"/>
        </w:rPr>
        <w:sectPr w:rsidR="007D5CFB" w:rsidSect="00423199">
          <w:pgSz w:w="11906" w:h="16838"/>
          <w:pgMar w:top="1618" w:right="1418" w:bottom="1618" w:left="1418" w:header="709" w:footer="709" w:gutter="0"/>
          <w:cols w:space="708"/>
          <w:docGrid w:linePitch="360"/>
        </w:sectPr>
      </w:pPr>
    </w:p>
    <w:p w:rsidR="007D5CFB" w:rsidRPr="000E120B" w:rsidRDefault="007D5CFB" w:rsidP="00077265">
      <w:pPr>
        <w:widowControl w:val="0"/>
        <w:suppressAutoHyphens/>
        <w:ind w:right="-1"/>
        <w:jc w:val="both"/>
        <w:rPr>
          <w:rFonts w:ascii="Palatino Linotype" w:hAnsi="Palatino Linotype"/>
          <w:b/>
          <w:kern w:val="1"/>
          <w:sz w:val="24"/>
          <w:szCs w:val="24"/>
          <w:lang w:eastAsia="hi-IN" w:bidi="hi-IN"/>
        </w:rPr>
      </w:pPr>
      <w:r>
        <w:rPr>
          <w:rFonts w:ascii="Palatino Linotype" w:hAnsi="Palatino Linotype" w:cs="Mangal"/>
          <w:b/>
          <w:kern w:val="1"/>
          <w:sz w:val="24"/>
          <w:szCs w:val="24"/>
          <w:lang w:eastAsia="hi-IN" w:bidi="hi-IN"/>
        </w:rPr>
        <w:lastRenderedPageBreak/>
        <w:t>A 11039-12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Mezőgazdasági termelés és feldolgozás</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3930" w:type="dxa"/>
        <w:jc w:val="center"/>
        <w:tblInd w:w="212" w:type="dxa"/>
        <w:tblLayout w:type="fixed"/>
        <w:tblCellMar>
          <w:left w:w="70" w:type="dxa"/>
          <w:right w:w="70" w:type="dxa"/>
        </w:tblCellMar>
        <w:tblLook w:val="0000" w:firstRow="0" w:lastRow="0" w:firstColumn="0" w:lastColumn="0" w:noHBand="0" w:noVBand="0"/>
      </w:tblPr>
      <w:tblGrid>
        <w:gridCol w:w="4970"/>
        <w:gridCol w:w="373"/>
        <w:gridCol w:w="373"/>
        <w:gridCol w:w="374"/>
        <w:gridCol w:w="373"/>
        <w:gridCol w:w="373"/>
        <w:gridCol w:w="374"/>
        <w:gridCol w:w="373"/>
        <w:gridCol w:w="373"/>
        <w:gridCol w:w="374"/>
        <w:gridCol w:w="373"/>
        <w:gridCol w:w="373"/>
        <w:gridCol w:w="374"/>
        <w:gridCol w:w="373"/>
        <w:gridCol w:w="373"/>
        <w:gridCol w:w="374"/>
        <w:gridCol w:w="373"/>
        <w:gridCol w:w="373"/>
        <w:gridCol w:w="374"/>
        <w:gridCol w:w="373"/>
        <w:gridCol w:w="373"/>
        <w:gridCol w:w="374"/>
        <w:gridCol w:w="373"/>
        <w:gridCol w:w="373"/>
        <w:gridCol w:w="374"/>
      </w:tblGrid>
      <w:tr w:rsidR="007D5CFB" w:rsidRPr="001172B8" w:rsidTr="00A5367B">
        <w:trPr>
          <w:trHeight w:val="721"/>
          <w:jc w:val="center"/>
        </w:trPr>
        <w:tc>
          <w:tcPr>
            <w:tcW w:w="4970" w:type="dxa"/>
            <w:vMerge w:val="restart"/>
            <w:tcBorders>
              <w:top w:val="single" w:sz="4" w:space="0" w:color="auto"/>
              <w:left w:val="single" w:sz="4" w:space="0" w:color="auto"/>
              <w:bottom w:val="single" w:sz="4" w:space="0" w:color="auto"/>
              <w:right w:val="single" w:sz="4" w:space="0" w:color="auto"/>
            </w:tcBorders>
            <w:noWrap/>
            <w:vAlign w:val="center"/>
          </w:tcPr>
          <w:p w:rsidR="001172B8" w:rsidRPr="001172B8" w:rsidRDefault="001172B8" w:rsidP="00A5367B">
            <w:pPr>
              <w:ind w:right="-1"/>
              <w:jc w:val="center"/>
              <w:rPr>
                <w:rFonts w:ascii="Palatino Linotype" w:hAnsi="Palatino Linotype"/>
                <w:sz w:val="20"/>
                <w:szCs w:val="20"/>
              </w:rPr>
            </w:pPr>
            <w:r w:rsidRPr="001172B8">
              <w:rPr>
                <w:rFonts w:ascii="Palatino Linotype" w:hAnsi="Palatino Linotype"/>
                <w:sz w:val="20"/>
                <w:szCs w:val="20"/>
              </w:rPr>
              <w:t>11039-1</w:t>
            </w:r>
          </w:p>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Mezőgazdasági termelés és feldolgozás</w:t>
            </w:r>
          </w:p>
        </w:tc>
        <w:tc>
          <w:tcPr>
            <w:tcW w:w="2240" w:type="dxa"/>
            <w:gridSpan w:val="6"/>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Kertművelés, kertészeti termékfeldolgozás</w:t>
            </w:r>
          </w:p>
        </w:tc>
        <w:tc>
          <w:tcPr>
            <w:tcW w:w="2240" w:type="dxa"/>
            <w:gridSpan w:val="6"/>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Állattartás, állati termékfeldolgozás</w:t>
            </w:r>
          </w:p>
        </w:tc>
        <w:tc>
          <w:tcPr>
            <w:tcW w:w="4480" w:type="dxa"/>
            <w:gridSpan w:val="12"/>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Mezőgazdasági termelés és feldolgozás gyakorlat</w:t>
            </w:r>
          </w:p>
        </w:tc>
      </w:tr>
      <w:tr w:rsidR="007D5CFB" w:rsidRPr="001172B8" w:rsidTr="00172FAF">
        <w:trPr>
          <w:trHeight w:val="4568"/>
          <w:jc w:val="center"/>
        </w:trPr>
        <w:tc>
          <w:tcPr>
            <w:tcW w:w="4970" w:type="dxa"/>
            <w:vMerge/>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rPr>
                <w:rFonts w:ascii="Palatino Linotype" w:hAnsi="Palatino Linotype"/>
                <w:sz w:val="20"/>
                <w:szCs w:val="20"/>
              </w:rPr>
            </w:pPr>
          </w:p>
        </w:tc>
        <w:tc>
          <w:tcPr>
            <w:tcW w:w="373" w:type="dxa"/>
            <w:tcBorders>
              <w:top w:val="single" w:sz="4" w:space="0" w:color="auto"/>
              <w:left w:val="nil"/>
              <w:bottom w:val="single" w:sz="4" w:space="0" w:color="auto"/>
              <w:right w:val="single" w:sz="4" w:space="0" w:color="auto"/>
            </w:tcBorders>
            <w:textDirection w:val="btLr"/>
            <w:vAlign w:val="center"/>
          </w:tcPr>
          <w:p w:rsidR="007D5CFB" w:rsidRPr="001172B8" w:rsidRDefault="007D5CFB" w:rsidP="00172FAF">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Kertművelési, termék feldolgozási alapismeretek</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7D5CFB" w:rsidRPr="001172B8" w:rsidRDefault="007D5CFB" w:rsidP="00172FAF">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Zöldségtermesztés</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7D5CFB" w:rsidRPr="001172B8" w:rsidRDefault="007D5CFB" w:rsidP="00172FAF">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Fűszer- és gyógynövények termesztése</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7D5CFB" w:rsidRPr="001172B8" w:rsidRDefault="007D5CFB" w:rsidP="00172FAF">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Gyümölcstermesztés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7D5CFB" w:rsidRPr="001172B8" w:rsidRDefault="007D5CFB" w:rsidP="00172FAF">
            <w:pPr>
              <w:ind w:left="57" w:right="-1"/>
              <w:rPr>
                <w:rFonts w:ascii="Palatino Linotype" w:hAnsi="Palatino Linotype"/>
                <w:sz w:val="20"/>
                <w:szCs w:val="20"/>
              </w:rPr>
            </w:pPr>
            <w:r w:rsidRPr="001172B8">
              <w:rPr>
                <w:rFonts w:ascii="Palatino Linotype" w:hAnsi="Palatino Linotype"/>
                <w:sz w:val="20"/>
                <w:szCs w:val="20"/>
              </w:rPr>
              <w:t xml:space="preserve"> </w:t>
            </w:r>
            <w:r w:rsidRPr="001172B8">
              <w:rPr>
                <w:rFonts w:ascii="Palatino Linotype" w:hAnsi="Palatino Linotype" w:cs="Mangal"/>
                <w:kern w:val="1"/>
                <w:sz w:val="20"/>
                <w:szCs w:val="20"/>
                <w:lang w:eastAsia="hi-IN" w:bidi="hi-IN"/>
              </w:rPr>
              <w:t>Szőlőtermesztés</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7D5CFB" w:rsidRPr="001172B8" w:rsidRDefault="007D5CFB" w:rsidP="00172FAF">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Dísznövénytermesztés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7D5CFB" w:rsidRPr="001172B8" w:rsidRDefault="007D5CFB" w:rsidP="00172FAF">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Állattartási alapismeretek</w:t>
            </w:r>
            <w:r w:rsidRPr="001172B8">
              <w:rPr>
                <w:rFonts w:ascii="Palatino Linotype" w:hAnsi="Palatino Linotype"/>
                <w:sz w:val="20"/>
                <w:szCs w:val="20"/>
              </w:rPr>
              <w:t xml:space="preserve"> </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Baromfitartás</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Nyúltartás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Sertéstartás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Lótartás</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cs="Mangal"/>
                <w:kern w:val="1"/>
                <w:sz w:val="20"/>
                <w:szCs w:val="20"/>
                <w:lang w:eastAsia="hi-IN" w:bidi="hi-IN"/>
              </w:rPr>
              <w:t>Szarvasmarha és juhtartás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Zöldségtermesztés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Fűszer- és gyógynövények termesztése</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Gyümölcstermesztés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Szőlőtermesztés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Dísznövénytermesztés</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Általános állattartás, higiénia</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Takarmányozás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 xml:space="preserve"> Baromfi- és nyúltartás</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Hobbiállatok gondozása</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 xml:space="preserve"> Sertéstartás</w:t>
            </w:r>
          </w:p>
        </w:tc>
        <w:tc>
          <w:tcPr>
            <w:tcW w:w="373"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Lótartás</w:t>
            </w:r>
          </w:p>
        </w:tc>
        <w:tc>
          <w:tcPr>
            <w:tcW w:w="374" w:type="dxa"/>
            <w:tcBorders>
              <w:top w:val="single" w:sz="4" w:space="0" w:color="auto"/>
              <w:left w:val="single" w:sz="4" w:space="0" w:color="auto"/>
              <w:bottom w:val="single" w:sz="4" w:space="0" w:color="auto"/>
              <w:right w:val="single" w:sz="4" w:space="0" w:color="auto"/>
            </w:tcBorders>
            <w:textDirection w:val="btLr"/>
            <w:vAlign w:val="center"/>
          </w:tcPr>
          <w:p w:rsidR="00E6424C" w:rsidRPr="001172B8" w:rsidRDefault="007D5CFB">
            <w:pPr>
              <w:ind w:left="57" w:right="-1"/>
              <w:rPr>
                <w:rFonts w:ascii="Palatino Linotype" w:hAnsi="Palatino Linotype"/>
                <w:sz w:val="20"/>
                <w:szCs w:val="20"/>
              </w:rPr>
            </w:pPr>
            <w:r w:rsidRPr="001172B8">
              <w:rPr>
                <w:rFonts w:ascii="Palatino Linotype" w:hAnsi="Palatino Linotype"/>
                <w:sz w:val="20"/>
                <w:szCs w:val="20"/>
              </w:rPr>
              <w:t>Szarvasmarha és juhtartás</w:t>
            </w:r>
          </w:p>
        </w:tc>
      </w:tr>
      <w:tr w:rsidR="007D5CFB" w:rsidRPr="001172B8" w:rsidTr="00A5367B">
        <w:trPr>
          <w:trHeight w:val="255"/>
          <w:jc w:val="center"/>
        </w:trPr>
        <w:tc>
          <w:tcPr>
            <w:tcW w:w="13930" w:type="dxa"/>
            <w:gridSpan w:val="25"/>
            <w:tcBorders>
              <w:top w:val="nil"/>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FELADATOK</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Csapadékmennyiséget mér, talajvizsgálatot végeztet</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tcPr>
          <w:p w:rsidR="007D5CFB" w:rsidRPr="001172B8" w:rsidRDefault="00E6424C" w:rsidP="00A5367B">
            <w:pPr>
              <w:autoSpaceDE w:val="0"/>
              <w:autoSpaceDN w:val="0"/>
              <w:adjustRightInd w:val="0"/>
              <w:ind w:right="-1"/>
              <w:jc w:val="both"/>
              <w:rPr>
                <w:rFonts w:ascii="Palatino Linotype" w:hAnsi="Palatino Linotype"/>
                <w:sz w:val="20"/>
                <w:szCs w:val="20"/>
              </w:rPr>
            </w:pPr>
            <w:r w:rsidRPr="001172B8">
              <w:rPr>
                <w:rFonts w:ascii="Palatino Linotype" w:hAnsi="Palatino Linotype"/>
                <w:sz w:val="20"/>
                <w:szCs w:val="20"/>
              </w:rPr>
              <w:t>Közreműködik és szervezi a talajmunkákat, tápanyag-utánpótlást</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Magágyat készít, vetést, ültetést, telepítést végez</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Növényápolási, öntözési feladatokat lát el</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Dísznövényeket, virágokat ápol, termel</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tcPr>
          <w:p w:rsidR="007D5CFB" w:rsidRPr="001172B8" w:rsidRDefault="00E6424C" w:rsidP="00A5367B">
            <w:pPr>
              <w:autoSpaceDE w:val="0"/>
              <w:autoSpaceDN w:val="0"/>
              <w:adjustRightInd w:val="0"/>
              <w:ind w:right="-1"/>
              <w:jc w:val="both"/>
              <w:rPr>
                <w:rFonts w:ascii="Palatino Linotype" w:hAnsi="Palatino Linotype"/>
                <w:sz w:val="20"/>
                <w:szCs w:val="20"/>
              </w:rPr>
            </w:pPr>
            <w:r w:rsidRPr="001172B8">
              <w:rPr>
                <w:rFonts w:ascii="Palatino Linotype" w:hAnsi="Palatino Linotype"/>
                <w:sz w:val="20"/>
                <w:szCs w:val="20"/>
              </w:rPr>
              <w:t>Gyümölcsöt, zöldséget termel</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Fűszer- és gyógynövényeket termel</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Termésbecslést végez</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172FAF">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Betakarítja a termést</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172FAF">
        <w:trPr>
          <w:trHeight w:val="255"/>
          <w:jc w:val="center"/>
        </w:trPr>
        <w:tc>
          <w:tcPr>
            <w:tcW w:w="4970"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both"/>
              <w:rPr>
                <w:rFonts w:ascii="Palatino Linotype" w:hAnsi="Palatino Linotype"/>
                <w:sz w:val="20"/>
                <w:szCs w:val="20"/>
              </w:rPr>
            </w:pPr>
            <w:r w:rsidRPr="001172B8">
              <w:rPr>
                <w:rFonts w:ascii="Palatino Linotype" w:hAnsi="Palatino Linotype"/>
                <w:sz w:val="20"/>
                <w:szCs w:val="20"/>
              </w:rPr>
              <w:lastRenderedPageBreak/>
              <w:t>Terményt kezel, tárol, csomagol</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Állatokat ápol, gondoz</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Takarmányt előkészít, takarmányoz, megfelelő körülmények között tartja az állatokat</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Felismeri a beteg állat tüneteit</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Gondoskodik a megtermelt növényi és állati termékek feldolgozásáról, tartósításáról, értékesítéséről</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13930" w:type="dxa"/>
            <w:gridSpan w:val="25"/>
            <w:tcBorders>
              <w:top w:val="nil"/>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SZAKMAI ISMERETEK</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Mezőgazdasági alapismeretek</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Termék feldolgozási, tartósítási alapismeretek</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Zöldségnövények termesztése, szedési, feldolgozási, tárolási és tartósítási eljárásai (savanyúság készítés, szárítás, mélyhűtés)</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Gyümölcstermelő növények telepítése, ápolási munkálatai</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Gyümölcsök betakarítása, tárolási, feldolgozási (lekvár-főzés, befőzés, aszalás) műveletei</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Szőlőtermesztés általános alapjai, egyszerű pinceműveletek, a borkészítés alapjai</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Kerti, szobai dísznövények, szaporításuk, gondozásuk</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Fűszer- és gyógynövények termesztésének alapismeretei</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Kertkialakítási szabályok</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Állattartás és takarmányozás</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Állatvédelmi és állatjólléti ismeretek, állatok elhelyezésének higiéniai feltételei</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Állati termékek feldolgozásra előkészítése, előállítása, tárolása</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Saját előállítású növényi és állati termékek értékesítése</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Növényvédő-szerek és az állattartásban alkalmazott fertőtlenítőszerek ismerete</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172FAF">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Munka- és környezetvédelem, elsősegélynyújtás</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172FAF">
        <w:trPr>
          <w:trHeight w:val="240"/>
          <w:jc w:val="center"/>
        </w:trPr>
        <w:tc>
          <w:tcPr>
            <w:tcW w:w="13930" w:type="dxa"/>
            <w:gridSpan w:val="25"/>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lastRenderedPageBreak/>
              <w:t>SZAKMAI KÉSZSÉGEK</w:t>
            </w:r>
          </w:p>
        </w:tc>
      </w:tr>
      <w:tr w:rsidR="007D5CFB" w:rsidRPr="001172B8" w:rsidTr="00A5367B">
        <w:trPr>
          <w:trHeight w:val="240"/>
          <w:jc w:val="center"/>
        </w:trPr>
        <w:tc>
          <w:tcPr>
            <w:tcW w:w="4970"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Szakmai nyelvű hallott szöveg megértése, beszédkészség</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Elemi szintű számítógép használat</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Szakmai számítások</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172FAF"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172FAF"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Mennyiségérzék</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172FAF"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172FAF"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255"/>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Kéziszerszámok, konyhai eszközök használata, karbantartása</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13930" w:type="dxa"/>
            <w:gridSpan w:val="25"/>
            <w:tcBorders>
              <w:top w:val="nil"/>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SZEMÉLYES KOMPETENCIÁK</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Állóképesség</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Kitartás</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Felelősségtudat</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13930" w:type="dxa"/>
            <w:gridSpan w:val="25"/>
            <w:tcBorders>
              <w:top w:val="nil"/>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TÁRSAS KOMPETENCIÁK</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Kapcsolatteremtő készség</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Határozottság</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Közérthetőség</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13930" w:type="dxa"/>
            <w:gridSpan w:val="25"/>
            <w:tcBorders>
              <w:top w:val="nil"/>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MÓDSZERKOMPETENCIÁK</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Rendszerező képesség</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jc w:val="both"/>
              <w:rPr>
                <w:rFonts w:ascii="Palatino Linotype" w:hAnsi="Palatino Linotype"/>
                <w:sz w:val="20"/>
                <w:szCs w:val="20"/>
              </w:rPr>
            </w:pPr>
            <w:r w:rsidRPr="001172B8">
              <w:rPr>
                <w:rFonts w:ascii="Palatino Linotype" w:hAnsi="Palatino Linotype"/>
                <w:sz w:val="20"/>
                <w:szCs w:val="20"/>
              </w:rPr>
              <w:t>Lényegfelismerés</w:t>
            </w:r>
          </w:p>
        </w:tc>
        <w:tc>
          <w:tcPr>
            <w:tcW w:w="373" w:type="dxa"/>
            <w:tcBorders>
              <w:top w:val="single" w:sz="4" w:space="0" w:color="auto"/>
              <w:left w:val="nil"/>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r w:rsidR="007D5CFB" w:rsidRPr="001172B8" w:rsidTr="00A5367B">
        <w:trPr>
          <w:trHeight w:val="300"/>
          <w:jc w:val="center"/>
        </w:trPr>
        <w:tc>
          <w:tcPr>
            <w:tcW w:w="4970" w:type="dxa"/>
            <w:tcBorders>
              <w:top w:val="nil"/>
              <w:left w:val="single" w:sz="4" w:space="0" w:color="auto"/>
              <w:bottom w:val="single" w:sz="4" w:space="0" w:color="auto"/>
              <w:right w:val="single" w:sz="4" w:space="0" w:color="auto"/>
            </w:tcBorders>
            <w:noWrap/>
            <w:vAlign w:val="center"/>
          </w:tcPr>
          <w:p w:rsidR="007D5CFB" w:rsidRPr="001172B8" w:rsidRDefault="00E6424C" w:rsidP="00A5367B">
            <w:pPr>
              <w:ind w:right="-1"/>
              <w:rPr>
                <w:rFonts w:ascii="Palatino Linotype" w:hAnsi="Palatino Linotype"/>
                <w:sz w:val="20"/>
                <w:szCs w:val="20"/>
              </w:rPr>
            </w:pPr>
            <w:r w:rsidRPr="001172B8">
              <w:rPr>
                <w:rFonts w:ascii="Palatino Linotype" w:hAnsi="Palatino Linotype"/>
                <w:sz w:val="20"/>
                <w:szCs w:val="20"/>
              </w:rPr>
              <w:t>Eredményorientáltság</w:t>
            </w:r>
          </w:p>
        </w:tc>
        <w:tc>
          <w:tcPr>
            <w:tcW w:w="373" w:type="dxa"/>
            <w:tcBorders>
              <w:top w:val="single" w:sz="4" w:space="0" w:color="auto"/>
              <w:left w:val="nil"/>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noWrap/>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3"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c>
          <w:tcPr>
            <w:tcW w:w="374" w:type="dxa"/>
            <w:tcBorders>
              <w:top w:val="single" w:sz="4" w:space="0" w:color="auto"/>
              <w:left w:val="single" w:sz="4" w:space="0" w:color="auto"/>
              <w:bottom w:val="single" w:sz="4" w:space="0" w:color="auto"/>
              <w:right w:val="single" w:sz="4" w:space="0" w:color="auto"/>
            </w:tcBorders>
            <w:vAlign w:val="center"/>
          </w:tcPr>
          <w:p w:rsidR="007D5CFB" w:rsidRPr="001172B8" w:rsidRDefault="007D5CFB" w:rsidP="00A5367B">
            <w:pPr>
              <w:ind w:right="-1"/>
              <w:jc w:val="center"/>
              <w:rPr>
                <w:rFonts w:ascii="Palatino Linotype" w:hAnsi="Palatino Linotype"/>
                <w:sz w:val="20"/>
                <w:szCs w:val="20"/>
              </w:rPr>
            </w:pPr>
            <w:r w:rsidRPr="001172B8">
              <w:rPr>
                <w:rFonts w:ascii="Palatino Linotype" w:hAnsi="Palatino Linotype"/>
                <w:sz w:val="20"/>
                <w:szCs w:val="20"/>
              </w:rPr>
              <w:t>x</w:t>
            </w:r>
          </w:p>
        </w:tc>
      </w:tr>
    </w:tbl>
    <w:p w:rsidR="007D5CFB" w:rsidRDefault="007D5CFB" w:rsidP="00460216">
      <w:pPr>
        <w:jc w:val="both"/>
        <w:rPr>
          <w:sz w:val="24"/>
          <w:szCs w:val="24"/>
        </w:rPr>
      </w:pPr>
    </w:p>
    <w:p w:rsidR="007D5CFB" w:rsidRDefault="007D5CFB" w:rsidP="00460216">
      <w:pPr>
        <w:jc w:val="both"/>
        <w:rPr>
          <w:sz w:val="24"/>
          <w:szCs w:val="24"/>
        </w:rPr>
        <w:sectPr w:rsidR="007D5CFB" w:rsidSect="00077265">
          <w:pgSz w:w="16838" w:h="11906" w:orient="landscape"/>
          <w:pgMar w:top="1418" w:right="1616" w:bottom="1418" w:left="1616" w:header="709" w:footer="709" w:gutter="0"/>
          <w:cols w:space="708"/>
          <w:docGrid w:linePitch="360"/>
        </w:sectPr>
      </w:pPr>
    </w:p>
    <w:p w:rsidR="00E6424C" w:rsidRDefault="007D5CFB" w:rsidP="00E6424C">
      <w:pPr>
        <w:numPr>
          <w:ilvl w:val="0"/>
          <w:numId w:val="27"/>
        </w:numPr>
        <w:ind w:left="357" w:right="-1" w:hanging="357"/>
        <w:jc w:val="right"/>
        <w:rPr>
          <w:rFonts w:ascii="Palatino Linotype" w:hAnsi="Palatino Linotype"/>
          <w:b/>
          <w:i/>
          <w:sz w:val="24"/>
          <w:szCs w:val="24"/>
        </w:rPr>
      </w:pPr>
      <w:r>
        <w:rPr>
          <w:rFonts w:ascii="Palatino Linotype" w:hAnsi="Palatino Linotype"/>
          <w:b/>
          <w:sz w:val="24"/>
          <w:szCs w:val="24"/>
        </w:rPr>
        <w:lastRenderedPageBreak/>
        <w:t>Kertművelés, kertészeti termékfeldolgozás</w:t>
      </w:r>
      <w:r w:rsidR="00D1346F">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72FAF" w:rsidRPr="00172FAF">
        <w:rPr>
          <w:rFonts w:ascii="Palatino Linotype" w:hAnsi="Palatino Linotype"/>
          <w:b/>
          <w:sz w:val="24"/>
          <w:szCs w:val="24"/>
        </w:rPr>
        <w:t xml:space="preserve">        </w:t>
      </w:r>
      <w:r w:rsidR="00E6424C" w:rsidRPr="00E6424C">
        <w:rPr>
          <w:rFonts w:ascii="Palatino Linotype" w:hAnsi="Palatino Linotype"/>
          <w:b/>
          <w:sz w:val="24"/>
          <w:szCs w:val="24"/>
        </w:rPr>
        <w:t>216 óra</w:t>
      </w:r>
    </w:p>
    <w:p w:rsidR="007D5CFB" w:rsidRPr="000E120B" w:rsidRDefault="007D5CFB" w:rsidP="005B558E">
      <w:pPr>
        <w:ind w:left="357" w:right="-1"/>
        <w:rPr>
          <w:rFonts w:ascii="Palatino Linotype" w:hAnsi="Palatino Linotype"/>
          <w:b/>
          <w:sz w:val="24"/>
          <w:szCs w:val="24"/>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2E06E0" w:rsidRDefault="007D5CFB" w:rsidP="00172FAF">
      <w:pPr>
        <w:ind w:left="567" w:right="-1"/>
        <w:jc w:val="both"/>
        <w:rPr>
          <w:rFonts w:ascii="Palatino Linotype" w:hAnsi="Palatino Linotype"/>
          <w:sz w:val="24"/>
          <w:szCs w:val="24"/>
        </w:rPr>
      </w:pPr>
      <w:r w:rsidRPr="002E06E0">
        <w:rPr>
          <w:rFonts w:ascii="Palatino Linotype" w:hAnsi="Palatino Linotype"/>
          <w:sz w:val="24"/>
          <w:szCs w:val="24"/>
        </w:rPr>
        <w:t xml:space="preserve">A tantárgy tanításának célja elméleti alapismereteket adni elsősorban a helyi, tájjellegű </w:t>
      </w:r>
      <w:r w:rsidRPr="003F0193">
        <w:rPr>
          <w:rFonts w:ascii="Palatino Linotype" w:hAnsi="Palatino Linotype"/>
          <w:sz w:val="24"/>
          <w:szCs w:val="24"/>
        </w:rPr>
        <w:t>kertművelés árutermelési részfeladatainak szakszerű végrehajtásához a családi gazdaságban, a kertészeti nagy- és kis</w:t>
      </w:r>
      <w:r>
        <w:rPr>
          <w:rFonts w:ascii="Palatino Linotype" w:hAnsi="Palatino Linotype"/>
          <w:sz w:val="24"/>
          <w:szCs w:val="24"/>
        </w:rPr>
        <w:t xml:space="preserve">üzemi </w:t>
      </w:r>
      <w:r w:rsidRPr="003F0193">
        <w:rPr>
          <w:rFonts w:ascii="Palatino Linotype" w:hAnsi="Palatino Linotype"/>
          <w:sz w:val="24"/>
          <w:szCs w:val="24"/>
        </w:rPr>
        <w:t>termelésben. Megtanítani a család- és vendéglátás szükségleteit biztosító konyhakert és a lakókert önálló művelésének tudnivalóit. Megismertetni a z</w:t>
      </w:r>
      <w:r w:rsidRPr="002E06E0">
        <w:rPr>
          <w:rFonts w:ascii="Palatino Linotype" w:hAnsi="Palatino Linotype"/>
          <w:sz w:val="24"/>
          <w:szCs w:val="24"/>
        </w:rPr>
        <w:t xml:space="preserve">öldség-, gyümölcs-, szőlő-, dísz-, gyógy- és fűszernövény termesztésben megtermelt áruk kezelésének, piaci előkészítésének, értékesítésének feladatait, a tárolás, az elsődleges feldolgozás módjait. </w:t>
      </w:r>
    </w:p>
    <w:p w:rsidR="007D5CFB" w:rsidRPr="002E06E0" w:rsidRDefault="007D5CFB" w:rsidP="00172FAF">
      <w:pPr>
        <w:ind w:left="567" w:right="-1"/>
        <w:jc w:val="both"/>
        <w:rPr>
          <w:rFonts w:ascii="Palatino Linotype" w:hAnsi="Palatino Linotype"/>
          <w:sz w:val="24"/>
          <w:szCs w:val="24"/>
        </w:rPr>
      </w:pPr>
      <w:r w:rsidRPr="002E06E0">
        <w:rPr>
          <w:rFonts w:ascii="Palatino Linotype" w:hAnsi="Palatino Linotype"/>
          <w:sz w:val="24"/>
          <w:szCs w:val="24"/>
        </w:rPr>
        <w:t xml:space="preserve">Fontos cél a kézimunka igényes technológiák (gyógy- és fűszernövények, </w:t>
      </w:r>
      <w:proofErr w:type="spellStart"/>
      <w:r w:rsidRPr="002E06E0">
        <w:rPr>
          <w:rFonts w:ascii="Palatino Linotype" w:hAnsi="Palatino Linotype"/>
          <w:sz w:val="24"/>
          <w:szCs w:val="24"/>
        </w:rPr>
        <w:t>biotermesztés</w:t>
      </w:r>
      <w:proofErr w:type="spellEnd"/>
      <w:r w:rsidRPr="002E06E0">
        <w:rPr>
          <w:rFonts w:ascii="Palatino Linotype" w:hAnsi="Palatino Linotype"/>
          <w:sz w:val="24"/>
          <w:szCs w:val="24"/>
        </w:rPr>
        <w:t>) megismertetése, mivel alkalmazásukkal a családi bevételek jelentősen, folyamatosan növelhetők.</w:t>
      </w:r>
    </w:p>
    <w:p w:rsidR="007D5CFB" w:rsidRDefault="007D5CFB" w:rsidP="00172FAF">
      <w:pPr>
        <w:ind w:left="567" w:right="-1"/>
        <w:jc w:val="both"/>
        <w:rPr>
          <w:rFonts w:ascii="Palatino Linotype" w:hAnsi="Palatino Linotype"/>
          <w:sz w:val="24"/>
          <w:szCs w:val="24"/>
        </w:rPr>
      </w:pPr>
      <w:r w:rsidRPr="002E06E0">
        <w:rPr>
          <w:rFonts w:ascii="Palatino Linotype" w:hAnsi="Palatino Linotype"/>
          <w:sz w:val="24"/>
          <w:szCs w:val="24"/>
        </w:rPr>
        <w:t>Az ismeretek elsajátíttatása során kiemelt figyelem illeti a környezetkímélő kertművelés jellemzőinek megismerését, a megtermelt termékek egészséges táplálkozásban való hagyományos és korszerű felhasználást.</w:t>
      </w:r>
    </w:p>
    <w:p w:rsidR="007D5CFB" w:rsidRDefault="007D5CFB" w:rsidP="005B558E">
      <w:pPr>
        <w:ind w:left="792" w:right="-1"/>
        <w:jc w:val="both"/>
        <w:rPr>
          <w:rFonts w:ascii="Palatino Linotype" w:hAnsi="Palatino Linotype"/>
          <w:sz w:val="24"/>
          <w:szCs w:val="24"/>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Pr="0040372B" w:rsidRDefault="007D5CFB" w:rsidP="00172FAF">
      <w:pPr>
        <w:ind w:left="567" w:right="-1"/>
        <w:jc w:val="both"/>
        <w:rPr>
          <w:rFonts w:ascii="Palatino Linotype" w:hAnsi="Palatino Linotype"/>
          <w:b/>
          <w:sz w:val="24"/>
          <w:szCs w:val="24"/>
        </w:rPr>
      </w:pPr>
      <w:r w:rsidRPr="0040372B">
        <w:rPr>
          <w:rFonts w:ascii="Palatino Linotype" w:hAnsi="Palatino Linotype"/>
          <w:sz w:val="24"/>
          <w:szCs w:val="24"/>
        </w:rPr>
        <w:t xml:space="preserve">Az egészséges táplálkozás alapja az egészséges élelmiszerellátás, melynek összhangját a különböző szakmai tantárgyak kapcsolódásával lehet biztosítani. A kertművelés, kertészeti termék-feldolgozás a környezetvédelmi, valamint az </w:t>
      </w:r>
      <w:r>
        <w:rPr>
          <w:rFonts w:ascii="Palatino Linotype" w:hAnsi="Palatino Linotype"/>
          <w:sz w:val="24"/>
          <w:szCs w:val="24"/>
        </w:rPr>
        <w:t xml:space="preserve">egészséges </w:t>
      </w:r>
      <w:r w:rsidRPr="0040372B">
        <w:rPr>
          <w:rFonts w:ascii="Palatino Linotype" w:hAnsi="Palatino Linotype"/>
          <w:sz w:val="24"/>
          <w:szCs w:val="24"/>
        </w:rPr>
        <w:t>életvitel ismeretekhez kapcsolódva segíti a környezetbarát, környezettudatos magatartás kialakulását.</w:t>
      </w:r>
    </w:p>
    <w:p w:rsidR="007D5CFB" w:rsidRDefault="007D5CFB" w:rsidP="005B558E">
      <w:pPr>
        <w:widowControl w:val="0"/>
        <w:suppressAutoHyphens/>
        <w:ind w:right="-1"/>
        <w:rPr>
          <w:rFonts w:ascii="Palatino Linotype" w:hAnsi="Palatino Linotype"/>
          <w:b/>
          <w:kern w:val="1"/>
          <w:sz w:val="24"/>
          <w:szCs w:val="24"/>
          <w:lang w:eastAsia="hi-IN" w:bidi="hi-IN"/>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 xml:space="preserve">Témakörök </w:t>
      </w:r>
    </w:p>
    <w:p w:rsidR="007D5CFB" w:rsidRPr="000E120B" w:rsidRDefault="007D5CFB" w:rsidP="005B558E">
      <w:pPr>
        <w:ind w:right="-1"/>
        <w:rPr>
          <w:rFonts w:ascii="Palatino Linotype" w:hAnsi="Palatino Linotype"/>
          <w:b/>
          <w:sz w:val="24"/>
          <w:szCs w:val="24"/>
        </w:rPr>
      </w:pPr>
    </w:p>
    <w:p w:rsidR="00E6424C" w:rsidRDefault="007D5CFB" w:rsidP="00E6424C">
      <w:pPr>
        <w:widowControl w:val="0"/>
        <w:numPr>
          <w:ilvl w:val="2"/>
          <w:numId w:val="27"/>
        </w:numPr>
        <w:suppressAutoHyphens/>
        <w:ind w:left="1072" w:right="-1" w:hanging="363"/>
        <w:jc w:val="right"/>
        <w:rPr>
          <w:rFonts w:ascii="Palatino Linotype" w:hAnsi="Palatino Linotype" w:cs="Mangal"/>
          <w:b/>
          <w:kern w:val="1"/>
          <w:sz w:val="24"/>
          <w:szCs w:val="24"/>
          <w:lang w:eastAsia="hi-IN" w:bidi="hi-IN"/>
        </w:rPr>
      </w:pPr>
      <w:r w:rsidRPr="00172FAF">
        <w:rPr>
          <w:rFonts w:ascii="Palatino Linotype" w:hAnsi="Palatino Linotype" w:cs="Mangal"/>
          <w:b/>
          <w:kern w:val="1"/>
          <w:sz w:val="24"/>
          <w:szCs w:val="24"/>
          <w:lang w:eastAsia="hi-IN" w:bidi="hi-IN"/>
        </w:rPr>
        <w:t>Kertművelési</w:t>
      </w:r>
      <w:r w:rsidR="00E6424C" w:rsidRPr="00E6424C">
        <w:rPr>
          <w:rFonts w:ascii="Palatino Linotype" w:hAnsi="Palatino Linotype" w:cs="Mangal"/>
          <w:b/>
          <w:kern w:val="1"/>
          <w:sz w:val="24"/>
          <w:szCs w:val="24"/>
          <w:lang w:eastAsia="hi-IN" w:bidi="hi-IN"/>
        </w:rPr>
        <w:t>, termék feldolgozási alapismeretek</w:t>
      </w:r>
      <w:r w:rsidR="00E6424C" w:rsidRPr="00E6424C">
        <w:rPr>
          <w:rFonts w:ascii="Palatino Linotype" w:hAnsi="Palatino Linotype" w:cs="Mangal"/>
          <w:b/>
          <w:kern w:val="1"/>
          <w:sz w:val="24"/>
          <w:szCs w:val="24"/>
          <w:lang w:eastAsia="hi-IN" w:bidi="hi-IN"/>
        </w:rPr>
        <w:tab/>
      </w:r>
      <w:r w:rsidR="00E6424C" w:rsidRPr="00E6424C">
        <w:rPr>
          <w:rFonts w:ascii="Palatino Linotype" w:hAnsi="Palatino Linotype" w:cs="Mangal"/>
          <w:b/>
          <w:kern w:val="1"/>
          <w:sz w:val="24"/>
          <w:szCs w:val="24"/>
          <w:lang w:eastAsia="hi-IN" w:bidi="hi-IN"/>
        </w:rPr>
        <w:tab/>
      </w:r>
      <w:r w:rsidR="00172FAF">
        <w:rPr>
          <w:rFonts w:ascii="Palatino Linotype" w:hAnsi="Palatino Linotype" w:cs="Mangal"/>
          <w:b/>
          <w:kern w:val="1"/>
          <w:sz w:val="24"/>
          <w:szCs w:val="24"/>
          <w:lang w:eastAsia="hi-IN" w:bidi="hi-IN"/>
        </w:rPr>
        <w:t xml:space="preserve">          </w:t>
      </w:r>
      <w:r w:rsidRPr="00172FAF">
        <w:rPr>
          <w:rFonts w:ascii="Palatino Linotype" w:hAnsi="Palatino Linotype" w:cs="Mangal"/>
          <w:b/>
          <w:i/>
          <w:kern w:val="1"/>
          <w:sz w:val="24"/>
          <w:szCs w:val="24"/>
          <w:lang w:eastAsia="hi-IN" w:bidi="hi-IN"/>
        </w:rPr>
        <w:t>24 óra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Haszon-, dísz- és lakókertek funkciói, kialakításának, tervezésének szempontjai, növénycsoportjai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Kertészeti növények termesztésének környezeti feltételei (hőmérséklet, fény, víz, levegő, tápanyag, talaj)</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Hazánk kertészeti termelésre alkalmas éghajlati körzetei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40372B">
        <w:rPr>
          <w:rFonts w:ascii="Palatino Linotype" w:hAnsi="Palatino Linotype" w:cs="Mangal"/>
          <w:kern w:val="1"/>
          <w:sz w:val="24"/>
          <w:szCs w:val="24"/>
          <w:lang w:eastAsia="hi-IN" w:bidi="hi-IN"/>
        </w:rPr>
        <w:t>alaj jellemző tulajdonságai, talajtípusok</w:t>
      </w:r>
      <w:r>
        <w:rPr>
          <w:rFonts w:ascii="Palatino Linotype" w:hAnsi="Palatino Linotype" w:cs="Mangal"/>
          <w:kern w:val="1"/>
          <w:sz w:val="24"/>
          <w:szCs w:val="24"/>
          <w:lang w:eastAsia="hi-IN" w:bidi="hi-IN"/>
        </w:rPr>
        <w:t>, talajvizsgálatok célja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Talajművelés feladata, talajművelési módok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Öntözés fontossága, lehetőségei</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Ökológiai gazdálkodás (</w:t>
      </w:r>
      <w:proofErr w:type="spellStart"/>
      <w:r w:rsidRPr="0040372B">
        <w:rPr>
          <w:rFonts w:ascii="Palatino Linotype" w:hAnsi="Palatino Linotype" w:cs="Mangal"/>
          <w:kern w:val="1"/>
          <w:sz w:val="24"/>
          <w:szCs w:val="24"/>
          <w:lang w:eastAsia="hi-IN" w:bidi="hi-IN"/>
        </w:rPr>
        <w:t>biotermesztés</w:t>
      </w:r>
      <w:proofErr w:type="spellEnd"/>
      <w:r w:rsidRPr="0040372B">
        <w:rPr>
          <w:rFonts w:ascii="Palatino Linotype" w:hAnsi="Palatino Linotype" w:cs="Mangal"/>
          <w:kern w:val="1"/>
          <w:sz w:val="24"/>
          <w:szCs w:val="24"/>
          <w:lang w:eastAsia="hi-IN" w:bidi="hi-IN"/>
        </w:rPr>
        <w:t xml:space="preserve">) fogalma, jelentősége, jellemző gyakorlati </w:t>
      </w:r>
      <w:r w:rsidRPr="000143D5">
        <w:rPr>
          <w:rFonts w:ascii="Palatino Linotype" w:hAnsi="Palatino Linotype" w:cs="Mangal"/>
          <w:kern w:val="1"/>
          <w:sz w:val="24"/>
          <w:szCs w:val="24"/>
          <w:lang w:eastAsia="hi-IN" w:bidi="hi-IN"/>
        </w:rPr>
        <w:t>eljárásai, ellenőrzése, a környezetkímélő növényvédelem</w:t>
      </w:r>
      <w:r w:rsidRPr="0040372B">
        <w:rPr>
          <w:rFonts w:ascii="Palatino Linotype" w:hAnsi="Palatino Linotype" w:cs="Mangal"/>
          <w:kern w:val="1"/>
          <w:sz w:val="24"/>
          <w:szCs w:val="24"/>
          <w:lang w:eastAsia="hi-IN" w:bidi="hi-IN"/>
        </w:rPr>
        <w:t xml:space="preserve"> lehetőségei</w:t>
      </w:r>
    </w:p>
    <w:p w:rsidR="007D5CFB" w:rsidRPr="003C55B7" w:rsidRDefault="007D5CFB" w:rsidP="00172FAF">
      <w:pPr>
        <w:widowControl w:val="0"/>
        <w:suppressAutoHyphens/>
        <w:ind w:left="709" w:right="-1"/>
        <w:rPr>
          <w:rFonts w:ascii="Palatino Linotype" w:hAnsi="Palatino Linotype" w:cs="Mangal"/>
          <w:kern w:val="1"/>
          <w:sz w:val="24"/>
          <w:szCs w:val="24"/>
          <w:lang w:eastAsia="hi-IN" w:bidi="hi-IN"/>
        </w:rPr>
      </w:pPr>
      <w:r w:rsidRPr="003C55B7">
        <w:rPr>
          <w:rFonts w:ascii="Palatino Linotype" w:hAnsi="Palatino Linotype" w:cs="Mangal"/>
          <w:kern w:val="1"/>
          <w:sz w:val="24"/>
          <w:szCs w:val="24"/>
          <w:lang w:eastAsia="hi-IN" w:bidi="hi-IN"/>
        </w:rPr>
        <w:t>Kertészeti termesztés legfontosabb eszközei: kézi eszközök (ásó, kapa, metszőolló, kézi permetezők), gépi eszközök (fűnyírók, kerti kultivátorok, talajmarók, motoros permetezők)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lastRenderedPageBreak/>
        <w:t>Kertészeti termékek feldolgozásának</w:t>
      </w:r>
      <w:r>
        <w:rPr>
          <w:rFonts w:ascii="Palatino Linotype" w:hAnsi="Palatino Linotype" w:cs="Mangal"/>
          <w:kern w:val="1"/>
          <w:sz w:val="24"/>
          <w:szCs w:val="24"/>
          <w:lang w:eastAsia="hi-IN" w:bidi="hi-IN"/>
        </w:rPr>
        <w:t>, tárolásának</w:t>
      </w:r>
      <w:r w:rsidRPr="0040372B">
        <w:rPr>
          <w:rFonts w:ascii="Palatino Linotype" w:hAnsi="Palatino Linotype" w:cs="Mangal"/>
          <w:kern w:val="1"/>
          <w:sz w:val="24"/>
          <w:szCs w:val="24"/>
          <w:lang w:eastAsia="hi-IN" w:bidi="hi-IN"/>
        </w:rPr>
        <w:t xml:space="preserve"> általános ismeretei:</w:t>
      </w:r>
    </w:p>
    <w:p w:rsidR="007D5CFB" w:rsidRPr="0040372B" w:rsidRDefault="007D5CFB" w:rsidP="00172FAF">
      <w:pPr>
        <w:widowControl w:val="0"/>
        <w:tabs>
          <w:tab w:val="left" w:pos="1560"/>
        </w:tabs>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 szükségessége (idényjellegű termelés, romlás)</w:t>
      </w:r>
    </w:p>
    <w:p w:rsidR="007D5CFB" w:rsidRPr="0040372B" w:rsidRDefault="007D5CFB" w:rsidP="00172FAF">
      <w:pPr>
        <w:widowControl w:val="0"/>
        <w:tabs>
          <w:tab w:val="left" w:pos="1560"/>
        </w:tabs>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 romlást okozó káros hatások (fizikai, kémiai, enzimes, mikrobiológiai)</w:t>
      </w:r>
    </w:p>
    <w:p w:rsidR="007D5CFB" w:rsidRDefault="007D5CFB" w:rsidP="00172FAF">
      <w:pPr>
        <w:widowControl w:val="0"/>
        <w:tabs>
          <w:tab w:val="left" w:pos="1560"/>
        </w:tabs>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tárolási módok</w:t>
      </w:r>
    </w:p>
    <w:p w:rsidR="007D5CFB" w:rsidRDefault="007D5CFB" w:rsidP="00172FAF">
      <w:pPr>
        <w:widowControl w:val="0"/>
        <w:tabs>
          <w:tab w:val="left" w:pos="1560"/>
        </w:tabs>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Munkavédelmi, környezetvédelmi feladatok, elsősegélynyújtás előírásai a kertészetekben</w:t>
      </w:r>
    </w:p>
    <w:p w:rsidR="007D5CFB" w:rsidRPr="0040372B" w:rsidRDefault="007D5CFB" w:rsidP="005B558E">
      <w:pPr>
        <w:widowControl w:val="0"/>
        <w:suppressAutoHyphens/>
        <w:ind w:right="-1"/>
        <w:rPr>
          <w:rFonts w:ascii="Palatino Linotype" w:hAnsi="Palatino Linotype"/>
          <w:b/>
          <w:sz w:val="24"/>
          <w:szCs w:val="24"/>
        </w:rPr>
      </w:pPr>
    </w:p>
    <w:p w:rsidR="00E6424C" w:rsidRDefault="00E6424C" w:rsidP="00E6424C">
      <w:pPr>
        <w:widowControl w:val="0"/>
        <w:numPr>
          <w:ilvl w:val="2"/>
          <w:numId w:val="27"/>
        </w:numPr>
        <w:suppressAutoHyphens/>
        <w:ind w:left="1072" w:right="-1" w:hanging="363"/>
        <w:jc w:val="right"/>
        <w:rPr>
          <w:rFonts w:ascii="Palatino Linotype" w:hAnsi="Palatino Linotype" w:cs="Tahoma"/>
          <w:color w:val="333333"/>
          <w:sz w:val="24"/>
          <w:szCs w:val="24"/>
          <w:shd w:val="clear" w:color="auto" w:fill="FFFFFF"/>
        </w:rPr>
      </w:pPr>
      <w:r w:rsidRPr="00E6424C">
        <w:rPr>
          <w:rFonts w:ascii="Palatino Linotype" w:hAnsi="Palatino Linotype" w:cs="Mangal"/>
          <w:b/>
          <w:kern w:val="1"/>
          <w:sz w:val="24"/>
          <w:szCs w:val="24"/>
          <w:lang w:eastAsia="hi-IN" w:bidi="hi-IN"/>
        </w:rPr>
        <w:t>Zöldségtermesztés</w:t>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00172FAF">
        <w:rPr>
          <w:rFonts w:ascii="Palatino Linotype" w:hAnsi="Palatino Linotype" w:cs="Mangal"/>
          <w:b/>
          <w:kern w:val="1"/>
          <w:sz w:val="24"/>
          <w:szCs w:val="24"/>
          <w:lang w:eastAsia="hi-IN" w:bidi="hi-IN"/>
        </w:rPr>
        <w:t xml:space="preserve">          </w:t>
      </w:r>
      <w:r w:rsidRPr="00E6424C">
        <w:rPr>
          <w:rFonts w:ascii="Palatino Linotype" w:hAnsi="Palatino Linotype" w:cs="Mangal"/>
          <w:b/>
          <w:i/>
          <w:kern w:val="1"/>
          <w:sz w:val="24"/>
          <w:szCs w:val="24"/>
          <w:lang w:eastAsia="hi-IN" w:bidi="hi-IN"/>
        </w:rPr>
        <w:t>48 óra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Zöldségnövények fogalma, a zöldségtermesztés jelentősége</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Zöldségfogyasztás szerepe a táplálkozásban</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Zöldségnövények csoportosítása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Zöldségnövények termesztésének környezeti feltételei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Zöldségeskert kijelölése, előkészítése, talajmunkák, trágyázás, talajjavítás</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Növényi kölcsönhatások ismerete, növénytársítások, vetésváltás előnyei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Termesztő-berendezések: növényházak, fóliaborítású termesztő-berendezések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Termesztési módok: hajtatás, korai szabadföldi termesztés, szántóföldi tömegtermesztés</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Zöldségnövények ivaros szaporítása: a magvetés helye, ideje, módja, a palántanevelés</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Pr="0040372B">
        <w:rPr>
          <w:rFonts w:ascii="Palatino Linotype" w:hAnsi="Palatino Linotype" w:cs="Mangal"/>
          <w:kern w:val="1"/>
          <w:sz w:val="24"/>
          <w:szCs w:val="24"/>
          <w:lang w:eastAsia="hi-IN" w:bidi="hi-IN"/>
        </w:rPr>
        <w:t>ajtatás eszközei, módjai, lehetőségei, feltételei, berendezései</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 xml:space="preserve">Zöldségnövények ivartalan szaporítása: szárgumó, gyökérdugvány, sarjhagyma, dughagyma, </w:t>
      </w:r>
      <w:proofErr w:type="spellStart"/>
      <w:r w:rsidRPr="0040372B">
        <w:rPr>
          <w:rFonts w:ascii="Palatino Linotype" w:hAnsi="Palatino Linotype" w:cs="Mangal"/>
          <w:kern w:val="1"/>
          <w:sz w:val="24"/>
          <w:szCs w:val="24"/>
          <w:lang w:eastAsia="hi-IN" w:bidi="hi-IN"/>
        </w:rPr>
        <w:t>bulbilli</w:t>
      </w:r>
      <w:proofErr w:type="spellEnd"/>
      <w:r w:rsidRPr="0040372B">
        <w:rPr>
          <w:rFonts w:ascii="Palatino Linotype" w:hAnsi="Palatino Linotype" w:cs="Mangal"/>
          <w:kern w:val="1"/>
          <w:sz w:val="24"/>
          <w:szCs w:val="24"/>
          <w:lang w:eastAsia="hi-IN" w:bidi="hi-IN"/>
        </w:rPr>
        <w:t>, tőosztás</w:t>
      </w:r>
    </w:p>
    <w:p w:rsidR="007D5CFB" w:rsidRPr="006B2488" w:rsidRDefault="007D5CFB" w:rsidP="00172FAF">
      <w:pPr>
        <w:widowControl w:val="0"/>
        <w:suppressAutoHyphens/>
        <w:ind w:left="709" w:right="-1"/>
        <w:rPr>
          <w:rFonts w:ascii="Palatino Linotype" w:hAnsi="Palatino Linotype" w:cs="Mangal"/>
          <w:kern w:val="1"/>
          <w:sz w:val="24"/>
          <w:szCs w:val="24"/>
          <w:lang w:eastAsia="hi-IN" w:bidi="hi-IN"/>
        </w:rPr>
      </w:pPr>
      <w:r w:rsidRPr="006B2488">
        <w:rPr>
          <w:rFonts w:ascii="Palatino Linotype" w:hAnsi="Palatino Linotype" w:cs="Mangal"/>
          <w:kern w:val="1"/>
          <w:sz w:val="24"/>
          <w:szCs w:val="24"/>
          <w:lang w:eastAsia="hi-IN" w:bidi="hi-IN"/>
        </w:rPr>
        <w:t>Zöldségnövények gyakoribb rovarkártevői, betegségei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Zöldségnövények ápolási munkái: növényápoló talajmunkák, öntözés, tápanyagellátás, gyomirtás, környezetkímélő növényvédelem, speciális ápolási munkák, a növények egyedi kezelése</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Zöldségnövények</w:t>
      </w:r>
      <w:r>
        <w:rPr>
          <w:rFonts w:ascii="Palatino Linotype" w:hAnsi="Palatino Linotype" w:cs="Mangal"/>
          <w:kern w:val="1"/>
          <w:sz w:val="24"/>
          <w:szCs w:val="24"/>
          <w:lang w:eastAsia="hi-IN" w:bidi="hi-IN"/>
        </w:rPr>
        <w:t xml:space="preserve">, termésbecslése, </w:t>
      </w:r>
      <w:r w:rsidRPr="0040372B">
        <w:rPr>
          <w:rFonts w:ascii="Palatino Linotype" w:hAnsi="Palatino Linotype" w:cs="Mangal"/>
          <w:kern w:val="1"/>
          <w:sz w:val="24"/>
          <w:szCs w:val="24"/>
          <w:lang w:eastAsia="hi-IN" w:bidi="hi-IN"/>
        </w:rPr>
        <w:t>betakarítása: a szedés idejét meghatározó tényezők, a fontosabb zöldségnövények betakarítási ideje, a szedés eszközei és módjai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Zöldségfélék árukezelése, piaci előkészítése (tisztítás, osztályozás, csomagolás), értékesítés</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Zöldségnövények tárolása, egyszerű tárolási lehetőségek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Zöldségfélék</w:t>
      </w:r>
      <w:r>
        <w:rPr>
          <w:rFonts w:ascii="Palatino Linotype" w:hAnsi="Palatino Linotype" w:cs="Mangal"/>
          <w:kern w:val="1"/>
          <w:sz w:val="24"/>
          <w:szCs w:val="24"/>
          <w:lang w:eastAsia="hi-IN" w:bidi="hi-IN"/>
        </w:rPr>
        <w:t xml:space="preserve"> házi tartósításának előkészítési feladatai a különböző tartósítási módoknak megfelelően</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proofErr w:type="spellStart"/>
      <w:r w:rsidRPr="0040372B">
        <w:rPr>
          <w:rFonts w:ascii="Palatino Linotype" w:hAnsi="Palatino Linotype" w:cs="Mangal"/>
          <w:kern w:val="1"/>
          <w:sz w:val="24"/>
          <w:szCs w:val="24"/>
          <w:lang w:eastAsia="hi-IN" w:bidi="hi-IN"/>
        </w:rPr>
        <w:t>Zöldségmagvak</w:t>
      </w:r>
      <w:proofErr w:type="spellEnd"/>
      <w:r w:rsidRPr="0040372B">
        <w:rPr>
          <w:rFonts w:ascii="Palatino Linotype" w:hAnsi="Palatino Linotype" w:cs="Mangal"/>
          <w:kern w:val="1"/>
          <w:sz w:val="24"/>
          <w:szCs w:val="24"/>
          <w:lang w:eastAsia="hi-IN" w:bidi="hi-IN"/>
        </w:rPr>
        <w:t>, szaporítóanyagok szedése, tárolása, kezelése</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w:t>
      </w:r>
      <w:r w:rsidRPr="0040372B">
        <w:rPr>
          <w:rFonts w:ascii="Palatino Linotype" w:hAnsi="Palatino Linotype" w:cs="Mangal"/>
          <w:kern w:val="1"/>
          <w:sz w:val="24"/>
          <w:szCs w:val="24"/>
          <w:lang w:eastAsia="hi-IN" w:bidi="hi-IN"/>
        </w:rPr>
        <w:t>ombatermesztés alapjai</w:t>
      </w:r>
    </w:p>
    <w:p w:rsidR="007D5CFB" w:rsidRDefault="007D5CFB" w:rsidP="005B558E">
      <w:pPr>
        <w:widowControl w:val="0"/>
        <w:suppressAutoHyphens/>
        <w:ind w:left="1224" w:right="-1"/>
        <w:rPr>
          <w:rFonts w:ascii="Palatino Linotype" w:hAnsi="Palatino Linotype" w:cs="Tahoma"/>
          <w:color w:val="333333"/>
          <w:sz w:val="24"/>
          <w:szCs w:val="24"/>
          <w:shd w:val="clear" w:color="auto" w:fill="FFFFFF"/>
        </w:rPr>
      </w:pPr>
    </w:p>
    <w:p w:rsidR="00E6424C" w:rsidRDefault="00E6424C" w:rsidP="00E6424C">
      <w:pPr>
        <w:widowControl w:val="0"/>
        <w:numPr>
          <w:ilvl w:val="2"/>
          <w:numId w:val="27"/>
        </w:numPr>
        <w:suppressAutoHyphens/>
        <w:ind w:left="1072" w:right="-1" w:hanging="363"/>
        <w:rPr>
          <w:rFonts w:ascii="Palatino Linotype" w:hAnsi="Palatino Linotype"/>
          <w:b/>
          <w:sz w:val="24"/>
          <w:szCs w:val="24"/>
        </w:rPr>
      </w:pPr>
      <w:r w:rsidRPr="00E6424C">
        <w:rPr>
          <w:rFonts w:ascii="Palatino Linotype" w:hAnsi="Palatino Linotype" w:cs="Mangal"/>
          <w:b/>
          <w:kern w:val="1"/>
          <w:sz w:val="24"/>
          <w:szCs w:val="24"/>
          <w:lang w:eastAsia="hi-IN" w:bidi="hi-IN"/>
        </w:rPr>
        <w:t>Fűszer- és gyógynövények termesztése</w:t>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i/>
          <w:kern w:val="1"/>
          <w:sz w:val="24"/>
          <w:szCs w:val="24"/>
          <w:lang w:eastAsia="hi-IN" w:bidi="hi-IN"/>
        </w:rPr>
        <w:t xml:space="preserve">          18 </w:t>
      </w:r>
      <w:r w:rsidR="007D5CFB" w:rsidRPr="00172FAF">
        <w:rPr>
          <w:rFonts w:ascii="Palatino Linotype" w:hAnsi="Palatino Linotype"/>
          <w:b/>
          <w:i/>
          <w:sz w:val="24"/>
          <w:szCs w:val="24"/>
        </w:rPr>
        <w:t>óra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Fűszer- és gyógynövények fogalma, hatóanyagaik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Fűszer- és gyógynövények termesztésének környezeti feltételei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 xml:space="preserve">Fűszer- és gyógynövények termesztésének általános feladatai: termőhely kiválasztás, vetésforgó kialakítás, talajmunkák, tápanyagpótlás, szaporítás, </w:t>
      </w:r>
      <w:r w:rsidRPr="0040372B">
        <w:rPr>
          <w:rFonts w:ascii="Palatino Linotype" w:hAnsi="Palatino Linotype" w:cs="Mangal"/>
          <w:kern w:val="1"/>
          <w:sz w:val="24"/>
          <w:szCs w:val="24"/>
          <w:lang w:eastAsia="hi-IN" w:bidi="hi-IN"/>
        </w:rPr>
        <w:lastRenderedPageBreak/>
        <w:t>ápolási munkák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Hatóanyagot legnagyobb mennyiségben tartalmazó növényi rész betakarítása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Fűszer-és gyógynövények elsődleges feldolgozása (tisztítás, aprítás, fosztás, szárítás), értékesítése</w:t>
      </w:r>
    </w:p>
    <w:p w:rsidR="007D5CFB" w:rsidRDefault="007D5CFB" w:rsidP="005B558E">
      <w:pPr>
        <w:widowControl w:val="0"/>
        <w:suppressAutoHyphens/>
        <w:ind w:right="-1"/>
        <w:rPr>
          <w:rFonts w:ascii="Palatino Linotype" w:hAnsi="Palatino Linotype" w:cs="Mangal"/>
          <w:kern w:val="1"/>
          <w:sz w:val="24"/>
          <w:szCs w:val="24"/>
          <w:lang w:eastAsia="hi-IN" w:bidi="hi-IN"/>
        </w:rPr>
      </w:pPr>
    </w:p>
    <w:p w:rsidR="00E6424C" w:rsidRDefault="00E6424C" w:rsidP="00E6424C">
      <w:pPr>
        <w:widowControl w:val="0"/>
        <w:numPr>
          <w:ilvl w:val="2"/>
          <w:numId w:val="27"/>
        </w:numPr>
        <w:suppressAutoHyphens/>
        <w:ind w:left="1072" w:right="-1" w:hanging="363"/>
        <w:jc w:val="right"/>
        <w:rPr>
          <w:rFonts w:ascii="Palatino Linotype" w:hAnsi="Palatino Linotype"/>
          <w:sz w:val="24"/>
          <w:szCs w:val="24"/>
        </w:rPr>
      </w:pPr>
      <w:r w:rsidRPr="00E6424C">
        <w:rPr>
          <w:rFonts w:ascii="Palatino Linotype" w:hAnsi="Palatino Linotype" w:cs="Mangal"/>
          <w:b/>
          <w:kern w:val="1"/>
          <w:sz w:val="24"/>
          <w:szCs w:val="24"/>
          <w:lang w:eastAsia="hi-IN" w:bidi="hi-IN"/>
        </w:rPr>
        <w:t>Gyümölcstermesztés</w:t>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00172FAF">
        <w:rPr>
          <w:rFonts w:ascii="Palatino Linotype" w:hAnsi="Palatino Linotype" w:cs="Mangal"/>
          <w:b/>
          <w:kern w:val="1"/>
          <w:sz w:val="24"/>
          <w:szCs w:val="24"/>
          <w:lang w:eastAsia="hi-IN" w:bidi="hi-IN"/>
        </w:rPr>
        <w:t xml:space="preserve">          </w:t>
      </w:r>
      <w:r w:rsidRPr="00E6424C">
        <w:rPr>
          <w:rFonts w:ascii="Palatino Linotype" w:hAnsi="Palatino Linotype" w:cs="Mangal"/>
          <w:b/>
          <w:i/>
          <w:kern w:val="1"/>
          <w:sz w:val="24"/>
          <w:szCs w:val="24"/>
          <w:lang w:eastAsia="hi-IN" w:bidi="hi-IN"/>
        </w:rPr>
        <w:t>36 óra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Gyümölcstermesztés jelentősége</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Gyümölcsfogyasztás szerepe a táplálkozásban</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Gyümölcstermő növények csoportosítása alakulás szerint (fa, bokor, cserje, félcserje, lágy szárú), termőrészek szerint (almatermésűek, csonthéjasok, héjasok, bogyósok)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w:t>
      </w:r>
      <w:r w:rsidRPr="0040372B">
        <w:rPr>
          <w:rFonts w:ascii="Palatino Linotype" w:hAnsi="Palatino Linotype" w:cs="Mangal"/>
          <w:kern w:val="1"/>
          <w:sz w:val="24"/>
          <w:szCs w:val="24"/>
          <w:lang w:eastAsia="hi-IN" w:bidi="hi-IN"/>
        </w:rPr>
        <w:t>yümöl</w:t>
      </w:r>
      <w:r>
        <w:rPr>
          <w:rFonts w:ascii="Palatino Linotype" w:hAnsi="Palatino Linotype" w:cs="Mangal"/>
          <w:kern w:val="1"/>
          <w:sz w:val="24"/>
          <w:szCs w:val="24"/>
          <w:lang w:eastAsia="hi-IN" w:bidi="hi-IN"/>
        </w:rPr>
        <w:t>csfák</w:t>
      </w:r>
      <w:r w:rsidRPr="0040372B">
        <w:rPr>
          <w:rFonts w:ascii="Palatino Linotype" w:hAnsi="Palatino Linotype" w:cs="Mangal"/>
          <w:kern w:val="1"/>
          <w:sz w:val="24"/>
          <w:szCs w:val="24"/>
          <w:lang w:eastAsia="hi-IN" w:bidi="hi-IN"/>
        </w:rPr>
        <w:t xml:space="preserve"> a ház</w:t>
      </w:r>
      <w:r>
        <w:rPr>
          <w:rFonts w:ascii="Palatino Linotype" w:hAnsi="Palatino Linotype" w:cs="Mangal"/>
          <w:kern w:val="1"/>
          <w:sz w:val="24"/>
          <w:szCs w:val="24"/>
          <w:lang w:eastAsia="hi-IN" w:bidi="hi-IN"/>
        </w:rPr>
        <w:t xml:space="preserve"> körül</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Gyümölcstermő növények szaporítása, telepítése, a telepítés helyének megválasztása</w:t>
      </w:r>
    </w:p>
    <w:p w:rsidR="007D5CFB" w:rsidRPr="00C92550" w:rsidRDefault="007D5CFB" w:rsidP="00172FAF">
      <w:pPr>
        <w:widowControl w:val="0"/>
        <w:suppressAutoHyphens/>
        <w:ind w:left="709" w:right="-1"/>
        <w:rPr>
          <w:rFonts w:ascii="Palatino Linotype" w:hAnsi="Palatino Linotype" w:cs="Mangal"/>
          <w:kern w:val="1"/>
          <w:sz w:val="24"/>
          <w:szCs w:val="24"/>
          <w:lang w:eastAsia="hi-IN" w:bidi="hi-IN"/>
        </w:rPr>
      </w:pPr>
      <w:r w:rsidRPr="00C92550">
        <w:rPr>
          <w:rFonts w:ascii="Palatino Linotype" w:hAnsi="Palatino Linotype" w:cs="Mangal"/>
          <w:kern w:val="1"/>
          <w:sz w:val="24"/>
          <w:szCs w:val="24"/>
          <w:lang w:eastAsia="hi-IN" w:bidi="hi-IN"/>
        </w:rPr>
        <w:t>Gyümölcsösök koronaformái</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C92550">
        <w:rPr>
          <w:rFonts w:ascii="Palatino Linotype" w:hAnsi="Palatino Linotype" w:cs="Mangal"/>
          <w:kern w:val="1"/>
          <w:sz w:val="24"/>
          <w:szCs w:val="24"/>
          <w:lang w:eastAsia="hi-IN" w:bidi="hi-IN"/>
        </w:rPr>
        <w:t>Gyümölcsösök gyakoribb rovarkártevői, gombabetegségei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w:t>
      </w:r>
      <w:r w:rsidRPr="0040372B">
        <w:rPr>
          <w:rFonts w:ascii="Palatino Linotype" w:hAnsi="Palatino Linotype" w:cs="Mangal"/>
          <w:kern w:val="1"/>
          <w:sz w:val="24"/>
          <w:szCs w:val="24"/>
          <w:lang w:eastAsia="hi-IN" w:bidi="hi-IN"/>
        </w:rPr>
        <w:t xml:space="preserve">polási munkák a gyümölcsösben: a fiatal fák gondozása, a termő fák gondozása, ritkító és ifjító metszések, a gyümölcsösök trágyázása, talajművelése, </w:t>
      </w:r>
      <w:r>
        <w:rPr>
          <w:rFonts w:ascii="Palatino Linotype" w:hAnsi="Palatino Linotype" w:cs="Mangal"/>
          <w:kern w:val="1"/>
          <w:sz w:val="24"/>
          <w:szCs w:val="24"/>
          <w:lang w:eastAsia="hi-IN" w:bidi="hi-IN"/>
        </w:rPr>
        <w:t xml:space="preserve">környezetkímélő </w:t>
      </w:r>
      <w:r w:rsidRPr="0040372B">
        <w:rPr>
          <w:rFonts w:ascii="Palatino Linotype" w:hAnsi="Palatino Linotype" w:cs="Mangal"/>
          <w:kern w:val="1"/>
          <w:sz w:val="24"/>
          <w:szCs w:val="24"/>
          <w:lang w:eastAsia="hi-IN" w:bidi="hi-IN"/>
        </w:rPr>
        <w:t>növényvédelme, öntözése</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Hullott gyümölcs hasznosítása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Termésbecslés</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Gyümölcsszüret: a szedés időpontjának meghatározása, a szedés módja és eszközei</w:t>
      </w:r>
    </w:p>
    <w:p w:rsidR="007D5CFB" w:rsidRPr="00C92550" w:rsidRDefault="007D5CFB" w:rsidP="00172FAF">
      <w:pPr>
        <w:widowControl w:val="0"/>
        <w:suppressAutoHyphens/>
        <w:ind w:left="709" w:right="-1"/>
        <w:rPr>
          <w:rFonts w:ascii="Palatino Linotype" w:hAnsi="Palatino Linotype" w:cs="Mangal"/>
          <w:kern w:val="1"/>
          <w:sz w:val="24"/>
          <w:szCs w:val="24"/>
          <w:lang w:eastAsia="hi-IN" w:bidi="hi-IN"/>
        </w:rPr>
      </w:pPr>
      <w:r w:rsidRPr="00C92550">
        <w:rPr>
          <w:rFonts w:ascii="Palatino Linotype" w:hAnsi="Palatino Linotype" w:cs="Mangal"/>
          <w:kern w:val="1"/>
          <w:sz w:val="24"/>
          <w:szCs w:val="24"/>
          <w:lang w:eastAsia="hi-IN" w:bidi="hi-IN"/>
        </w:rPr>
        <w:t>Gyümölcsmanipulálás: válogatás, osztályozás, csomagolás, szállítás, értékesítés, tárolás</w:t>
      </w:r>
    </w:p>
    <w:p w:rsidR="007D5CFB" w:rsidRPr="00C92550" w:rsidRDefault="007D5CFB" w:rsidP="00172FAF">
      <w:pPr>
        <w:widowControl w:val="0"/>
        <w:suppressAutoHyphens/>
        <w:ind w:left="709" w:right="-1"/>
        <w:rPr>
          <w:rFonts w:ascii="Palatino Linotype" w:hAnsi="Palatino Linotype" w:cs="Mangal"/>
          <w:kern w:val="1"/>
          <w:sz w:val="24"/>
          <w:szCs w:val="24"/>
          <w:lang w:eastAsia="hi-IN" w:bidi="hi-IN"/>
        </w:rPr>
      </w:pPr>
      <w:r w:rsidRPr="00C92550">
        <w:rPr>
          <w:rFonts w:ascii="Palatino Linotype" w:hAnsi="Palatino Linotype" w:cs="Mangal"/>
          <w:kern w:val="1"/>
          <w:sz w:val="24"/>
          <w:szCs w:val="24"/>
          <w:lang w:eastAsia="hi-IN" w:bidi="hi-IN"/>
        </w:rPr>
        <w:t>Gyümölcsfélék házi tartósításának előkészítési feladatai a különböző tartósítási módoknak megfelelően</w:t>
      </w:r>
    </w:p>
    <w:p w:rsidR="007D5CFB" w:rsidRPr="0040372B" w:rsidRDefault="007D5CFB" w:rsidP="00172FAF">
      <w:pPr>
        <w:widowControl w:val="0"/>
        <w:tabs>
          <w:tab w:val="left" w:pos="1418"/>
        </w:tabs>
        <w:suppressAutoHyphens/>
        <w:ind w:left="709" w:right="-1"/>
        <w:rPr>
          <w:rFonts w:ascii="Palatino Linotype" w:hAnsi="Palatino Linotype" w:cs="Mangal"/>
          <w:kern w:val="1"/>
          <w:sz w:val="24"/>
          <w:szCs w:val="24"/>
          <w:lang w:eastAsia="hi-IN" w:bidi="hi-IN"/>
        </w:rPr>
      </w:pPr>
    </w:p>
    <w:p w:rsidR="00E6424C" w:rsidRDefault="00E6424C" w:rsidP="00E6424C">
      <w:pPr>
        <w:widowControl w:val="0"/>
        <w:numPr>
          <w:ilvl w:val="2"/>
          <w:numId w:val="27"/>
        </w:numPr>
        <w:suppressAutoHyphens/>
        <w:ind w:left="1072" w:right="-1" w:hanging="363"/>
        <w:jc w:val="right"/>
        <w:rPr>
          <w:rFonts w:ascii="Palatino Linotype" w:hAnsi="Palatino Linotype" w:cs="Tahoma"/>
          <w:color w:val="333333"/>
          <w:sz w:val="24"/>
          <w:szCs w:val="24"/>
          <w:shd w:val="clear" w:color="auto" w:fill="FFFFFF"/>
        </w:rPr>
      </w:pPr>
      <w:r w:rsidRPr="00E6424C">
        <w:rPr>
          <w:rFonts w:ascii="Palatino Linotype" w:hAnsi="Palatino Linotype" w:cs="Mangal"/>
          <w:b/>
          <w:kern w:val="1"/>
          <w:sz w:val="24"/>
          <w:szCs w:val="24"/>
          <w:lang w:eastAsia="hi-IN" w:bidi="hi-IN"/>
        </w:rPr>
        <w:t>Szőlőtermesztés</w:t>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00172FAF">
        <w:rPr>
          <w:rFonts w:ascii="Palatino Linotype" w:hAnsi="Palatino Linotype" w:cs="Mangal"/>
          <w:b/>
          <w:kern w:val="1"/>
          <w:sz w:val="24"/>
          <w:szCs w:val="24"/>
          <w:lang w:eastAsia="hi-IN" w:bidi="hi-IN"/>
        </w:rPr>
        <w:t xml:space="preserve">          </w:t>
      </w:r>
      <w:r w:rsidRPr="00E6424C">
        <w:rPr>
          <w:rFonts w:ascii="Palatino Linotype" w:hAnsi="Palatino Linotype" w:cs="Mangal"/>
          <w:b/>
          <w:i/>
          <w:kern w:val="1"/>
          <w:sz w:val="24"/>
          <w:szCs w:val="24"/>
          <w:lang w:eastAsia="hi-IN" w:bidi="hi-IN"/>
        </w:rPr>
        <w:t>45 óra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Szőlőtermesztés szerepe, a szőlő fogyasztása, a bor szerepe az étkezésben, vendéglátásban, a kulturált borfogyasztás</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Termőtájak, borvidékek, bortermő helyek, hegyközségek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Szőlőfajták csoportosítása</w:t>
      </w:r>
      <w:r w:rsidRPr="000143D5">
        <w:rPr>
          <w:rFonts w:ascii="Palatino Linotype" w:hAnsi="Palatino Linotype" w:cs="Mangal"/>
          <w:kern w:val="1"/>
          <w:sz w:val="24"/>
          <w:szCs w:val="24"/>
          <w:lang w:eastAsia="hi-IN" w:bidi="hi-IN"/>
        </w:rPr>
        <w:t>, házi-kerti csemege</w:t>
      </w:r>
      <w:r w:rsidRPr="0040372B">
        <w:rPr>
          <w:rFonts w:ascii="Palatino Linotype" w:hAnsi="Palatino Linotype" w:cs="Mangal"/>
          <w:kern w:val="1"/>
          <w:sz w:val="24"/>
          <w:szCs w:val="24"/>
          <w:lang w:eastAsia="hi-IN" w:bidi="hi-IN"/>
        </w:rPr>
        <w:t xml:space="preserve"> és borszőlő fajták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Szőlő gyökér és hajtásrendszere, a szőlőtőke életműködése</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Szőlő szaporítása, szőlőültetvények létesítése, a telepítés helyének megválasztása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Hagyományos tőkeformák (fej stb.), korszerű tőkeművelési módok (magas kordon, ernyő, egyes függöny)</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Metszés ideje, eszközei, módjai (alakító metszés, termőszőlő metszése)</w:t>
      </w:r>
    </w:p>
    <w:p w:rsidR="007D5CFB" w:rsidRPr="00C92550" w:rsidRDefault="007D5CFB" w:rsidP="00172FAF">
      <w:pPr>
        <w:widowControl w:val="0"/>
        <w:suppressAutoHyphens/>
        <w:ind w:left="709" w:right="-1"/>
        <w:rPr>
          <w:rFonts w:ascii="Palatino Linotype" w:hAnsi="Palatino Linotype" w:cs="Mangal"/>
          <w:kern w:val="1"/>
          <w:sz w:val="24"/>
          <w:szCs w:val="24"/>
          <w:lang w:eastAsia="hi-IN" w:bidi="hi-IN"/>
        </w:rPr>
      </w:pPr>
      <w:r w:rsidRPr="00C92550">
        <w:rPr>
          <w:rFonts w:ascii="Palatino Linotype" w:hAnsi="Palatino Linotype" w:cs="Mangal"/>
          <w:kern w:val="1"/>
          <w:sz w:val="24"/>
          <w:szCs w:val="24"/>
          <w:lang w:eastAsia="hi-IN" w:bidi="hi-IN"/>
        </w:rPr>
        <w:t>Szőlő gyakoribb rovarkártevői és gombabetegségei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Szőlőápolási munkák: zöldmunkák, talajápolás, trágyázás</w:t>
      </w:r>
      <w:r w:rsidRPr="0040372B">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környezetk</w:t>
      </w:r>
      <w:r w:rsidR="00172FAF">
        <w:rPr>
          <w:rFonts w:ascii="Palatino Linotype" w:hAnsi="Palatino Linotype" w:cs="Mangal"/>
          <w:kern w:val="1"/>
          <w:sz w:val="24"/>
          <w:szCs w:val="24"/>
          <w:lang w:eastAsia="hi-IN" w:bidi="hi-IN"/>
        </w:rPr>
        <w:t>í</w:t>
      </w:r>
      <w:r>
        <w:rPr>
          <w:rFonts w:ascii="Palatino Linotype" w:hAnsi="Palatino Linotype" w:cs="Mangal"/>
          <w:kern w:val="1"/>
          <w:sz w:val="24"/>
          <w:szCs w:val="24"/>
          <w:lang w:eastAsia="hi-IN" w:bidi="hi-IN"/>
        </w:rPr>
        <w:t xml:space="preserve">mélő </w:t>
      </w:r>
      <w:r w:rsidRPr="0040372B">
        <w:rPr>
          <w:rFonts w:ascii="Palatino Linotype" w:hAnsi="Palatino Linotype" w:cs="Mangal"/>
          <w:kern w:val="1"/>
          <w:sz w:val="24"/>
          <w:szCs w:val="24"/>
          <w:lang w:eastAsia="hi-IN" w:bidi="hi-IN"/>
        </w:rPr>
        <w:t>növényvédelem, öntözés</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lastRenderedPageBreak/>
        <w:t xml:space="preserve">Szőlő </w:t>
      </w:r>
      <w:r>
        <w:rPr>
          <w:rFonts w:ascii="Palatino Linotype" w:hAnsi="Palatino Linotype" w:cs="Mangal"/>
          <w:kern w:val="1"/>
          <w:sz w:val="24"/>
          <w:szCs w:val="24"/>
          <w:lang w:eastAsia="hi-IN" w:bidi="hi-IN"/>
        </w:rPr>
        <w:t xml:space="preserve">termésbecslése, </w:t>
      </w:r>
      <w:r w:rsidRPr="0040372B">
        <w:rPr>
          <w:rFonts w:ascii="Palatino Linotype" w:hAnsi="Palatino Linotype" w:cs="Mangal"/>
          <w:kern w:val="1"/>
          <w:sz w:val="24"/>
          <w:szCs w:val="24"/>
          <w:lang w:eastAsia="hi-IN" w:bidi="hi-IN"/>
        </w:rPr>
        <w:t>betakarítása: szüreti előkészületek, az időpont meghatározása, szervezési feladatok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 xml:space="preserve">Csemegeszőlő </w:t>
      </w:r>
      <w:r>
        <w:rPr>
          <w:rFonts w:ascii="Palatino Linotype" w:hAnsi="Palatino Linotype" w:cs="Mangal"/>
          <w:kern w:val="1"/>
          <w:sz w:val="24"/>
          <w:szCs w:val="24"/>
          <w:lang w:eastAsia="hi-IN" w:bidi="hi-IN"/>
        </w:rPr>
        <w:t>szedése</w:t>
      </w:r>
      <w:r w:rsidRPr="0040372B">
        <w:rPr>
          <w:rFonts w:ascii="Palatino Linotype" w:hAnsi="Palatino Linotype" w:cs="Mangal"/>
          <w:kern w:val="1"/>
          <w:sz w:val="24"/>
          <w:szCs w:val="24"/>
          <w:lang w:eastAsia="hi-IN" w:bidi="hi-IN"/>
        </w:rPr>
        <w:t>, osztályozása, csomagolása, tárolása, értékesítése</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Borszőlő szüretelése, osztályozása, szállítása, feldolgozása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Borkészítés feladatai, fehér- és vörösborkészítés, egyszerű pinceműveletek, borkezelés</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Áru előkészítés, értékesítés, palackozás, címkézés</w:t>
      </w:r>
    </w:p>
    <w:p w:rsidR="007D5CFB" w:rsidRDefault="007D5CFB" w:rsidP="005B558E">
      <w:pPr>
        <w:widowControl w:val="0"/>
        <w:tabs>
          <w:tab w:val="left" w:pos="1418"/>
        </w:tabs>
        <w:suppressAutoHyphens/>
        <w:ind w:right="-1"/>
        <w:rPr>
          <w:rFonts w:ascii="Palatino Linotype" w:hAnsi="Palatino Linotype" w:cs="Mangal"/>
          <w:kern w:val="1"/>
          <w:sz w:val="24"/>
          <w:szCs w:val="24"/>
          <w:lang w:eastAsia="hi-IN" w:bidi="hi-IN"/>
        </w:rPr>
      </w:pPr>
    </w:p>
    <w:p w:rsidR="00E6424C" w:rsidRDefault="00E6424C" w:rsidP="00E6424C">
      <w:pPr>
        <w:widowControl w:val="0"/>
        <w:numPr>
          <w:ilvl w:val="2"/>
          <w:numId w:val="27"/>
        </w:numPr>
        <w:suppressAutoHyphens/>
        <w:ind w:left="1072" w:right="-1" w:hanging="363"/>
        <w:rPr>
          <w:rFonts w:ascii="Palatino Linotype" w:hAnsi="Palatino Linotype"/>
          <w:b/>
          <w:sz w:val="24"/>
          <w:szCs w:val="24"/>
        </w:rPr>
      </w:pPr>
      <w:r w:rsidRPr="00E6424C">
        <w:rPr>
          <w:rFonts w:ascii="Palatino Linotype" w:hAnsi="Palatino Linotype" w:cs="Mangal"/>
          <w:b/>
          <w:kern w:val="1"/>
          <w:sz w:val="24"/>
          <w:szCs w:val="24"/>
          <w:lang w:eastAsia="hi-IN" w:bidi="hi-IN"/>
        </w:rPr>
        <w:t>Dísznövénytermesztés</w:t>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Pr="00E6424C">
        <w:rPr>
          <w:rFonts w:ascii="Palatino Linotype" w:hAnsi="Palatino Linotype" w:cs="Mangal"/>
          <w:b/>
          <w:kern w:val="1"/>
          <w:sz w:val="24"/>
          <w:szCs w:val="24"/>
          <w:lang w:eastAsia="hi-IN" w:bidi="hi-IN"/>
        </w:rPr>
        <w:tab/>
      </w:r>
      <w:r w:rsidR="00172FAF">
        <w:rPr>
          <w:rFonts w:ascii="Palatino Linotype" w:hAnsi="Palatino Linotype" w:cs="Mangal"/>
          <w:b/>
          <w:kern w:val="1"/>
          <w:sz w:val="24"/>
          <w:szCs w:val="24"/>
          <w:lang w:eastAsia="hi-IN" w:bidi="hi-IN"/>
        </w:rPr>
        <w:t xml:space="preserve">          </w:t>
      </w:r>
      <w:r w:rsidRPr="00E6424C">
        <w:rPr>
          <w:rFonts w:ascii="Palatino Linotype" w:hAnsi="Palatino Linotype" w:cs="Mangal"/>
          <w:b/>
          <w:i/>
          <w:kern w:val="1"/>
          <w:sz w:val="24"/>
          <w:szCs w:val="24"/>
          <w:lang w:eastAsia="hi-IN" w:bidi="hi-IN"/>
        </w:rPr>
        <w:t>45 óra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Kertek tervezésének alapelvei: építészeti, természeti, környezeti adottságok (éghajlat, táj, talaj, lakókörnyezet), igények, képességek, lehetőségek, a célmeghatározás fontossága</w:t>
      </w:r>
    </w:p>
    <w:p w:rsidR="007D5CFB" w:rsidRPr="000143D5"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 xml:space="preserve">Lakókörnyezet kerttípusai: lakókert, hagyományos falusi kert, </w:t>
      </w:r>
      <w:r w:rsidRPr="000143D5">
        <w:rPr>
          <w:rFonts w:ascii="Palatino Linotype" w:hAnsi="Palatino Linotype" w:cs="Mangal"/>
          <w:kern w:val="1"/>
          <w:sz w:val="24"/>
          <w:szCs w:val="24"/>
          <w:lang w:eastAsia="hi-IN" w:bidi="hi-IN"/>
        </w:rPr>
        <w:t>virágoskert, előkert, haszonkert, pihenőkert, díszkertek (francia, angol, mediterrán, japán, tető, sziklakert)</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Dísznövények csoportosítása, termesztési</w:t>
      </w:r>
      <w:r w:rsidRPr="0040372B">
        <w:rPr>
          <w:rFonts w:ascii="Palatino Linotype" w:hAnsi="Palatino Linotype" w:cs="Mangal"/>
          <w:kern w:val="1"/>
          <w:sz w:val="24"/>
          <w:szCs w:val="24"/>
          <w:lang w:eastAsia="hi-IN" w:bidi="hi-IN"/>
        </w:rPr>
        <w:t xml:space="preserve"> helyük (termesztő-berendezések, termesztő-edények, közegek)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Ismertebb egynyári, kétnyári, évelő dísznövények, a szaporítás feladatai</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Virágágyak, pihenőkert, utak melletti területek beültetése és ápolása</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Díszfák, díszcserjék (lombhullató díszfák, díszcserjék, örökzöldek</w:t>
      </w:r>
      <w:r>
        <w:rPr>
          <w:rFonts w:ascii="Palatino Linotype" w:hAnsi="Palatino Linotype" w:cs="Mangal"/>
          <w:kern w:val="1"/>
          <w:sz w:val="24"/>
          <w:szCs w:val="24"/>
          <w:lang w:eastAsia="hi-IN" w:bidi="hi-IN"/>
        </w:rPr>
        <w:t>,</w:t>
      </w:r>
      <w:r w:rsidRPr="0040372B">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w:t>
      </w:r>
      <w:r w:rsidRPr="0040372B">
        <w:rPr>
          <w:rFonts w:ascii="Palatino Linotype" w:hAnsi="Palatino Linotype" w:cs="Mangal"/>
          <w:kern w:val="1"/>
          <w:sz w:val="24"/>
          <w:szCs w:val="24"/>
          <w:lang w:eastAsia="hi-IN" w:bidi="hi-IN"/>
        </w:rPr>
        <w:t>yümölcstermő cserjék fajtái, telepítés</w:t>
      </w:r>
      <w:r>
        <w:rPr>
          <w:rFonts w:ascii="Palatino Linotype" w:hAnsi="Palatino Linotype" w:cs="Mangal"/>
          <w:kern w:val="1"/>
          <w:sz w:val="24"/>
          <w:szCs w:val="24"/>
          <w:lang w:eastAsia="hi-IN" w:bidi="hi-IN"/>
        </w:rPr>
        <w:t>ük</w:t>
      </w:r>
      <w:r w:rsidRPr="0040372B">
        <w:rPr>
          <w:rFonts w:ascii="Palatino Linotype" w:hAnsi="Palatino Linotype" w:cs="Mangal"/>
          <w:kern w:val="1"/>
          <w:sz w:val="24"/>
          <w:szCs w:val="24"/>
          <w:lang w:eastAsia="hi-IN" w:bidi="hi-IN"/>
        </w:rPr>
        <w:t>, gondozás</w:t>
      </w:r>
      <w:r>
        <w:rPr>
          <w:rFonts w:ascii="Palatino Linotype" w:hAnsi="Palatino Linotype" w:cs="Mangal"/>
          <w:kern w:val="1"/>
          <w:sz w:val="24"/>
          <w:szCs w:val="24"/>
          <w:lang w:eastAsia="hi-IN" w:bidi="hi-IN"/>
        </w:rPr>
        <w:t>uk</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Ismertebb szobai dísznövények szaporítása, ápolása</w:t>
      </w:r>
    </w:p>
    <w:p w:rsidR="007D5CFB" w:rsidRPr="0040372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Kerti gyep létesítése és ápolása</w:t>
      </w:r>
    </w:p>
    <w:p w:rsidR="007D5CFB" w:rsidRDefault="007D5CFB" w:rsidP="00172FAF">
      <w:pPr>
        <w:widowControl w:val="0"/>
        <w:suppressAutoHyphens/>
        <w:ind w:left="709" w:right="-1"/>
        <w:rPr>
          <w:rFonts w:ascii="Palatino Linotype" w:hAnsi="Palatino Linotype" w:cs="Mangal"/>
          <w:kern w:val="1"/>
          <w:sz w:val="24"/>
          <w:szCs w:val="24"/>
          <w:lang w:eastAsia="hi-IN" w:bidi="hi-IN"/>
        </w:rPr>
      </w:pPr>
      <w:r w:rsidRPr="0040372B">
        <w:rPr>
          <w:rFonts w:ascii="Palatino Linotype" w:hAnsi="Palatino Linotype" w:cs="Mangal"/>
          <w:kern w:val="1"/>
          <w:sz w:val="24"/>
          <w:szCs w:val="24"/>
          <w:lang w:eastAsia="hi-IN" w:bidi="hi-IN"/>
        </w:rPr>
        <w:t>Lakás díszítése</w:t>
      </w:r>
      <w:r>
        <w:rPr>
          <w:rFonts w:ascii="Palatino Linotype" w:hAnsi="Palatino Linotype" w:cs="Mangal"/>
          <w:kern w:val="1"/>
          <w:sz w:val="24"/>
          <w:szCs w:val="24"/>
          <w:lang w:eastAsia="hi-IN" w:bidi="hi-IN"/>
        </w:rPr>
        <w:t>:</w:t>
      </w:r>
      <w:r w:rsidRPr="0040372B">
        <w:rPr>
          <w:rFonts w:ascii="Palatino Linotype" w:hAnsi="Palatino Linotype" w:cs="Mangal"/>
          <w:kern w:val="1"/>
          <w:sz w:val="24"/>
          <w:szCs w:val="24"/>
          <w:lang w:eastAsia="hi-IN" w:bidi="hi-IN"/>
        </w:rPr>
        <w:t xml:space="preserve"> élővirág, szárazvirág, zöldek felhasználása, a virágkötészet anyagai, eszközei, a virágrendezés elvei</w:t>
      </w:r>
    </w:p>
    <w:p w:rsidR="007D5CFB" w:rsidRDefault="007D5CFB" w:rsidP="005B558E">
      <w:pPr>
        <w:widowControl w:val="0"/>
        <w:suppressAutoHyphens/>
        <w:ind w:right="-1"/>
        <w:rPr>
          <w:rFonts w:ascii="Palatino Linotype" w:hAnsi="Palatino Linotype" w:cs="Mangal"/>
          <w:kern w:val="1"/>
          <w:sz w:val="24"/>
          <w:szCs w:val="24"/>
          <w:lang w:eastAsia="hi-IN" w:bidi="hi-IN"/>
        </w:rPr>
      </w:pPr>
    </w:p>
    <w:p w:rsidR="00E6424C" w:rsidRDefault="007D5CFB" w:rsidP="00E6424C">
      <w:pPr>
        <w:widowControl w:val="0"/>
        <w:numPr>
          <w:ilvl w:val="1"/>
          <w:numId w:val="27"/>
        </w:numPr>
        <w:suppressAutoHyphens/>
        <w:ind w:right="-1" w:hanging="1323"/>
        <w:rPr>
          <w:rFonts w:ascii="Palatino Linotype" w:hAnsi="Palatino Linotype"/>
          <w:b/>
          <w:i/>
          <w:kern w:val="1"/>
          <w:sz w:val="24"/>
          <w:szCs w:val="24"/>
          <w:lang w:eastAsia="hi-IN" w:bidi="hi-IN"/>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D5CFB" w:rsidRPr="001172B8" w:rsidRDefault="00E6424C" w:rsidP="00172FAF">
      <w:pPr>
        <w:ind w:left="567"/>
        <w:jc w:val="both"/>
        <w:rPr>
          <w:i/>
          <w:sz w:val="24"/>
          <w:szCs w:val="24"/>
        </w:rPr>
      </w:pPr>
      <w:r w:rsidRPr="001172B8">
        <w:rPr>
          <w:rFonts w:ascii="Palatino Linotype" w:hAnsi="Palatino Linotype"/>
          <w:i/>
          <w:sz w:val="24"/>
          <w:szCs w:val="24"/>
        </w:rPr>
        <w:t>A Kertművelés, kertészeti termékfeldolgozás elméleti tantárgyat elsősorban mezőgazdasági vagy külön kertészeti szaktanteremben célszerű oktatni, ahol a környezet is motiválja a tanulókat. A teremben a bemutatóanyagok (preparátumok, képek, metszetek, térképek stb.) elhelyezése mellett a természetes alapanyagokkal történő díszítés mutassa be a lakásban, a vendéglátóhelyen alkalmazható formákat.</w:t>
      </w:r>
    </w:p>
    <w:p w:rsidR="007D5CFB" w:rsidRDefault="007D5CFB" w:rsidP="00460216">
      <w:pPr>
        <w:jc w:val="both"/>
        <w:rPr>
          <w:sz w:val="24"/>
          <w:szCs w:val="24"/>
        </w:rPr>
      </w:pPr>
    </w:p>
    <w:p w:rsidR="00E6424C" w:rsidRDefault="007D5CFB" w:rsidP="00E6424C">
      <w:pPr>
        <w:pStyle w:val="Listaszerbekezds"/>
        <w:numPr>
          <w:ilvl w:val="1"/>
          <w:numId w:val="27"/>
        </w:numPr>
        <w:spacing w:after="0" w:line="240" w:lineRule="auto"/>
        <w:ind w:left="993" w:right="-1" w:hanging="426"/>
        <w:rPr>
          <w:rFonts w:ascii="Palatino Linotype" w:hAnsi="Palatino Linotype"/>
          <w:b/>
          <w:i/>
          <w:sz w:val="24"/>
          <w:szCs w:val="24"/>
        </w:rPr>
      </w:pPr>
      <w:r w:rsidRPr="006C3F3D">
        <w:rPr>
          <w:rFonts w:ascii="Palatino Linotype" w:hAnsi="Palatino Linotype"/>
          <w:b/>
          <w:i/>
          <w:sz w:val="24"/>
          <w:szCs w:val="24"/>
        </w:rPr>
        <w:t>A tantárgy elsajátítása során alkalmazható sajátos módszerek, tanulói tevékenységformák (ajánlás)</w:t>
      </w:r>
    </w:p>
    <w:p w:rsidR="007D5CFB" w:rsidRDefault="007D5CFB" w:rsidP="007C14B4">
      <w:pPr>
        <w:ind w:right="-1"/>
        <w:rPr>
          <w:rFonts w:ascii="Palatino Linotype" w:hAnsi="Palatino Linotype"/>
          <w:b/>
          <w:i/>
          <w:sz w:val="24"/>
          <w:szCs w:val="24"/>
        </w:rPr>
      </w:pPr>
    </w:p>
    <w:p w:rsidR="00E6424C" w:rsidRDefault="007D5CFB" w:rsidP="00E6424C">
      <w:pPr>
        <w:pStyle w:val="Listaszerbekezds"/>
        <w:numPr>
          <w:ilvl w:val="2"/>
          <w:numId w:val="27"/>
        </w:numPr>
        <w:spacing w:after="0" w:line="240" w:lineRule="auto"/>
        <w:ind w:left="1418" w:right="-1"/>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E6424C" w:rsidRPr="00E6424C" w:rsidRDefault="00E6424C" w:rsidP="00E6424C">
      <w:pPr>
        <w:pStyle w:val="Listaszerbekezds"/>
        <w:spacing w:after="0" w:line="240" w:lineRule="auto"/>
        <w:ind w:left="709" w:right="-1" w:firstLine="1"/>
        <w:rPr>
          <w:rFonts w:ascii="Palatino Linotype" w:hAnsi="Palatino Linotype"/>
          <w:sz w:val="24"/>
          <w:szCs w:val="24"/>
        </w:rPr>
      </w:pPr>
      <w:r w:rsidRPr="00E6424C">
        <w:rPr>
          <w:rFonts w:ascii="Palatino Linotype" w:hAnsi="Palatino Linotype"/>
          <w:sz w:val="24"/>
          <w:szCs w:val="24"/>
        </w:rPr>
        <w:t>Szoros koncentráció a gyakorlattal, széleskörű szemléltetés (diaképek, videofilmek, herbáriumok, maggyűjtemények) felhasználásával</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1F55D7" w:rsidRPr="008B7D14" w:rsidTr="0038621A">
        <w:trPr>
          <w:tblHeader/>
          <w:jc w:val="center"/>
        </w:trPr>
        <w:tc>
          <w:tcPr>
            <w:tcW w:w="1134" w:type="dxa"/>
            <w:vMerge w:val="restart"/>
            <w:vAlign w:val="center"/>
          </w:tcPr>
          <w:p w:rsidR="001F55D7" w:rsidRPr="008B7D14"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1F55D7"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1F55D7" w:rsidRPr="008B7D14" w:rsidRDefault="001F55D7"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1F55D7" w:rsidRPr="008B7D14"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1F55D7" w:rsidRPr="008B7D14" w:rsidRDefault="001F55D7"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w:t>
            </w:r>
            <w:r w:rsidRPr="00FE5532">
              <w:rPr>
                <w:rFonts w:ascii="Palatino Linotype" w:hAnsi="Palatino Linotype" w:cs="Palatino Linotype"/>
                <w:b/>
                <w:bCs/>
                <w:sz w:val="20"/>
                <w:szCs w:val="20"/>
              </w:rPr>
              <w:lastRenderedPageBreak/>
              <w:t>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1F55D7" w:rsidRPr="008B7D14" w:rsidTr="0038621A">
        <w:trPr>
          <w:tblHeader/>
          <w:jc w:val="center"/>
        </w:trPr>
        <w:tc>
          <w:tcPr>
            <w:tcW w:w="1134" w:type="dxa"/>
            <w:vMerge/>
            <w:vAlign w:val="center"/>
          </w:tcPr>
          <w:p w:rsidR="001F55D7" w:rsidRPr="008B7D14" w:rsidRDefault="001F55D7" w:rsidP="0038621A">
            <w:pPr>
              <w:jc w:val="center"/>
              <w:rPr>
                <w:rFonts w:ascii="Palatino Linotype" w:hAnsi="Palatino Linotype" w:cs="Palatino Linotype"/>
                <w:b/>
                <w:bCs/>
                <w:sz w:val="20"/>
                <w:szCs w:val="20"/>
              </w:rPr>
            </w:pPr>
          </w:p>
        </w:tc>
        <w:tc>
          <w:tcPr>
            <w:tcW w:w="2480" w:type="dxa"/>
            <w:vMerge/>
            <w:vAlign w:val="center"/>
          </w:tcPr>
          <w:p w:rsidR="001F55D7" w:rsidRPr="008B7D14" w:rsidRDefault="001F55D7" w:rsidP="0038621A">
            <w:pPr>
              <w:rPr>
                <w:rFonts w:ascii="Palatino Linotype" w:hAnsi="Palatino Linotype" w:cs="Palatino Linotype"/>
                <w:b/>
                <w:bCs/>
                <w:sz w:val="20"/>
                <w:szCs w:val="20"/>
              </w:rPr>
            </w:pPr>
          </w:p>
        </w:tc>
        <w:tc>
          <w:tcPr>
            <w:tcW w:w="945" w:type="dxa"/>
            <w:vAlign w:val="center"/>
          </w:tcPr>
          <w:p w:rsidR="001F55D7" w:rsidRPr="008B7D14"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1F55D7" w:rsidRPr="008B7D14"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1F55D7" w:rsidRPr="008B7D14"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1F55D7" w:rsidRPr="008B7D14" w:rsidRDefault="001F55D7" w:rsidP="0038621A">
            <w:pPr>
              <w:jc w:val="center"/>
              <w:rPr>
                <w:rFonts w:ascii="Palatino Linotype" w:hAnsi="Palatino Linotype" w:cs="Palatino Linotype"/>
                <w:b/>
                <w:bCs/>
                <w:sz w:val="20"/>
                <w:szCs w:val="20"/>
              </w:rPr>
            </w:pPr>
          </w:p>
        </w:tc>
      </w:tr>
      <w:tr w:rsidR="001F55D7" w:rsidRPr="008B7D14" w:rsidTr="0038621A">
        <w:trPr>
          <w:trHeight w:val="479"/>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lastRenderedPageBreak/>
              <w:t>1.1</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r w:rsidR="001F55D7" w:rsidRPr="008B7D14" w:rsidTr="0038621A">
        <w:trPr>
          <w:trHeight w:val="414"/>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r w:rsidR="001F55D7" w:rsidRPr="008B7D14" w:rsidTr="0038621A">
        <w:trPr>
          <w:trHeight w:val="422"/>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r w:rsidR="001F55D7" w:rsidRPr="008B7D14" w:rsidTr="0038621A">
        <w:trPr>
          <w:trHeight w:val="428"/>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r w:rsidR="001F55D7" w:rsidRPr="008B7D14" w:rsidTr="0038621A">
        <w:trPr>
          <w:trHeight w:val="392"/>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r w:rsidR="001F55D7" w:rsidRPr="008B7D14" w:rsidTr="0038621A">
        <w:trPr>
          <w:trHeight w:val="426"/>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r w:rsidR="001F55D7" w:rsidRPr="008B7D14" w:rsidTr="0038621A">
        <w:trPr>
          <w:trHeight w:val="404"/>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r w:rsidR="001F55D7" w:rsidRPr="008B7D14" w:rsidTr="0038621A">
        <w:trPr>
          <w:trHeight w:val="438"/>
          <w:jc w:val="center"/>
        </w:trPr>
        <w:tc>
          <w:tcPr>
            <w:tcW w:w="1134"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1F55D7" w:rsidRPr="008B7D14" w:rsidRDefault="001F55D7" w:rsidP="0038621A">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1F55D7" w:rsidRPr="008B7D14"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1F55D7" w:rsidRPr="008B7D14" w:rsidRDefault="001F55D7" w:rsidP="0038621A">
            <w:pPr>
              <w:jc w:val="center"/>
              <w:rPr>
                <w:rFonts w:ascii="Palatino Linotype" w:hAnsi="Palatino Linotype" w:cs="Palatino Linotype"/>
                <w:sz w:val="20"/>
                <w:szCs w:val="20"/>
              </w:rPr>
            </w:pPr>
          </w:p>
        </w:tc>
        <w:tc>
          <w:tcPr>
            <w:tcW w:w="2659" w:type="dxa"/>
            <w:vAlign w:val="center"/>
          </w:tcPr>
          <w:p w:rsidR="001F55D7" w:rsidRPr="008B7D14" w:rsidRDefault="001F55D7" w:rsidP="0038621A">
            <w:pPr>
              <w:jc w:val="center"/>
              <w:rPr>
                <w:rFonts w:ascii="Palatino Linotype" w:hAnsi="Palatino Linotype" w:cs="Palatino Linotype"/>
                <w:sz w:val="20"/>
                <w:szCs w:val="20"/>
              </w:rPr>
            </w:pPr>
          </w:p>
        </w:tc>
      </w:tr>
    </w:tbl>
    <w:p w:rsidR="007D5CFB" w:rsidRPr="00923CFF" w:rsidRDefault="007D5CFB" w:rsidP="007C14B4">
      <w:pPr>
        <w:pStyle w:val="Listaszerbekezds"/>
        <w:spacing w:after="0" w:line="240" w:lineRule="auto"/>
        <w:ind w:left="0" w:right="-1"/>
        <w:jc w:val="both"/>
        <w:rPr>
          <w:rFonts w:ascii="Palatino Linotype" w:hAnsi="Palatino Linotype"/>
          <w:sz w:val="24"/>
          <w:szCs w:val="24"/>
        </w:rPr>
      </w:pPr>
    </w:p>
    <w:p w:rsidR="00E6424C" w:rsidRDefault="007D5CFB" w:rsidP="00E6424C">
      <w:pPr>
        <w:pStyle w:val="Listaszerbekezds"/>
        <w:numPr>
          <w:ilvl w:val="2"/>
          <w:numId w:val="27"/>
        </w:numPr>
        <w:spacing w:after="0" w:line="240" w:lineRule="auto"/>
        <w:ind w:left="1225" w:hanging="505"/>
        <w:rPr>
          <w:rFonts w:ascii="Palatino Linotype" w:hAnsi="Palatino Linotype"/>
          <w:b/>
          <w:i/>
          <w:sz w:val="24"/>
          <w:szCs w:val="24"/>
        </w:rPr>
      </w:pPr>
      <w:r w:rsidRPr="006C3F3D">
        <w:rPr>
          <w:rFonts w:ascii="Palatino Linotype" w:hAnsi="Palatino Linotype"/>
          <w:b/>
          <w:i/>
          <w:sz w:val="24"/>
          <w:szCs w:val="24"/>
        </w:rPr>
        <w:t>A tantárgy elsajátítása során alkalmazható tanulói tevékenységformák (ajánlás)</w:t>
      </w:r>
    </w:p>
    <w:p w:rsidR="00E6424C" w:rsidRPr="00E6424C" w:rsidRDefault="00E6424C" w:rsidP="00E6424C">
      <w:pPr>
        <w:ind w:left="709" w:right="-1"/>
        <w:rPr>
          <w:rFonts w:ascii="Palatino Linotype" w:hAnsi="Palatino Linotype"/>
          <w:sz w:val="24"/>
          <w:szCs w:val="24"/>
        </w:rPr>
      </w:pPr>
      <w:r w:rsidRPr="00E6424C">
        <w:rPr>
          <w:rFonts w:ascii="Palatino Linotype" w:hAnsi="Palatino Linotype"/>
          <w:sz w:val="24"/>
          <w:szCs w:val="24"/>
        </w:rPr>
        <w:t>Kertészeti haszon-, és gyomnövénygyűjtemény, maggyűjtemény készítése</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1F55D7" w:rsidRPr="00FE5532" w:rsidTr="0038621A">
        <w:trPr>
          <w:cantSplit/>
          <w:trHeight w:val="921"/>
          <w:tblHeader/>
          <w:jc w:val="center"/>
        </w:trPr>
        <w:tc>
          <w:tcPr>
            <w:tcW w:w="1032" w:type="dxa"/>
            <w:vMerge w:val="restart"/>
            <w:vAlign w:val="center"/>
          </w:tcPr>
          <w:p w:rsidR="001F55D7" w:rsidRPr="00FE5532" w:rsidRDefault="001F55D7"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1F55D7" w:rsidRPr="00FE5532" w:rsidRDefault="001F55D7"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1F55D7" w:rsidRDefault="001F55D7"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1F55D7" w:rsidRDefault="001F55D7"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1F55D7" w:rsidRPr="00FE5532" w:rsidRDefault="001F55D7"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1F55D7" w:rsidRPr="00FE5532" w:rsidTr="0038621A">
        <w:trPr>
          <w:cantSplit/>
          <w:trHeight w:val="1076"/>
          <w:tblHeader/>
          <w:jc w:val="center"/>
        </w:trPr>
        <w:tc>
          <w:tcPr>
            <w:tcW w:w="1032" w:type="dxa"/>
            <w:vMerge/>
            <w:vAlign w:val="center"/>
          </w:tcPr>
          <w:p w:rsidR="001F55D7" w:rsidRPr="00FE5532" w:rsidRDefault="001F55D7" w:rsidP="0038621A">
            <w:pPr>
              <w:jc w:val="center"/>
              <w:rPr>
                <w:rFonts w:ascii="Palatino Linotype" w:hAnsi="Palatino Linotype" w:cs="Palatino Linotype"/>
                <w:b/>
                <w:bCs/>
                <w:sz w:val="20"/>
                <w:szCs w:val="20"/>
              </w:rPr>
            </w:pPr>
          </w:p>
        </w:tc>
        <w:tc>
          <w:tcPr>
            <w:tcW w:w="3417" w:type="dxa"/>
            <w:vMerge/>
            <w:vAlign w:val="center"/>
          </w:tcPr>
          <w:p w:rsidR="001F55D7" w:rsidRPr="00FE5532" w:rsidRDefault="001F55D7" w:rsidP="0038621A">
            <w:pPr>
              <w:rPr>
                <w:rFonts w:ascii="Palatino Linotype" w:hAnsi="Palatino Linotype" w:cs="Palatino Linotype"/>
                <w:b/>
                <w:bCs/>
                <w:sz w:val="20"/>
                <w:szCs w:val="20"/>
              </w:rPr>
            </w:pPr>
          </w:p>
        </w:tc>
        <w:tc>
          <w:tcPr>
            <w:tcW w:w="809" w:type="dxa"/>
            <w:textDirection w:val="btLr"/>
            <w:vAlign w:val="center"/>
          </w:tcPr>
          <w:p w:rsidR="001F55D7" w:rsidRPr="00FE5532" w:rsidRDefault="001F55D7"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1F55D7" w:rsidRDefault="001F55D7"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1F55D7" w:rsidRPr="00FE5532" w:rsidRDefault="001F55D7"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1F55D7" w:rsidRDefault="001F55D7"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1F55D7" w:rsidRPr="00FE5532" w:rsidRDefault="001F55D7"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1F55D7" w:rsidRPr="00FE5532" w:rsidRDefault="001F55D7" w:rsidP="0038621A">
            <w:pPr>
              <w:jc w:val="center"/>
              <w:rPr>
                <w:rFonts w:ascii="Palatino Linotype" w:hAnsi="Palatino Linotype" w:cs="Palatino Linotype"/>
                <w:b/>
                <w:bCs/>
                <w:sz w:val="20"/>
                <w:szCs w:val="20"/>
              </w:rPr>
            </w:pPr>
          </w:p>
        </w:tc>
      </w:tr>
      <w:tr w:rsidR="001F55D7" w:rsidRPr="00FE5532" w:rsidTr="0038621A">
        <w:trPr>
          <w:jc w:val="center"/>
        </w:trPr>
        <w:tc>
          <w:tcPr>
            <w:tcW w:w="1032" w:type="dxa"/>
            <w:shd w:val="clear" w:color="auto" w:fill="D9D9D9"/>
            <w:vAlign w:val="center"/>
          </w:tcPr>
          <w:p w:rsidR="001F55D7" w:rsidRPr="008B7D14"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1F55D7" w:rsidRPr="008B7D14" w:rsidRDefault="001F55D7"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798"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763"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2190"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trHeight w:val="404"/>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1F55D7" w:rsidRPr="00FE5532" w:rsidRDefault="001F55D7" w:rsidP="0038621A">
            <w:pPr>
              <w:jc w:val="center"/>
              <w:rPr>
                <w:rFonts w:ascii="Palatino Linotype" w:hAnsi="Palatino Linotype" w:cs="Palatino Linotype"/>
                <w:sz w:val="20"/>
                <w:szCs w:val="20"/>
              </w:rPr>
            </w:pPr>
          </w:p>
        </w:tc>
        <w:tc>
          <w:tcPr>
            <w:tcW w:w="798" w:type="dxa"/>
            <w:vAlign w:val="center"/>
          </w:tcPr>
          <w:p w:rsidR="001F55D7" w:rsidRPr="00FE5532" w:rsidRDefault="001F55D7" w:rsidP="0038621A">
            <w:pPr>
              <w:jc w:val="center"/>
              <w:rPr>
                <w:rFonts w:ascii="Palatino Linotype" w:hAnsi="Palatino Linotype" w:cs="Palatino Linotype"/>
                <w:sz w:val="20"/>
                <w:szCs w:val="20"/>
              </w:rPr>
            </w:pPr>
          </w:p>
        </w:tc>
        <w:tc>
          <w:tcPr>
            <w:tcW w:w="763"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trHeight w:val="483"/>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shd w:val="clear" w:color="auto" w:fill="D9D9D9"/>
            <w:vAlign w:val="center"/>
          </w:tcPr>
          <w:p w:rsidR="001F55D7" w:rsidRPr="008B7D14" w:rsidRDefault="001F55D7"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1F55D7" w:rsidRPr="008B7D14" w:rsidRDefault="001F55D7"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798"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763"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2190"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trHeight w:val="458"/>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 xml:space="preserve">Szöveges előadás egyéni </w:t>
            </w:r>
            <w:r w:rsidRPr="00FE5532">
              <w:rPr>
                <w:rFonts w:ascii="Palatino Linotype" w:hAnsi="Palatino Linotype" w:cs="Palatino Linotype"/>
                <w:sz w:val="20"/>
                <w:szCs w:val="20"/>
              </w:rPr>
              <w:lastRenderedPageBreak/>
              <w:t>felkészüléssel</w:t>
            </w:r>
          </w:p>
        </w:tc>
        <w:tc>
          <w:tcPr>
            <w:tcW w:w="809"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lastRenderedPageBreak/>
              <w:t>X</w:t>
            </w:r>
          </w:p>
        </w:tc>
        <w:tc>
          <w:tcPr>
            <w:tcW w:w="798"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1F55D7" w:rsidRPr="00FE5532" w:rsidRDefault="001F55D7" w:rsidP="0038621A">
            <w:pPr>
              <w:jc w:val="center"/>
              <w:rPr>
                <w:rFonts w:ascii="Palatino Linotype" w:hAnsi="Palatino Linotype" w:cs="Palatino Linotype"/>
                <w:sz w:val="20"/>
                <w:szCs w:val="20"/>
              </w:rPr>
            </w:pP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trHeight w:val="444"/>
          <w:jc w:val="center"/>
        </w:trPr>
        <w:tc>
          <w:tcPr>
            <w:tcW w:w="1032" w:type="dxa"/>
            <w:shd w:val="clear" w:color="auto" w:fill="D9D9D9"/>
            <w:vAlign w:val="center"/>
          </w:tcPr>
          <w:p w:rsidR="001F55D7" w:rsidRPr="008B7D14" w:rsidRDefault="001F55D7"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lastRenderedPageBreak/>
              <w:t>3</w:t>
            </w:r>
            <w:r w:rsidRPr="008B7D14">
              <w:rPr>
                <w:rFonts w:ascii="Palatino Linotype" w:hAnsi="Palatino Linotype" w:cs="Palatino Linotype"/>
                <w:b/>
                <w:bCs/>
                <w:sz w:val="20"/>
                <w:szCs w:val="20"/>
              </w:rPr>
              <w:t>.</w:t>
            </w:r>
          </w:p>
        </w:tc>
        <w:tc>
          <w:tcPr>
            <w:tcW w:w="3417" w:type="dxa"/>
            <w:shd w:val="clear" w:color="auto" w:fill="D9D9D9"/>
            <w:vAlign w:val="center"/>
          </w:tcPr>
          <w:p w:rsidR="001F55D7" w:rsidRPr="008B7D14" w:rsidRDefault="001F55D7"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798"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763"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c>
          <w:tcPr>
            <w:tcW w:w="2190" w:type="dxa"/>
            <w:shd w:val="clear" w:color="auto" w:fill="D9D9D9"/>
            <w:vAlign w:val="center"/>
          </w:tcPr>
          <w:p w:rsidR="001F55D7" w:rsidRPr="00FE5532" w:rsidRDefault="001F55D7" w:rsidP="0038621A">
            <w:pPr>
              <w:jc w:val="center"/>
              <w:rPr>
                <w:rFonts w:ascii="Palatino Linotype" w:hAnsi="Palatino Linotype" w:cs="Palatino Linotype"/>
                <w:sz w:val="20"/>
                <w:szCs w:val="20"/>
              </w:rPr>
            </w:pPr>
          </w:p>
        </w:tc>
      </w:tr>
      <w:tr w:rsidR="001F55D7" w:rsidRPr="00FE5532" w:rsidTr="0038621A">
        <w:trPr>
          <w:jc w:val="center"/>
        </w:trPr>
        <w:tc>
          <w:tcPr>
            <w:tcW w:w="1032"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1F55D7" w:rsidRPr="00FE5532" w:rsidRDefault="001F55D7" w:rsidP="0038621A">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1F55D7" w:rsidRPr="00FE5532" w:rsidRDefault="001F55D7" w:rsidP="0038621A">
            <w:pPr>
              <w:jc w:val="center"/>
              <w:rPr>
                <w:rFonts w:ascii="Palatino Linotype" w:hAnsi="Palatino Linotype" w:cs="Palatino Linotype"/>
                <w:sz w:val="20"/>
                <w:szCs w:val="20"/>
              </w:rPr>
            </w:pPr>
          </w:p>
        </w:tc>
        <w:tc>
          <w:tcPr>
            <w:tcW w:w="798" w:type="dxa"/>
            <w:vAlign w:val="center"/>
          </w:tcPr>
          <w:p w:rsidR="001F55D7" w:rsidRPr="00FE5532" w:rsidRDefault="001F55D7" w:rsidP="0038621A">
            <w:pPr>
              <w:jc w:val="center"/>
              <w:rPr>
                <w:rFonts w:ascii="Palatino Linotype" w:hAnsi="Palatino Linotype" w:cs="Palatino Linotype"/>
                <w:sz w:val="20"/>
                <w:szCs w:val="20"/>
              </w:rPr>
            </w:pPr>
          </w:p>
        </w:tc>
        <w:tc>
          <w:tcPr>
            <w:tcW w:w="763" w:type="dxa"/>
            <w:vAlign w:val="center"/>
          </w:tcPr>
          <w:p w:rsidR="001F55D7" w:rsidRPr="00FE5532" w:rsidRDefault="001F55D7"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1F55D7" w:rsidRPr="00FE5532" w:rsidRDefault="001F55D7" w:rsidP="0038621A">
            <w:pPr>
              <w:jc w:val="center"/>
              <w:rPr>
                <w:rFonts w:ascii="Palatino Linotype" w:hAnsi="Palatino Linotype" w:cs="Palatino Linotype"/>
                <w:sz w:val="20"/>
                <w:szCs w:val="20"/>
              </w:rPr>
            </w:pPr>
          </w:p>
        </w:tc>
      </w:tr>
    </w:tbl>
    <w:p w:rsidR="007D5CFB" w:rsidRPr="00B87D30" w:rsidRDefault="007D5CFB" w:rsidP="007C14B4">
      <w:pPr>
        <w:ind w:right="-1"/>
        <w:rPr>
          <w:rFonts w:ascii="Palatino Linotype" w:hAnsi="Palatino Linotype"/>
          <w:b/>
          <w:i/>
          <w:sz w:val="24"/>
          <w:szCs w:val="24"/>
        </w:rPr>
      </w:pPr>
    </w:p>
    <w:p w:rsidR="00E6424C" w:rsidRDefault="007D5CFB" w:rsidP="00E6424C">
      <w:pPr>
        <w:widowControl w:val="0"/>
        <w:numPr>
          <w:ilvl w:val="1"/>
          <w:numId w:val="27"/>
        </w:numPr>
        <w:suppressAutoHyphens/>
        <w:ind w:right="-1" w:hanging="1323"/>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1F55D7" w:rsidRDefault="00E6424C" w:rsidP="00E6424C">
      <w:pPr>
        <w:widowControl w:val="0"/>
        <w:suppressAutoHyphens/>
        <w:ind w:left="567" w:right="-1"/>
        <w:jc w:val="both"/>
        <w:rPr>
          <w:rFonts w:ascii="Palatino Linotype" w:hAnsi="Palatino Linotype"/>
          <w:bCs/>
          <w:sz w:val="24"/>
          <w:szCs w:val="24"/>
        </w:rPr>
      </w:pPr>
      <w:r w:rsidRPr="00E6424C">
        <w:rPr>
          <w:rFonts w:ascii="Palatino Linotype" w:hAnsi="Palatino Linotype"/>
          <w:bCs/>
          <w:sz w:val="24"/>
          <w:szCs w:val="24"/>
        </w:rPr>
        <w:t>A nemzeti köznevelésr</w:t>
      </w:r>
      <w:r w:rsidR="001172B8">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1F55D7" w:rsidRDefault="001F55D7">
      <w:pPr>
        <w:rPr>
          <w:rFonts w:ascii="Palatino Linotype" w:hAnsi="Palatino Linotype"/>
          <w:bCs/>
          <w:sz w:val="24"/>
          <w:szCs w:val="24"/>
        </w:rPr>
      </w:pPr>
      <w:r>
        <w:rPr>
          <w:rFonts w:ascii="Palatino Linotype" w:hAnsi="Palatino Linotype"/>
          <w:bCs/>
          <w:sz w:val="24"/>
          <w:szCs w:val="24"/>
        </w:rPr>
        <w:br w:type="page"/>
      </w:r>
    </w:p>
    <w:p w:rsidR="00E6424C" w:rsidRDefault="007D5CFB" w:rsidP="00E6424C">
      <w:pPr>
        <w:numPr>
          <w:ilvl w:val="0"/>
          <w:numId w:val="27"/>
        </w:numPr>
        <w:spacing w:line="276" w:lineRule="auto"/>
        <w:ind w:right="-1"/>
        <w:jc w:val="right"/>
        <w:rPr>
          <w:rFonts w:ascii="Palatino Linotype" w:hAnsi="Palatino Linotype" w:cs="Mangal"/>
          <w:b/>
          <w:kern w:val="1"/>
          <w:sz w:val="24"/>
          <w:szCs w:val="24"/>
          <w:lang w:eastAsia="hi-IN" w:bidi="hi-IN"/>
        </w:rPr>
      </w:pPr>
      <w:r>
        <w:rPr>
          <w:rFonts w:ascii="Palatino Linotype" w:hAnsi="Palatino Linotype"/>
          <w:b/>
          <w:sz w:val="24"/>
          <w:szCs w:val="24"/>
        </w:rPr>
        <w:lastRenderedPageBreak/>
        <w:t>Állattartás, állati termékfeldolgozás</w:t>
      </w:r>
      <w:r w:rsidR="00D1346F">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95932">
        <w:rPr>
          <w:rFonts w:ascii="Palatino Linotype" w:hAnsi="Palatino Linotype"/>
          <w:b/>
          <w:sz w:val="24"/>
          <w:szCs w:val="24"/>
        </w:rPr>
        <w:t xml:space="preserve">        </w:t>
      </w:r>
      <w:r>
        <w:rPr>
          <w:rFonts w:ascii="Palatino Linotype" w:hAnsi="Palatino Linotype"/>
          <w:b/>
          <w:sz w:val="24"/>
          <w:szCs w:val="24"/>
        </w:rPr>
        <w:t>216 óra</w:t>
      </w:r>
    </w:p>
    <w:p w:rsidR="007D5CFB" w:rsidRPr="000E120B" w:rsidRDefault="007D5CFB" w:rsidP="007C14B4">
      <w:pPr>
        <w:widowControl w:val="0"/>
        <w:suppressAutoHyphens/>
        <w:ind w:right="-1"/>
        <w:rPr>
          <w:rFonts w:ascii="Palatino Linotype" w:hAnsi="Palatino Linotype" w:cs="Mangal"/>
          <w:b/>
          <w:kern w:val="1"/>
          <w:sz w:val="24"/>
          <w:szCs w:val="24"/>
          <w:lang w:eastAsia="hi-IN" w:bidi="hi-IN"/>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923CFF" w:rsidRDefault="007D5CFB" w:rsidP="00195932">
      <w:pPr>
        <w:ind w:left="567" w:right="-1"/>
        <w:jc w:val="both"/>
        <w:rPr>
          <w:rFonts w:ascii="Palatino Linotype" w:hAnsi="Palatino Linotype"/>
          <w:sz w:val="24"/>
          <w:szCs w:val="24"/>
        </w:rPr>
      </w:pPr>
      <w:r w:rsidRPr="00923CFF">
        <w:rPr>
          <w:rFonts w:ascii="Palatino Linotype" w:hAnsi="Palatino Linotype"/>
          <w:sz w:val="24"/>
          <w:szCs w:val="24"/>
        </w:rPr>
        <w:t>Az állattartás, állati termékfeldolgozás tantárgy tanításának célja elméleti alapokat adni a mezőgazdasági gazdaasszony, falusi vendéglátó tevékenységhez kapcsolódó állattartási és elsőleges termék-feldolgozási feladatok tudatos, környezetkímélő és higiénikus elvégzéséhez.</w:t>
      </w:r>
    </w:p>
    <w:p w:rsidR="007D5CFB" w:rsidRPr="00923CFF" w:rsidRDefault="007D5CFB" w:rsidP="00195932">
      <w:pPr>
        <w:ind w:left="567" w:right="-1"/>
        <w:jc w:val="both"/>
        <w:rPr>
          <w:rFonts w:ascii="Palatino Linotype" w:hAnsi="Palatino Linotype"/>
          <w:sz w:val="24"/>
          <w:szCs w:val="24"/>
        </w:rPr>
      </w:pPr>
      <w:r w:rsidRPr="00923CFF">
        <w:rPr>
          <w:rFonts w:ascii="Palatino Linotype" w:hAnsi="Palatino Linotype"/>
          <w:sz w:val="24"/>
          <w:szCs w:val="24"/>
        </w:rPr>
        <w:t>Az állattartási technológiai feladatok végrehajtásához, az állattartási eszközök szakszerű használatához, az állatokkal való bánásmódhoz, az állatvédelmi szabályok betartásához szükséges megismerni a haszon– és hobbiállatok szervezetének felépítését, élettani működésének alapjait, tartási, takarmányozási, szaporítási, gondozási módjait.</w:t>
      </w:r>
    </w:p>
    <w:p w:rsidR="007D5CFB" w:rsidRPr="00923CFF" w:rsidRDefault="007D5CFB" w:rsidP="00195932">
      <w:pPr>
        <w:ind w:left="567" w:right="-1"/>
        <w:jc w:val="both"/>
        <w:rPr>
          <w:rFonts w:ascii="Palatino Linotype" w:hAnsi="Palatino Linotype"/>
          <w:sz w:val="24"/>
          <w:szCs w:val="24"/>
        </w:rPr>
      </w:pPr>
      <w:r w:rsidRPr="00923CFF">
        <w:rPr>
          <w:rFonts w:ascii="Palatino Linotype" w:hAnsi="Palatino Linotype"/>
          <w:sz w:val="24"/>
          <w:szCs w:val="24"/>
        </w:rPr>
        <w:t>Cél elérni, hogy a mezőgazdasági gazdaasszony, falusi vendéglátó tevékenységében össze tudja hangolni az állattartást a környezetvédelemmel, a rendezett környezettel, az egészséges és hagyományos táplálkozással. Tudatosítani kell, hogy az állati termék előállítása, feldolgozása, értékesítése gondos, fegyelmezett munkát, a higiéniai követelmények szigorú betartását követeli meg.</w:t>
      </w:r>
    </w:p>
    <w:p w:rsidR="007D5CFB" w:rsidRDefault="007D5CFB" w:rsidP="007C14B4">
      <w:pPr>
        <w:ind w:left="792" w:right="-1"/>
        <w:jc w:val="both"/>
        <w:rPr>
          <w:rFonts w:ascii="Palatino Linotype" w:hAnsi="Palatino Linotype"/>
          <w:sz w:val="24"/>
          <w:szCs w:val="24"/>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Pr="00815AB7" w:rsidRDefault="007D5CFB" w:rsidP="00195932">
      <w:pPr>
        <w:ind w:left="567" w:right="-1"/>
        <w:jc w:val="both"/>
        <w:rPr>
          <w:rFonts w:ascii="Palatino Linotype" w:hAnsi="Palatino Linotype"/>
          <w:sz w:val="24"/>
          <w:szCs w:val="24"/>
        </w:rPr>
      </w:pPr>
      <w:r w:rsidRPr="00815AB7">
        <w:rPr>
          <w:rFonts w:ascii="Palatino Linotype" w:hAnsi="Palatino Linotype"/>
          <w:sz w:val="24"/>
          <w:szCs w:val="24"/>
        </w:rPr>
        <w:t>Az állattartási, de különösen a feldolgozási tevékenység során a tanult környezet- és munkavédelmi, higiéniai, élelmiszertárolási, főzési előírások szigorú betartását kell megkövetelni, a balesetek, fertőzések elkerülése érdekében.</w:t>
      </w:r>
    </w:p>
    <w:p w:rsidR="007D5CFB" w:rsidRDefault="007D5CFB" w:rsidP="007C14B4">
      <w:pPr>
        <w:widowControl w:val="0"/>
        <w:suppressAutoHyphens/>
        <w:ind w:left="792" w:right="-1"/>
        <w:rPr>
          <w:rFonts w:ascii="Palatino Linotype" w:hAnsi="Palatino Linotype" w:cs="Mangal"/>
          <w:b/>
          <w:bCs/>
          <w:iCs/>
          <w:kern w:val="1"/>
          <w:sz w:val="24"/>
          <w:szCs w:val="24"/>
          <w:lang w:eastAsia="hi-IN" w:bidi="hi-IN"/>
        </w:rPr>
      </w:pPr>
    </w:p>
    <w:p w:rsidR="00E6424C" w:rsidRDefault="007D5CFB" w:rsidP="00E6424C">
      <w:pPr>
        <w:numPr>
          <w:ilvl w:val="1"/>
          <w:numId w:val="27"/>
        </w:numPr>
        <w:ind w:right="-1" w:hanging="1323"/>
        <w:rPr>
          <w:rFonts w:ascii="Palatino Linotype" w:hAnsi="Palatino Linotype"/>
          <w:b/>
          <w:sz w:val="24"/>
          <w:szCs w:val="24"/>
        </w:rPr>
      </w:pPr>
      <w:r>
        <w:rPr>
          <w:rFonts w:ascii="Palatino Linotype" w:hAnsi="Palatino Linotype"/>
          <w:b/>
          <w:sz w:val="24"/>
          <w:szCs w:val="24"/>
        </w:rPr>
        <w:t>Témakörök</w:t>
      </w:r>
    </w:p>
    <w:p w:rsidR="007D5CFB" w:rsidRPr="000E120B" w:rsidRDefault="007D5CFB" w:rsidP="007C14B4">
      <w:pPr>
        <w:widowControl w:val="0"/>
        <w:suppressAutoHyphens/>
        <w:ind w:right="-1"/>
        <w:rPr>
          <w:rFonts w:ascii="Palatino Linotype" w:hAnsi="Palatino Linotype" w:cs="Mangal"/>
          <w:b/>
          <w:bCs/>
          <w:iCs/>
          <w:kern w:val="1"/>
          <w:sz w:val="24"/>
          <w:szCs w:val="24"/>
          <w:lang w:eastAsia="hi-IN" w:bidi="hi-IN"/>
        </w:rPr>
      </w:pPr>
    </w:p>
    <w:p w:rsidR="00E6424C" w:rsidRDefault="007D5CFB" w:rsidP="00E6424C">
      <w:pPr>
        <w:widowControl w:val="0"/>
        <w:numPr>
          <w:ilvl w:val="2"/>
          <w:numId w:val="27"/>
        </w:numPr>
        <w:suppressAutoHyphens/>
        <w:ind w:left="1072" w:right="-1" w:hanging="363"/>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Állattartási alapismeretek</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195932">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28</w:t>
      </w:r>
      <w:r w:rsidRPr="00EA1021">
        <w:rPr>
          <w:rFonts w:ascii="Palatino Linotype" w:hAnsi="Palatino Linotype" w:cs="Mangal"/>
          <w:b/>
          <w:i/>
          <w:kern w:val="1"/>
          <w:sz w:val="24"/>
          <w:szCs w:val="24"/>
          <w:lang w:eastAsia="hi-IN" w:bidi="hi-IN"/>
        </w:rPr>
        <w:t xml:space="preserve"> óra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Haszon- és hobbiállatok fogalma, fajtái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Ökológiai gazdálkodási lehetőségek az állattartásban</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Állatvédelem és állatjóléti ismeretek, az állatok elhelyezésének kényelmi feltételei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Emlősállatok és a madarak testtájai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Emésztés jellemzői emlősállatoknál és madaraknál</w:t>
      </w:r>
    </w:p>
    <w:p w:rsidR="007D5CFB"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Szaporodás jellemzői emlősállatoknál, madaraknál</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Takarmányok csoportjai, jellemzőik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Takarmányok tartósítása, tárolása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Egészséges és a beteg állat viselkedése, jellemzői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Állattartás higiéniai követelményei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Fertőtlenítőszerek és azok alkalmazása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Legyek, rágcsálók irtása, egészségügyi szabályok</w:t>
      </w:r>
    </w:p>
    <w:p w:rsidR="007D5CFB" w:rsidRPr="00923CFF"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cs="Mangal"/>
          <w:b/>
          <w:kern w:val="1"/>
          <w:sz w:val="24"/>
          <w:szCs w:val="24"/>
          <w:lang w:eastAsia="hi-IN" w:bidi="hi-IN"/>
        </w:rPr>
        <w:t>Baromfitartás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95932">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8</w:t>
      </w:r>
      <w:r w:rsidRPr="00EA1021">
        <w:rPr>
          <w:rFonts w:ascii="Palatino Linotype" w:hAnsi="Palatino Linotype" w:cs="Mangal"/>
          <w:b/>
          <w:i/>
          <w:kern w:val="1"/>
          <w:sz w:val="24"/>
          <w:szCs w:val="24"/>
          <w:lang w:eastAsia="hi-IN" w:bidi="hi-IN"/>
        </w:rPr>
        <w:t xml:space="preserve"> óra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Baromfitartás jelentősége</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Baromfi elnevezése kor, ivar, hasznosítás szerint</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Baromfi legfontosabb értékmérő tulajdonságai (hús-, tojás-, toll-, májtermelő képesség)</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Tyúktartás: tyúkfajták és hibridek, pecsenyecsirke, árutojás előállítása (épületek, környezetszabályozás, takarmányozás, állatgondozás)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Lúdtartás (pecsenyeliba, máj- és tolltermelés)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Kacsatartás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Pulykatartás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Gyöngytyúktartás</w:t>
      </w:r>
    </w:p>
    <w:p w:rsidR="007D5CFB"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Galambtartás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Gyakoribb baromfibetegségek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Természetes és mesterséges keltetés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Vágás, csomagolás, hűtés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Értékesítés szabályok, lehetőségek (fő- és melléktermékek)</w:t>
      </w:r>
    </w:p>
    <w:p w:rsidR="007D5CFB" w:rsidRPr="000E120B" w:rsidRDefault="007D5CFB" w:rsidP="007C14B4">
      <w:pPr>
        <w:widowControl w:val="0"/>
        <w:suppressAutoHyphens/>
        <w:ind w:left="1225"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cs="Mangal"/>
          <w:b/>
          <w:kern w:val="1"/>
          <w:sz w:val="24"/>
          <w:szCs w:val="24"/>
          <w:lang w:eastAsia="hi-IN" w:bidi="hi-IN"/>
        </w:rPr>
        <w:t>Nyúltartás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95932">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15</w:t>
      </w:r>
      <w:r w:rsidRPr="005F077A">
        <w:rPr>
          <w:rFonts w:ascii="Palatino Linotype" w:hAnsi="Palatino Linotype" w:cs="Mangal"/>
          <w:b/>
          <w:i/>
          <w:kern w:val="1"/>
          <w:sz w:val="24"/>
          <w:szCs w:val="24"/>
          <w:lang w:eastAsia="hi-IN" w:bidi="hi-IN"/>
        </w:rPr>
        <w:t xml:space="preserve"> óra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Nyúltartás jelentősége</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 elnevezése kor, ivar, hasznosítás szerint</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 fontosabb értékmérő tulajdonságai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Nyúlfajták és hibridek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Nyúlelhelyezés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Nyúlszaporítás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 takarmányozása, gondozása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Gyakoribb nyúlbetegségek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Nyúlfeldolgozás, értékesítés</w:t>
      </w:r>
    </w:p>
    <w:p w:rsidR="007D5CFB" w:rsidRPr="00923CFF" w:rsidRDefault="007D5CFB" w:rsidP="007C14B4">
      <w:pPr>
        <w:widowControl w:val="0"/>
        <w:suppressAutoHyphens/>
        <w:ind w:left="1225"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Sertéstartás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195932">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30</w:t>
      </w:r>
      <w:r w:rsidRPr="005F077A">
        <w:rPr>
          <w:rFonts w:ascii="Palatino Linotype" w:hAnsi="Palatino Linotype" w:cs="Mangal"/>
          <w:b/>
          <w:i/>
          <w:kern w:val="1"/>
          <w:sz w:val="24"/>
          <w:szCs w:val="24"/>
          <w:lang w:eastAsia="hi-IN" w:bidi="hi-IN"/>
        </w:rPr>
        <w:t xml:space="preserve"> óra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Sertéstartás jelentősége</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 elnevezése kor, ivar és hasznosítás szerint</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 fontosabb értékmérő tulajdonságai (hústermelő képesség, szaporaság, malacnevelő képesség, egészség, ellenálló képesség)</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Sertésfajták és hibridek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Sertéselhelyezés (épületek, berendezés, környezetszabályozás, trágyakezelés)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 szaporítása (ivarzás, pároztatás, termékenyítés, vemhesség, fialás)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 takarmányozása, hízlalási módok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Sertésgondozás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Gyakoribb sertésbetegségek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Sertésértékesítés (szerződések, élősúly számítása, szállítás)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 xml:space="preserve">Sertés elsődleges feldolgozása (kábítás, vágás, véreztetés, perzselés, mosás, </w:t>
      </w:r>
      <w:r w:rsidRPr="00923CFF">
        <w:rPr>
          <w:rFonts w:ascii="Palatino Linotype" w:hAnsi="Palatino Linotype" w:cs="Mangal"/>
          <w:kern w:val="1"/>
          <w:sz w:val="24"/>
          <w:szCs w:val="24"/>
          <w:lang w:eastAsia="hi-IN" w:bidi="hi-IN"/>
        </w:rPr>
        <w:lastRenderedPageBreak/>
        <w:t>bontás, húsipari elnevezések</w:t>
      </w:r>
      <w:r>
        <w:rPr>
          <w:rFonts w:ascii="Palatino Linotype" w:hAnsi="Palatino Linotype" w:cs="Mangal"/>
          <w:kern w:val="1"/>
          <w:sz w:val="24"/>
          <w:szCs w:val="24"/>
          <w:lang w:eastAsia="hi-IN" w:bidi="hi-IN"/>
        </w:rPr>
        <w:t>)</w:t>
      </w:r>
    </w:p>
    <w:p w:rsidR="007D5CFB" w:rsidRPr="00923CFF"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widowControl w:val="0"/>
        <w:numPr>
          <w:ilvl w:val="2"/>
          <w:numId w:val="27"/>
        </w:numPr>
        <w:suppressAutoHyphens/>
        <w:ind w:left="1072" w:right="-1" w:hanging="363"/>
        <w:jc w:val="right"/>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Lótartás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195932">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45</w:t>
      </w:r>
      <w:r w:rsidRPr="008C5954">
        <w:rPr>
          <w:rFonts w:ascii="Palatino Linotype" w:hAnsi="Palatino Linotype" w:cs="Mangal"/>
          <w:b/>
          <w:i/>
          <w:kern w:val="1"/>
          <w:sz w:val="24"/>
          <w:szCs w:val="24"/>
          <w:lang w:eastAsia="hi-IN" w:bidi="hi-IN"/>
        </w:rPr>
        <w:t xml:space="preserve"> óra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Lótartás célja, gazdasági, sport jelentősége</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Ló elnevezése kor, ivar és hasznosítás szerint</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Lófajták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Ló-bírálat, testalakulás és teljesítőképesség közötti összefüggés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Ló-elhelyezés, -</w:t>
      </w:r>
      <w:r>
        <w:rPr>
          <w:rFonts w:ascii="Palatino Linotype" w:hAnsi="Palatino Linotype" w:cs="Mangal"/>
          <w:kern w:val="1"/>
          <w:sz w:val="24"/>
          <w:szCs w:val="24"/>
          <w:lang w:eastAsia="hi-IN" w:bidi="hi-IN"/>
        </w:rPr>
        <w:t xml:space="preserve"> </w:t>
      </w:r>
      <w:r w:rsidRPr="00923CFF">
        <w:rPr>
          <w:rFonts w:ascii="Palatino Linotype" w:hAnsi="Palatino Linotype" w:cs="Mangal"/>
          <w:kern w:val="1"/>
          <w:sz w:val="24"/>
          <w:szCs w:val="24"/>
          <w:lang w:eastAsia="hi-IN" w:bidi="hi-IN"/>
        </w:rPr>
        <w:t>tartás, -</w:t>
      </w:r>
      <w:r>
        <w:rPr>
          <w:rFonts w:ascii="Palatino Linotype" w:hAnsi="Palatino Linotype" w:cs="Mangal"/>
          <w:kern w:val="1"/>
          <w:sz w:val="24"/>
          <w:szCs w:val="24"/>
          <w:lang w:eastAsia="hi-IN" w:bidi="hi-IN"/>
        </w:rPr>
        <w:t xml:space="preserve"> </w:t>
      </w:r>
      <w:r w:rsidRPr="00923CFF">
        <w:rPr>
          <w:rFonts w:ascii="Palatino Linotype" w:hAnsi="Palatino Linotype" w:cs="Mangal"/>
          <w:kern w:val="1"/>
          <w:sz w:val="24"/>
          <w:szCs w:val="24"/>
          <w:lang w:eastAsia="hi-IN" w:bidi="hi-IN"/>
        </w:rPr>
        <w:t>takarmányozás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Ló-szaporítás (fedeztetés, vemhesség, ellés, újszülött állat és kanca ápolása)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Ló-használat, lovas idegenforgalom</w:t>
      </w:r>
    </w:p>
    <w:p w:rsidR="007D5CFB" w:rsidRPr="000E120B"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cs="Mangal"/>
          <w:b/>
          <w:kern w:val="1"/>
          <w:sz w:val="24"/>
          <w:szCs w:val="24"/>
          <w:lang w:eastAsia="hi-IN" w:bidi="hi-IN"/>
        </w:rPr>
        <w:t>Szarvasmarha és juhtartás</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00195932">
        <w:rPr>
          <w:rFonts w:ascii="Palatino Linotype" w:hAnsi="Palatino Linotype" w:cs="Mangal"/>
          <w:b/>
          <w:kern w:val="1"/>
          <w:sz w:val="24"/>
          <w:szCs w:val="24"/>
          <w:lang w:eastAsia="hi-IN" w:bidi="hi-IN"/>
        </w:rPr>
        <w:t xml:space="preserve">          </w:t>
      </w:r>
      <w:r>
        <w:rPr>
          <w:rFonts w:ascii="Palatino Linotype" w:hAnsi="Palatino Linotype" w:cs="Mangal"/>
          <w:b/>
          <w:i/>
          <w:kern w:val="1"/>
          <w:sz w:val="24"/>
          <w:szCs w:val="24"/>
          <w:lang w:eastAsia="hi-IN" w:bidi="hi-IN"/>
        </w:rPr>
        <w:t>90</w:t>
      </w:r>
      <w:r w:rsidRPr="00E81634">
        <w:rPr>
          <w:rFonts w:ascii="Palatino Linotype" w:hAnsi="Palatino Linotype" w:cs="Mangal"/>
          <w:b/>
          <w:i/>
          <w:kern w:val="1"/>
          <w:sz w:val="24"/>
          <w:szCs w:val="24"/>
          <w:lang w:eastAsia="hi-IN" w:bidi="hi-IN"/>
        </w:rPr>
        <w:t xml:space="preserve"> óra</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Szarvasmarhatartás jelentősége</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Szarvasmarha elnevezése kor, ivar és hasznosítás szerint</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Szarvasmarha fontosabb értékmérő tulajdonságai (ellenálló képesség, termékenység, szaporaság, tej-, hústermelő képesség)</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Kettős hasznosítású, tejtermelő, húshasznosítású fajták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Szarvasmarha elhelyezése, gondozás</w:t>
      </w:r>
      <w:r>
        <w:rPr>
          <w:rFonts w:ascii="Palatino Linotype" w:hAnsi="Palatino Linotype" w:cs="Mangal"/>
          <w:kern w:val="1"/>
          <w:sz w:val="24"/>
          <w:szCs w:val="24"/>
          <w:lang w:eastAsia="hi-IN" w:bidi="hi-IN"/>
        </w:rPr>
        <w:t>i feladatai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 xml:space="preserve">Szarvasmarha szaporítása (pároztatás, vemhesség, ellés, </w:t>
      </w:r>
      <w:proofErr w:type="spellStart"/>
      <w:r w:rsidRPr="00923CFF">
        <w:rPr>
          <w:rFonts w:ascii="Palatino Linotype" w:hAnsi="Palatino Linotype" w:cs="Mangal"/>
          <w:kern w:val="1"/>
          <w:sz w:val="24"/>
          <w:szCs w:val="24"/>
          <w:lang w:eastAsia="hi-IN" w:bidi="hi-IN"/>
        </w:rPr>
        <w:t>ellés</w:t>
      </w:r>
      <w:proofErr w:type="spellEnd"/>
      <w:r w:rsidRPr="00923CFF">
        <w:rPr>
          <w:rFonts w:ascii="Palatino Linotype" w:hAnsi="Palatino Linotype" w:cs="Mangal"/>
          <w:kern w:val="1"/>
          <w:sz w:val="24"/>
          <w:szCs w:val="24"/>
          <w:lang w:eastAsia="hi-IN" w:bidi="hi-IN"/>
        </w:rPr>
        <w:t xml:space="preserve"> körüli teendők)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Borjú és üszőnevelés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Húshasznú marha tartása, borjú, növendékbika, üsző, selejt marhák feljavítása</w:t>
      </w:r>
    </w:p>
    <w:p w:rsidR="007D5CFB" w:rsidRPr="000143D5" w:rsidRDefault="007D5CFB" w:rsidP="00195932">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Tejtermelő tehenek tartása, takarmányozása, gondozása, fejése</w:t>
      </w:r>
    </w:p>
    <w:p w:rsidR="007D5CFB" w:rsidRPr="000143D5" w:rsidRDefault="007D5CFB" w:rsidP="00195932">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Tejösszetétel, érzékszervi vizsgálat</w:t>
      </w:r>
    </w:p>
    <w:p w:rsidR="007D5CFB" w:rsidRPr="000143D5" w:rsidRDefault="007D5CFB" w:rsidP="00195932">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 xml:space="preserve">Elsődleges tejfeldolgozás, tejértékesítés </w:t>
      </w:r>
    </w:p>
    <w:p w:rsidR="007D5CFB" w:rsidRPr="000143D5" w:rsidRDefault="007D5CFB" w:rsidP="00195932">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Vágásra történő leadás előkészítése, szállítás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Gyakoribb szarvasmarha betegségek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Juhtartás jelentősége</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Juh elnevezése kor, ivar és hasznosítás szerint</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Juh fontosabb értékmérő tulajdonságai</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Juhfajták és hibridek</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Juhtartási sajátosságok (hús-, tej- és gyapjútermelés, elhelyezés, szaporítás, takarmányozás)</w:t>
      </w:r>
    </w:p>
    <w:p w:rsidR="007D5CFB" w:rsidRPr="00923CFF" w:rsidRDefault="007D5CFB" w:rsidP="00195932">
      <w:pPr>
        <w:widowControl w:val="0"/>
        <w:suppressAutoHyphens/>
        <w:ind w:left="709" w:right="-1"/>
        <w:rPr>
          <w:rFonts w:ascii="Palatino Linotype" w:hAnsi="Palatino Linotype" w:cs="Mangal"/>
          <w:kern w:val="1"/>
          <w:sz w:val="24"/>
          <w:szCs w:val="24"/>
          <w:lang w:eastAsia="hi-IN" w:bidi="hi-IN"/>
        </w:rPr>
      </w:pPr>
      <w:r w:rsidRPr="00923CFF">
        <w:rPr>
          <w:rFonts w:ascii="Palatino Linotype" w:hAnsi="Palatino Linotype" w:cs="Mangal"/>
          <w:kern w:val="1"/>
          <w:sz w:val="24"/>
          <w:szCs w:val="24"/>
          <w:lang w:eastAsia="hi-IN" w:bidi="hi-IN"/>
        </w:rPr>
        <w:t>Gyakoribb juhbetegségek</w:t>
      </w:r>
    </w:p>
    <w:p w:rsidR="007D5CFB" w:rsidRPr="000143D5" w:rsidRDefault="007D5CFB" w:rsidP="00195932">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Juhelőkészítés vágásra, az értékesítés lehetőségei</w:t>
      </w:r>
    </w:p>
    <w:p w:rsidR="007D5CFB" w:rsidRPr="00923CFF" w:rsidRDefault="007D5CFB" w:rsidP="007C14B4">
      <w:pPr>
        <w:widowControl w:val="0"/>
        <w:suppressAutoHyphens/>
        <w:ind w:right="-1"/>
        <w:rPr>
          <w:rFonts w:ascii="Palatino Linotype" w:hAnsi="Palatino Linotype" w:cs="Mangal"/>
          <w:b/>
          <w:kern w:val="1"/>
          <w:sz w:val="24"/>
          <w:szCs w:val="24"/>
          <w:lang w:eastAsia="hi-IN" w:bidi="hi-IN"/>
        </w:rPr>
      </w:pPr>
    </w:p>
    <w:p w:rsidR="00E6424C" w:rsidRDefault="007D5CFB" w:rsidP="00E6424C">
      <w:pPr>
        <w:numPr>
          <w:ilvl w:val="1"/>
          <w:numId w:val="27"/>
        </w:numPr>
        <w:ind w:right="-1" w:hanging="1323"/>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D5CFB" w:rsidRPr="001172B8" w:rsidRDefault="00E6424C" w:rsidP="00195932">
      <w:pPr>
        <w:tabs>
          <w:tab w:val="left" w:pos="851"/>
        </w:tabs>
        <w:ind w:left="567" w:right="-1"/>
        <w:jc w:val="both"/>
        <w:rPr>
          <w:rFonts w:ascii="Palatino Linotype" w:hAnsi="Palatino Linotype"/>
          <w:i/>
          <w:sz w:val="24"/>
          <w:szCs w:val="24"/>
        </w:rPr>
      </w:pPr>
      <w:r w:rsidRPr="001172B8">
        <w:rPr>
          <w:rFonts w:ascii="Palatino Linotype" w:hAnsi="Palatino Linotype"/>
          <w:i/>
          <w:sz w:val="24"/>
          <w:szCs w:val="24"/>
        </w:rPr>
        <w:t>Az Állattartás, állati termékfeldolgozás elméleti tantárgyat elsősorban mezőgazdasági vagy állattartási szaktanteremben célszerű oktatni, ahol a környezet is motiválja a tanulókat. A teremben az állattartással kapcsolatos bemutatóanyagok (preparátumok, képek, metszetek stb.) elhelyezése mellett célszerű külön helyet biztosítani a tanüzemben, egyéb gyakorlati munkahelyeken történő tanulói tevékenység, szakmai versenyeken elért sikerek, kiemelkedő események bemutatására.</w:t>
      </w:r>
    </w:p>
    <w:p w:rsidR="007D5CFB" w:rsidRPr="00B87D30" w:rsidRDefault="007D5CFB" w:rsidP="007C14B4">
      <w:pPr>
        <w:tabs>
          <w:tab w:val="left" w:pos="851"/>
        </w:tabs>
        <w:ind w:right="-1"/>
        <w:jc w:val="both"/>
        <w:rPr>
          <w:rFonts w:ascii="Palatino Linotype" w:hAnsi="Palatino Linotype"/>
          <w:b/>
          <w:i/>
          <w:sz w:val="24"/>
          <w:szCs w:val="24"/>
        </w:rPr>
      </w:pPr>
    </w:p>
    <w:p w:rsidR="007D5CFB" w:rsidRPr="00195932" w:rsidRDefault="00E6424C" w:rsidP="007C14B4">
      <w:pPr>
        <w:ind w:right="-1"/>
        <w:jc w:val="center"/>
        <w:rPr>
          <w:rFonts w:ascii="Palatino Linotype" w:hAnsi="Palatino Linotype"/>
          <w:sz w:val="24"/>
          <w:szCs w:val="24"/>
        </w:rPr>
      </w:pPr>
      <w:r w:rsidRPr="00E6424C">
        <w:rPr>
          <w:rFonts w:ascii="Palatino Linotype" w:hAnsi="Palatino Linotype"/>
          <w:sz w:val="24"/>
          <w:szCs w:val="24"/>
        </w:rPr>
        <w:t>Javaslat a tantárgy témaköreinek évfolyamok közötti megosztására:</w:t>
      </w:r>
    </w:p>
    <w:p w:rsidR="007D5CFB" w:rsidRDefault="007D5CFB" w:rsidP="007C14B4">
      <w:pPr>
        <w:widowControl w:val="0"/>
        <w:suppressAutoHyphens/>
        <w:ind w:right="-1"/>
        <w:jc w:val="center"/>
        <w:rPr>
          <w:rFonts w:ascii="Palatino Linotype" w:hAnsi="Palatino Linotype" w:cs="Mangal"/>
          <w:b/>
          <w:bCs/>
          <w:kern w:val="1"/>
          <w:sz w:val="24"/>
          <w:szCs w:val="24"/>
          <w:lang w:eastAsia="hi-IN" w:bidi="hi-IN"/>
        </w:rPr>
      </w:pPr>
    </w:p>
    <w:tbl>
      <w:tblPr>
        <w:tblW w:w="7720" w:type="dxa"/>
        <w:tblInd w:w="824" w:type="dxa"/>
        <w:tblCellMar>
          <w:left w:w="70" w:type="dxa"/>
          <w:right w:w="70" w:type="dxa"/>
        </w:tblCellMar>
        <w:tblLook w:val="00A0" w:firstRow="1" w:lastRow="0" w:firstColumn="1" w:lastColumn="0" w:noHBand="0" w:noVBand="0"/>
      </w:tblPr>
      <w:tblGrid>
        <w:gridCol w:w="2300"/>
        <w:gridCol w:w="500"/>
        <w:gridCol w:w="499"/>
        <w:gridCol w:w="499"/>
        <w:gridCol w:w="1042"/>
        <w:gridCol w:w="763"/>
        <w:gridCol w:w="679"/>
        <w:gridCol w:w="1438"/>
      </w:tblGrid>
      <w:tr w:rsidR="007D5CFB" w:rsidRPr="00DC1607" w:rsidTr="00A5367B">
        <w:trPr>
          <w:trHeight w:val="288"/>
        </w:trPr>
        <w:tc>
          <w:tcPr>
            <w:tcW w:w="2300" w:type="dxa"/>
            <w:tcBorders>
              <w:top w:val="single" w:sz="4" w:space="0" w:color="auto"/>
              <w:left w:val="single" w:sz="4" w:space="0" w:color="auto"/>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sz w:val="20"/>
                <w:szCs w:val="20"/>
              </w:rPr>
            </w:pPr>
            <w:r>
              <w:rPr>
                <w:rFonts w:ascii="Palatino Linotype" w:hAnsi="Palatino Linotype"/>
                <w:color w:val="000000"/>
                <w:sz w:val="20"/>
                <w:szCs w:val="20"/>
              </w:rPr>
              <w:t>Témakörök</w:t>
            </w:r>
          </w:p>
        </w:tc>
        <w:tc>
          <w:tcPr>
            <w:tcW w:w="2540" w:type="dxa"/>
            <w:gridSpan w:val="4"/>
            <w:tcBorders>
              <w:top w:val="single" w:sz="4" w:space="0" w:color="auto"/>
              <w:left w:val="nil"/>
              <w:bottom w:val="single" w:sz="4" w:space="0" w:color="auto"/>
              <w:right w:val="single" w:sz="8" w:space="0" w:color="000000"/>
            </w:tcBorders>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Három évfolyamos oktatás közismereti képzéssel</w:t>
            </w:r>
          </w:p>
        </w:tc>
        <w:tc>
          <w:tcPr>
            <w:tcW w:w="2880" w:type="dxa"/>
            <w:gridSpan w:val="3"/>
            <w:tcBorders>
              <w:top w:val="single" w:sz="4" w:space="0" w:color="auto"/>
              <w:left w:val="nil"/>
              <w:bottom w:val="single" w:sz="4" w:space="0" w:color="auto"/>
              <w:right w:val="single" w:sz="4" w:space="0" w:color="auto"/>
            </w:tcBorders>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Két évfolyamos oktatás közismereti képzés nélkül</w:t>
            </w:r>
          </w:p>
        </w:tc>
      </w:tr>
      <w:tr w:rsidR="007D5CFB" w:rsidRPr="00DC1607" w:rsidTr="00A5367B">
        <w:trPr>
          <w:trHeight w:val="288"/>
        </w:trPr>
        <w:tc>
          <w:tcPr>
            <w:tcW w:w="2300" w:type="dxa"/>
            <w:tcBorders>
              <w:top w:val="nil"/>
              <w:left w:val="single" w:sz="4" w:space="0" w:color="auto"/>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sz w:val="20"/>
                <w:szCs w:val="20"/>
              </w:rPr>
            </w:pPr>
            <w:r>
              <w:rPr>
                <w:rFonts w:ascii="Palatino Linotype" w:hAnsi="Palatino Linotype"/>
                <w:color w:val="000000"/>
                <w:sz w:val="20"/>
                <w:szCs w:val="20"/>
              </w:rPr>
              <w:t>Évfolyam</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 év</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 év</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3. év</w:t>
            </w: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Összesen</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 év</w:t>
            </w: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w:t>
            </w:r>
            <w:r>
              <w:rPr>
                <w:rFonts w:ascii="Palatino Linotype" w:hAnsi="Palatino Linotype"/>
                <w:color w:val="000000"/>
              </w:rPr>
              <w:t xml:space="preserve"> </w:t>
            </w:r>
            <w:r w:rsidRPr="00DC1607">
              <w:rPr>
                <w:rFonts w:ascii="Palatino Linotype" w:hAnsi="Palatino Linotype"/>
                <w:color w:val="000000"/>
              </w:rPr>
              <w:t>év</w:t>
            </w: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Összesen</w:t>
            </w:r>
          </w:p>
        </w:tc>
      </w:tr>
      <w:tr w:rsidR="007D5CFB" w:rsidRPr="00DC1607" w:rsidTr="00A5367B">
        <w:trPr>
          <w:trHeight w:val="288"/>
        </w:trPr>
        <w:tc>
          <w:tcPr>
            <w:tcW w:w="2300" w:type="dxa"/>
            <w:tcBorders>
              <w:top w:val="nil"/>
              <w:left w:val="single" w:sz="4" w:space="0" w:color="auto"/>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sz w:val="20"/>
                <w:szCs w:val="20"/>
              </w:rPr>
            </w:pPr>
            <w:r w:rsidRPr="00DC1607">
              <w:rPr>
                <w:rFonts w:ascii="Palatino Linotype" w:hAnsi="Palatino Linotype"/>
                <w:color w:val="000000"/>
                <w:sz w:val="20"/>
                <w:szCs w:val="20"/>
              </w:rPr>
              <w:t>Heti óraszám</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0,5</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w:t>
            </w: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2,5</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1,5</w:t>
            </w: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w:t>
            </w: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2,5</w:t>
            </w:r>
          </w:p>
        </w:tc>
      </w:tr>
      <w:tr w:rsidR="007D5CFB" w:rsidRPr="00DC1607" w:rsidTr="00A5367B">
        <w:trPr>
          <w:trHeight w:val="600"/>
        </w:trPr>
        <w:tc>
          <w:tcPr>
            <w:tcW w:w="2300" w:type="dxa"/>
            <w:tcBorders>
              <w:top w:val="nil"/>
              <w:left w:val="single" w:sz="4" w:space="0" w:color="auto"/>
              <w:bottom w:val="single" w:sz="4" w:space="0" w:color="auto"/>
              <w:right w:val="single" w:sz="4" w:space="0" w:color="auto"/>
            </w:tcBorders>
            <w:vAlign w:val="center"/>
          </w:tcPr>
          <w:p w:rsidR="007D5CFB" w:rsidRPr="00DC1607" w:rsidRDefault="007D5CFB" w:rsidP="00A5367B">
            <w:pPr>
              <w:ind w:right="-1"/>
              <w:jc w:val="center"/>
              <w:rPr>
                <w:rFonts w:ascii="Palatino Linotype" w:hAnsi="Palatino Linotype"/>
                <w:color w:val="000000"/>
                <w:sz w:val="20"/>
                <w:szCs w:val="20"/>
              </w:rPr>
            </w:pPr>
            <w:r w:rsidRPr="00DC1607">
              <w:rPr>
                <w:rFonts w:ascii="Palatino Linotype" w:hAnsi="Palatino Linotype"/>
                <w:color w:val="000000"/>
                <w:sz w:val="20"/>
                <w:szCs w:val="20"/>
              </w:rPr>
              <w:t>Állattartási alapismeretek</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14</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14</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14</w:t>
            </w: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14</w:t>
            </w:r>
          </w:p>
        </w:tc>
      </w:tr>
      <w:tr w:rsidR="007D5CFB" w:rsidRPr="00DC1607" w:rsidTr="00A5367B">
        <w:trPr>
          <w:trHeight w:val="600"/>
        </w:trPr>
        <w:tc>
          <w:tcPr>
            <w:tcW w:w="2300" w:type="dxa"/>
            <w:tcBorders>
              <w:top w:val="nil"/>
              <w:left w:val="single" w:sz="4" w:space="0" w:color="auto"/>
              <w:bottom w:val="single" w:sz="4" w:space="0" w:color="auto"/>
              <w:right w:val="single" w:sz="4" w:space="0" w:color="auto"/>
            </w:tcBorders>
            <w:vAlign w:val="center"/>
          </w:tcPr>
          <w:p w:rsidR="007D5CFB" w:rsidRPr="00DC1607" w:rsidRDefault="007D5CFB" w:rsidP="00A5367B">
            <w:pPr>
              <w:ind w:right="-1"/>
              <w:jc w:val="center"/>
              <w:rPr>
                <w:rFonts w:ascii="Palatino Linotype" w:hAnsi="Palatino Linotype"/>
                <w:color w:val="000000"/>
                <w:sz w:val="20"/>
                <w:szCs w:val="20"/>
              </w:rPr>
            </w:pPr>
            <w:r>
              <w:rPr>
                <w:rFonts w:ascii="Palatino Linotype" w:hAnsi="Palatino Linotype"/>
                <w:color w:val="000000"/>
                <w:sz w:val="20"/>
                <w:szCs w:val="20"/>
              </w:rPr>
              <w:t>Baromfitartás</w:t>
            </w:r>
            <w:r w:rsidRPr="00DC1607">
              <w:rPr>
                <w:rFonts w:ascii="Palatino Linotype" w:hAnsi="Palatino Linotype"/>
                <w:color w:val="000000"/>
                <w:sz w:val="20"/>
                <w:szCs w:val="20"/>
              </w:rPr>
              <w:t xml:space="preserve"> </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4</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16</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20</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20</w:t>
            </w: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20</w:t>
            </w:r>
          </w:p>
        </w:tc>
      </w:tr>
      <w:tr w:rsidR="007D5CFB" w:rsidRPr="00DC1607" w:rsidTr="00A5367B">
        <w:trPr>
          <w:trHeight w:val="300"/>
        </w:trPr>
        <w:tc>
          <w:tcPr>
            <w:tcW w:w="2300" w:type="dxa"/>
            <w:tcBorders>
              <w:top w:val="nil"/>
              <w:left w:val="single" w:sz="4" w:space="0" w:color="auto"/>
              <w:bottom w:val="single" w:sz="4" w:space="0" w:color="auto"/>
              <w:right w:val="single" w:sz="4" w:space="0" w:color="auto"/>
            </w:tcBorders>
            <w:vAlign w:val="center"/>
          </w:tcPr>
          <w:p w:rsidR="007D5CFB" w:rsidRPr="00DC1607" w:rsidRDefault="007D5CFB" w:rsidP="00A5367B">
            <w:pPr>
              <w:ind w:right="-1"/>
              <w:jc w:val="center"/>
              <w:rPr>
                <w:rFonts w:ascii="Palatino Linotype" w:hAnsi="Palatino Linotype"/>
                <w:color w:val="000000"/>
                <w:sz w:val="20"/>
                <w:szCs w:val="20"/>
              </w:rPr>
            </w:pPr>
            <w:r w:rsidRPr="00DC1607">
              <w:rPr>
                <w:rFonts w:ascii="Palatino Linotype" w:hAnsi="Palatino Linotype"/>
                <w:color w:val="000000"/>
                <w:sz w:val="20"/>
                <w:szCs w:val="20"/>
              </w:rPr>
              <w:t>Nyúltartás</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6</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6</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6</w:t>
            </w: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6</w:t>
            </w:r>
          </w:p>
        </w:tc>
      </w:tr>
      <w:tr w:rsidR="007D5CFB" w:rsidRPr="00DC1607" w:rsidTr="00A5367B">
        <w:trPr>
          <w:trHeight w:val="300"/>
        </w:trPr>
        <w:tc>
          <w:tcPr>
            <w:tcW w:w="2300" w:type="dxa"/>
            <w:tcBorders>
              <w:top w:val="nil"/>
              <w:left w:val="single" w:sz="4" w:space="0" w:color="auto"/>
              <w:bottom w:val="single" w:sz="4" w:space="0" w:color="auto"/>
              <w:right w:val="single" w:sz="4" w:space="0" w:color="auto"/>
            </w:tcBorders>
            <w:vAlign w:val="center"/>
          </w:tcPr>
          <w:p w:rsidR="007D5CFB" w:rsidRPr="00DC1607" w:rsidRDefault="007D5CFB" w:rsidP="00A5367B">
            <w:pPr>
              <w:ind w:right="-1"/>
              <w:jc w:val="center"/>
              <w:rPr>
                <w:rFonts w:ascii="Palatino Linotype" w:hAnsi="Palatino Linotype"/>
                <w:color w:val="000000"/>
                <w:sz w:val="20"/>
                <w:szCs w:val="20"/>
              </w:rPr>
            </w:pPr>
            <w:r w:rsidRPr="00DC1607">
              <w:rPr>
                <w:rFonts w:ascii="Palatino Linotype" w:hAnsi="Palatino Linotype"/>
                <w:color w:val="000000"/>
                <w:sz w:val="20"/>
                <w:szCs w:val="20"/>
              </w:rPr>
              <w:t>Sertéstartás</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14</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4</w:t>
            </w: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18</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14</w:t>
            </w: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4</w:t>
            </w: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18</w:t>
            </w:r>
          </w:p>
        </w:tc>
      </w:tr>
      <w:tr w:rsidR="007D5CFB" w:rsidRPr="00DC1607" w:rsidTr="00A5367B">
        <w:trPr>
          <w:trHeight w:val="300"/>
        </w:trPr>
        <w:tc>
          <w:tcPr>
            <w:tcW w:w="2300" w:type="dxa"/>
            <w:tcBorders>
              <w:top w:val="nil"/>
              <w:left w:val="single" w:sz="4" w:space="0" w:color="auto"/>
              <w:bottom w:val="single" w:sz="4" w:space="0" w:color="auto"/>
              <w:right w:val="single" w:sz="4" w:space="0" w:color="auto"/>
            </w:tcBorders>
            <w:vAlign w:val="center"/>
          </w:tcPr>
          <w:p w:rsidR="007D5CFB" w:rsidRPr="00DC1607" w:rsidRDefault="007D5CFB" w:rsidP="00A5367B">
            <w:pPr>
              <w:ind w:right="-1"/>
              <w:jc w:val="center"/>
              <w:rPr>
                <w:rFonts w:ascii="Palatino Linotype" w:hAnsi="Palatino Linotype"/>
                <w:color w:val="000000"/>
                <w:sz w:val="20"/>
                <w:szCs w:val="20"/>
              </w:rPr>
            </w:pPr>
            <w:r w:rsidRPr="00DC1607">
              <w:rPr>
                <w:rFonts w:ascii="Palatino Linotype" w:hAnsi="Palatino Linotype"/>
                <w:color w:val="000000"/>
                <w:sz w:val="20"/>
                <w:szCs w:val="20"/>
              </w:rPr>
              <w:t>Lótartás</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8</w:t>
            </w: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8</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8</w:t>
            </w: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8</w:t>
            </w:r>
          </w:p>
        </w:tc>
      </w:tr>
      <w:tr w:rsidR="007D5CFB" w:rsidRPr="00DC1607" w:rsidTr="00A5367B">
        <w:trPr>
          <w:trHeight w:val="600"/>
        </w:trPr>
        <w:tc>
          <w:tcPr>
            <w:tcW w:w="2300" w:type="dxa"/>
            <w:tcBorders>
              <w:top w:val="nil"/>
              <w:left w:val="single" w:sz="4" w:space="0" w:color="auto"/>
              <w:bottom w:val="single" w:sz="4" w:space="0" w:color="auto"/>
              <w:right w:val="single" w:sz="4" w:space="0" w:color="auto"/>
            </w:tcBorders>
            <w:vAlign w:val="center"/>
          </w:tcPr>
          <w:p w:rsidR="007D5CFB" w:rsidRPr="00DC1607" w:rsidRDefault="007D5CFB" w:rsidP="00A5367B">
            <w:pPr>
              <w:ind w:right="-1"/>
              <w:jc w:val="center"/>
              <w:rPr>
                <w:rFonts w:ascii="Palatino Linotype" w:hAnsi="Palatino Linotype"/>
                <w:color w:val="000000"/>
                <w:sz w:val="20"/>
                <w:szCs w:val="20"/>
              </w:rPr>
            </w:pPr>
            <w:r w:rsidRPr="00DC1607">
              <w:rPr>
                <w:rFonts w:ascii="Palatino Linotype" w:hAnsi="Palatino Linotype"/>
                <w:color w:val="000000"/>
                <w:sz w:val="20"/>
                <w:szCs w:val="20"/>
              </w:rPr>
              <w:t>Szarvasmarha és juhtartás</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20</w:t>
            </w: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20</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20</w:t>
            </w: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20</w:t>
            </w:r>
          </w:p>
        </w:tc>
      </w:tr>
      <w:tr w:rsidR="007D5CFB" w:rsidRPr="00DC1607" w:rsidTr="00A5367B">
        <w:trPr>
          <w:trHeight w:val="288"/>
        </w:trPr>
        <w:tc>
          <w:tcPr>
            <w:tcW w:w="2300" w:type="dxa"/>
            <w:tcBorders>
              <w:top w:val="nil"/>
              <w:left w:val="single" w:sz="4" w:space="0" w:color="auto"/>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sz w:val="20"/>
                <w:szCs w:val="20"/>
              </w:rPr>
            </w:pPr>
            <w:r>
              <w:rPr>
                <w:rFonts w:ascii="Palatino Linotype" w:hAnsi="Palatino Linotype"/>
                <w:color w:val="000000"/>
                <w:sz w:val="20"/>
                <w:szCs w:val="20"/>
              </w:rPr>
              <w:t>Összes évi óraszám</w:t>
            </w:r>
          </w:p>
        </w:tc>
        <w:tc>
          <w:tcPr>
            <w:tcW w:w="500"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18</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36</w:t>
            </w:r>
          </w:p>
        </w:tc>
        <w:tc>
          <w:tcPr>
            <w:tcW w:w="49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32</w:t>
            </w:r>
          </w:p>
        </w:tc>
        <w:tc>
          <w:tcPr>
            <w:tcW w:w="1042" w:type="dxa"/>
            <w:tcBorders>
              <w:top w:val="nil"/>
              <w:left w:val="nil"/>
              <w:bottom w:val="single" w:sz="4" w:space="0" w:color="auto"/>
              <w:right w:val="single" w:sz="8"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86</w:t>
            </w:r>
          </w:p>
        </w:tc>
        <w:tc>
          <w:tcPr>
            <w:tcW w:w="763"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54</w:t>
            </w:r>
          </w:p>
        </w:tc>
        <w:tc>
          <w:tcPr>
            <w:tcW w:w="679"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32</w:t>
            </w:r>
          </w:p>
        </w:tc>
        <w:tc>
          <w:tcPr>
            <w:tcW w:w="1438" w:type="dxa"/>
            <w:tcBorders>
              <w:top w:val="nil"/>
              <w:left w:val="nil"/>
              <w:bottom w:val="single" w:sz="4" w:space="0" w:color="auto"/>
              <w:right w:val="single" w:sz="4" w:space="0" w:color="auto"/>
            </w:tcBorders>
            <w:noWrap/>
            <w:vAlign w:val="center"/>
          </w:tcPr>
          <w:p w:rsidR="007D5CFB" w:rsidRPr="00DC1607" w:rsidRDefault="007D5CFB" w:rsidP="00A5367B">
            <w:pPr>
              <w:ind w:right="-1"/>
              <w:jc w:val="center"/>
              <w:rPr>
                <w:rFonts w:ascii="Palatino Linotype" w:hAnsi="Palatino Linotype"/>
                <w:color w:val="000000"/>
              </w:rPr>
            </w:pPr>
            <w:r w:rsidRPr="00DC1607">
              <w:rPr>
                <w:rFonts w:ascii="Palatino Linotype" w:hAnsi="Palatino Linotype"/>
                <w:color w:val="000000"/>
              </w:rPr>
              <w:t>86</w:t>
            </w:r>
          </w:p>
        </w:tc>
      </w:tr>
    </w:tbl>
    <w:p w:rsidR="007D5CFB" w:rsidRPr="00DC1607" w:rsidRDefault="007D5CFB" w:rsidP="007C14B4">
      <w:pPr>
        <w:widowControl w:val="0"/>
        <w:suppressAutoHyphens/>
        <w:ind w:right="-1"/>
        <w:jc w:val="center"/>
        <w:rPr>
          <w:rFonts w:ascii="Palatino Linotype" w:hAnsi="Palatino Linotype" w:cs="Mangal"/>
          <w:b/>
          <w:bCs/>
          <w:kern w:val="1"/>
          <w:sz w:val="24"/>
          <w:szCs w:val="24"/>
          <w:lang w:eastAsia="hi-IN" w:bidi="hi-IN"/>
        </w:rPr>
      </w:pPr>
    </w:p>
    <w:p w:rsidR="00E6424C" w:rsidRDefault="007D5CFB" w:rsidP="00E6424C">
      <w:pPr>
        <w:numPr>
          <w:ilvl w:val="1"/>
          <w:numId w:val="27"/>
        </w:numPr>
        <w:ind w:left="993" w:right="-1" w:hanging="426"/>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1172B8" w:rsidRDefault="001172B8" w:rsidP="001172B8">
      <w:pPr>
        <w:ind w:left="993" w:right="-1"/>
        <w:rPr>
          <w:rFonts w:ascii="Palatino Linotype" w:hAnsi="Palatino Linotype"/>
          <w:b/>
          <w:i/>
          <w:sz w:val="24"/>
          <w:szCs w:val="24"/>
        </w:rPr>
      </w:pPr>
      <w:r>
        <w:rPr>
          <w:rFonts w:ascii="Palatino Linotype" w:hAnsi="Palatino Linotype"/>
          <w:b/>
          <w:i/>
          <w:sz w:val="24"/>
          <w:szCs w:val="24"/>
        </w:rPr>
        <w:t>-</w:t>
      </w:r>
    </w:p>
    <w:p w:rsidR="007D5CFB" w:rsidRDefault="007D5CFB" w:rsidP="007C14B4">
      <w:pPr>
        <w:ind w:right="-1"/>
        <w:rPr>
          <w:rFonts w:ascii="Palatino Linotype" w:hAnsi="Palatino Linotype"/>
          <w:b/>
          <w:i/>
          <w:sz w:val="24"/>
          <w:szCs w:val="24"/>
        </w:rPr>
      </w:pPr>
    </w:p>
    <w:p w:rsidR="00E6424C" w:rsidRDefault="007D5CFB" w:rsidP="00E6424C">
      <w:pPr>
        <w:pStyle w:val="Listaszerbekezds"/>
        <w:numPr>
          <w:ilvl w:val="2"/>
          <w:numId w:val="27"/>
        </w:numPr>
        <w:spacing w:after="0" w:line="240" w:lineRule="auto"/>
        <w:ind w:left="1418" w:right="-1"/>
        <w:jc w:val="both"/>
        <w:rPr>
          <w:rFonts w:ascii="Palatino Linotype" w:hAnsi="Palatino Linotype"/>
          <w:b/>
          <w:i/>
          <w:sz w:val="24"/>
          <w:szCs w:val="24"/>
        </w:rPr>
      </w:pPr>
      <w:r w:rsidRPr="00AB7551">
        <w:rPr>
          <w:rFonts w:ascii="Palatino Linotype" w:hAnsi="Palatino Linotype"/>
          <w:b/>
          <w:i/>
          <w:sz w:val="24"/>
          <w:szCs w:val="24"/>
        </w:rPr>
        <w:t>A tantárgy elsajátítása során alkalmazható sajátos módszerek (ajánlás)</w:t>
      </w:r>
    </w:p>
    <w:p w:rsidR="00E6424C" w:rsidRPr="00E6424C" w:rsidRDefault="00E6424C" w:rsidP="00E6424C">
      <w:pPr>
        <w:pStyle w:val="Listaszerbekezds"/>
        <w:spacing w:after="0" w:line="240" w:lineRule="auto"/>
        <w:ind w:left="709" w:right="-1" w:firstLine="1"/>
        <w:jc w:val="both"/>
        <w:rPr>
          <w:rFonts w:ascii="Palatino Linotype" w:hAnsi="Palatino Linotype"/>
          <w:sz w:val="24"/>
          <w:szCs w:val="24"/>
        </w:rPr>
      </w:pPr>
      <w:r w:rsidRPr="00E6424C">
        <w:rPr>
          <w:rFonts w:ascii="Palatino Linotype" w:hAnsi="Palatino Linotype"/>
          <w:sz w:val="24"/>
          <w:szCs w:val="24"/>
        </w:rPr>
        <w:t>Gyakorlattal szoros koncentráció, hatékony (lehetőleg kiscsoportos) szemléltetés</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945"/>
        <w:gridCol w:w="945"/>
        <w:gridCol w:w="2659"/>
      </w:tblGrid>
      <w:tr w:rsidR="0038621A" w:rsidRPr="008B7D14" w:rsidTr="0038621A">
        <w:trPr>
          <w:tblHeader/>
          <w:jc w:val="center"/>
        </w:trPr>
        <w:tc>
          <w:tcPr>
            <w:tcW w:w="1134" w:type="dxa"/>
            <w:vMerge w:val="restart"/>
            <w:vAlign w:val="center"/>
          </w:tcPr>
          <w:p w:rsidR="0038621A" w:rsidRPr="008B7D14"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480" w:type="dxa"/>
            <w:vMerge w:val="restart"/>
            <w:vAlign w:val="center"/>
          </w:tcPr>
          <w:p w:rsidR="0038621A"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38621A" w:rsidRPr="008B7D14" w:rsidRDefault="0038621A"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38621A" w:rsidRPr="008B7D14"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38621A" w:rsidRPr="008B7D14" w:rsidRDefault="0038621A"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38621A" w:rsidRPr="008B7D14" w:rsidTr="0038621A">
        <w:trPr>
          <w:tblHeader/>
          <w:jc w:val="center"/>
        </w:trPr>
        <w:tc>
          <w:tcPr>
            <w:tcW w:w="1134" w:type="dxa"/>
            <w:vMerge/>
            <w:vAlign w:val="center"/>
          </w:tcPr>
          <w:p w:rsidR="0038621A" w:rsidRPr="008B7D14" w:rsidRDefault="0038621A" w:rsidP="0038621A">
            <w:pPr>
              <w:jc w:val="center"/>
              <w:rPr>
                <w:rFonts w:ascii="Palatino Linotype" w:hAnsi="Palatino Linotype" w:cs="Palatino Linotype"/>
                <w:b/>
                <w:bCs/>
                <w:sz w:val="20"/>
                <w:szCs w:val="20"/>
              </w:rPr>
            </w:pPr>
          </w:p>
        </w:tc>
        <w:tc>
          <w:tcPr>
            <w:tcW w:w="2480" w:type="dxa"/>
            <w:vMerge/>
            <w:vAlign w:val="center"/>
          </w:tcPr>
          <w:p w:rsidR="0038621A" w:rsidRPr="008B7D14" w:rsidRDefault="0038621A" w:rsidP="0038621A">
            <w:pPr>
              <w:rPr>
                <w:rFonts w:ascii="Palatino Linotype" w:hAnsi="Palatino Linotype" w:cs="Palatino Linotype"/>
                <w:b/>
                <w:bCs/>
                <w:sz w:val="20"/>
                <w:szCs w:val="20"/>
              </w:rPr>
            </w:pPr>
          </w:p>
        </w:tc>
        <w:tc>
          <w:tcPr>
            <w:tcW w:w="945" w:type="dxa"/>
            <w:vAlign w:val="center"/>
          </w:tcPr>
          <w:p w:rsidR="0038621A" w:rsidRPr="008B7D14"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38621A" w:rsidRPr="008B7D14"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38621A" w:rsidRPr="008B7D14"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38621A" w:rsidRPr="008B7D14" w:rsidRDefault="0038621A" w:rsidP="0038621A">
            <w:pPr>
              <w:jc w:val="center"/>
              <w:rPr>
                <w:rFonts w:ascii="Palatino Linotype" w:hAnsi="Palatino Linotype" w:cs="Palatino Linotype"/>
                <w:b/>
                <w:bCs/>
                <w:sz w:val="20"/>
                <w:szCs w:val="20"/>
              </w:rPr>
            </w:pPr>
          </w:p>
        </w:tc>
      </w:tr>
      <w:tr w:rsidR="0038621A" w:rsidRPr="008B7D14" w:rsidTr="0038621A">
        <w:trPr>
          <w:trHeight w:val="479"/>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r w:rsidR="0038621A" w:rsidRPr="008B7D14" w:rsidTr="0038621A">
        <w:trPr>
          <w:trHeight w:val="414"/>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r w:rsidR="0038621A" w:rsidRPr="008B7D14" w:rsidTr="0038621A">
        <w:trPr>
          <w:trHeight w:val="422"/>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r w:rsidR="0038621A" w:rsidRPr="008B7D14" w:rsidTr="0038621A">
        <w:trPr>
          <w:trHeight w:val="428"/>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r w:rsidR="0038621A" w:rsidRPr="008B7D14" w:rsidTr="0038621A">
        <w:trPr>
          <w:trHeight w:val="392"/>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r w:rsidR="0038621A" w:rsidRPr="008B7D14" w:rsidTr="0038621A">
        <w:trPr>
          <w:trHeight w:val="426"/>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r w:rsidR="0038621A" w:rsidRPr="008B7D14" w:rsidTr="0038621A">
        <w:trPr>
          <w:trHeight w:val="404"/>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1.7</w:t>
            </w:r>
            <w:r w:rsidRPr="008B7D14">
              <w:rPr>
                <w:rFonts w:ascii="Palatino Linotype" w:hAnsi="Palatino Linotype" w:cs="Palatino Linotype"/>
                <w:sz w:val="20"/>
                <w:szCs w:val="20"/>
              </w:rPr>
              <w:t>.</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r w:rsidR="0038621A" w:rsidRPr="008B7D14" w:rsidTr="0038621A">
        <w:trPr>
          <w:trHeight w:val="438"/>
          <w:jc w:val="center"/>
        </w:trPr>
        <w:tc>
          <w:tcPr>
            <w:tcW w:w="1134"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1.8</w:t>
            </w:r>
            <w:r w:rsidRPr="008B7D14">
              <w:rPr>
                <w:rFonts w:ascii="Palatino Linotype" w:hAnsi="Palatino Linotype" w:cs="Palatino Linotype"/>
                <w:sz w:val="20"/>
                <w:szCs w:val="20"/>
              </w:rPr>
              <w:t>.</w:t>
            </w:r>
          </w:p>
        </w:tc>
        <w:tc>
          <w:tcPr>
            <w:tcW w:w="2480" w:type="dxa"/>
            <w:vAlign w:val="center"/>
          </w:tcPr>
          <w:p w:rsidR="0038621A" w:rsidRPr="008B7D14" w:rsidRDefault="0038621A" w:rsidP="0038621A">
            <w:pPr>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8621A" w:rsidRPr="008B7D14"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8621A" w:rsidRPr="008B7D14" w:rsidRDefault="0038621A" w:rsidP="0038621A">
            <w:pPr>
              <w:jc w:val="center"/>
              <w:rPr>
                <w:rFonts w:ascii="Palatino Linotype" w:hAnsi="Palatino Linotype" w:cs="Palatino Linotype"/>
                <w:sz w:val="20"/>
                <w:szCs w:val="20"/>
              </w:rPr>
            </w:pPr>
          </w:p>
        </w:tc>
        <w:tc>
          <w:tcPr>
            <w:tcW w:w="2659" w:type="dxa"/>
            <w:vAlign w:val="center"/>
          </w:tcPr>
          <w:p w:rsidR="0038621A" w:rsidRPr="008B7D14" w:rsidRDefault="0038621A" w:rsidP="0038621A">
            <w:pPr>
              <w:jc w:val="center"/>
              <w:rPr>
                <w:rFonts w:ascii="Palatino Linotype" w:hAnsi="Palatino Linotype" w:cs="Palatino Linotype"/>
                <w:sz w:val="20"/>
                <w:szCs w:val="20"/>
              </w:rPr>
            </w:pPr>
          </w:p>
        </w:tc>
      </w:tr>
    </w:tbl>
    <w:p w:rsidR="007D5CFB" w:rsidRPr="008B0BEE" w:rsidRDefault="007D5CFB" w:rsidP="007C14B4">
      <w:pPr>
        <w:pStyle w:val="Listaszerbekezds"/>
        <w:spacing w:after="0" w:line="240" w:lineRule="auto"/>
        <w:ind w:left="0" w:right="-1"/>
        <w:jc w:val="both"/>
        <w:rPr>
          <w:rFonts w:ascii="Palatino Linotype" w:hAnsi="Palatino Linotype"/>
          <w:sz w:val="24"/>
          <w:szCs w:val="24"/>
        </w:rPr>
      </w:pPr>
    </w:p>
    <w:p w:rsidR="00E6424C" w:rsidRDefault="007D5CFB" w:rsidP="00E6424C">
      <w:pPr>
        <w:pStyle w:val="Listaszerbekezds"/>
        <w:numPr>
          <w:ilvl w:val="2"/>
          <w:numId w:val="27"/>
        </w:numPr>
        <w:spacing w:after="0" w:line="240" w:lineRule="auto"/>
        <w:ind w:left="1418" w:right="-1"/>
        <w:rPr>
          <w:rFonts w:ascii="Palatino Linotype" w:hAnsi="Palatino Linotype"/>
          <w:b/>
          <w:i/>
          <w:sz w:val="24"/>
          <w:szCs w:val="24"/>
        </w:rPr>
      </w:pPr>
      <w:r w:rsidRPr="00FC2EDB">
        <w:rPr>
          <w:rFonts w:ascii="Palatino Linotype" w:hAnsi="Palatino Linotype"/>
          <w:b/>
          <w:i/>
          <w:sz w:val="24"/>
          <w:szCs w:val="24"/>
        </w:rPr>
        <w:t>A tantárgy elsajátítása során alkalmazható tanulói tevékenységformák (ajánlás)</w:t>
      </w:r>
    </w:p>
    <w:p w:rsidR="00E6424C" w:rsidRPr="00E6424C" w:rsidRDefault="00E6424C" w:rsidP="00E6424C">
      <w:pPr>
        <w:ind w:left="709" w:right="-1"/>
        <w:rPr>
          <w:rFonts w:ascii="Palatino Linotype" w:hAnsi="Palatino Linotype"/>
          <w:sz w:val="24"/>
          <w:szCs w:val="24"/>
        </w:rPr>
      </w:pPr>
      <w:r w:rsidRPr="00E6424C">
        <w:rPr>
          <w:rFonts w:ascii="Palatino Linotype" w:hAnsi="Palatino Linotype"/>
          <w:sz w:val="24"/>
          <w:szCs w:val="24"/>
        </w:rPr>
        <w:t>Tanár által irányított ismeretgyűjtő, megfigyelő, elemző, rendszerező, értékelő tevékenység.</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809"/>
        <w:gridCol w:w="798"/>
        <w:gridCol w:w="763"/>
        <w:gridCol w:w="2190"/>
      </w:tblGrid>
      <w:tr w:rsidR="0038621A" w:rsidRPr="00FE5532" w:rsidTr="0038621A">
        <w:trPr>
          <w:cantSplit/>
          <w:trHeight w:val="921"/>
          <w:tblHeader/>
          <w:jc w:val="center"/>
        </w:trPr>
        <w:tc>
          <w:tcPr>
            <w:tcW w:w="1032" w:type="dxa"/>
            <w:vMerge w:val="restart"/>
            <w:vAlign w:val="center"/>
          </w:tcPr>
          <w:p w:rsidR="0038621A" w:rsidRPr="00FE5532" w:rsidRDefault="0038621A"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417" w:type="dxa"/>
            <w:vMerge w:val="restart"/>
            <w:vAlign w:val="center"/>
          </w:tcPr>
          <w:p w:rsidR="0038621A" w:rsidRPr="00FE5532" w:rsidRDefault="0038621A"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38621A" w:rsidRDefault="0038621A" w:rsidP="0038621A">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38621A" w:rsidRDefault="0038621A"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38621A" w:rsidRPr="00FE5532" w:rsidRDefault="0038621A"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38621A" w:rsidRPr="00FE5532" w:rsidTr="0038621A">
        <w:trPr>
          <w:cantSplit/>
          <w:trHeight w:val="1076"/>
          <w:tblHeader/>
          <w:jc w:val="center"/>
        </w:trPr>
        <w:tc>
          <w:tcPr>
            <w:tcW w:w="1032" w:type="dxa"/>
            <w:vMerge/>
            <w:vAlign w:val="center"/>
          </w:tcPr>
          <w:p w:rsidR="0038621A" w:rsidRPr="00FE5532" w:rsidRDefault="0038621A" w:rsidP="0038621A">
            <w:pPr>
              <w:jc w:val="center"/>
              <w:rPr>
                <w:rFonts w:ascii="Palatino Linotype" w:hAnsi="Palatino Linotype" w:cs="Palatino Linotype"/>
                <w:b/>
                <w:bCs/>
                <w:sz w:val="20"/>
                <w:szCs w:val="20"/>
              </w:rPr>
            </w:pPr>
          </w:p>
        </w:tc>
        <w:tc>
          <w:tcPr>
            <w:tcW w:w="3417" w:type="dxa"/>
            <w:vMerge/>
            <w:vAlign w:val="center"/>
          </w:tcPr>
          <w:p w:rsidR="0038621A" w:rsidRPr="00FE5532" w:rsidRDefault="0038621A" w:rsidP="0038621A">
            <w:pPr>
              <w:rPr>
                <w:rFonts w:ascii="Palatino Linotype" w:hAnsi="Palatino Linotype" w:cs="Palatino Linotype"/>
                <w:b/>
                <w:bCs/>
                <w:sz w:val="20"/>
                <w:szCs w:val="20"/>
              </w:rPr>
            </w:pPr>
          </w:p>
        </w:tc>
        <w:tc>
          <w:tcPr>
            <w:tcW w:w="809" w:type="dxa"/>
            <w:textDirection w:val="btLr"/>
            <w:vAlign w:val="center"/>
          </w:tcPr>
          <w:p w:rsidR="0038621A" w:rsidRPr="00FE5532" w:rsidRDefault="0038621A"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38621A" w:rsidRDefault="0038621A"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38621A" w:rsidRPr="00FE5532" w:rsidRDefault="0038621A"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38621A" w:rsidRDefault="0038621A"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38621A" w:rsidRPr="00FE5532" w:rsidRDefault="0038621A" w:rsidP="0038621A">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38621A" w:rsidRPr="00FE5532" w:rsidRDefault="0038621A" w:rsidP="0038621A">
            <w:pPr>
              <w:jc w:val="center"/>
              <w:rPr>
                <w:rFonts w:ascii="Palatino Linotype" w:hAnsi="Palatino Linotype" w:cs="Palatino Linotype"/>
                <w:b/>
                <w:bCs/>
                <w:sz w:val="20"/>
                <w:szCs w:val="20"/>
              </w:rPr>
            </w:pPr>
          </w:p>
        </w:tc>
      </w:tr>
      <w:tr w:rsidR="0038621A" w:rsidRPr="00FE5532" w:rsidTr="0038621A">
        <w:trPr>
          <w:jc w:val="center"/>
        </w:trPr>
        <w:tc>
          <w:tcPr>
            <w:tcW w:w="1032" w:type="dxa"/>
            <w:shd w:val="clear" w:color="auto" w:fill="D9D9D9"/>
            <w:vAlign w:val="center"/>
          </w:tcPr>
          <w:p w:rsidR="0038621A" w:rsidRPr="008B7D14"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417" w:type="dxa"/>
            <w:shd w:val="clear" w:color="auto" w:fill="D9D9D9"/>
            <w:vAlign w:val="center"/>
          </w:tcPr>
          <w:p w:rsidR="0038621A" w:rsidRPr="008B7D14" w:rsidRDefault="0038621A"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798"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763"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2190"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trHeight w:val="404"/>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38621A" w:rsidRPr="00FE5532" w:rsidRDefault="0038621A" w:rsidP="0038621A">
            <w:pPr>
              <w:jc w:val="center"/>
              <w:rPr>
                <w:rFonts w:ascii="Palatino Linotype" w:hAnsi="Palatino Linotype" w:cs="Palatino Linotype"/>
                <w:sz w:val="20"/>
                <w:szCs w:val="20"/>
              </w:rPr>
            </w:pPr>
          </w:p>
        </w:tc>
        <w:tc>
          <w:tcPr>
            <w:tcW w:w="798" w:type="dxa"/>
            <w:vAlign w:val="center"/>
          </w:tcPr>
          <w:p w:rsidR="0038621A" w:rsidRPr="00FE5532" w:rsidRDefault="0038621A" w:rsidP="0038621A">
            <w:pPr>
              <w:jc w:val="center"/>
              <w:rPr>
                <w:rFonts w:ascii="Palatino Linotype" w:hAnsi="Palatino Linotype" w:cs="Palatino Linotype"/>
                <w:sz w:val="20"/>
                <w:szCs w:val="20"/>
              </w:rPr>
            </w:pPr>
          </w:p>
        </w:tc>
        <w:tc>
          <w:tcPr>
            <w:tcW w:w="763"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trHeight w:val="483"/>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shd w:val="clear" w:color="auto" w:fill="D9D9D9"/>
            <w:vAlign w:val="center"/>
          </w:tcPr>
          <w:p w:rsidR="0038621A" w:rsidRPr="008B7D14" w:rsidRDefault="0038621A" w:rsidP="0038621A">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417" w:type="dxa"/>
            <w:shd w:val="clear" w:color="auto" w:fill="D9D9D9"/>
            <w:vAlign w:val="center"/>
          </w:tcPr>
          <w:p w:rsidR="0038621A" w:rsidRPr="008B7D14" w:rsidRDefault="0038621A"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798"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763"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2190"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trHeight w:val="458"/>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8621A" w:rsidRPr="00FE5532" w:rsidRDefault="0038621A" w:rsidP="0038621A">
            <w:pPr>
              <w:jc w:val="center"/>
              <w:rPr>
                <w:rFonts w:ascii="Palatino Linotype" w:hAnsi="Palatino Linotype" w:cs="Palatino Linotype"/>
                <w:sz w:val="20"/>
                <w:szCs w:val="20"/>
              </w:rPr>
            </w:pP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trHeight w:val="444"/>
          <w:jc w:val="center"/>
        </w:trPr>
        <w:tc>
          <w:tcPr>
            <w:tcW w:w="1032" w:type="dxa"/>
            <w:shd w:val="clear" w:color="auto" w:fill="D9D9D9"/>
            <w:vAlign w:val="center"/>
          </w:tcPr>
          <w:p w:rsidR="0038621A" w:rsidRPr="008B7D14" w:rsidRDefault="0038621A" w:rsidP="0038621A">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417" w:type="dxa"/>
            <w:shd w:val="clear" w:color="auto" w:fill="D9D9D9"/>
            <w:vAlign w:val="center"/>
          </w:tcPr>
          <w:p w:rsidR="0038621A" w:rsidRPr="008B7D14" w:rsidRDefault="0038621A" w:rsidP="0038621A">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798"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763"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c>
          <w:tcPr>
            <w:tcW w:w="2190" w:type="dxa"/>
            <w:shd w:val="clear" w:color="auto" w:fill="D9D9D9"/>
            <w:vAlign w:val="center"/>
          </w:tcPr>
          <w:p w:rsidR="0038621A" w:rsidRPr="00FE5532" w:rsidRDefault="0038621A" w:rsidP="0038621A">
            <w:pPr>
              <w:jc w:val="center"/>
              <w:rPr>
                <w:rFonts w:ascii="Palatino Linotype" w:hAnsi="Palatino Linotype" w:cs="Palatino Linotype"/>
                <w:sz w:val="20"/>
                <w:szCs w:val="20"/>
              </w:rPr>
            </w:pPr>
          </w:p>
        </w:tc>
      </w:tr>
      <w:tr w:rsidR="0038621A" w:rsidRPr="00FE5532" w:rsidTr="0038621A">
        <w:trPr>
          <w:jc w:val="center"/>
        </w:trPr>
        <w:tc>
          <w:tcPr>
            <w:tcW w:w="1032"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417" w:type="dxa"/>
            <w:vAlign w:val="center"/>
          </w:tcPr>
          <w:p w:rsidR="0038621A" w:rsidRPr="00FE5532" w:rsidRDefault="0038621A" w:rsidP="0038621A">
            <w:pPr>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38621A" w:rsidRPr="00FE5532" w:rsidRDefault="0038621A" w:rsidP="0038621A">
            <w:pPr>
              <w:jc w:val="center"/>
              <w:rPr>
                <w:rFonts w:ascii="Palatino Linotype" w:hAnsi="Palatino Linotype" w:cs="Palatino Linotype"/>
                <w:sz w:val="20"/>
                <w:szCs w:val="20"/>
              </w:rPr>
            </w:pPr>
          </w:p>
        </w:tc>
        <w:tc>
          <w:tcPr>
            <w:tcW w:w="798" w:type="dxa"/>
            <w:vAlign w:val="center"/>
          </w:tcPr>
          <w:p w:rsidR="0038621A" w:rsidRPr="00FE5532" w:rsidRDefault="0038621A" w:rsidP="0038621A">
            <w:pPr>
              <w:jc w:val="center"/>
              <w:rPr>
                <w:rFonts w:ascii="Palatino Linotype" w:hAnsi="Palatino Linotype" w:cs="Palatino Linotype"/>
                <w:sz w:val="20"/>
                <w:szCs w:val="20"/>
              </w:rPr>
            </w:pPr>
          </w:p>
        </w:tc>
        <w:tc>
          <w:tcPr>
            <w:tcW w:w="763" w:type="dxa"/>
            <w:vAlign w:val="center"/>
          </w:tcPr>
          <w:p w:rsidR="0038621A" w:rsidRPr="00FE5532" w:rsidRDefault="0038621A" w:rsidP="0038621A">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38621A" w:rsidRPr="00FE5532" w:rsidRDefault="0038621A" w:rsidP="0038621A">
            <w:pPr>
              <w:jc w:val="center"/>
              <w:rPr>
                <w:rFonts w:ascii="Palatino Linotype" w:hAnsi="Palatino Linotype" w:cs="Palatino Linotype"/>
                <w:sz w:val="20"/>
                <w:szCs w:val="20"/>
              </w:rPr>
            </w:pPr>
          </w:p>
        </w:tc>
      </w:tr>
    </w:tbl>
    <w:p w:rsidR="007D5CFB" w:rsidRPr="008B0BEE" w:rsidRDefault="007D5CFB" w:rsidP="007C14B4">
      <w:pPr>
        <w:widowControl w:val="0"/>
        <w:suppressAutoHyphens/>
        <w:ind w:right="-1"/>
        <w:jc w:val="both"/>
        <w:rPr>
          <w:rFonts w:ascii="Palatino Linotype" w:hAnsi="Palatino Linotype" w:cs="Mangal"/>
          <w:bCs/>
          <w:kern w:val="1"/>
          <w:sz w:val="24"/>
          <w:szCs w:val="24"/>
          <w:lang w:eastAsia="hi-IN" w:bidi="hi-IN"/>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A tantárgy értékelésének módja</w:t>
      </w:r>
    </w:p>
    <w:p w:rsidR="0038621A" w:rsidRDefault="00E6424C" w:rsidP="00E6424C">
      <w:pPr>
        <w:ind w:left="567" w:right="-1"/>
        <w:jc w:val="both"/>
        <w:rPr>
          <w:rFonts w:ascii="Palatino Linotype" w:hAnsi="Palatino Linotype"/>
          <w:bCs/>
          <w:sz w:val="24"/>
          <w:szCs w:val="24"/>
        </w:rPr>
      </w:pPr>
      <w:r w:rsidRPr="00E6424C">
        <w:rPr>
          <w:rFonts w:ascii="Palatino Linotype" w:hAnsi="Palatino Linotype"/>
          <w:bCs/>
          <w:sz w:val="24"/>
          <w:szCs w:val="24"/>
        </w:rPr>
        <w:t>A nemzeti köznevelésr</w:t>
      </w:r>
      <w:r w:rsidR="001172B8">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38621A" w:rsidRDefault="0038621A">
      <w:pPr>
        <w:rPr>
          <w:rFonts w:ascii="Palatino Linotype" w:hAnsi="Palatino Linotype"/>
          <w:bCs/>
          <w:sz w:val="24"/>
          <w:szCs w:val="24"/>
        </w:rPr>
      </w:pPr>
      <w:r>
        <w:rPr>
          <w:rFonts w:ascii="Palatino Linotype" w:hAnsi="Palatino Linotype"/>
          <w:bCs/>
          <w:sz w:val="24"/>
          <w:szCs w:val="24"/>
        </w:rPr>
        <w:br w:type="page"/>
      </w:r>
    </w:p>
    <w:p w:rsidR="00E6424C" w:rsidRDefault="007D5CFB" w:rsidP="00E6424C">
      <w:pPr>
        <w:numPr>
          <w:ilvl w:val="0"/>
          <w:numId w:val="27"/>
        </w:numPr>
        <w:ind w:left="357" w:right="-1" w:hanging="357"/>
        <w:rPr>
          <w:rFonts w:ascii="Palatino Linotype" w:hAnsi="Palatino Linotype"/>
          <w:b/>
          <w:i/>
          <w:sz w:val="24"/>
          <w:szCs w:val="24"/>
        </w:rPr>
      </w:pPr>
      <w:r>
        <w:rPr>
          <w:rFonts w:ascii="Palatino Linotype" w:hAnsi="Palatino Linotype"/>
          <w:b/>
          <w:sz w:val="24"/>
          <w:szCs w:val="24"/>
        </w:rPr>
        <w:lastRenderedPageBreak/>
        <w:t>Mezőgazdasági termelés és feldolgozás gyakorlat</w:t>
      </w:r>
      <w:r w:rsidR="00D1346F">
        <w:rPr>
          <w:rFonts w:ascii="Palatino Linotype" w:hAnsi="Palatino Linotype"/>
          <w:b/>
          <w:sz w:val="24"/>
          <w:szCs w:val="24"/>
        </w:rPr>
        <w:t xml:space="preserve"> tantárgy</w:t>
      </w:r>
      <w:r w:rsidRPr="00233181">
        <w:rPr>
          <w:rFonts w:ascii="Palatino Linotype" w:hAnsi="Palatino Linotype"/>
          <w:b/>
          <w:sz w:val="24"/>
          <w:szCs w:val="24"/>
        </w:rPr>
        <w:tab/>
      </w:r>
      <w:r w:rsidR="00AA6D72">
        <w:rPr>
          <w:rFonts w:ascii="Palatino Linotype" w:hAnsi="Palatino Linotype"/>
          <w:b/>
          <w:sz w:val="24"/>
          <w:szCs w:val="24"/>
        </w:rPr>
        <w:tab/>
        <w:t xml:space="preserve">        </w:t>
      </w:r>
      <w:r w:rsidR="00E6424C" w:rsidRPr="00E6424C">
        <w:rPr>
          <w:rFonts w:ascii="Palatino Linotype" w:hAnsi="Palatino Linotype"/>
          <w:b/>
          <w:sz w:val="24"/>
          <w:szCs w:val="24"/>
        </w:rPr>
        <w:t>596 óra</w:t>
      </w:r>
    </w:p>
    <w:p w:rsidR="007D5CFB" w:rsidRPr="000E120B" w:rsidRDefault="007D5CFB" w:rsidP="007C14B4">
      <w:pPr>
        <w:widowControl w:val="0"/>
        <w:suppressAutoHyphens/>
        <w:ind w:right="-1"/>
        <w:rPr>
          <w:rFonts w:ascii="Palatino Linotype" w:hAnsi="Palatino Linotype" w:cs="Mangal"/>
          <w:b/>
          <w:kern w:val="1"/>
          <w:sz w:val="24"/>
          <w:szCs w:val="24"/>
          <w:lang w:eastAsia="hi-IN" w:bidi="hi-IN"/>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A tantárgy tanításának célja</w:t>
      </w:r>
    </w:p>
    <w:p w:rsidR="007D5CFB" w:rsidRPr="008B0BEE" w:rsidRDefault="007D5CFB" w:rsidP="00AA6D72">
      <w:pPr>
        <w:ind w:left="567" w:right="-1"/>
        <w:jc w:val="both"/>
        <w:rPr>
          <w:rFonts w:ascii="Palatino Linotype" w:hAnsi="Palatino Linotype"/>
          <w:sz w:val="24"/>
          <w:szCs w:val="24"/>
        </w:rPr>
      </w:pPr>
      <w:r w:rsidRPr="008B0BEE">
        <w:rPr>
          <w:rFonts w:ascii="Palatino Linotype" w:hAnsi="Palatino Linotype"/>
          <w:sz w:val="24"/>
          <w:szCs w:val="24"/>
        </w:rPr>
        <w:t xml:space="preserve">A mezőgazdasági termelés és feldolgozás gyakorlati tantárgy a tanulókat felkészíti az elméletben elsajátított ismeretek tudatos gyakorlati alkalmazására. </w:t>
      </w:r>
    </w:p>
    <w:p w:rsidR="007D5CFB" w:rsidRPr="008B0BEE" w:rsidRDefault="007D5CFB" w:rsidP="00AA6D72">
      <w:pPr>
        <w:ind w:left="567" w:right="-1"/>
        <w:jc w:val="both"/>
        <w:rPr>
          <w:rFonts w:ascii="Palatino Linotype" w:hAnsi="Palatino Linotype"/>
          <w:sz w:val="24"/>
          <w:szCs w:val="24"/>
        </w:rPr>
      </w:pPr>
    </w:p>
    <w:p w:rsidR="007D5CFB" w:rsidRPr="008B0BEE" w:rsidRDefault="007D5CFB" w:rsidP="00AA6D72">
      <w:pPr>
        <w:ind w:left="567" w:right="-1"/>
        <w:jc w:val="both"/>
        <w:rPr>
          <w:rFonts w:ascii="Palatino Linotype" w:hAnsi="Palatino Linotype"/>
          <w:sz w:val="24"/>
          <w:szCs w:val="24"/>
        </w:rPr>
      </w:pPr>
      <w:r w:rsidRPr="008B0BEE">
        <w:rPr>
          <w:rFonts w:ascii="Palatino Linotype" w:hAnsi="Palatino Linotype"/>
          <w:sz w:val="24"/>
          <w:szCs w:val="24"/>
        </w:rPr>
        <w:t>A mezőgazdasági gazdaasszony munkaköréhez kapcsolódóan a ház körül, a családi gazdaságban vagy üzemi viszonyok között, saját felhasználásra és értékesítési célra termelői tevékenységet folytat. Feladatát önállóan, illetve irányítás mellett végzi.</w:t>
      </w:r>
    </w:p>
    <w:p w:rsidR="007D5CFB" w:rsidRPr="008B0BEE" w:rsidRDefault="007D5CFB" w:rsidP="00AA6D72">
      <w:pPr>
        <w:ind w:left="567" w:right="-1"/>
        <w:jc w:val="both"/>
        <w:rPr>
          <w:rFonts w:ascii="Palatino Linotype" w:hAnsi="Palatino Linotype"/>
          <w:sz w:val="24"/>
          <w:szCs w:val="24"/>
        </w:rPr>
      </w:pPr>
    </w:p>
    <w:p w:rsidR="007D5CFB" w:rsidRPr="000143D5" w:rsidRDefault="007D5CFB" w:rsidP="00AA6D72">
      <w:pPr>
        <w:ind w:left="567" w:right="-1"/>
        <w:jc w:val="both"/>
        <w:rPr>
          <w:rFonts w:ascii="Palatino Linotype" w:hAnsi="Palatino Linotype"/>
          <w:sz w:val="24"/>
          <w:szCs w:val="24"/>
        </w:rPr>
      </w:pPr>
      <w:r w:rsidRPr="008B0BEE">
        <w:rPr>
          <w:rFonts w:ascii="Palatino Linotype" w:hAnsi="Palatino Linotype"/>
          <w:sz w:val="24"/>
          <w:szCs w:val="24"/>
        </w:rPr>
        <w:t>A tantárgy tanításának célja képessé tenni a tanulókat a konyhakertben, dísz- és lakókertben önálló kertkialakítási, -</w:t>
      </w:r>
      <w:r>
        <w:rPr>
          <w:rFonts w:ascii="Palatino Linotype" w:hAnsi="Palatino Linotype"/>
          <w:sz w:val="24"/>
          <w:szCs w:val="24"/>
        </w:rPr>
        <w:t xml:space="preserve"> </w:t>
      </w:r>
      <w:r w:rsidRPr="008B0BEE">
        <w:rPr>
          <w:rFonts w:ascii="Palatino Linotype" w:hAnsi="Palatino Linotype"/>
          <w:sz w:val="24"/>
          <w:szCs w:val="24"/>
        </w:rPr>
        <w:t>művelési, -</w:t>
      </w:r>
      <w:r>
        <w:rPr>
          <w:rFonts w:ascii="Palatino Linotype" w:hAnsi="Palatino Linotype"/>
          <w:sz w:val="24"/>
          <w:szCs w:val="24"/>
        </w:rPr>
        <w:t xml:space="preserve"> </w:t>
      </w:r>
      <w:r w:rsidRPr="008B0BEE">
        <w:rPr>
          <w:rFonts w:ascii="Palatino Linotype" w:hAnsi="Palatino Linotype"/>
          <w:sz w:val="24"/>
          <w:szCs w:val="24"/>
        </w:rPr>
        <w:t xml:space="preserve">gondozási tevékenységre, a családi gazdaság vagy mezőgazdasági kistermelés kertészeti ágazataiban a részfeladatok szakszerű, környezetkímélő végrehajtására. Tudják a megtermelt kertészeti termékeket közvetlenül, </w:t>
      </w:r>
      <w:r w:rsidRPr="000143D5">
        <w:rPr>
          <w:rFonts w:ascii="Palatino Linotype" w:hAnsi="Palatino Linotype"/>
          <w:sz w:val="24"/>
          <w:szCs w:val="24"/>
        </w:rPr>
        <w:t>vagy feldolgozás után hasznosítani, értékesítésre előkészíteni.</w:t>
      </w:r>
    </w:p>
    <w:p w:rsidR="007D5CFB" w:rsidRPr="008B0BEE" w:rsidRDefault="007D5CFB" w:rsidP="00AA6D72">
      <w:pPr>
        <w:ind w:left="567" w:right="-1"/>
        <w:jc w:val="both"/>
        <w:rPr>
          <w:rFonts w:ascii="Palatino Linotype" w:hAnsi="Palatino Linotype"/>
          <w:sz w:val="24"/>
          <w:szCs w:val="24"/>
        </w:rPr>
      </w:pPr>
    </w:p>
    <w:p w:rsidR="007D5CFB" w:rsidRPr="008B0BEE" w:rsidRDefault="007D5CFB" w:rsidP="00AA6D72">
      <w:pPr>
        <w:ind w:left="567" w:right="-1"/>
        <w:jc w:val="both"/>
        <w:rPr>
          <w:rFonts w:ascii="Palatino Linotype" w:hAnsi="Palatino Linotype"/>
          <w:sz w:val="24"/>
          <w:szCs w:val="24"/>
        </w:rPr>
      </w:pPr>
      <w:r w:rsidRPr="008B0BEE">
        <w:rPr>
          <w:rFonts w:ascii="Palatino Linotype" w:hAnsi="Palatino Linotype"/>
          <w:sz w:val="24"/>
          <w:szCs w:val="24"/>
        </w:rPr>
        <w:t>Az állattartási gyakorlatok célja az elméleti ismeretekre alapozva olyan készségek kialakítása, melyek birtokában a végzettek képesek a haszon- és hobbiállatok körüli ápolási, gondozási, szaporítási, elsődleges termék-feldolgozási, értékesítési teendőket önállóan, szakszerűen ellátni. A feladatokat balesetmentesen, környezetkímélő, de helyi hagyományokat figyelem be vevő módon, az állategészségügyi, állatvédelmi és a higiéniai előírások betartásával végezni.</w:t>
      </w:r>
    </w:p>
    <w:p w:rsidR="007D5CFB" w:rsidRPr="008B0BEE" w:rsidRDefault="007D5CFB" w:rsidP="00AA6D72">
      <w:pPr>
        <w:ind w:left="567" w:right="-1"/>
        <w:jc w:val="both"/>
        <w:rPr>
          <w:rFonts w:ascii="Palatino Linotype" w:hAnsi="Palatino Linotype"/>
          <w:sz w:val="24"/>
          <w:szCs w:val="24"/>
        </w:rPr>
      </w:pPr>
    </w:p>
    <w:p w:rsidR="007D5CFB" w:rsidRPr="008B0BEE" w:rsidRDefault="007D5CFB" w:rsidP="00AA6D72">
      <w:pPr>
        <w:ind w:left="567" w:right="-1"/>
        <w:jc w:val="both"/>
        <w:rPr>
          <w:rFonts w:ascii="Palatino Linotype" w:hAnsi="Palatino Linotype"/>
          <w:sz w:val="24"/>
          <w:szCs w:val="24"/>
        </w:rPr>
      </w:pPr>
      <w:r w:rsidRPr="008B0BEE">
        <w:rPr>
          <w:rFonts w:ascii="Palatino Linotype" w:hAnsi="Palatino Linotype"/>
          <w:sz w:val="24"/>
          <w:szCs w:val="24"/>
        </w:rPr>
        <w:t>A falusi vendéglátói tevékenység során képesek legyenek a vendégeknek bemutatni a gazdaságot, egyszerűbb feladatok esetén a közös munkát balesetmentesen irányítani, megszervezni.</w:t>
      </w:r>
    </w:p>
    <w:p w:rsidR="007D5CFB" w:rsidRDefault="007D5CFB" w:rsidP="007C14B4">
      <w:pPr>
        <w:widowControl w:val="0"/>
        <w:suppressAutoHyphens/>
        <w:ind w:right="-1"/>
        <w:rPr>
          <w:rFonts w:ascii="Palatino Linotype" w:hAnsi="Palatino Linotype"/>
          <w:b/>
          <w:kern w:val="1"/>
          <w:sz w:val="24"/>
          <w:szCs w:val="24"/>
          <w:lang w:eastAsia="hi-IN" w:bidi="hi-IN"/>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Kapcsolódó közismereti, szakmai tartalmak</w:t>
      </w:r>
    </w:p>
    <w:p w:rsidR="007D5CFB" w:rsidRDefault="007D5CFB" w:rsidP="00AA6D72">
      <w:pPr>
        <w:ind w:left="567" w:right="-1"/>
        <w:jc w:val="both"/>
        <w:rPr>
          <w:rFonts w:ascii="Palatino Linotype" w:hAnsi="Palatino Linotype"/>
          <w:sz w:val="24"/>
          <w:szCs w:val="24"/>
        </w:rPr>
      </w:pPr>
      <w:r w:rsidRPr="00601865">
        <w:rPr>
          <w:rFonts w:ascii="Palatino Linotype" w:hAnsi="Palatino Linotype"/>
          <w:sz w:val="24"/>
          <w:szCs w:val="24"/>
        </w:rPr>
        <w:t>A mezőgazdasági gyakorlati tevékenységek végzéséhez fel kell használni a kapcsolódó szakmai elméleti tárgyak tananyagaiban megszerzett ismeretek mellett a természetismeretben</w:t>
      </w:r>
      <w:r>
        <w:rPr>
          <w:rFonts w:ascii="Palatino Linotype" w:hAnsi="Palatino Linotype"/>
          <w:sz w:val="24"/>
          <w:szCs w:val="24"/>
        </w:rPr>
        <w:t xml:space="preserve"> tanultakat, építeni lehet a </w:t>
      </w:r>
      <w:r w:rsidRPr="008B0BEE">
        <w:rPr>
          <w:rFonts w:ascii="Palatino Linotype" w:hAnsi="Palatino Linotype"/>
          <w:sz w:val="24"/>
          <w:szCs w:val="24"/>
        </w:rPr>
        <w:t>matematikai ismeretekre. A sza</w:t>
      </w:r>
      <w:r>
        <w:rPr>
          <w:rFonts w:ascii="Palatino Linotype" w:hAnsi="Palatino Linotype"/>
          <w:sz w:val="24"/>
          <w:szCs w:val="24"/>
        </w:rPr>
        <w:t xml:space="preserve">kmai lehetőségeket felhasználva konkrét gyakorlati példákon keresztül kell segíteni a számolási készség fejlesztését (vetőmagszükséglet, termésmennyiség, </w:t>
      </w:r>
      <w:r w:rsidRPr="000143D5">
        <w:rPr>
          <w:rFonts w:ascii="Palatino Linotype" w:hAnsi="Palatino Linotype"/>
          <w:sz w:val="24"/>
          <w:szCs w:val="24"/>
        </w:rPr>
        <w:t>takarmányszükséglet,</w:t>
      </w:r>
      <w:r>
        <w:rPr>
          <w:rFonts w:ascii="Palatino Linotype" w:hAnsi="Palatino Linotype"/>
          <w:sz w:val="24"/>
          <w:szCs w:val="24"/>
        </w:rPr>
        <w:t xml:space="preserve"> százalékszámítás stb.).</w:t>
      </w:r>
    </w:p>
    <w:p w:rsidR="007D5CFB" w:rsidRDefault="007D5CFB" w:rsidP="00AA6D72">
      <w:pPr>
        <w:ind w:left="567" w:right="-1"/>
        <w:jc w:val="both"/>
        <w:rPr>
          <w:rFonts w:ascii="Palatino Linotype" w:hAnsi="Palatino Linotype"/>
          <w:sz w:val="24"/>
          <w:szCs w:val="24"/>
        </w:rPr>
      </w:pPr>
    </w:p>
    <w:p w:rsidR="007D5CFB" w:rsidRPr="00FD762C" w:rsidRDefault="007D5CFB" w:rsidP="00AA6D72">
      <w:pPr>
        <w:ind w:left="567" w:right="-1"/>
        <w:jc w:val="both"/>
        <w:rPr>
          <w:rFonts w:ascii="Palatino Linotype" w:hAnsi="Palatino Linotype"/>
          <w:sz w:val="24"/>
          <w:szCs w:val="24"/>
        </w:rPr>
      </w:pPr>
      <w:r w:rsidRPr="00601865">
        <w:rPr>
          <w:rFonts w:ascii="Palatino Linotype" w:hAnsi="Palatino Linotype"/>
          <w:sz w:val="24"/>
          <w:szCs w:val="24"/>
        </w:rPr>
        <w:t>A szakmai tárgyak közül a Családellátás, -</w:t>
      </w:r>
      <w:r>
        <w:rPr>
          <w:rFonts w:ascii="Palatino Linotype" w:hAnsi="Palatino Linotype"/>
          <w:sz w:val="24"/>
          <w:szCs w:val="24"/>
        </w:rPr>
        <w:t xml:space="preserve"> </w:t>
      </w:r>
      <w:r w:rsidRPr="00601865">
        <w:rPr>
          <w:rFonts w:ascii="Palatino Linotype" w:hAnsi="Palatino Linotype"/>
          <w:sz w:val="24"/>
          <w:szCs w:val="24"/>
        </w:rPr>
        <w:t xml:space="preserve">gondozás, az </w:t>
      </w:r>
      <w:r w:rsidRPr="00BC523D">
        <w:rPr>
          <w:rFonts w:ascii="Palatino Linotype" w:hAnsi="Palatino Linotype"/>
          <w:sz w:val="24"/>
          <w:szCs w:val="24"/>
        </w:rPr>
        <w:t xml:space="preserve">Élelmiszerek, táplálkozási, ételkészítési alapismeretek tantárgy, </w:t>
      </w:r>
      <w:r w:rsidRPr="00601865">
        <w:rPr>
          <w:rFonts w:ascii="Palatino Linotype" w:hAnsi="Palatino Linotype"/>
          <w:sz w:val="24"/>
          <w:szCs w:val="24"/>
        </w:rPr>
        <w:t xml:space="preserve">valamint a Lakókörnyezet kialakítás ismeretei, a Napi tevékenységek gyakorlata előkészíti, </w:t>
      </w:r>
      <w:r w:rsidRPr="000143D5">
        <w:rPr>
          <w:rFonts w:ascii="Palatino Linotype" w:hAnsi="Palatino Linotype"/>
          <w:sz w:val="24"/>
          <w:szCs w:val="24"/>
        </w:rPr>
        <w:t>segíti a zöldség- és gyümölcstermesztési</w:t>
      </w:r>
      <w:r w:rsidRPr="00601865">
        <w:rPr>
          <w:rFonts w:ascii="Palatino Linotype" w:hAnsi="Palatino Linotype"/>
          <w:sz w:val="24"/>
          <w:szCs w:val="24"/>
        </w:rPr>
        <w:t xml:space="preserve"> feladatok megvalósítását, mivel a tanulók </w:t>
      </w:r>
      <w:r w:rsidRPr="00601865">
        <w:rPr>
          <w:rFonts w:ascii="Palatino Linotype" w:hAnsi="Palatino Linotype"/>
          <w:sz w:val="24"/>
          <w:szCs w:val="24"/>
        </w:rPr>
        <w:lastRenderedPageBreak/>
        <w:t>közvetlenül érzékelhetik a megtermelt minőségi áruk felhasználásának fontosságát.</w:t>
      </w:r>
    </w:p>
    <w:p w:rsidR="007D5CFB" w:rsidRDefault="007D5CFB" w:rsidP="007C14B4">
      <w:pPr>
        <w:ind w:left="792" w:right="-1"/>
        <w:jc w:val="both"/>
        <w:rPr>
          <w:rFonts w:ascii="Palatino Linotype" w:hAnsi="Palatino Linotype" w:cs="Mangal"/>
          <w:b/>
          <w:bCs/>
          <w:iCs/>
          <w:kern w:val="1"/>
          <w:sz w:val="24"/>
          <w:szCs w:val="24"/>
          <w:lang w:eastAsia="hi-IN" w:bidi="hi-IN"/>
        </w:rPr>
      </w:pPr>
    </w:p>
    <w:p w:rsidR="00E6424C" w:rsidRDefault="007D5CFB" w:rsidP="00E6424C">
      <w:pPr>
        <w:numPr>
          <w:ilvl w:val="1"/>
          <w:numId w:val="27"/>
        </w:numPr>
        <w:ind w:right="-1" w:hanging="1323"/>
        <w:rPr>
          <w:rFonts w:ascii="Palatino Linotype" w:hAnsi="Palatino Linotype"/>
          <w:b/>
          <w:sz w:val="24"/>
          <w:szCs w:val="24"/>
        </w:rPr>
      </w:pPr>
      <w:r w:rsidRPr="000E120B">
        <w:rPr>
          <w:rFonts w:ascii="Palatino Linotype" w:hAnsi="Palatino Linotype"/>
          <w:b/>
          <w:sz w:val="24"/>
          <w:szCs w:val="24"/>
        </w:rPr>
        <w:t xml:space="preserve">Témakörök </w:t>
      </w:r>
    </w:p>
    <w:p w:rsidR="007D5CFB" w:rsidRPr="006F4A2A" w:rsidRDefault="007D5CFB" w:rsidP="007C14B4">
      <w:pPr>
        <w:widowControl w:val="0"/>
        <w:suppressAutoHyphens/>
        <w:ind w:right="-1"/>
        <w:rPr>
          <w:rFonts w:ascii="Palatino Linotype" w:hAnsi="Palatino Linotype" w:cs="Mangal"/>
          <w:b/>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b/>
          <w:sz w:val="24"/>
          <w:szCs w:val="24"/>
        </w:rPr>
        <w:t>Zöldségtermesztés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00AA6D72">
        <w:rPr>
          <w:rFonts w:ascii="Palatino Linotype" w:hAnsi="Palatino Linotype"/>
          <w:b/>
          <w:sz w:val="24"/>
          <w:szCs w:val="24"/>
        </w:rPr>
        <w:tab/>
        <w:t xml:space="preserve">        </w:t>
      </w:r>
      <w:r>
        <w:rPr>
          <w:rFonts w:ascii="Palatino Linotype" w:hAnsi="Palatino Linotype"/>
          <w:b/>
          <w:i/>
          <w:sz w:val="24"/>
          <w:szCs w:val="24"/>
        </w:rPr>
        <w:t>160</w:t>
      </w:r>
      <w:r w:rsidRPr="008B0BEE">
        <w:rPr>
          <w:rFonts w:ascii="Palatino Linotype" w:hAnsi="Palatino Linotype"/>
          <w:b/>
          <w:i/>
          <w:sz w:val="24"/>
          <w:szCs w:val="24"/>
        </w:rPr>
        <w:t xml:space="preserve"> óra</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Zöldségnövény és magismeret</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w:t>
      </w:r>
      <w:r w:rsidRPr="008B0BEE">
        <w:rPr>
          <w:rFonts w:ascii="Palatino Linotype" w:hAnsi="Palatino Linotype" w:cs="Mangal"/>
          <w:kern w:val="1"/>
          <w:sz w:val="24"/>
          <w:szCs w:val="24"/>
          <w:lang w:eastAsia="hi-IN" w:bidi="hi-IN"/>
        </w:rPr>
        <w:t xml:space="preserve">öldségtermesztés gépeinek, eszközeinek megismerése, </w:t>
      </w:r>
      <w:r>
        <w:rPr>
          <w:rFonts w:ascii="Palatino Linotype" w:hAnsi="Palatino Linotype" w:cs="Mangal"/>
          <w:kern w:val="1"/>
          <w:sz w:val="24"/>
          <w:szCs w:val="24"/>
          <w:lang w:eastAsia="hi-IN" w:bidi="hi-IN"/>
        </w:rPr>
        <w:t>használatának gyakorlása</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Termesztő berendezések megismerése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Fóliasátor felállítása: kitűzés, bordák elhelyezése, fólia felhúzása, rögzítése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Csapadékmennyiség mérése, talajvizsgálatok előkészítése, szervezése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Alap és fejtrágyázás végzése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Talaj-előkészítés szabadföldi magvetéshez, palántaültetéshez</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Termesztő berendezések talajának előkészítése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Vetőmag vizsgálat (tisztaság, csírázóképesség)</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Magvetés szaporító ládába, tápkockába, cserépbe, növényágyba</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Palánta-nevelés, tűzdelés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Szabadföldi ágyások, utak kijelölése, jeltáblázás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Magvetés helybe: a vetés idejének, módjának meghatározása</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Vetőmag és palántaszükséglet kiszámítása</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Palánta ültetése állandó helyre (fóliaház, üvegház, szabadföld)</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Növényápolási munkák (gyomirtás, öntözés, fejtrágyázás, speciális növényápolási munkák) végzése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 xml:space="preserve">Kár- és kórképek felismerése, </w:t>
      </w:r>
      <w:r>
        <w:rPr>
          <w:rFonts w:ascii="Palatino Linotype" w:hAnsi="Palatino Linotype" w:cs="Mangal"/>
          <w:kern w:val="1"/>
          <w:sz w:val="24"/>
          <w:szCs w:val="24"/>
          <w:lang w:eastAsia="hi-IN" w:bidi="hi-IN"/>
        </w:rPr>
        <w:t xml:space="preserve">a kártétel </w:t>
      </w:r>
      <w:r w:rsidRPr="008B0BEE">
        <w:rPr>
          <w:rFonts w:ascii="Palatino Linotype" w:hAnsi="Palatino Linotype" w:cs="Mangal"/>
          <w:kern w:val="1"/>
          <w:sz w:val="24"/>
          <w:szCs w:val="24"/>
          <w:lang w:eastAsia="hi-IN" w:bidi="hi-IN"/>
        </w:rPr>
        <w:t>felmérése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 xml:space="preserve">Környezetkímélő védekezési eljárások </w:t>
      </w:r>
      <w:r>
        <w:rPr>
          <w:rFonts w:ascii="Palatino Linotype" w:hAnsi="Palatino Linotype" w:cs="Mangal"/>
          <w:kern w:val="1"/>
          <w:sz w:val="24"/>
          <w:szCs w:val="24"/>
          <w:lang w:eastAsia="hi-IN" w:bidi="hi-IN"/>
        </w:rPr>
        <w:t>alkalmazása</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proofErr w:type="spellStart"/>
      <w:r w:rsidRPr="008B0BEE">
        <w:rPr>
          <w:rFonts w:ascii="Palatino Linotype" w:hAnsi="Palatino Linotype" w:cs="Mangal"/>
          <w:kern w:val="1"/>
          <w:sz w:val="24"/>
          <w:szCs w:val="24"/>
          <w:lang w:eastAsia="hi-IN" w:bidi="hi-IN"/>
        </w:rPr>
        <w:t>Biotermesztés</w:t>
      </w:r>
      <w:r>
        <w:rPr>
          <w:rFonts w:ascii="Palatino Linotype" w:hAnsi="Palatino Linotype" w:cs="Mangal"/>
          <w:kern w:val="1"/>
          <w:sz w:val="24"/>
          <w:szCs w:val="24"/>
          <w:lang w:eastAsia="hi-IN" w:bidi="hi-IN"/>
        </w:rPr>
        <w:t>i</w:t>
      </w:r>
      <w:proofErr w:type="spellEnd"/>
      <w:r>
        <w:rPr>
          <w:rFonts w:ascii="Palatino Linotype" w:hAnsi="Palatino Linotype" w:cs="Mangal"/>
          <w:kern w:val="1"/>
          <w:sz w:val="24"/>
          <w:szCs w:val="24"/>
          <w:lang w:eastAsia="hi-IN" w:bidi="hi-IN"/>
        </w:rPr>
        <w:t xml:space="preserve"> gyakorlati munkák</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Termésbecslés</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Hajtatott zöldségek szedése, tisztítása, osztályozása, csomagolása, értékesítése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Szabadföldi zöldségfélék szedése, előkészítése, értékesítése, tárolása</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Zöldségfélék feldolgozásának előkészítő műveletei</w:t>
      </w:r>
    </w:p>
    <w:p w:rsidR="007D5CFB" w:rsidRPr="000E120B"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b/>
          <w:sz w:val="24"/>
          <w:szCs w:val="24"/>
        </w:rPr>
        <w:t>Fűszer- és gyógynövények termesztése</w:t>
      </w:r>
      <w:r>
        <w:rPr>
          <w:rFonts w:ascii="Palatino Linotype" w:hAnsi="Palatino Linotype"/>
          <w:b/>
          <w:sz w:val="24"/>
          <w:szCs w:val="24"/>
        </w:rPr>
        <w:tab/>
      </w:r>
      <w:r w:rsidRPr="008B0BEE">
        <w:rPr>
          <w:rFonts w:ascii="Palatino Linotype" w:hAnsi="Palatino Linotype"/>
          <w:b/>
          <w:sz w:val="24"/>
          <w:szCs w:val="24"/>
        </w:rPr>
        <w:tab/>
      </w:r>
      <w:r w:rsidR="00AA6D72">
        <w:rPr>
          <w:rFonts w:ascii="Palatino Linotype" w:hAnsi="Palatino Linotype"/>
          <w:b/>
          <w:sz w:val="24"/>
          <w:szCs w:val="24"/>
        </w:rPr>
        <w:tab/>
      </w:r>
      <w:r w:rsidR="00AA6D72">
        <w:rPr>
          <w:rFonts w:ascii="Palatino Linotype" w:hAnsi="Palatino Linotype"/>
          <w:b/>
          <w:sz w:val="24"/>
          <w:szCs w:val="24"/>
        </w:rPr>
        <w:tab/>
        <w:t xml:space="preserve">           </w:t>
      </w:r>
      <w:r>
        <w:rPr>
          <w:rFonts w:ascii="Palatino Linotype" w:hAnsi="Palatino Linotype"/>
          <w:b/>
          <w:i/>
          <w:sz w:val="24"/>
          <w:szCs w:val="24"/>
        </w:rPr>
        <w:t>32</w:t>
      </w:r>
      <w:r w:rsidRPr="008B0BEE">
        <w:rPr>
          <w:rFonts w:ascii="Palatino Linotype" w:hAnsi="Palatino Linotype"/>
          <w:b/>
          <w:i/>
          <w:sz w:val="24"/>
          <w:szCs w:val="24"/>
        </w:rPr>
        <w:t>óra</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Fontosabb fűszer- és gyógynövények ismerete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Termesztési műveletek: talaj-előkészítés, trágyázás, vetés vagy ivartalan szaporítás, ápolás</w:t>
      </w:r>
    </w:p>
    <w:p w:rsidR="007D5CFB" w:rsidRPr="000E120B" w:rsidRDefault="007D5CFB" w:rsidP="00AA6D72">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Betakarítás, szárításra előkészítés, szárítás, morzsolás, csomagolás, értékesítés</w:t>
      </w:r>
    </w:p>
    <w:p w:rsidR="007D5CFB" w:rsidRPr="000E120B"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b/>
          <w:sz w:val="24"/>
          <w:szCs w:val="24"/>
        </w:rPr>
        <w:t>Gyümölcstermesztés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AA6D72">
        <w:rPr>
          <w:rFonts w:ascii="Palatino Linotype" w:hAnsi="Palatino Linotype"/>
          <w:b/>
          <w:sz w:val="24"/>
          <w:szCs w:val="24"/>
        </w:rPr>
        <w:tab/>
        <w:t xml:space="preserve">          </w:t>
      </w:r>
      <w:r>
        <w:rPr>
          <w:rFonts w:ascii="Palatino Linotype" w:hAnsi="Palatino Linotype"/>
          <w:b/>
          <w:i/>
          <w:sz w:val="24"/>
          <w:szCs w:val="24"/>
        </w:rPr>
        <w:t>58</w:t>
      </w:r>
      <w:r w:rsidRPr="008B0BEE">
        <w:rPr>
          <w:rFonts w:ascii="Palatino Linotype" w:hAnsi="Palatino Linotype"/>
          <w:b/>
          <w:i/>
          <w:sz w:val="24"/>
          <w:szCs w:val="24"/>
        </w:rPr>
        <w:t xml:space="preserve"> óra</w:t>
      </w:r>
    </w:p>
    <w:p w:rsidR="007D5CFB" w:rsidRPr="009A5BCB" w:rsidRDefault="007D5CFB" w:rsidP="00AA6D72">
      <w:pPr>
        <w:widowControl w:val="0"/>
        <w:suppressAutoHyphens/>
        <w:ind w:left="709" w:right="-1"/>
        <w:rPr>
          <w:rFonts w:ascii="Palatino Linotype" w:hAnsi="Palatino Linotype" w:cs="Mangal"/>
          <w:kern w:val="1"/>
          <w:sz w:val="24"/>
          <w:szCs w:val="24"/>
          <w:lang w:eastAsia="hi-IN" w:bidi="hi-IN"/>
        </w:rPr>
      </w:pPr>
      <w:r w:rsidRPr="009A5BCB">
        <w:rPr>
          <w:rFonts w:ascii="Palatino Linotype" w:hAnsi="Palatino Linotype" w:cs="Mangal"/>
          <w:kern w:val="1"/>
          <w:sz w:val="24"/>
          <w:szCs w:val="24"/>
          <w:lang w:eastAsia="hi-IN" w:bidi="hi-IN"/>
        </w:rPr>
        <w:t>Gyümölcstermő növények részei, termőrészek felismerése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9A5BCB">
        <w:rPr>
          <w:rFonts w:ascii="Palatino Linotype" w:hAnsi="Palatino Linotype" w:cs="Mangal"/>
          <w:kern w:val="1"/>
          <w:sz w:val="24"/>
          <w:szCs w:val="24"/>
          <w:lang w:eastAsia="hi-IN" w:bidi="hi-IN"/>
        </w:rPr>
        <w:t>Házi-kerti gyümölcstermesztés gépeinek, eszközeinek megismerése, használatuk gyakorlása</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lastRenderedPageBreak/>
        <w:t>Oltás, szemzés, dugványozás, bujtás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Gyümölcsfák, bokrok ültetése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Őszi, téli munkák a gyümölcsösben</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Termő fák metszése, gondozása, fiatal fák ápolása (hajtásválogatás, zöldmetszés, gyümölcs-ritkítás, talajtakarás, öntözés, sebkezelés)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Kár- és kórképek felismerése</w:t>
      </w:r>
      <w:r>
        <w:rPr>
          <w:rFonts w:ascii="Palatino Linotype" w:hAnsi="Palatino Linotype" w:cs="Mangal"/>
          <w:kern w:val="1"/>
          <w:sz w:val="24"/>
          <w:szCs w:val="24"/>
          <w:lang w:eastAsia="hi-IN" w:bidi="hi-IN"/>
        </w:rPr>
        <w:t>, a kártétel felmérése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 xml:space="preserve">Környezetkímélő védekezési eljárások </w:t>
      </w:r>
      <w:r>
        <w:rPr>
          <w:rFonts w:ascii="Palatino Linotype" w:hAnsi="Palatino Linotype" w:cs="Mangal"/>
          <w:kern w:val="1"/>
          <w:sz w:val="24"/>
          <w:szCs w:val="24"/>
          <w:lang w:eastAsia="hi-IN" w:bidi="hi-IN"/>
        </w:rPr>
        <w:t>alkalmazása</w:t>
      </w:r>
    </w:p>
    <w:p w:rsidR="007D5CFB" w:rsidRPr="000143D5" w:rsidRDefault="007D5CFB" w:rsidP="00AA6D72">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Termésbecslés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Bogyós gyümölcsök szedése, osztályozása, piaci előkésztése, értékesítése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Almagyümölcsűek szedése, válogatása, osztályozása, piaci előkészítése, értékesítése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Csonthéjas gyümölcsök szedése, osztályozása, piaci előkészítése, értékesítése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Gyümölcsök feldolgozás</w:t>
      </w:r>
      <w:r>
        <w:rPr>
          <w:rFonts w:ascii="Palatino Linotype" w:hAnsi="Palatino Linotype" w:cs="Mangal"/>
          <w:kern w:val="1"/>
          <w:sz w:val="24"/>
          <w:szCs w:val="24"/>
          <w:lang w:eastAsia="hi-IN" w:bidi="hi-IN"/>
        </w:rPr>
        <w:t>r</w:t>
      </w:r>
      <w:r w:rsidRPr="008B0BEE">
        <w:rPr>
          <w:rFonts w:ascii="Palatino Linotype" w:hAnsi="Palatino Linotype" w:cs="Mangal"/>
          <w:kern w:val="1"/>
          <w:sz w:val="24"/>
          <w:szCs w:val="24"/>
          <w:lang w:eastAsia="hi-IN" w:bidi="hi-IN"/>
        </w:rPr>
        <w:t>a, tartósítás</w:t>
      </w:r>
      <w:r>
        <w:rPr>
          <w:rFonts w:ascii="Palatino Linotype" w:hAnsi="Palatino Linotype" w:cs="Mangal"/>
          <w:kern w:val="1"/>
          <w:sz w:val="24"/>
          <w:szCs w:val="24"/>
          <w:lang w:eastAsia="hi-IN" w:bidi="hi-IN"/>
        </w:rPr>
        <w:t>r</w:t>
      </w:r>
      <w:r w:rsidRPr="008B0BEE">
        <w:rPr>
          <w:rFonts w:ascii="Palatino Linotype" w:hAnsi="Palatino Linotype" w:cs="Mangal"/>
          <w:kern w:val="1"/>
          <w:sz w:val="24"/>
          <w:szCs w:val="24"/>
          <w:lang w:eastAsia="hi-IN" w:bidi="hi-IN"/>
        </w:rPr>
        <w:t xml:space="preserve">a </w:t>
      </w:r>
      <w:r>
        <w:rPr>
          <w:rFonts w:ascii="Palatino Linotype" w:hAnsi="Palatino Linotype" w:cs="Mangal"/>
          <w:kern w:val="1"/>
          <w:sz w:val="24"/>
          <w:szCs w:val="24"/>
          <w:lang w:eastAsia="hi-IN" w:bidi="hi-IN"/>
        </w:rPr>
        <w:t>előkészítése</w:t>
      </w:r>
    </w:p>
    <w:p w:rsidR="007D5CFB" w:rsidRPr="008B0BEE"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cs="Mangal"/>
          <w:kern w:val="1"/>
          <w:sz w:val="24"/>
          <w:szCs w:val="24"/>
          <w:lang w:eastAsia="hi-IN" w:bidi="hi-IN"/>
        </w:rPr>
      </w:pPr>
      <w:r w:rsidRPr="008B0BEE">
        <w:rPr>
          <w:rFonts w:ascii="Palatino Linotype" w:hAnsi="Palatino Linotype"/>
          <w:b/>
          <w:sz w:val="24"/>
          <w:szCs w:val="24"/>
        </w:rPr>
        <w:t>Szőlőtermesztés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8B0BEE">
        <w:rPr>
          <w:rFonts w:ascii="Palatino Linotype" w:hAnsi="Palatino Linotype" w:cs="Mangal"/>
          <w:b/>
          <w:kern w:val="1"/>
          <w:sz w:val="24"/>
          <w:szCs w:val="24"/>
          <w:lang w:eastAsia="hi-IN" w:bidi="hi-IN"/>
        </w:rPr>
        <w:tab/>
      </w:r>
      <w:r w:rsidR="00AA6D72">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32</w:t>
      </w:r>
      <w:r w:rsidRPr="008B0BEE">
        <w:rPr>
          <w:rFonts w:ascii="Palatino Linotype" w:hAnsi="Palatino Linotype" w:cs="Mangal"/>
          <w:b/>
          <w:i/>
          <w:kern w:val="1"/>
          <w:sz w:val="24"/>
          <w:szCs w:val="24"/>
          <w:lang w:eastAsia="hi-IN" w:bidi="hi-IN"/>
        </w:rPr>
        <w:t xml:space="preserve"> óra</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Szőlőnövény részei</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Gyökeres oltványok előállítása és minősítése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Szőlőültetés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Hazánkban alkalmazott támaszrendszerek</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Tőkeápolási eljárások</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Hagyományos és korszerű tőkeformák alakító és termőre metszése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Szőlő zöldmunkái (hajtásválogatás, kötözés, ritkítás)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Legfontosabb kár-és kórképek felismerése</w:t>
      </w:r>
    </w:p>
    <w:p w:rsidR="007D5CFB"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 xml:space="preserve">Környezetkímélő védekezési eljárások </w:t>
      </w:r>
      <w:r>
        <w:rPr>
          <w:rFonts w:ascii="Palatino Linotype" w:hAnsi="Palatino Linotype" w:cs="Mangal"/>
          <w:kern w:val="1"/>
          <w:sz w:val="24"/>
          <w:szCs w:val="24"/>
          <w:lang w:eastAsia="hi-IN" w:bidi="hi-IN"/>
        </w:rPr>
        <w:t>alkalmazása</w:t>
      </w:r>
    </w:p>
    <w:p w:rsidR="007D5CFB" w:rsidRPr="000143D5" w:rsidRDefault="007D5CFB" w:rsidP="00AA6D72">
      <w:pPr>
        <w:widowControl w:val="0"/>
        <w:suppressAutoHyphens/>
        <w:ind w:left="709" w:right="-1"/>
        <w:rPr>
          <w:rFonts w:ascii="Palatino Linotype" w:hAnsi="Palatino Linotype" w:cs="Mangal"/>
          <w:kern w:val="1"/>
          <w:sz w:val="24"/>
          <w:szCs w:val="24"/>
          <w:lang w:eastAsia="hi-IN" w:bidi="hi-IN"/>
        </w:rPr>
      </w:pPr>
      <w:r w:rsidRPr="000143D5">
        <w:rPr>
          <w:rFonts w:ascii="Palatino Linotype" w:hAnsi="Palatino Linotype" w:cs="Mangal"/>
          <w:kern w:val="1"/>
          <w:sz w:val="24"/>
          <w:szCs w:val="24"/>
          <w:lang w:eastAsia="hi-IN" w:bidi="hi-IN"/>
        </w:rPr>
        <w:t>Termésbecslés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Csemegeszőlő szedése, áruvá készítése, tárolása, értékesítése</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Borszőlő szedése, feldolgozása, szüreti előkészületek</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Egyszerű pinceműveletek végzése, kisüzemi palackozás</w:t>
      </w:r>
    </w:p>
    <w:p w:rsidR="007D5CFB" w:rsidRPr="008B0BEE" w:rsidRDefault="007D5CFB" w:rsidP="00AA6D72">
      <w:pPr>
        <w:widowControl w:val="0"/>
        <w:suppressAutoHyphens/>
        <w:ind w:left="709" w:right="-1"/>
        <w:rPr>
          <w:rFonts w:ascii="Palatino Linotype" w:hAnsi="Palatino Linotype" w:cs="Mangal"/>
          <w:kern w:val="1"/>
          <w:sz w:val="24"/>
          <w:szCs w:val="24"/>
          <w:lang w:eastAsia="hi-IN" w:bidi="hi-IN"/>
        </w:rPr>
      </w:pPr>
      <w:r w:rsidRPr="008B0BEE">
        <w:rPr>
          <w:rFonts w:ascii="Palatino Linotype" w:hAnsi="Palatino Linotype" w:cs="Mangal"/>
          <w:kern w:val="1"/>
          <w:sz w:val="24"/>
          <w:szCs w:val="24"/>
          <w:lang w:eastAsia="hi-IN" w:bidi="hi-IN"/>
        </w:rPr>
        <w:t>Fontosabb bortípusok felismerése</w:t>
      </w:r>
    </w:p>
    <w:p w:rsidR="007D5CFB" w:rsidRPr="008B0BEE" w:rsidRDefault="007D5CFB" w:rsidP="007C14B4">
      <w:pPr>
        <w:widowControl w:val="0"/>
        <w:suppressAutoHyphens/>
        <w:ind w:right="-1"/>
        <w:rPr>
          <w:rFonts w:ascii="Palatino Linotype" w:hAnsi="Palatino Linotype" w:cs="Mangal"/>
          <w:b/>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b/>
          <w:sz w:val="24"/>
          <w:szCs w:val="24"/>
        </w:rPr>
        <w:t>Dísznövénytermesztés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8B0BEE">
        <w:rPr>
          <w:rFonts w:ascii="Palatino Linotype" w:hAnsi="Palatino Linotype"/>
          <w:b/>
          <w:sz w:val="24"/>
          <w:szCs w:val="24"/>
        </w:rPr>
        <w:tab/>
      </w:r>
      <w:r w:rsidR="00AA6D72">
        <w:rPr>
          <w:rFonts w:ascii="Palatino Linotype" w:hAnsi="Palatino Linotype"/>
          <w:b/>
          <w:sz w:val="24"/>
          <w:szCs w:val="24"/>
        </w:rPr>
        <w:tab/>
        <w:t xml:space="preserve">          </w:t>
      </w:r>
      <w:r>
        <w:rPr>
          <w:rFonts w:ascii="Palatino Linotype" w:hAnsi="Palatino Linotype"/>
          <w:b/>
          <w:i/>
          <w:sz w:val="24"/>
          <w:szCs w:val="24"/>
        </w:rPr>
        <w:t>32</w:t>
      </w:r>
      <w:r w:rsidRPr="008B0BEE">
        <w:rPr>
          <w:rFonts w:ascii="Palatino Linotype" w:hAnsi="Palatino Linotype"/>
          <w:b/>
          <w:i/>
          <w:sz w:val="24"/>
          <w:szCs w:val="24"/>
        </w:rPr>
        <w:t xml:space="preserve"> óra</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Szabadföldi dísznövények felismerése</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Dísznövények szaporítása és az ehhez szükséges eszközök megismerése</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Kert</w:t>
      </w:r>
      <w:r>
        <w:rPr>
          <w:rFonts w:ascii="Palatino Linotype" w:hAnsi="Palatino Linotype" w:cs="Mangal"/>
          <w:kern w:val="1"/>
          <w:sz w:val="24"/>
          <w:szCs w:val="24"/>
          <w:lang w:eastAsia="hi-IN" w:bidi="hi-IN"/>
        </w:rPr>
        <w:t>ek</w:t>
      </w:r>
      <w:r w:rsidRPr="009D2A13">
        <w:rPr>
          <w:rFonts w:ascii="Palatino Linotype" w:hAnsi="Palatino Linotype" w:cs="Mangal"/>
          <w:kern w:val="1"/>
          <w:sz w:val="24"/>
          <w:szCs w:val="24"/>
          <w:lang w:eastAsia="hi-IN" w:bidi="hi-IN"/>
        </w:rPr>
        <w:t>, kerti utak</w:t>
      </w:r>
      <w:r>
        <w:rPr>
          <w:rFonts w:ascii="Palatino Linotype" w:hAnsi="Palatino Linotype" w:cs="Mangal"/>
          <w:kern w:val="1"/>
          <w:sz w:val="24"/>
          <w:szCs w:val="24"/>
          <w:lang w:eastAsia="hi-IN" w:bidi="hi-IN"/>
        </w:rPr>
        <w:t>,</w:t>
      </w:r>
      <w:r w:rsidRPr="009D2A13">
        <w:rPr>
          <w:rFonts w:ascii="Palatino Linotype" w:hAnsi="Palatino Linotype" w:cs="Mangal"/>
          <w:kern w:val="1"/>
          <w:sz w:val="24"/>
          <w:szCs w:val="24"/>
          <w:lang w:eastAsia="hi-IN" w:bidi="hi-IN"/>
        </w:rPr>
        <w:t xml:space="preserve"> gyermek játszóhely</w:t>
      </w:r>
      <w:r>
        <w:rPr>
          <w:rFonts w:ascii="Palatino Linotype" w:hAnsi="Palatino Linotype" w:cs="Mangal"/>
          <w:kern w:val="1"/>
          <w:sz w:val="24"/>
          <w:szCs w:val="24"/>
          <w:lang w:eastAsia="hi-IN" w:bidi="hi-IN"/>
        </w:rPr>
        <w:t>ek</w:t>
      </w:r>
      <w:r w:rsidRPr="009D2A13">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kijelölése</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Földkeverékek készítése, kész földkeverékek felhasználása</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Magvetési módok</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Tűzdelés</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Ápolási munkák a palántanevelés idején</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Virágágyak készítése</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Lágyszárú növények kiültetése és ápolása</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Hagymás-gumós növények telepítése, ápolása</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Díszfák, díszcserjék</w:t>
      </w:r>
      <w:r>
        <w:rPr>
          <w:rFonts w:ascii="Palatino Linotype" w:hAnsi="Palatino Linotype" w:cs="Mangal"/>
          <w:kern w:val="1"/>
          <w:sz w:val="24"/>
          <w:szCs w:val="24"/>
          <w:lang w:eastAsia="hi-IN" w:bidi="hi-IN"/>
        </w:rPr>
        <w:t>, gyümölcstermő cserjék</w:t>
      </w:r>
      <w:r w:rsidRPr="009D2A13">
        <w:rPr>
          <w:rFonts w:ascii="Palatino Linotype" w:hAnsi="Palatino Linotype" w:cs="Mangal"/>
          <w:kern w:val="1"/>
          <w:sz w:val="24"/>
          <w:szCs w:val="24"/>
          <w:lang w:eastAsia="hi-IN" w:bidi="hi-IN"/>
        </w:rPr>
        <w:t xml:space="preserve"> ültetése, ápolása</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lastRenderedPageBreak/>
        <w:t>Kerti gyep telepítése, gondozása, eszközeinek használata</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Cserepes dísznövények megismerése, ápolási munkák</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Csokorkötés, ajándékdíszítés</w:t>
      </w:r>
      <w:r>
        <w:rPr>
          <w:rFonts w:ascii="Palatino Linotype" w:hAnsi="Palatino Linotype" w:cs="Mangal"/>
          <w:kern w:val="1"/>
          <w:sz w:val="24"/>
          <w:szCs w:val="24"/>
          <w:lang w:eastAsia="hi-IN" w:bidi="hi-IN"/>
        </w:rPr>
        <w:t xml:space="preserve"> élő virág felhasználásával</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Asztal-, teremdíszítés</w:t>
      </w:r>
      <w:r>
        <w:rPr>
          <w:rFonts w:ascii="Palatino Linotype" w:hAnsi="Palatino Linotype" w:cs="Mangal"/>
          <w:kern w:val="1"/>
          <w:sz w:val="24"/>
          <w:szCs w:val="24"/>
          <w:lang w:eastAsia="hi-IN" w:bidi="hi-IN"/>
        </w:rPr>
        <w:t xml:space="preserve"> élő virág, egyéb díszítő anyagok felhasználásával (ünnepi, hagyományos)</w:t>
      </w:r>
    </w:p>
    <w:p w:rsidR="007D5CFB" w:rsidRPr="009D2A13" w:rsidRDefault="007D5CFB" w:rsidP="00AA6D72">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 xml:space="preserve">Virág a lakásban: vágott, </w:t>
      </w:r>
      <w:r>
        <w:rPr>
          <w:rFonts w:ascii="Palatino Linotype" w:hAnsi="Palatino Linotype" w:cs="Mangal"/>
          <w:kern w:val="1"/>
          <w:sz w:val="24"/>
          <w:szCs w:val="24"/>
          <w:lang w:eastAsia="hi-IN" w:bidi="hi-IN"/>
        </w:rPr>
        <w:t xml:space="preserve">száraz, </w:t>
      </w:r>
      <w:r w:rsidRPr="009D2A13">
        <w:rPr>
          <w:rFonts w:ascii="Palatino Linotype" w:hAnsi="Palatino Linotype" w:cs="Mangal"/>
          <w:kern w:val="1"/>
          <w:sz w:val="24"/>
          <w:szCs w:val="24"/>
          <w:lang w:eastAsia="hi-IN" w:bidi="hi-IN"/>
        </w:rPr>
        <w:t>cserepes</w:t>
      </w:r>
      <w:r>
        <w:rPr>
          <w:rFonts w:ascii="Palatino Linotype" w:hAnsi="Palatino Linotype" w:cs="Mangal"/>
          <w:kern w:val="1"/>
          <w:sz w:val="24"/>
          <w:szCs w:val="24"/>
          <w:lang w:eastAsia="hi-IN" w:bidi="hi-IN"/>
        </w:rPr>
        <w:t xml:space="preserve"> virágos és </w:t>
      </w:r>
      <w:r w:rsidRPr="009D2A13">
        <w:rPr>
          <w:rFonts w:ascii="Palatino Linotype" w:hAnsi="Palatino Linotype" w:cs="Mangal"/>
          <w:kern w:val="1"/>
          <w:sz w:val="24"/>
          <w:szCs w:val="24"/>
          <w:lang w:eastAsia="hi-IN" w:bidi="hi-IN"/>
        </w:rPr>
        <w:t>zöld növény</w:t>
      </w:r>
      <w:r>
        <w:rPr>
          <w:rFonts w:ascii="Palatino Linotype" w:hAnsi="Palatino Linotype" w:cs="Mangal"/>
          <w:kern w:val="1"/>
          <w:sz w:val="24"/>
          <w:szCs w:val="24"/>
          <w:lang w:eastAsia="hi-IN" w:bidi="hi-IN"/>
        </w:rPr>
        <w:t>ek gondozása</w:t>
      </w:r>
    </w:p>
    <w:p w:rsidR="007D5CFB" w:rsidRPr="009D2A13"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b/>
          <w:sz w:val="24"/>
          <w:szCs w:val="24"/>
        </w:rPr>
        <w:t>Általános állattartás, higiénia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00AA6D72">
        <w:rPr>
          <w:rFonts w:ascii="Palatino Linotype" w:hAnsi="Palatino Linotype"/>
          <w:b/>
          <w:sz w:val="24"/>
          <w:szCs w:val="24"/>
        </w:rPr>
        <w:tab/>
        <w:t xml:space="preserve">          </w:t>
      </w:r>
      <w:r>
        <w:rPr>
          <w:rFonts w:ascii="Palatino Linotype" w:hAnsi="Palatino Linotype"/>
          <w:b/>
          <w:i/>
          <w:sz w:val="24"/>
          <w:szCs w:val="24"/>
        </w:rPr>
        <w:t>40</w:t>
      </w:r>
      <w:r w:rsidRPr="00B87D30">
        <w:rPr>
          <w:rFonts w:ascii="Palatino Linotype" w:hAnsi="Palatino Linotype"/>
          <w:b/>
          <w:i/>
          <w:sz w:val="24"/>
          <w:szCs w:val="24"/>
        </w:rPr>
        <w:t xml:space="preserve"> óra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Állatokkal való bánásmód, az állatok megközelítése, megfogása, hajtása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Állatok testtájainak bemutatása, gyakorlása (emlősállat, baromfi)</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Állati szervezet megismerése boncolás útján (nyúl, baromfi)</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Istálló mikroklíma vizsgálat</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 xml:space="preserve">Egészséges és a beteg állat felismerése (életjelenségek, mozgás, viselkedés, testtartás, táplálkozás, </w:t>
      </w:r>
      <w:proofErr w:type="spellStart"/>
      <w:r w:rsidRPr="009D2A13">
        <w:rPr>
          <w:rFonts w:ascii="Palatino Linotype" w:hAnsi="Palatino Linotype" w:cs="Mangal"/>
          <w:kern w:val="1"/>
          <w:sz w:val="24"/>
          <w:szCs w:val="24"/>
          <w:lang w:eastAsia="hi-IN" w:bidi="hi-IN"/>
        </w:rPr>
        <w:t>kültakaró</w:t>
      </w:r>
      <w:proofErr w:type="spellEnd"/>
      <w:r w:rsidRPr="009D2A13">
        <w:rPr>
          <w:rFonts w:ascii="Palatino Linotype" w:hAnsi="Palatino Linotype" w:cs="Mangal"/>
          <w:kern w:val="1"/>
          <w:sz w:val="24"/>
          <w:szCs w:val="24"/>
          <w:lang w:eastAsia="hi-IN" w:bidi="hi-IN"/>
        </w:rPr>
        <w:t>)</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Takarítás</w:t>
      </w:r>
      <w:r w:rsidRPr="009D2A13">
        <w:rPr>
          <w:rFonts w:ascii="Palatino Linotype" w:hAnsi="Palatino Linotype" w:cs="Mangal"/>
          <w:kern w:val="1"/>
          <w:sz w:val="24"/>
          <w:szCs w:val="24"/>
          <w:lang w:eastAsia="hi-IN" w:bidi="hi-IN"/>
        </w:rPr>
        <w:t>, fertőtlenítési feladatok végrehajtása (tisztító és fertőtlenítő szerek megismerése, oldatok készítése, állatok, épületek, berendezések, utak, eszközök fertőtlenítése, tisztítása)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 xml:space="preserve">Legyek, rágcsálók irtása, </w:t>
      </w:r>
      <w:r>
        <w:rPr>
          <w:rFonts w:ascii="Palatino Linotype" w:hAnsi="Palatino Linotype" w:cs="Mangal"/>
          <w:kern w:val="1"/>
          <w:sz w:val="24"/>
          <w:szCs w:val="24"/>
          <w:lang w:eastAsia="hi-IN" w:bidi="hi-IN"/>
        </w:rPr>
        <w:t xml:space="preserve">egészségügyi </w:t>
      </w:r>
      <w:r w:rsidRPr="009D2A13">
        <w:rPr>
          <w:rFonts w:ascii="Palatino Linotype" w:hAnsi="Palatino Linotype" w:cs="Mangal"/>
          <w:kern w:val="1"/>
          <w:sz w:val="24"/>
          <w:szCs w:val="24"/>
          <w:lang w:eastAsia="hi-IN" w:bidi="hi-IN"/>
        </w:rPr>
        <w:t>szabály</w:t>
      </w:r>
      <w:r>
        <w:rPr>
          <w:rFonts w:ascii="Palatino Linotype" w:hAnsi="Palatino Linotype" w:cs="Mangal"/>
          <w:kern w:val="1"/>
          <w:sz w:val="24"/>
          <w:szCs w:val="24"/>
          <w:lang w:eastAsia="hi-IN" w:bidi="hi-IN"/>
        </w:rPr>
        <w:t>o</w:t>
      </w:r>
      <w:r w:rsidRPr="009D2A13">
        <w:rPr>
          <w:rFonts w:ascii="Palatino Linotype" w:hAnsi="Palatino Linotype" w:cs="Mangal"/>
          <w:kern w:val="1"/>
          <w:sz w:val="24"/>
          <w:szCs w:val="24"/>
          <w:lang w:eastAsia="hi-IN" w:bidi="hi-IN"/>
        </w:rPr>
        <w:t>k alkalmazása</w:t>
      </w:r>
    </w:p>
    <w:p w:rsidR="007D5CFB" w:rsidRPr="000E120B"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b/>
          <w:sz w:val="24"/>
          <w:szCs w:val="24"/>
        </w:rPr>
        <w:t>Takarmányozás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D2A13">
        <w:rPr>
          <w:rFonts w:ascii="Palatino Linotype" w:hAnsi="Palatino Linotype"/>
          <w:b/>
          <w:sz w:val="24"/>
          <w:szCs w:val="24"/>
        </w:rPr>
        <w:tab/>
      </w:r>
      <w:r w:rsidR="00107C61">
        <w:rPr>
          <w:rFonts w:ascii="Palatino Linotype" w:hAnsi="Palatino Linotype"/>
          <w:b/>
          <w:sz w:val="24"/>
          <w:szCs w:val="24"/>
        </w:rPr>
        <w:tab/>
        <w:t xml:space="preserve">          </w:t>
      </w:r>
      <w:r>
        <w:rPr>
          <w:rFonts w:ascii="Palatino Linotype" w:hAnsi="Palatino Linotype"/>
          <w:b/>
          <w:i/>
          <w:sz w:val="24"/>
          <w:szCs w:val="24"/>
        </w:rPr>
        <w:t>30</w:t>
      </w:r>
      <w:r w:rsidRPr="009D2A13">
        <w:rPr>
          <w:rFonts w:ascii="Palatino Linotype" w:hAnsi="Palatino Linotype"/>
          <w:b/>
          <w:i/>
          <w:sz w:val="24"/>
          <w:szCs w:val="24"/>
        </w:rPr>
        <w:t xml:space="preserve"> óra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Különböző takarmányok, tápok felismerése, minősítése</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Takarmány előkészítés (darálás, keverés, szeletelés, szecskázás, párolás, áztatás, főzés), tárolás, tartósítás</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Takarmány kiadagolás különböző korú, ivarú, hasznosítású állatoknak</w:t>
      </w:r>
    </w:p>
    <w:p w:rsidR="007D5CFB"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cs="Mangal"/>
          <w:kern w:val="1"/>
          <w:sz w:val="24"/>
          <w:szCs w:val="24"/>
          <w:lang w:eastAsia="hi-IN" w:bidi="hi-IN"/>
        </w:rPr>
      </w:pPr>
      <w:r w:rsidRPr="009D2A13">
        <w:rPr>
          <w:rFonts w:ascii="Palatino Linotype" w:hAnsi="Palatino Linotype"/>
          <w:b/>
          <w:sz w:val="24"/>
          <w:szCs w:val="24"/>
        </w:rPr>
        <w:t>Baromfi- és nyúltartás</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9D2A13">
        <w:rPr>
          <w:rFonts w:ascii="Palatino Linotype" w:hAnsi="Palatino Linotype" w:cs="Mangal"/>
          <w:b/>
          <w:kern w:val="1"/>
          <w:sz w:val="24"/>
          <w:szCs w:val="24"/>
          <w:lang w:eastAsia="hi-IN" w:bidi="hi-IN"/>
        </w:rPr>
        <w:tab/>
      </w:r>
      <w:r w:rsidR="00107C61">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50</w:t>
      </w:r>
      <w:r w:rsidRPr="009D2A13">
        <w:rPr>
          <w:rFonts w:ascii="Palatino Linotype" w:hAnsi="Palatino Linotype" w:cs="Mangal"/>
          <w:b/>
          <w:i/>
          <w:kern w:val="1"/>
          <w:sz w:val="24"/>
          <w:szCs w:val="24"/>
          <w:lang w:eastAsia="hi-IN" w:bidi="hi-IN"/>
        </w:rPr>
        <w:t xml:space="preserve"> óra</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sidRPr="002C202D">
        <w:rPr>
          <w:rFonts w:ascii="Palatino Linotype" w:hAnsi="Palatino Linotype" w:cs="Mangal"/>
          <w:kern w:val="1"/>
          <w:sz w:val="24"/>
          <w:szCs w:val="24"/>
          <w:lang w:eastAsia="hi-IN" w:bidi="hi-IN"/>
        </w:rPr>
        <w:t>Baromfifajok, fajták, hibridek és azok tojásainak ismerete</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w:t>
      </w:r>
      <w:r w:rsidRPr="002C202D">
        <w:rPr>
          <w:rFonts w:ascii="Palatino Linotype" w:hAnsi="Palatino Linotype" w:cs="Mangal"/>
          <w:kern w:val="1"/>
          <w:sz w:val="24"/>
          <w:szCs w:val="24"/>
          <w:lang w:eastAsia="hi-IN" w:bidi="hi-IN"/>
        </w:rPr>
        <w:t>aromfikeltetőben folyó munka megismerése (összehasonlítás a természetes keltetéssel)</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Előkészületek a napos baromfi fogadására</w:t>
      </w:r>
    </w:p>
    <w:p w:rsidR="007D5CFB" w:rsidRPr="00396828"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Baromfitartás berendezéseinek megismerése, </w:t>
      </w:r>
      <w:r w:rsidRPr="00396828">
        <w:rPr>
          <w:rFonts w:ascii="Palatino Linotype" w:hAnsi="Palatino Linotype" w:cs="Mangal"/>
          <w:kern w:val="1"/>
          <w:sz w:val="24"/>
          <w:szCs w:val="24"/>
          <w:lang w:eastAsia="hi-IN" w:bidi="hi-IN"/>
        </w:rPr>
        <w:t>kezelése (önitatók, önetetők, tojásgyűjtők, takarmányadagolók)</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sidRPr="002C202D">
        <w:rPr>
          <w:rFonts w:ascii="Palatino Linotype" w:hAnsi="Palatino Linotype" w:cs="Mangal"/>
          <w:kern w:val="1"/>
          <w:sz w:val="24"/>
          <w:szCs w:val="24"/>
          <w:lang w:eastAsia="hi-IN" w:bidi="hi-IN"/>
        </w:rPr>
        <w:t>Árutojást termelő állomány napi munkáinak gyakorlása (napirend szerinti munkavégzés, eszközök, berendezések használata, működtetése)</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w:t>
      </w:r>
      <w:r w:rsidRPr="002C202D">
        <w:rPr>
          <w:rFonts w:ascii="Palatino Linotype" w:hAnsi="Palatino Linotype" w:cs="Mangal"/>
          <w:kern w:val="1"/>
          <w:sz w:val="24"/>
          <w:szCs w:val="24"/>
          <w:lang w:eastAsia="hi-IN" w:bidi="hi-IN"/>
        </w:rPr>
        <w:t>rojlercsirke nevelés napi munkáinak gyakorlása</w:t>
      </w:r>
    </w:p>
    <w:p w:rsidR="007D5CFB" w:rsidRPr="00396828" w:rsidRDefault="007D5CFB" w:rsidP="00107C61">
      <w:pPr>
        <w:widowControl w:val="0"/>
        <w:suppressAutoHyphens/>
        <w:ind w:left="709" w:right="-1"/>
        <w:rPr>
          <w:rFonts w:ascii="Palatino Linotype" w:hAnsi="Palatino Linotype" w:cs="Mangal"/>
          <w:kern w:val="1"/>
          <w:sz w:val="24"/>
          <w:szCs w:val="24"/>
          <w:lang w:eastAsia="hi-IN" w:bidi="hi-IN"/>
        </w:rPr>
      </w:pPr>
      <w:r w:rsidRPr="002C202D">
        <w:rPr>
          <w:rFonts w:ascii="Palatino Linotype" w:hAnsi="Palatino Linotype" w:cs="Mangal"/>
          <w:kern w:val="1"/>
          <w:sz w:val="24"/>
          <w:szCs w:val="24"/>
          <w:lang w:eastAsia="hi-IN" w:bidi="hi-IN"/>
        </w:rPr>
        <w:t xml:space="preserve">Pulyka-, lúd-, kacsatartó telep munkájának </w:t>
      </w:r>
      <w:r w:rsidRPr="00396828">
        <w:rPr>
          <w:rFonts w:ascii="Palatino Linotype" w:hAnsi="Palatino Linotype" w:cs="Mangal"/>
          <w:kern w:val="1"/>
          <w:sz w:val="24"/>
          <w:szCs w:val="24"/>
          <w:lang w:eastAsia="hi-IN" w:bidi="hi-IN"/>
        </w:rPr>
        <w:t>megtekintése, a helyi adottságokat figyelembe véve részvétel a munkában</w:t>
      </w:r>
    </w:p>
    <w:p w:rsidR="007D5CFB" w:rsidRPr="00171682" w:rsidRDefault="007D5CFB" w:rsidP="00107C61">
      <w:pPr>
        <w:widowControl w:val="0"/>
        <w:suppressAutoHyphens/>
        <w:ind w:left="709" w:right="-1"/>
        <w:rPr>
          <w:rFonts w:ascii="Palatino Linotype" w:hAnsi="Palatino Linotype" w:cs="Mangal"/>
          <w:kern w:val="1"/>
          <w:sz w:val="24"/>
          <w:szCs w:val="24"/>
          <w:lang w:eastAsia="hi-IN" w:bidi="hi-IN"/>
        </w:rPr>
      </w:pPr>
      <w:r w:rsidRPr="00171682">
        <w:rPr>
          <w:rFonts w:ascii="Palatino Linotype" w:hAnsi="Palatino Linotype" w:cs="Mangal"/>
          <w:kern w:val="1"/>
          <w:sz w:val="24"/>
          <w:szCs w:val="24"/>
          <w:lang w:eastAsia="hi-IN" w:bidi="hi-IN"/>
        </w:rPr>
        <w:t>Nyúltartás berendezéseinek megismerése, nyúltartási munkák gyakorlása</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sidRPr="00171682">
        <w:rPr>
          <w:rFonts w:ascii="Palatino Linotype" w:hAnsi="Palatino Linotype" w:cs="Mangal"/>
          <w:kern w:val="1"/>
          <w:sz w:val="24"/>
          <w:szCs w:val="24"/>
          <w:lang w:eastAsia="hi-IN" w:bidi="hi-IN"/>
        </w:rPr>
        <w:t>Baromfiszállítás munkái</w:t>
      </w:r>
      <w:r>
        <w:rPr>
          <w:rFonts w:ascii="Palatino Linotype" w:hAnsi="Palatino Linotype" w:cs="Mangal"/>
          <w:kern w:val="1"/>
          <w:sz w:val="24"/>
          <w:szCs w:val="24"/>
          <w:lang w:eastAsia="hi-IN" w:bidi="hi-IN"/>
        </w:rPr>
        <w:t>ban közreműködés</w:t>
      </w:r>
    </w:p>
    <w:p w:rsidR="007D5CFB" w:rsidRPr="002C202D"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Áruértékesítés</w:t>
      </w:r>
    </w:p>
    <w:p w:rsidR="007D5CFB" w:rsidRPr="000E120B" w:rsidRDefault="007D5CFB" w:rsidP="00107C61">
      <w:pPr>
        <w:widowControl w:val="0"/>
        <w:suppressAutoHyphens/>
        <w:ind w:left="709"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sidRPr="009D2A13">
        <w:rPr>
          <w:rFonts w:ascii="Palatino Linotype" w:hAnsi="Palatino Linotype"/>
          <w:b/>
          <w:sz w:val="24"/>
          <w:szCs w:val="24"/>
        </w:rPr>
        <w:t>Hobbiállatok gondozása</w:t>
      </w:r>
      <w:r w:rsidRPr="009D2A13">
        <w:rPr>
          <w:rFonts w:ascii="Palatino Linotype" w:hAnsi="Palatino Linotype"/>
          <w:b/>
          <w:sz w:val="24"/>
          <w:szCs w:val="24"/>
        </w:rPr>
        <w:tab/>
      </w:r>
      <w:r w:rsidRPr="009D2A13">
        <w:rPr>
          <w:rFonts w:ascii="Palatino Linotype" w:hAnsi="Palatino Linotype"/>
          <w:b/>
          <w:sz w:val="24"/>
          <w:szCs w:val="24"/>
        </w:rPr>
        <w:tab/>
      </w:r>
      <w:r w:rsidRPr="009D2A13">
        <w:rPr>
          <w:rFonts w:ascii="Palatino Linotype" w:hAnsi="Palatino Linotype"/>
          <w:b/>
          <w:sz w:val="24"/>
          <w:szCs w:val="24"/>
        </w:rPr>
        <w:tab/>
      </w:r>
      <w:r>
        <w:rPr>
          <w:rFonts w:ascii="Palatino Linotype" w:hAnsi="Palatino Linotype"/>
          <w:b/>
          <w:sz w:val="24"/>
          <w:szCs w:val="24"/>
        </w:rPr>
        <w:tab/>
      </w:r>
      <w:r w:rsidRPr="009D2A13">
        <w:rPr>
          <w:rFonts w:ascii="Palatino Linotype" w:hAnsi="Palatino Linotype"/>
          <w:b/>
          <w:sz w:val="24"/>
          <w:szCs w:val="24"/>
        </w:rPr>
        <w:tab/>
      </w:r>
      <w:r w:rsidR="00107C61">
        <w:rPr>
          <w:rFonts w:ascii="Palatino Linotype" w:hAnsi="Palatino Linotype"/>
          <w:b/>
          <w:sz w:val="24"/>
          <w:szCs w:val="24"/>
        </w:rPr>
        <w:tab/>
        <w:t xml:space="preserve">          </w:t>
      </w:r>
      <w:r>
        <w:rPr>
          <w:rFonts w:ascii="Palatino Linotype" w:hAnsi="Palatino Linotype"/>
          <w:b/>
          <w:i/>
          <w:sz w:val="24"/>
          <w:szCs w:val="24"/>
        </w:rPr>
        <w:t>32</w:t>
      </w:r>
      <w:r w:rsidRPr="009D2A13">
        <w:rPr>
          <w:rFonts w:ascii="Palatino Linotype" w:hAnsi="Palatino Linotype"/>
          <w:b/>
          <w:i/>
          <w:sz w:val="24"/>
          <w:szCs w:val="24"/>
        </w:rPr>
        <w:t xml:space="preserve"> óra</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Hobbi</w:t>
      </w:r>
      <w:r w:rsidRPr="00DE206E">
        <w:rPr>
          <w:rFonts w:ascii="Palatino Linotype" w:hAnsi="Palatino Linotype" w:cs="Mangal"/>
          <w:kern w:val="1"/>
          <w:sz w:val="24"/>
          <w:szCs w:val="24"/>
          <w:lang w:eastAsia="hi-IN" w:bidi="hi-IN"/>
        </w:rPr>
        <w:t>állatok faji sajátosságai</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Hobbi</w:t>
      </w:r>
      <w:r w:rsidRPr="00DE206E">
        <w:rPr>
          <w:rFonts w:ascii="Palatino Linotype" w:hAnsi="Palatino Linotype" w:cs="Mangal"/>
          <w:kern w:val="1"/>
          <w:sz w:val="24"/>
          <w:szCs w:val="24"/>
          <w:lang w:eastAsia="hi-IN" w:bidi="hi-IN"/>
        </w:rPr>
        <w:t>állatfajok gyakoribb fajtái, azok tulajdonságai</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sidRPr="00DE206E">
        <w:rPr>
          <w:rFonts w:ascii="Palatino Linotype" w:hAnsi="Palatino Linotype" w:cs="Mangal"/>
          <w:kern w:val="1"/>
          <w:sz w:val="24"/>
          <w:szCs w:val="24"/>
          <w:lang w:eastAsia="hi-IN" w:bidi="hi-IN"/>
        </w:rPr>
        <w:t>Kutya, macska ápolása, gondozása, takarmányozása</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Egyéb hobbiállatok gondozása, etetése</w:t>
      </w:r>
    </w:p>
    <w:p w:rsidR="007D5CFB" w:rsidRPr="000E120B" w:rsidRDefault="007D5CFB" w:rsidP="00107C61">
      <w:pPr>
        <w:widowControl w:val="0"/>
        <w:suppressAutoHyphens/>
        <w:ind w:left="709" w:right="-1"/>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Betegség tüneteinek felismerése</w:t>
      </w:r>
    </w:p>
    <w:p w:rsidR="007D5CFB" w:rsidRPr="000E120B"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Pr>
          <w:rFonts w:ascii="Palatino Linotype" w:hAnsi="Palatino Linotype"/>
          <w:b/>
          <w:sz w:val="24"/>
          <w:szCs w:val="24"/>
        </w:rPr>
        <w:t>Sertéstartás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D2A13">
        <w:rPr>
          <w:rFonts w:ascii="Palatino Linotype" w:hAnsi="Palatino Linotype"/>
          <w:b/>
          <w:sz w:val="24"/>
          <w:szCs w:val="24"/>
        </w:rPr>
        <w:tab/>
      </w:r>
      <w:r w:rsidR="00107C61">
        <w:rPr>
          <w:rFonts w:ascii="Palatino Linotype" w:hAnsi="Palatino Linotype"/>
          <w:b/>
          <w:sz w:val="24"/>
          <w:szCs w:val="24"/>
        </w:rPr>
        <w:t xml:space="preserve">          </w:t>
      </w:r>
      <w:r>
        <w:rPr>
          <w:rFonts w:ascii="Palatino Linotype" w:hAnsi="Palatino Linotype"/>
          <w:b/>
          <w:i/>
          <w:sz w:val="24"/>
          <w:szCs w:val="24"/>
        </w:rPr>
        <w:t>50</w:t>
      </w:r>
      <w:r w:rsidRPr="009D2A13">
        <w:rPr>
          <w:rFonts w:ascii="Palatino Linotype" w:hAnsi="Palatino Linotype"/>
          <w:b/>
          <w:i/>
          <w:sz w:val="24"/>
          <w:szCs w:val="24"/>
        </w:rPr>
        <w:t xml:space="preserve"> óra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Sertés küllemi megítélése, sertésfajták és hibridek felismerése</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Különböző korosztályú sertés testtömegének megállapítása becsléssel, mérlegeléssel</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Ivarzó állat felismerése, a termékenyítés idejének megállapítása, természetes termékenyítés</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Fialásra való előkészület (</w:t>
      </w:r>
      <w:proofErr w:type="spellStart"/>
      <w:r w:rsidRPr="00396828">
        <w:rPr>
          <w:rFonts w:ascii="Palatino Linotype" w:hAnsi="Palatino Linotype" w:cs="Mangal"/>
          <w:kern w:val="1"/>
          <w:sz w:val="24"/>
          <w:szCs w:val="24"/>
          <w:lang w:eastAsia="hi-IN" w:bidi="hi-IN"/>
        </w:rPr>
        <w:t>elletőhely</w:t>
      </w:r>
      <w:proofErr w:type="spellEnd"/>
      <w:r w:rsidRPr="00396828">
        <w:rPr>
          <w:rFonts w:ascii="Palatino Linotype" w:hAnsi="Palatino Linotype" w:cs="Mangal"/>
          <w:kern w:val="1"/>
          <w:sz w:val="24"/>
          <w:szCs w:val="24"/>
          <w:lang w:eastAsia="hi-IN" w:bidi="hi-IN"/>
        </w:rPr>
        <w:t xml:space="preserve"> kialakítása, személy, eszköz</w:t>
      </w:r>
      <w:r w:rsidRPr="009D2A13">
        <w:rPr>
          <w:rFonts w:ascii="Palatino Linotype" w:hAnsi="Palatino Linotype" w:cs="Mangal"/>
          <w:kern w:val="1"/>
          <w:sz w:val="24"/>
          <w:szCs w:val="24"/>
          <w:lang w:eastAsia="hi-IN" w:bidi="hi-IN"/>
        </w:rPr>
        <w:t xml:space="preserve"> biztosítása, részvétel, segítség az ellés levezetése során</w:t>
      </w:r>
      <w:r>
        <w:rPr>
          <w:rFonts w:ascii="Palatino Linotype" w:hAnsi="Palatino Linotype" w:cs="Mangal"/>
          <w:kern w:val="1"/>
          <w:sz w:val="24"/>
          <w:szCs w:val="24"/>
          <w:lang w:eastAsia="hi-IN" w:bidi="hi-IN"/>
        </w:rPr>
        <w:t>)</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Újszülött malac ápolása, gondozása, az anya ellátása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Sertéstartási napi munkák gyakorlása (napirend szerinti munkavégzés, eszközök, berendezések használata, működtetése, önitatók, önetetők használata, feltöltése)</w:t>
      </w:r>
    </w:p>
    <w:p w:rsidR="007D5CFB" w:rsidRDefault="007D5CFB" w:rsidP="00107C61">
      <w:pPr>
        <w:widowControl w:val="0"/>
        <w:suppressAutoHyphens/>
        <w:ind w:left="709" w:right="-1"/>
        <w:rPr>
          <w:rFonts w:ascii="Palatino Linotype" w:hAnsi="Palatino Linotype" w:cs="Mangal"/>
          <w:kern w:val="1"/>
          <w:sz w:val="24"/>
          <w:szCs w:val="24"/>
          <w:lang w:eastAsia="hi-IN" w:bidi="hi-IN"/>
        </w:rPr>
      </w:pPr>
      <w:r w:rsidRPr="00171682">
        <w:rPr>
          <w:rFonts w:ascii="Palatino Linotype" w:hAnsi="Palatino Linotype" w:cs="Mangal"/>
          <w:kern w:val="1"/>
          <w:sz w:val="24"/>
          <w:szCs w:val="24"/>
          <w:lang w:eastAsia="hi-IN" w:bidi="hi-IN"/>
        </w:rPr>
        <w:t>Közreműködés a sertés értékesítési (szállítási) feladatainál</w:t>
      </w:r>
    </w:p>
    <w:p w:rsidR="007D5CFB" w:rsidRPr="00171682"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Sertésvágás (a testtájak és a húsipari elnevezések megfeleltetése</w:t>
      </w:r>
      <w:r>
        <w:rPr>
          <w:rFonts w:ascii="Palatino Linotype" w:hAnsi="Palatino Linotype" w:cs="Mangal"/>
          <w:kern w:val="1"/>
          <w:sz w:val="24"/>
          <w:szCs w:val="24"/>
          <w:lang w:eastAsia="hi-IN" w:bidi="hi-IN"/>
        </w:rPr>
        <w:t>)</w:t>
      </w:r>
    </w:p>
    <w:p w:rsidR="007D5CFB" w:rsidRDefault="007D5CFB" w:rsidP="007C14B4">
      <w:pPr>
        <w:widowControl w:val="0"/>
        <w:suppressAutoHyphens/>
        <w:ind w:right="-1"/>
        <w:rPr>
          <w:rFonts w:ascii="Palatino Linotype" w:hAnsi="Palatino Linotype"/>
          <w:b/>
          <w:sz w:val="24"/>
          <w:szCs w:val="24"/>
        </w:rPr>
      </w:pPr>
    </w:p>
    <w:p w:rsidR="00E6424C" w:rsidRDefault="007D5CFB" w:rsidP="00E6424C">
      <w:pPr>
        <w:numPr>
          <w:ilvl w:val="2"/>
          <w:numId w:val="27"/>
        </w:numPr>
        <w:ind w:left="1560" w:right="-1" w:hanging="851"/>
        <w:jc w:val="right"/>
        <w:rPr>
          <w:rFonts w:ascii="Palatino Linotype" w:hAnsi="Palatino Linotype" w:cs="Mangal"/>
          <w:kern w:val="1"/>
          <w:sz w:val="24"/>
          <w:szCs w:val="24"/>
          <w:lang w:eastAsia="hi-IN" w:bidi="hi-IN"/>
        </w:rPr>
      </w:pPr>
      <w:r w:rsidRPr="009D2A13">
        <w:rPr>
          <w:rFonts w:ascii="Palatino Linotype" w:hAnsi="Palatino Linotype"/>
          <w:b/>
          <w:sz w:val="24"/>
          <w:szCs w:val="24"/>
        </w:rPr>
        <w:t>Lótartás</w:t>
      </w:r>
      <w:r w:rsidRPr="009F5450">
        <w:rPr>
          <w:rFonts w:ascii="Palatino Linotype" w:hAnsi="Palatino Linotype"/>
          <w:b/>
          <w:sz w:val="24"/>
          <w:szCs w:val="24"/>
        </w:rPr>
        <w:t xml:space="preserve"> </w:t>
      </w:r>
      <w:r w:rsidRPr="009D2A13">
        <w:rPr>
          <w:rFonts w:ascii="Palatino Linotype" w:hAnsi="Palatino Linotype" w:cs="Mangal"/>
          <w:b/>
          <w:kern w:val="1"/>
          <w:sz w:val="24"/>
          <w:szCs w:val="24"/>
          <w:lang w:eastAsia="hi-IN" w:bidi="hi-IN"/>
        </w:rPr>
        <w:tab/>
      </w:r>
      <w:r w:rsidRPr="009D2A13">
        <w:rPr>
          <w:rFonts w:ascii="Palatino Linotype" w:hAnsi="Palatino Linotype" w:cs="Mangal"/>
          <w:b/>
          <w:kern w:val="1"/>
          <w:sz w:val="24"/>
          <w:szCs w:val="24"/>
          <w:lang w:eastAsia="hi-IN" w:bidi="hi-IN"/>
        </w:rPr>
        <w:tab/>
      </w:r>
      <w:r w:rsidRPr="009D2A13">
        <w:rPr>
          <w:rFonts w:ascii="Palatino Linotype" w:hAnsi="Palatino Linotype" w:cs="Mangal"/>
          <w:b/>
          <w:kern w:val="1"/>
          <w:sz w:val="24"/>
          <w:szCs w:val="24"/>
          <w:lang w:eastAsia="hi-IN" w:bidi="hi-IN"/>
        </w:rPr>
        <w:tab/>
      </w:r>
      <w:r w:rsidRPr="009D2A13">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9D2A13">
        <w:rPr>
          <w:rFonts w:ascii="Palatino Linotype" w:hAnsi="Palatino Linotype" w:cs="Mangal"/>
          <w:b/>
          <w:kern w:val="1"/>
          <w:sz w:val="24"/>
          <w:szCs w:val="24"/>
          <w:lang w:eastAsia="hi-IN" w:bidi="hi-IN"/>
        </w:rPr>
        <w:tab/>
      </w:r>
      <w:r w:rsidR="00107C61">
        <w:rPr>
          <w:rFonts w:ascii="Palatino Linotype" w:hAnsi="Palatino Linotype" w:cs="Mangal"/>
          <w:b/>
          <w:kern w:val="1"/>
          <w:sz w:val="24"/>
          <w:szCs w:val="24"/>
          <w:lang w:eastAsia="hi-IN" w:bidi="hi-IN"/>
        </w:rPr>
        <w:tab/>
      </w:r>
      <w:r w:rsidR="00107C61">
        <w:rPr>
          <w:rFonts w:ascii="Palatino Linotype" w:hAnsi="Palatino Linotype" w:cs="Mangal"/>
          <w:b/>
          <w:kern w:val="1"/>
          <w:sz w:val="24"/>
          <w:szCs w:val="24"/>
          <w:lang w:eastAsia="hi-IN" w:bidi="hi-IN"/>
        </w:rPr>
        <w:tab/>
        <w:t xml:space="preserve">          </w:t>
      </w:r>
      <w:r>
        <w:rPr>
          <w:rFonts w:ascii="Palatino Linotype" w:hAnsi="Palatino Linotype" w:cs="Mangal"/>
          <w:b/>
          <w:i/>
          <w:kern w:val="1"/>
          <w:sz w:val="24"/>
          <w:szCs w:val="24"/>
          <w:lang w:eastAsia="hi-IN" w:bidi="hi-IN"/>
        </w:rPr>
        <w:t>22</w:t>
      </w:r>
      <w:r w:rsidRPr="009D2A13">
        <w:rPr>
          <w:rFonts w:ascii="Palatino Linotype" w:hAnsi="Palatino Linotype" w:cs="Mangal"/>
          <w:b/>
          <w:i/>
          <w:kern w:val="1"/>
          <w:sz w:val="24"/>
          <w:szCs w:val="24"/>
          <w:lang w:eastAsia="hi-IN" w:bidi="hi-IN"/>
        </w:rPr>
        <w:t xml:space="preserve"> óra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Lótenyésztő, lótartó gazdaság tanulmányozása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Lóápolás és gondozás, takarmányozás, itatás gyakorlása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Istállógondozás</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Lovas idegenforgalom, sportlótartás tanulmányozása</w:t>
      </w:r>
    </w:p>
    <w:p w:rsidR="007D5CFB" w:rsidRPr="000E120B"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2"/>
          <w:numId w:val="27"/>
        </w:numPr>
        <w:ind w:left="1225" w:right="-1" w:hanging="505"/>
        <w:jc w:val="right"/>
        <w:rPr>
          <w:rFonts w:ascii="Palatino Linotype" w:hAnsi="Palatino Linotype"/>
          <w:b/>
          <w:sz w:val="24"/>
          <w:szCs w:val="24"/>
        </w:rPr>
      </w:pPr>
      <w:r w:rsidRPr="009D2A13">
        <w:rPr>
          <w:rFonts w:ascii="Palatino Linotype" w:hAnsi="Palatino Linotype"/>
          <w:b/>
          <w:sz w:val="24"/>
          <w:szCs w:val="24"/>
        </w:rPr>
        <w:t>Szarvasmarha és juhtartás</w:t>
      </w:r>
      <w:r w:rsidRPr="009D2A13">
        <w:rPr>
          <w:rFonts w:ascii="Palatino Linotype" w:hAnsi="Palatino Linotype"/>
          <w:b/>
          <w:sz w:val="24"/>
          <w:szCs w:val="24"/>
        </w:rPr>
        <w:tab/>
      </w:r>
      <w:r w:rsidRPr="009D2A13">
        <w:rPr>
          <w:rFonts w:ascii="Palatino Linotype" w:hAnsi="Palatino Linotype"/>
          <w:b/>
          <w:sz w:val="24"/>
          <w:szCs w:val="24"/>
        </w:rPr>
        <w:tab/>
      </w:r>
      <w:r w:rsidRPr="009D2A13">
        <w:rPr>
          <w:rFonts w:ascii="Palatino Linotype" w:hAnsi="Palatino Linotype"/>
          <w:b/>
          <w:sz w:val="24"/>
          <w:szCs w:val="24"/>
        </w:rPr>
        <w:tab/>
      </w:r>
      <w:r w:rsidRPr="009D2A13">
        <w:rPr>
          <w:rFonts w:ascii="Palatino Linotype" w:hAnsi="Palatino Linotype"/>
          <w:b/>
          <w:sz w:val="24"/>
          <w:szCs w:val="24"/>
        </w:rPr>
        <w:tab/>
      </w:r>
      <w:r w:rsidR="00107C61">
        <w:rPr>
          <w:rFonts w:ascii="Palatino Linotype" w:hAnsi="Palatino Linotype"/>
          <w:b/>
          <w:sz w:val="24"/>
          <w:szCs w:val="24"/>
        </w:rPr>
        <w:t xml:space="preserve">          </w:t>
      </w:r>
      <w:r w:rsidRPr="009D2A13">
        <w:rPr>
          <w:rFonts w:ascii="Palatino Linotype" w:hAnsi="Palatino Linotype"/>
          <w:b/>
          <w:i/>
          <w:sz w:val="24"/>
          <w:szCs w:val="24"/>
        </w:rPr>
        <w:t>5</w:t>
      </w:r>
      <w:r>
        <w:rPr>
          <w:rFonts w:ascii="Palatino Linotype" w:hAnsi="Palatino Linotype"/>
          <w:b/>
          <w:i/>
          <w:sz w:val="24"/>
          <w:szCs w:val="24"/>
        </w:rPr>
        <w:t xml:space="preserve">8 </w:t>
      </w:r>
      <w:r w:rsidRPr="009D2A13">
        <w:rPr>
          <w:rFonts w:ascii="Palatino Linotype" w:hAnsi="Palatino Linotype"/>
          <w:b/>
          <w:i/>
          <w:sz w:val="24"/>
          <w:szCs w:val="24"/>
        </w:rPr>
        <w:t>óra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Szarvasmarhatartó gazdaság munkáinak gyakorlása (borjúnevelőben és tehénistállóban napirend szerinti munkavégzés, eszközök, berendezések működtetése)</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Juhászati munkák tanulmányozása, gyakorlása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 xml:space="preserve">Fejőgép napi és </w:t>
      </w:r>
      <w:r w:rsidRPr="00396828">
        <w:rPr>
          <w:rFonts w:ascii="Palatino Linotype" w:hAnsi="Palatino Linotype" w:cs="Mangal"/>
          <w:kern w:val="1"/>
          <w:sz w:val="24"/>
          <w:szCs w:val="24"/>
          <w:lang w:eastAsia="hi-IN" w:bidi="hi-IN"/>
        </w:rPr>
        <w:t>időszakos tisztítása, karbantartása, szét- és összeszerelése</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Gépi fejés végrehajtásának gyakorlása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Tej, sajtüzem látogatása</w:t>
      </w:r>
    </w:p>
    <w:p w:rsidR="007D5CFB" w:rsidRPr="009D2A13" w:rsidRDefault="007D5CFB" w:rsidP="00107C61">
      <w:pPr>
        <w:widowControl w:val="0"/>
        <w:suppressAutoHyphens/>
        <w:ind w:left="709" w:right="-1"/>
        <w:rPr>
          <w:rFonts w:ascii="Palatino Linotype" w:hAnsi="Palatino Linotype" w:cs="Mangal"/>
          <w:kern w:val="1"/>
          <w:sz w:val="24"/>
          <w:szCs w:val="24"/>
          <w:lang w:eastAsia="hi-IN" w:bidi="hi-IN"/>
        </w:rPr>
      </w:pPr>
      <w:r w:rsidRPr="009D2A13">
        <w:rPr>
          <w:rFonts w:ascii="Palatino Linotype" w:hAnsi="Palatino Linotype" w:cs="Mangal"/>
          <w:kern w:val="1"/>
          <w:sz w:val="24"/>
          <w:szCs w:val="24"/>
          <w:lang w:eastAsia="hi-IN" w:bidi="hi-IN"/>
        </w:rPr>
        <w:t>Tejvizsgálat (a tej érzékszervi elbírálása)</w:t>
      </w:r>
    </w:p>
    <w:p w:rsidR="007D5CFB" w:rsidRPr="00396828" w:rsidRDefault="007D5CFB" w:rsidP="00107C61">
      <w:pPr>
        <w:widowControl w:val="0"/>
        <w:suppressAutoHyphens/>
        <w:ind w:left="709" w:right="-1"/>
        <w:rPr>
          <w:rFonts w:ascii="Palatino Linotype" w:hAnsi="Palatino Linotype" w:cs="Mangal"/>
          <w:kern w:val="1"/>
          <w:sz w:val="24"/>
          <w:szCs w:val="24"/>
          <w:lang w:eastAsia="hi-IN" w:bidi="hi-IN"/>
        </w:rPr>
      </w:pPr>
      <w:r w:rsidRPr="00396828">
        <w:rPr>
          <w:rFonts w:ascii="Palatino Linotype" w:hAnsi="Palatino Linotype" w:cs="Mangal"/>
          <w:kern w:val="1"/>
          <w:sz w:val="24"/>
          <w:szCs w:val="24"/>
          <w:lang w:eastAsia="hi-IN" w:bidi="hi-IN"/>
        </w:rPr>
        <w:t>Tej elsődleges feldolgozása</w:t>
      </w:r>
    </w:p>
    <w:p w:rsidR="007D5CFB" w:rsidRPr="009D2A13" w:rsidRDefault="007D5CFB" w:rsidP="007C14B4">
      <w:pPr>
        <w:widowControl w:val="0"/>
        <w:suppressAutoHyphens/>
        <w:ind w:right="-1"/>
        <w:rPr>
          <w:rFonts w:ascii="Palatino Linotype" w:hAnsi="Palatino Linotype" w:cs="Mangal"/>
          <w:kern w:val="1"/>
          <w:sz w:val="24"/>
          <w:szCs w:val="24"/>
          <w:lang w:eastAsia="hi-IN" w:bidi="hi-IN"/>
        </w:rPr>
      </w:pPr>
    </w:p>
    <w:p w:rsidR="00E6424C" w:rsidRDefault="007D5CFB" w:rsidP="00E6424C">
      <w:pPr>
        <w:numPr>
          <w:ilvl w:val="1"/>
          <w:numId w:val="27"/>
        </w:numPr>
        <w:ind w:right="-1" w:hanging="1323"/>
        <w:rPr>
          <w:rFonts w:ascii="Palatino Linotype" w:hAnsi="Palatino Linotype"/>
          <w:b/>
          <w:i/>
          <w:sz w:val="24"/>
          <w:szCs w:val="24"/>
        </w:rPr>
      </w:pPr>
      <w:r w:rsidRPr="009D2A13">
        <w:rPr>
          <w:rFonts w:ascii="Palatino Linotype" w:hAnsi="Palatino Linotype"/>
          <w:b/>
          <w:i/>
          <w:sz w:val="24"/>
          <w:szCs w:val="24"/>
        </w:rPr>
        <w:t xml:space="preserve">A képzés javasolt helyszíne </w:t>
      </w:r>
      <w:r w:rsidRPr="009D2A13">
        <w:rPr>
          <w:rFonts w:ascii="Palatino Linotype" w:hAnsi="Palatino Linotype"/>
          <w:b/>
          <w:i/>
          <w:kern w:val="1"/>
          <w:sz w:val="24"/>
          <w:szCs w:val="24"/>
          <w:lang w:eastAsia="hi-IN" w:bidi="hi-IN"/>
        </w:rPr>
        <w:t>(ajánlás</w:t>
      </w:r>
      <w:r>
        <w:rPr>
          <w:rFonts w:ascii="Palatino Linotype" w:hAnsi="Palatino Linotype"/>
          <w:b/>
          <w:i/>
          <w:kern w:val="1"/>
          <w:sz w:val="24"/>
          <w:szCs w:val="24"/>
          <w:lang w:eastAsia="hi-IN" w:bidi="hi-IN"/>
        </w:rPr>
        <w:t>)</w:t>
      </w:r>
    </w:p>
    <w:p w:rsidR="007D5CFB" w:rsidRPr="001172B8" w:rsidRDefault="00E6424C" w:rsidP="00107C61">
      <w:pPr>
        <w:ind w:left="567" w:right="-1"/>
        <w:jc w:val="both"/>
        <w:rPr>
          <w:rFonts w:ascii="Palatino Linotype" w:hAnsi="Palatino Linotype"/>
          <w:i/>
          <w:sz w:val="24"/>
          <w:szCs w:val="24"/>
        </w:rPr>
      </w:pPr>
      <w:r w:rsidRPr="001172B8">
        <w:rPr>
          <w:rFonts w:ascii="Palatino Linotype" w:hAnsi="Palatino Linotype"/>
          <w:i/>
          <w:sz w:val="24"/>
          <w:szCs w:val="24"/>
        </w:rPr>
        <w:t xml:space="preserve">A Mezőgazdasági termelés és feldolgozás gyakorlatait elsősorban tanüzemben, tangazdaságban ajánlott megszervezni. </w:t>
      </w:r>
    </w:p>
    <w:p w:rsidR="007D5CFB" w:rsidRPr="001172B8" w:rsidRDefault="007D5CFB" w:rsidP="00107C61">
      <w:pPr>
        <w:ind w:left="567" w:right="-1"/>
        <w:jc w:val="both"/>
        <w:rPr>
          <w:rFonts w:ascii="Palatino Linotype" w:hAnsi="Palatino Linotype"/>
          <w:i/>
          <w:sz w:val="24"/>
          <w:szCs w:val="24"/>
        </w:rPr>
      </w:pPr>
    </w:p>
    <w:p w:rsidR="007D5CFB" w:rsidRPr="001172B8" w:rsidRDefault="00E6424C" w:rsidP="00107C61">
      <w:pPr>
        <w:ind w:left="567" w:right="-1"/>
        <w:jc w:val="both"/>
        <w:rPr>
          <w:rFonts w:ascii="Palatino Linotype" w:hAnsi="Palatino Linotype"/>
          <w:i/>
          <w:sz w:val="24"/>
          <w:szCs w:val="24"/>
        </w:rPr>
      </w:pPr>
      <w:r w:rsidRPr="001172B8">
        <w:rPr>
          <w:rFonts w:ascii="Palatino Linotype" w:hAnsi="Palatino Linotype"/>
          <w:i/>
          <w:sz w:val="24"/>
          <w:szCs w:val="24"/>
        </w:rPr>
        <w:lastRenderedPageBreak/>
        <w:t>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rsidR="007D5CFB" w:rsidRPr="001172B8" w:rsidRDefault="007D5CFB" w:rsidP="00107C61">
      <w:pPr>
        <w:ind w:left="567" w:right="-1"/>
        <w:jc w:val="both"/>
        <w:rPr>
          <w:rFonts w:ascii="Palatino Linotype" w:hAnsi="Palatino Linotype"/>
          <w:i/>
          <w:sz w:val="24"/>
          <w:szCs w:val="24"/>
        </w:rPr>
      </w:pPr>
    </w:p>
    <w:p w:rsidR="007D5CFB" w:rsidRPr="001172B8" w:rsidRDefault="00E6424C" w:rsidP="00107C61">
      <w:pPr>
        <w:ind w:left="567" w:right="-1"/>
        <w:jc w:val="both"/>
        <w:rPr>
          <w:rFonts w:ascii="Palatino Linotype" w:hAnsi="Palatino Linotype"/>
          <w:i/>
          <w:sz w:val="24"/>
          <w:szCs w:val="24"/>
        </w:rPr>
      </w:pPr>
      <w:r w:rsidRPr="001172B8">
        <w:rPr>
          <w:rFonts w:ascii="Palatino Linotype" w:hAnsi="Palatino Linotype"/>
          <w:i/>
          <w:sz w:val="24"/>
          <w:szCs w:val="24"/>
        </w:rPr>
        <w:t>Az összefüggő gyakorlatok helyszíne a tangazdaság, de célszerű a gyakorlati idő egy részére a tanulókat külső munkahelyekre is kihelyezni.</w:t>
      </w:r>
    </w:p>
    <w:p w:rsidR="007D5CFB" w:rsidRPr="001172B8" w:rsidRDefault="007D5CFB" w:rsidP="00107C61">
      <w:pPr>
        <w:ind w:left="567" w:right="-1"/>
        <w:jc w:val="both"/>
        <w:rPr>
          <w:rFonts w:ascii="Palatino Linotype" w:hAnsi="Palatino Linotype"/>
          <w:i/>
          <w:sz w:val="24"/>
          <w:szCs w:val="24"/>
        </w:rPr>
      </w:pPr>
    </w:p>
    <w:p w:rsidR="007D5CFB" w:rsidRPr="001172B8" w:rsidRDefault="00E6424C" w:rsidP="00107C61">
      <w:pPr>
        <w:ind w:left="567" w:right="-1"/>
        <w:jc w:val="both"/>
        <w:rPr>
          <w:rFonts w:ascii="Palatino Linotype" w:hAnsi="Palatino Linotype"/>
          <w:i/>
          <w:sz w:val="24"/>
          <w:szCs w:val="24"/>
        </w:rPr>
      </w:pPr>
      <w:r w:rsidRPr="001172B8">
        <w:rPr>
          <w:rFonts w:ascii="Palatino Linotype" w:hAnsi="Palatino Linotype"/>
          <w:i/>
          <w:sz w:val="24"/>
          <w:szCs w:val="24"/>
        </w:rPr>
        <w:t>A gyakorlati helyszíneket úgy kell kialakítani, illetve megkeresni, hogy a tanulóknak lehetőségük legyen valamennyi kötelezően előírt feladat megismerésére, gyakorlására.</w:t>
      </w:r>
    </w:p>
    <w:p w:rsidR="007D5CFB" w:rsidRPr="001172B8" w:rsidRDefault="007D5CFB" w:rsidP="00FC2EDB">
      <w:pPr>
        <w:ind w:right="-1"/>
        <w:jc w:val="both"/>
        <w:rPr>
          <w:rFonts w:ascii="Palatino Linotype" w:hAnsi="Palatino Linotype"/>
          <w:b/>
          <w:i/>
          <w:sz w:val="24"/>
          <w:szCs w:val="24"/>
        </w:rPr>
      </w:pPr>
    </w:p>
    <w:p w:rsidR="00E6424C" w:rsidRDefault="00E6424C" w:rsidP="00E6424C">
      <w:pPr>
        <w:ind w:left="1418" w:right="-1" w:hanging="851"/>
        <w:jc w:val="both"/>
        <w:rPr>
          <w:rFonts w:ascii="Palatino Linotype" w:hAnsi="Palatino Linotype"/>
          <w:b/>
          <w:i/>
          <w:sz w:val="24"/>
          <w:szCs w:val="24"/>
        </w:rPr>
      </w:pPr>
      <w:r w:rsidRPr="00E6424C">
        <w:rPr>
          <w:rFonts w:ascii="Palatino Linotype" w:hAnsi="Palatino Linotype"/>
          <w:b/>
          <w:sz w:val="24"/>
          <w:szCs w:val="24"/>
        </w:rPr>
        <w:t>15.5</w:t>
      </w:r>
      <w:r w:rsidR="007D5CFB">
        <w:rPr>
          <w:rFonts w:ascii="Palatino Linotype" w:hAnsi="Palatino Linotype"/>
          <w:b/>
          <w:i/>
          <w:sz w:val="24"/>
          <w:szCs w:val="24"/>
        </w:rPr>
        <w:tab/>
      </w:r>
      <w:r w:rsidR="007D5CFB" w:rsidRPr="007335E3">
        <w:rPr>
          <w:rFonts w:ascii="Palatino Linotype" w:hAnsi="Palatino Linotype"/>
          <w:b/>
          <w:i/>
          <w:sz w:val="24"/>
          <w:szCs w:val="24"/>
        </w:rPr>
        <w:t>A tantárgy elsajátítása során alkalmazható sajátos módszerek, tanulói tevékenységformák (ajánlás)</w:t>
      </w:r>
    </w:p>
    <w:p w:rsidR="007D5CFB" w:rsidRPr="007335E3" w:rsidRDefault="007D5CFB" w:rsidP="007C14B4">
      <w:pPr>
        <w:ind w:right="-1"/>
        <w:rPr>
          <w:rFonts w:ascii="Palatino Linotype" w:hAnsi="Palatino Linotype"/>
          <w:b/>
          <w:i/>
          <w:sz w:val="24"/>
          <w:szCs w:val="24"/>
        </w:rPr>
      </w:pPr>
    </w:p>
    <w:p w:rsidR="00E6424C" w:rsidRDefault="007D5CFB" w:rsidP="00E6424C">
      <w:pPr>
        <w:pStyle w:val="Listaszerbekezds"/>
        <w:numPr>
          <w:ilvl w:val="2"/>
          <w:numId w:val="22"/>
        </w:numPr>
        <w:ind w:left="1418" w:right="-1"/>
        <w:rPr>
          <w:rFonts w:ascii="Palatino Linotype" w:hAnsi="Palatino Linotype"/>
          <w:b/>
          <w:i/>
          <w:sz w:val="24"/>
          <w:szCs w:val="24"/>
        </w:rPr>
      </w:pPr>
      <w:r w:rsidRPr="00FC2EDB">
        <w:rPr>
          <w:rFonts w:ascii="Palatino Linotype" w:hAnsi="Palatino Linotype"/>
          <w:b/>
          <w:i/>
          <w:sz w:val="24"/>
          <w:szCs w:val="24"/>
        </w:rPr>
        <w:t>A tantárgy elsajátítása során alkalmazható sajátos módszerek (ajánlás)</w:t>
      </w:r>
    </w:p>
    <w:p w:rsidR="00E6424C" w:rsidRPr="00E6424C" w:rsidRDefault="00E6424C" w:rsidP="00E6424C">
      <w:pPr>
        <w:pStyle w:val="Listaszerbekezds"/>
        <w:spacing w:after="0" w:line="240" w:lineRule="auto"/>
        <w:ind w:left="709" w:right="-1" w:firstLine="1"/>
        <w:jc w:val="both"/>
        <w:rPr>
          <w:rFonts w:ascii="Palatino Linotype" w:hAnsi="Palatino Linotype"/>
          <w:sz w:val="24"/>
          <w:szCs w:val="24"/>
        </w:rPr>
      </w:pPr>
      <w:r w:rsidRPr="00E6424C">
        <w:rPr>
          <w:rFonts w:ascii="Palatino Linotype" w:hAnsi="Palatino Linotype"/>
          <w:sz w:val="24"/>
          <w:szCs w:val="24"/>
        </w:rPr>
        <w:t>A csoportbontásban szervezett gyakorlatokon az ismerettől a munkáltató gyakorlatig egymásra épüljenek a feladatok. Biztosítani kell a szakmai fogások bemutatását, a megfigyelés lehetőségét, az egyéni begyakorlást, az önálló termelőmunka végzését, megkövetelve a munkahelyi rend és fegyelem betartását, a baleset- és környezetvédelmi szabályok tudatos alkalmazását. Az ellenőrzés a munkáltató jellegű, manuális feladatokra irányuljon (hibás munkamozdulatok javítása, minőség és teljesítmény).</w:t>
      </w:r>
    </w:p>
    <w:tbl>
      <w:tblPr>
        <w:tblW w:w="8734"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646224" w:rsidRPr="008B7D14" w:rsidTr="006366ED">
        <w:trPr>
          <w:jc w:val="center"/>
        </w:trPr>
        <w:tc>
          <w:tcPr>
            <w:tcW w:w="1179" w:type="dxa"/>
            <w:vMerge w:val="restart"/>
            <w:vAlign w:val="center"/>
          </w:tcPr>
          <w:p w:rsidR="00646224" w:rsidRPr="008B7D14" w:rsidRDefault="00646224" w:rsidP="006366ED">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1701" w:type="dxa"/>
            <w:vMerge w:val="restart"/>
            <w:vAlign w:val="center"/>
          </w:tcPr>
          <w:p w:rsidR="00646224" w:rsidRDefault="00646224" w:rsidP="006366ED">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46224" w:rsidRPr="008B7D14"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977" w:type="dxa"/>
            <w:gridSpan w:val="3"/>
            <w:vAlign w:val="center"/>
          </w:tcPr>
          <w:p w:rsidR="00646224" w:rsidRPr="008B7D14" w:rsidRDefault="00646224" w:rsidP="006366ED">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877" w:type="dxa"/>
            <w:vMerge w:val="restart"/>
            <w:vAlign w:val="center"/>
          </w:tcPr>
          <w:p w:rsidR="00646224" w:rsidRPr="008B7D14"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46224" w:rsidRPr="008B7D14" w:rsidTr="006366ED">
        <w:trPr>
          <w:jc w:val="center"/>
        </w:trPr>
        <w:tc>
          <w:tcPr>
            <w:tcW w:w="1179" w:type="dxa"/>
            <w:vMerge/>
            <w:vAlign w:val="center"/>
          </w:tcPr>
          <w:p w:rsidR="00646224" w:rsidRPr="008B7D14" w:rsidRDefault="00646224" w:rsidP="006366ED">
            <w:pPr>
              <w:jc w:val="center"/>
              <w:rPr>
                <w:rFonts w:ascii="Palatino Linotype" w:hAnsi="Palatino Linotype" w:cs="Palatino Linotype"/>
                <w:b/>
                <w:bCs/>
                <w:sz w:val="20"/>
                <w:szCs w:val="20"/>
              </w:rPr>
            </w:pPr>
          </w:p>
        </w:tc>
        <w:tc>
          <w:tcPr>
            <w:tcW w:w="1701" w:type="dxa"/>
            <w:vMerge/>
            <w:vAlign w:val="center"/>
          </w:tcPr>
          <w:p w:rsidR="00646224" w:rsidRPr="008B7D14" w:rsidRDefault="00646224" w:rsidP="006366ED">
            <w:pPr>
              <w:rPr>
                <w:rFonts w:ascii="Palatino Linotype" w:hAnsi="Palatino Linotype" w:cs="Palatino Linotype"/>
                <w:b/>
                <w:bCs/>
                <w:sz w:val="20"/>
                <w:szCs w:val="20"/>
              </w:rPr>
            </w:pPr>
          </w:p>
        </w:tc>
        <w:tc>
          <w:tcPr>
            <w:tcW w:w="992" w:type="dxa"/>
            <w:vAlign w:val="center"/>
          </w:tcPr>
          <w:p w:rsidR="00646224" w:rsidRPr="008B7D14" w:rsidRDefault="00646224" w:rsidP="006366ED">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92" w:type="dxa"/>
            <w:vAlign w:val="center"/>
          </w:tcPr>
          <w:p w:rsidR="00646224" w:rsidRPr="008B7D14" w:rsidRDefault="00646224" w:rsidP="006366ED">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93" w:type="dxa"/>
            <w:vAlign w:val="center"/>
          </w:tcPr>
          <w:p w:rsidR="00646224" w:rsidRPr="008B7D14" w:rsidRDefault="00646224" w:rsidP="006366ED">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877" w:type="dxa"/>
            <w:vMerge/>
            <w:vAlign w:val="center"/>
          </w:tcPr>
          <w:p w:rsidR="00646224" w:rsidRPr="008B7D14" w:rsidRDefault="00646224" w:rsidP="006366ED">
            <w:pPr>
              <w:jc w:val="center"/>
              <w:rPr>
                <w:rFonts w:ascii="Palatino Linotype" w:hAnsi="Palatino Linotype" w:cs="Palatino Linotype"/>
                <w:b/>
                <w:bCs/>
                <w:sz w:val="20"/>
                <w:szCs w:val="20"/>
              </w:rPr>
            </w:pPr>
          </w:p>
        </w:tc>
      </w:tr>
      <w:tr w:rsidR="00646224" w:rsidRPr="008B7D14" w:rsidTr="006366ED">
        <w:trPr>
          <w:trHeight w:val="935"/>
          <w:jc w:val="center"/>
        </w:trPr>
        <w:tc>
          <w:tcPr>
            <w:tcW w:w="1179" w:type="dxa"/>
            <w:vAlign w:val="center"/>
          </w:tcPr>
          <w:p w:rsidR="00646224" w:rsidRPr="008B7D14" w:rsidRDefault="00646224" w:rsidP="006366ED">
            <w:pPr>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1701" w:type="dxa"/>
            <w:vAlign w:val="center"/>
          </w:tcPr>
          <w:p w:rsidR="00646224" w:rsidRPr="008B7D14" w:rsidRDefault="00646224" w:rsidP="006366ED">
            <w:pPr>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46224" w:rsidRPr="008B7D14" w:rsidRDefault="00646224" w:rsidP="006366ED">
            <w:pPr>
              <w:jc w:val="center"/>
              <w:rPr>
                <w:rFonts w:ascii="Palatino Linotype" w:hAnsi="Palatino Linotype" w:cs="Palatino Linotype"/>
                <w:sz w:val="20"/>
                <w:szCs w:val="20"/>
              </w:rPr>
            </w:pPr>
          </w:p>
        </w:tc>
        <w:tc>
          <w:tcPr>
            <w:tcW w:w="2877" w:type="dxa"/>
            <w:vMerge w:val="restart"/>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646224" w:rsidRPr="008B7D14" w:rsidTr="006366ED">
        <w:trPr>
          <w:trHeight w:val="989"/>
          <w:jc w:val="center"/>
        </w:trPr>
        <w:tc>
          <w:tcPr>
            <w:tcW w:w="1179"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1.2</w:t>
            </w:r>
            <w:r w:rsidRPr="008B7D14">
              <w:rPr>
                <w:rFonts w:ascii="Palatino Linotype" w:hAnsi="Palatino Linotype" w:cs="Palatino Linotype"/>
                <w:sz w:val="20"/>
                <w:szCs w:val="20"/>
              </w:rPr>
              <w:t>.</w:t>
            </w:r>
          </w:p>
        </w:tc>
        <w:tc>
          <w:tcPr>
            <w:tcW w:w="1701" w:type="dxa"/>
            <w:vAlign w:val="center"/>
          </w:tcPr>
          <w:p w:rsidR="00646224" w:rsidRPr="008B7D14" w:rsidRDefault="00646224" w:rsidP="006366ED">
            <w:pPr>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46224" w:rsidRPr="008B7D14" w:rsidRDefault="00646224" w:rsidP="006366ED">
            <w:pPr>
              <w:jc w:val="center"/>
              <w:rPr>
                <w:rFonts w:ascii="Palatino Linotype" w:hAnsi="Palatino Linotype" w:cs="Palatino Linotype"/>
                <w:sz w:val="20"/>
                <w:szCs w:val="20"/>
              </w:rPr>
            </w:pPr>
          </w:p>
        </w:tc>
        <w:tc>
          <w:tcPr>
            <w:tcW w:w="2877" w:type="dxa"/>
            <w:vMerge/>
            <w:vAlign w:val="center"/>
          </w:tcPr>
          <w:p w:rsidR="00646224" w:rsidRPr="008B7D14" w:rsidRDefault="00646224" w:rsidP="006366ED">
            <w:pPr>
              <w:jc w:val="center"/>
              <w:rPr>
                <w:rFonts w:ascii="Palatino Linotype" w:hAnsi="Palatino Linotype" w:cs="Palatino Linotype"/>
                <w:sz w:val="20"/>
                <w:szCs w:val="20"/>
              </w:rPr>
            </w:pPr>
          </w:p>
        </w:tc>
      </w:tr>
      <w:tr w:rsidR="00646224" w:rsidRPr="008B7D14" w:rsidTr="006366ED">
        <w:trPr>
          <w:trHeight w:val="1128"/>
          <w:jc w:val="center"/>
        </w:trPr>
        <w:tc>
          <w:tcPr>
            <w:tcW w:w="1179"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1.3</w:t>
            </w:r>
            <w:r w:rsidRPr="008B7D14">
              <w:rPr>
                <w:rFonts w:ascii="Palatino Linotype" w:hAnsi="Palatino Linotype" w:cs="Palatino Linotype"/>
                <w:sz w:val="20"/>
                <w:szCs w:val="20"/>
              </w:rPr>
              <w:t>.</w:t>
            </w:r>
          </w:p>
        </w:tc>
        <w:tc>
          <w:tcPr>
            <w:tcW w:w="1701" w:type="dxa"/>
            <w:vAlign w:val="center"/>
          </w:tcPr>
          <w:p w:rsidR="00646224" w:rsidRPr="008B7D14" w:rsidRDefault="00646224" w:rsidP="006366ED">
            <w:pPr>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46224" w:rsidRPr="008B7D14" w:rsidRDefault="00646224" w:rsidP="006366ED">
            <w:pPr>
              <w:jc w:val="center"/>
              <w:rPr>
                <w:rFonts w:ascii="Palatino Linotype" w:hAnsi="Palatino Linotype" w:cs="Palatino Linotype"/>
                <w:sz w:val="20"/>
                <w:szCs w:val="20"/>
              </w:rPr>
            </w:pPr>
          </w:p>
        </w:tc>
        <w:tc>
          <w:tcPr>
            <w:tcW w:w="2877" w:type="dxa"/>
            <w:vMerge/>
            <w:vAlign w:val="center"/>
          </w:tcPr>
          <w:p w:rsidR="00646224" w:rsidRPr="008B7D14" w:rsidRDefault="00646224" w:rsidP="006366ED">
            <w:pPr>
              <w:jc w:val="center"/>
              <w:rPr>
                <w:rFonts w:ascii="Palatino Linotype" w:hAnsi="Palatino Linotype" w:cs="Palatino Linotype"/>
                <w:sz w:val="20"/>
                <w:szCs w:val="20"/>
              </w:rPr>
            </w:pPr>
          </w:p>
        </w:tc>
      </w:tr>
      <w:tr w:rsidR="00646224" w:rsidRPr="008B7D14" w:rsidTr="006366ED">
        <w:trPr>
          <w:trHeight w:val="1282"/>
          <w:jc w:val="center"/>
        </w:trPr>
        <w:tc>
          <w:tcPr>
            <w:tcW w:w="1179"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1.4</w:t>
            </w:r>
            <w:r w:rsidRPr="008B7D14">
              <w:rPr>
                <w:rFonts w:ascii="Palatino Linotype" w:hAnsi="Palatino Linotype" w:cs="Palatino Linotype"/>
                <w:sz w:val="20"/>
                <w:szCs w:val="20"/>
              </w:rPr>
              <w:t>.</w:t>
            </w:r>
          </w:p>
        </w:tc>
        <w:tc>
          <w:tcPr>
            <w:tcW w:w="1701" w:type="dxa"/>
            <w:vAlign w:val="center"/>
          </w:tcPr>
          <w:p w:rsidR="00646224" w:rsidRPr="008B7D14" w:rsidRDefault="00646224" w:rsidP="006366ED">
            <w:pPr>
              <w:rPr>
                <w:rFonts w:ascii="Palatino Linotype" w:hAnsi="Palatino Linotype" w:cs="Palatino Linotype"/>
                <w:sz w:val="20"/>
                <w:szCs w:val="20"/>
              </w:rPr>
            </w:pPr>
            <w:r>
              <w:rPr>
                <w:rFonts w:ascii="Palatino Linotype" w:hAnsi="Palatino Linotype" w:cs="Palatino Linotype"/>
                <w:sz w:val="20"/>
                <w:szCs w:val="20"/>
              </w:rPr>
              <w:t>bemutatás</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46224" w:rsidRPr="008B7D14"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46224" w:rsidRPr="008B7D14" w:rsidRDefault="00646224" w:rsidP="006366ED">
            <w:pPr>
              <w:jc w:val="center"/>
              <w:rPr>
                <w:rFonts w:ascii="Palatino Linotype" w:hAnsi="Palatino Linotype" w:cs="Palatino Linotype"/>
                <w:sz w:val="20"/>
                <w:szCs w:val="20"/>
              </w:rPr>
            </w:pPr>
          </w:p>
        </w:tc>
        <w:tc>
          <w:tcPr>
            <w:tcW w:w="2877" w:type="dxa"/>
            <w:vMerge/>
            <w:vAlign w:val="center"/>
          </w:tcPr>
          <w:p w:rsidR="00646224" w:rsidRPr="008B7D14" w:rsidRDefault="00646224" w:rsidP="006366ED">
            <w:pPr>
              <w:jc w:val="center"/>
              <w:rPr>
                <w:rFonts w:ascii="Palatino Linotype" w:hAnsi="Palatino Linotype" w:cs="Palatino Linotype"/>
                <w:sz w:val="20"/>
                <w:szCs w:val="20"/>
              </w:rPr>
            </w:pPr>
          </w:p>
        </w:tc>
      </w:tr>
      <w:tr w:rsidR="00646224" w:rsidRPr="00DE4860" w:rsidTr="006366ED">
        <w:trPr>
          <w:trHeight w:val="263"/>
          <w:jc w:val="center"/>
        </w:trPr>
        <w:tc>
          <w:tcPr>
            <w:tcW w:w="1179" w:type="dxa"/>
            <w:vAlign w:val="center"/>
          </w:tcPr>
          <w:p w:rsidR="00646224" w:rsidRPr="00DE4860"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1.5</w:t>
            </w:r>
            <w:r w:rsidRPr="00DE4860">
              <w:rPr>
                <w:rFonts w:ascii="Palatino Linotype" w:hAnsi="Palatino Linotype" w:cs="Palatino Linotype"/>
                <w:sz w:val="20"/>
                <w:szCs w:val="20"/>
              </w:rPr>
              <w:t>.</w:t>
            </w:r>
          </w:p>
        </w:tc>
        <w:tc>
          <w:tcPr>
            <w:tcW w:w="1701" w:type="dxa"/>
            <w:vAlign w:val="center"/>
          </w:tcPr>
          <w:p w:rsidR="00646224" w:rsidRPr="00DE4860" w:rsidRDefault="00646224" w:rsidP="006366ED">
            <w:pPr>
              <w:rPr>
                <w:rFonts w:ascii="Palatino Linotype" w:hAnsi="Palatino Linotype" w:cs="Palatino Linotype"/>
                <w:sz w:val="20"/>
                <w:szCs w:val="20"/>
              </w:rPr>
            </w:pPr>
            <w:r>
              <w:rPr>
                <w:rFonts w:ascii="Palatino Linotype" w:hAnsi="Palatino Linotype" w:cs="Palatino Linotype"/>
                <w:sz w:val="20"/>
                <w:szCs w:val="20"/>
              </w:rPr>
              <w:t>gyakorlás</w:t>
            </w:r>
          </w:p>
        </w:tc>
        <w:tc>
          <w:tcPr>
            <w:tcW w:w="992" w:type="dxa"/>
            <w:vAlign w:val="center"/>
          </w:tcPr>
          <w:p w:rsidR="00646224" w:rsidRPr="00DE4860"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2" w:type="dxa"/>
            <w:vAlign w:val="center"/>
          </w:tcPr>
          <w:p w:rsidR="00646224" w:rsidRPr="00DE4860"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93" w:type="dxa"/>
            <w:vAlign w:val="center"/>
          </w:tcPr>
          <w:p w:rsidR="00646224" w:rsidRPr="00DE4860" w:rsidRDefault="00646224" w:rsidP="006366ED">
            <w:pPr>
              <w:jc w:val="center"/>
              <w:rPr>
                <w:rFonts w:ascii="Palatino Linotype" w:hAnsi="Palatino Linotype" w:cs="Palatino Linotype"/>
                <w:sz w:val="20"/>
                <w:szCs w:val="20"/>
              </w:rPr>
            </w:pPr>
          </w:p>
        </w:tc>
        <w:tc>
          <w:tcPr>
            <w:tcW w:w="2877" w:type="dxa"/>
            <w:vMerge/>
            <w:vAlign w:val="center"/>
          </w:tcPr>
          <w:p w:rsidR="00646224" w:rsidRPr="00DE4860" w:rsidRDefault="00646224" w:rsidP="006366ED">
            <w:pPr>
              <w:jc w:val="center"/>
              <w:rPr>
                <w:rFonts w:ascii="Palatino Linotype" w:hAnsi="Palatino Linotype" w:cs="Palatino Linotype"/>
                <w:sz w:val="20"/>
                <w:szCs w:val="20"/>
              </w:rPr>
            </w:pPr>
          </w:p>
        </w:tc>
      </w:tr>
    </w:tbl>
    <w:p w:rsidR="007D5CFB" w:rsidRPr="007335E3" w:rsidRDefault="007D5CFB" w:rsidP="007C14B4">
      <w:pPr>
        <w:pStyle w:val="Listaszerbekezds"/>
        <w:spacing w:after="0" w:line="240" w:lineRule="auto"/>
        <w:ind w:left="0" w:right="-1"/>
        <w:rPr>
          <w:rFonts w:ascii="Palatino Linotype" w:hAnsi="Palatino Linotype"/>
          <w:b/>
          <w:i/>
          <w:sz w:val="24"/>
          <w:szCs w:val="24"/>
        </w:rPr>
      </w:pPr>
    </w:p>
    <w:p w:rsidR="00E6424C" w:rsidRDefault="007D5CFB" w:rsidP="00E6424C">
      <w:pPr>
        <w:pStyle w:val="Listaszerbekezds"/>
        <w:numPr>
          <w:ilvl w:val="2"/>
          <w:numId w:val="22"/>
        </w:numPr>
        <w:spacing w:after="0" w:line="240" w:lineRule="auto"/>
        <w:ind w:left="1560"/>
        <w:rPr>
          <w:rFonts w:ascii="Palatino Linotype" w:hAnsi="Palatino Linotype"/>
          <w:b/>
          <w:i/>
          <w:sz w:val="24"/>
          <w:szCs w:val="24"/>
        </w:rPr>
      </w:pPr>
      <w:r w:rsidRPr="00FC2EDB">
        <w:rPr>
          <w:rFonts w:ascii="Palatino Linotype" w:hAnsi="Palatino Linotype"/>
          <w:b/>
          <w:i/>
          <w:sz w:val="24"/>
          <w:szCs w:val="24"/>
        </w:rPr>
        <w:lastRenderedPageBreak/>
        <w:t>A tantárgy elsajátítása során alkalmazható tanulói tevékenységformák (ajánlás)</w:t>
      </w:r>
    </w:p>
    <w:p w:rsidR="00E6424C" w:rsidRPr="00E6424C" w:rsidRDefault="00E6424C" w:rsidP="00E6424C">
      <w:pPr>
        <w:ind w:left="709" w:right="-1"/>
        <w:jc w:val="both"/>
        <w:rPr>
          <w:rFonts w:ascii="Palatino Linotype" w:hAnsi="Palatino Linotype"/>
          <w:sz w:val="24"/>
          <w:szCs w:val="24"/>
        </w:rPr>
      </w:pPr>
      <w:r w:rsidRPr="00E6424C">
        <w:rPr>
          <w:rFonts w:ascii="Palatino Linotype" w:hAnsi="Palatino Linotype"/>
          <w:sz w:val="24"/>
          <w:szCs w:val="24"/>
        </w:rPr>
        <w:t>Gyakorlati naplóvezetés, ügyelet, a kertészeti gyakorlatokhoz haszon- és gyomnövénygyűjtemény, maggyűjtemény készítés.</w:t>
      </w:r>
    </w:p>
    <w:tbl>
      <w:tblPr>
        <w:tblW w:w="8827"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798"/>
        <w:gridCol w:w="763"/>
        <w:gridCol w:w="2190"/>
      </w:tblGrid>
      <w:tr w:rsidR="00646224" w:rsidRPr="00FE5532" w:rsidTr="006366ED">
        <w:trPr>
          <w:cantSplit/>
          <w:trHeight w:val="921"/>
          <w:jc w:val="center"/>
        </w:trPr>
        <w:tc>
          <w:tcPr>
            <w:tcW w:w="992" w:type="dxa"/>
            <w:vMerge w:val="restart"/>
            <w:vAlign w:val="center"/>
          </w:tcPr>
          <w:p w:rsidR="00646224" w:rsidRPr="00FE5532" w:rsidRDefault="00646224" w:rsidP="006366ED">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275" w:type="dxa"/>
            <w:vMerge w:val="restart"/>
            <w:vAlign w:val="center"/>
          </w:tcPr>
          <w:p w:rsidR="00646224" w:rsidRPr="00FE5532" w:rsidRDefault="00646224" w:rsidP="006366ED">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46224" w:rsidRDefault="00646224" w:rsidP="006366ED">
            <w:pPr>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46224"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46224" w:rsidRPr="00FE5532"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46224" w:rsidRPr="00FE5532" w:rsidTr="006366ED">
        <w:trPr>
          <w:cantSplit/>
          <w:trHeight w:val="1076"/>
          <w:jc w:val="center"/>
        </w:trPr>
        <w:tc>
          <w:tcPr>
            <w:tcW w:w="992" w:type="dxa"/>
            <w:vMerge/>
            <w:vAlign w:val="center"/>
          </w:tcPr>
          <w:p w:rsidR="00646224" w:rsidRPr="00FE5532" w:rsidRDefault="00646224" w:rsidP="006366ED">
            <w:pPr>
              <w:jc w:val="center"/>
              <w:rPr>
                <w:rFonts w:ascii="Palatino Linotype" w:hAnsi="Palatino Linotype" w:cs="Palatino Linotype"/>
                <w:b/>
                <w:bCs/>
                <w:sz w:val="20"/>
                <w:szCs w:val="20"/>
              </w:rPr>
            </w:pPr>
          </w:p>
        </w:tc>
        <w:tc>
          <w:tcPr>
            <w:tcW w:w="3275" w:type="dxa"/>
            <w:vMerge/>
            <w:vAlign w:val="center"/>
          </w:tcPr>
          <w:p w:rsidR="00646224" w:rsidRPr="00FE5532" w:rsidRDefault="00646224" w:rsidP="006366ED">
            <w:pPr>
              <w:rPr>
                <w:rFonts w:ascii="Palatino Linotype" w:hAnsi="Palatino Linotype" w:cs="Palatino Linotype"/>
                <w:b/>
                <w:bCs/>
                <w:sz w:val="20"/>
                <w:szCs w:val="20"/>
              </w:rPr>
            </w:pPr>
          </w:p>
        </w:tc>
        <w:tc>
          <w:tcPr>
            <w:tcW w:w="809" w:type="dxa"/>
            <w:textDirection w:val="btLr"/>
            <w:vAlign w:val="center"/>
          </w:tcPr>
          <w:p w:rsidR="00646224" w:rsidRPr="00FE5532" w:rsidRDefault="00646224" w:rsidP="006366ED">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46224" w:rsidRDefault="00646224" w:rsidP="006366ED">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46224" w:rsidRPr="00FE5532" w:rsidRDefault="00646224" w:rsidP="006366ED">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46224" w:rsidRDefault="00646224" w:rsidP="006366ED">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46224" w:rsidRPr="00FE5532" w:rsidRDefault="00646224" w:rsidP="006366ED">
            <w:pPr>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46224" w:rsidRPr="00FE5532" w:rsidRDefault="00646224" w:rsidP="006366ED">
            <w:pPr>
              <w:jc w:val="center"/>
              <w:rPr>
                <w:rFonts w:ascii="Palatino Linotype" w:hAnsi="Palatino Linotype" w:cs="Palatino Linotype"/>
                <w:b/>
                <w:bCs/>
                <w:sz w:val="20"/>
                <w:szCs w:val="20"/>
              </w:rPr>
            </w:pPr>
          </w:p>
        </w:tc>
      </w:tr>
      <w:tr w:rsidR="00646224" w:rsidRPr="00FE5532" w:rsidTr="006366ED">
        <w:trPr>
          <w:jc w:val="center"/>
        </w:trPr>
        <w:tc>
          <w:tcPr>
            <w:tcW w:w="992" w:type="dxa"/>
            <w:shd w:val="clear" w:color="auto" w:fill="D9D9D9"/>
            <w:vAlign w:val="center"/>
          </w:tcPr>
          <w:p w:rsidR="00646224" w:rsidRPr="008B7D14" w:rsidRDefault="00646224" w:rsidP="006366ED">
            <w:pPr>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275" w:type="dxa"/>
            <w:shd w:val="clear" w:color="auto" w:fill="D9D9D9"/>
            <w:vAlign w:val="center"/>
          </w:tcPr>
          <w:p w:rsidR="00646224" w:rsidRPr="008B7D14" w:rsidRDefault="00646224" w:rsidP="006366ED">
            <w:pPr>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98"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63"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2190"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sidRPr="00FE5532">
              <w:rPr>
                <w:rFonts w:ascii="Palatino Linotype" w:hAnsi="Palatino Linotype" w:cs="Palatino Linotype"/>
                <w:sz w:val="20"/>
                <w:szCs w:val="20"/>
              </w:rPr>
              <w:t>1.</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restart"/>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(a kerettanterv 3-4. oldalán szereplő a tantárgy gyakorlati oktatása során használatos eszközök)</w:t>
            </w:r>
          </w:p>
        </w:tc>
      </w:tr>
      <w:tr w:rsidR="00646224" w:rsidRPr="00FE5532" w:rsidTr="006366ED">
        <w:trPr>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1.2</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1.3</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shd w:val="clear" w:color="auto" w:fill="D9D9D9"/>
            <w:vAlign w:val="center"/>
          </w:tcPr>
          <w:p w:rsidR="00646224" w:rsidRPr="008B7D14"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2</w:t>
            </w:r>
            <w:r w:rsidRPr="008B7D14">
              <w:rPr>
                <w:rFonts w:ascii="Palatino Linotype" w:hAnsi="Palatino Linotype" w:cs="Palatino Linotype"/>
                <w:b/>
                <w:bCs/>
                <w:sz w:val="20"/>
                <w:szCs w:val="20"/>
              </w:rPr>
              <w:t>.</w:t>
            </w:r>
          </w:p>
        </w:tc>
        <w:tc>
          <w:tcPr>
            <w:tcW w:w="3275" w:type="dxa"/>
            <w:shd w:val="clear" w:color="auto" w:fill="D9D9D9"/>
            <w:vAlign w:val="center"/>
          </w:tcPr>
          <w:p w:rsidR="00646224" w:rsidRPr="008B7D14" w:rsidRDefault="00646224" w:rsidP="006366ED">
            <w:pPr>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98"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63"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2.1</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46224" w:rsidRPr="00FE5532" w:rsidRDefault="00646224" w:rsidP="006366ED">
            <w:pPr>
              <w:jc w:val="center"/>
              <w:rPr>
                <w:rFonts w:ascii="Palatino Linotype" w:hAnsi="Palatino Linotype" w:cs="Palatino Linotype"/>
                <w:sz w:val="20"/>
                <w:szCs w:val="20"/>
              </w:rPr>
            </w:pP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shd w:val="clear" w:color="auto" w:fill="D9D9D9"/>
            <w:vAlign w:val="center"/>
          </w:tcPr>
          <w:p w:rsidR="00646224" w:rsidRPr="008B7D14"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275" w:type="dxa"/>
            <w:shd w:val="clear" w:color="auto" w:fill="D9D9D9"/>
            <w:vAlign w:val="center"/>
          </w:tcPr>
          <w:p w:rsidR="00646224" w:rsidRPr="008B7D14" w:rsidRDefault="00646224" w:rsidP="006366ED">
            <w:pPr>
              <w:rPr>
                <w:rFonts w:ascii="Palatino Linotype" w:hAnsi="Palatino Linotype" w:cs="Palatino Linotype"/>
                <w:b/>
                <w:bCs/>
                <w:sz w:val="20"/>
                <w:szCs w:val="20"/>
              </w:rPr>
            </w:pPr>
            <w:r w:rsidRPr="008B7D14">
              <w:rPr>
                <w:rFonts w:ascii="Palatino Linotype" w:hAnsi="Palatino Linotype" w:cs="Palatino Linotype"/>
                <w:b/>
                <w:bCs/>
                <w:sz w:val="20"/>
                <w:szCs w:val="20"/>
              </w:rPr>
              <w:t>Gyakorlati munkavégzés körében</w:t>
            </w:r>
          </w:p>
        </w:tc>
        <w:tc>
          <w:tcPr>
            <w:tcW w:w="809"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98"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63"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trHeight w:val="507"/>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Műveletek gyakorlása</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Munkamegfigyelés adott szempontok alapján</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shd w:val="clear" w:color="auto" w:fill="D9D9D9"/>
            <w:vAlign w:val="center"/>
          </w:tcPr>
          <w:p w:rsidR="00646224" w:rsidRPr="008B7D14"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4</w:t>
            </w:r>
            <w:r w:rsidRPr="008B7D14">
              <w:rPr>
                <w:rFonts w:ascii="Palatino Linotype" w:hAnsi="Palatino Linotype" w:cs="Palatino Linotype"/>
                <w:b/>
                <w:bCs/>
                <w:sz w:val="20"/>
                <w:szCs w:val="20"/>
              </w:rPr>
              <w:t>.</w:t>
            </w:r>
          </w:p>
        </w:tc>
        <w:tc>
          <w:tcPr>
            <w:tcW w:w="3275" w:type="dxa"/>
            <w:shd w:val="clear" w:color="auto" w:fill="D9D9D9"/>
            <w:vAlign w:val="center"/>
          </w:tcPr>
          <w:p w:rsidR="00646224" w:rsidRPr="008B7D14" w:rsidRDefault="00646224" w:rsidP="006366ED">
            <w:pPr>
              <w:rPr>
                <w:rFonts w:ascii="Palatino Linotype" w:hAnsi="Palatino Linotype" w:cs="Palatino Linotype"/>
                <w:b/>
                <w:bCs/>
                <w:sz w:val="20"/>
                <w:szCs w:val="20"/>
              </w:rPr>
            </w:pPr>
            <w:r w:rsidRPr="008B7D14">
              <w:rPr>
                <w:rFonts w:ascii="Palatino Linotype" w:hAnsi="Palatino Linotype" w:cs="Palatino Linotype"/>
                <w:b/>
                <w:bCs/>
                <w:sz w:val="20"/>
                <w:szCs w:val="20"/>
              </w:rPr>
              <w:t>Üzemeltetési tevékenységek körében</w:t>
            </w:r>
          </w:p>
        </w:tc>
        <w:tc>
          <w:tcPr>
            <w:tcW w:w="809"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98"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63"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.1.</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Géprendszer megfigyelése adott szempontok alapján</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4</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Üzemelési hibák szimulálása és megfigyelése</w:t>
            </w:r>
          </w:p>
        </w:tc>
        <w:tc>
          <w:tcPr>
            <w:tcW w:w="809" w:type="dxa"/>
            <w:vAlign w:val="center"/>
          </w:tcPr>
          <w:p w:rsidR="00646224" w:rsidRPr="00FE5532" w:rsidRDefault="00646224" w:rsidP="006366ED">
            <w:pPr>
              <w:jc w:val="center"/>
              <w:rPr>
                <w:rFonts w:ascii="Palatino Linotype" w:hAnsi="Palatino Linotype" w:cs="Palatino Linotype"/>
                <w:sz w:val="20"/>
                <w:szCs w:val="20"/>
              </w:rPr>
            </w:pPr>
          </w:p>
        </w:tc>
        <w:tc>
          <w:tcPr>
            <w:tcW w:w="798"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jc w:val="center"/>
        </w:trPr>
        <w:tc>
          <w:tcPr>
            <w:tcW w:w="992" w:type="dxa"/>
            <w:shd w:val="clear" w:color="auto" w:fill="D9D9D9"/>
            <w:vAlign w:val="center"/>
          </w:tcPr>
          <w:p w:rsidR="00646224" w:rsidRPr="008B7D14" w:rsidRDefault="00646224" w:rsidP="006366ED">
            <w:pPr>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Pr="008B7D14">
              <w:rPr>
                <w:rFonts w:ascii="Palatino Linotype" w:hAnsi="Palatino Linotype" w:cs="Palatino Linotype"/>
                <w:b/>
                <w:bCs/>
                <w:sz w:val="20"/>
                <w:szCs w:val="20"/>
              </w:rPr>
              <w:t>.</w:t>
            </w:r>
          </w:p>
        </w:tc>
        <w:tc>
          <w:tcPr>
            <w:tcW w:w="3275" w:type="dxa"/>
            <w:shd w:val="clear" w:color="auto" w:fill="D9D9D9"/>
            <w:vAlign w:val="center"/>
          </w:tcPr>
          <w:p w:rsidR="00646224" w:rsidRPr="008B7D14" w:rsidRDefault="00646224" w:rsidP="006366ED">
            <w:pPr>
              <w:rPr>
                <w:rFonts w:ascii="Palatino Linotype" w:hAnsi="Palatino Linotype" w:cs="Palatino Linotype"/>
                <w:b/>
                <w:bCs/>
                <w:sz w:val="20"/>
                <w:szCs w:val="20"/>
              </w:rPr>
            </w:pPr>
            <w:r w:rsidRPr="008B7D14">
              <w:rPr>
                <w:rFonts w:ascii="Palatino Linotype" w:hAnsi="Palatino Linotype" w:cs="Palatino Linotype"/>
                <w:b/>
                <w:bCs/>
                <w:sz w:val="20"/>
                <w:szCs w:val="20"/>
              </w:rPr>
              <w:t>Vizsgálati tevékenységek körében</w:t>
            </w:r>
          </w:p>
        </w:tc>
        <w:tc>
          <w:tcPr>
            <w:tcW w:w="809"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98"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763" w:type="dxa"/>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shd w:val="clear" w:color="auto" w:fill="D9D9D9"/>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trHeight w:val="510"/>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Anyagminták azonosítása</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r w:rsidR="00646224" w:rsidRPr="00FE5532" w:rsidTr="006366ED">
        <w:trPr>
          <w:trHeight w:val="544"/>
          <w:jc w:val="center"/>
        </w:trPr>
        <w:tc>
          <w:tcPr>
            <w:tcW w:w="992"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5</w:t>
            </w:r>
            <w:r w:rsidRPr="00FE5532">
              <w:rPr>
                <w:rFonts w:ascii="Palatino Linotype" w:hAnsi="Palatino Linotype" w:cs="Palatino Linotype"/>
                <w:sz w:val="20"/>
                <w:szCs w:val="20"/>
              </w:rPr>
              <w:t>.</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275" w:type="dxa"/>
            <w:vAlign w:val="center"/>
          </w:tcPr>
          <w:p w:rsidR="00646224" w:rsidRPr="00FE5532" w:rsidRDefault="00646224" w:rsidP="006366ED">
            <w:pPr>
              <w:rPr>
                <w:rFonts w:ascii="Palatino Linotype" w:hAnsi="Palatino Linotype" w:cs="Palatino Linotype"/>
                <w:sz w:val="20"/>
                <w:szCs w:val="20"/>
              </w:rPr>
            </w:pPr>
            <w:r w:rsidRPr="00FE5532">
              <w:rPr>
                <w:rFonts w:ascii="Palatino Linotype" w:hAnsi="Palatino Linotype" w:cs="Palatino Linotype"/>
                <w:sz w:val="20"/>
                <w:szCs w:val="20"/>
              </w:rPr>
              <w:t>Tárgyminták azonosítása</w:t>
            </w:r>
          </w:p>
        </w:tc>
        <w:tc>
          <w:tcPr>
            <w:tcW w:w="809" w:type="dxa"/>
            <w:vAlign w:val="center"/>
          </w:tcPr>
          <w:p w:rsidR="00646224" w:rsidRPr="00FE5532" w:rsidRDefault="00646224" w:rsidP="006366ED">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46224" w:rsidRPr="00FE5532" w:rsidRDefault="00646224" w:rsidP="006366ED">
            <w:pPr>
              <w:jc w:val="center"/>
              <w:rPr>
                <w:rFonts w:ascii="Palatino Linotype" w:hAnsi="Palatino Linotype" w:cs="Palatino Linotype"/>
                <w:sz w:val="20"/>
                <w:szCs w:val="20"/>
              </w:rPr>
            </w:pPr>
          </w:p>
        </w:tc>
        <w:tc>
          <w:tcPr>
            <w:tcW w:w="763" w:type="dxa"/>
            <w:vAlign w:val="center"/>
          </w:tcPr>
          <w:p w:rsidR="00646224" w:rsidRPr="00FE5532" w:rsidRDefault="00646224" w:rsidP="006366ED">
            <w:pPr>
              <w:jc w:val="center"/>
              <w:rPr>
                <w:rFonts w:ascii="Palatino Linotype" w:hAnsi="Palatino Linotype" w:cs="Palatino Linotype"/>
                <w:sz w:val="20"/>
                <w:szCs w:val="20"/>
              </w:rPr>
            </w:pPr>
          </w:p>
        </w:tc>
        <w:tc>
          <w:tcPr>
            <w:tcW w:w="2190" w:type="dxa"/>
            <w:vMerge/>
            <w:vAlign w:val="center"/>
          </w:tcPr>
          <w:p w:rsidR="00646224" w:rsidRPr="00FE5532" w:rsidRDefault="00646224" w:rsidP="006366ED">
            <w:pPr>
              <w:jc w:val="center"/>
              <w:rPr>
                <w:rFonts w:ascii="Palatino Linotype" w:hAnsi="Palatino Linotype" w:cs="Palatino Linotype"/>
                <w:sz w:val="20"/>
                <w:szCs w:val="20"/>
              </w:rPr>
            </w:pPr>
          </w:p>
        </w:tc>
      </w:tr>
    </w:tbl>
    <w:p w:rsidR="007D5CFB" w:rsidRDefault="007D5CFB" w:rsidP="007C14B4">
      <w:pPr>
        <w:widowControl w:val="0"/>
        <w:suppressAutoHyphens/>
        <w:ind w:right="-1"/>
        <w:jc w:val="both"/>
        <w:rPr>
          <w:rFonts w:ascii="Palatino Linotype" w:hAnsi="Palatino Linotype" w:cs="Mangal"/>
          <w:b/>
          <w:bCs/>
          <w:kern w:val="1"/>
          <w:sz w:val="24"/>
          <w:szCs w:val="24"/>
          <w:lang w:eastAsia="hi-IN" w:bidi="hi-IN"/>
        </w:rPr>
      </w:pPr>
    </w:p>
    <w:p w:rsidR="00E6424C" w:rsidRDefault="007D5CFB" w:rsidP="00E6424C">
      <w:pPr>
        <w:numPr>
          <w:ilvl w:val="1"/>
          <w:numId w:val="22"/>
        </w:numPr>
        <w:ind w:right="-1" w:hanging="813"/>
        <w:rPr>
          <w:rFonts w:ascii="Palatino Linotype" w:hAnsi="Palatino Linotype"/>
          <w:b/>
          <w:sz w:val="24"/>
          <w:szCs w:val="24"/>
        </w:rPr>
      </w:pPr>
      <w:r w:rsidRPr="000E120B">
        <w:rPr>
          <w:rFonts w:ascii="Palatino Linotype" w:hAnsi="Palatino Linotype"/>
          <w:b/>
          <w:sz w:val="24"/>
          <w:szCs w:val="24"/>
        </w:rPr>
        <w:t>A tantárgy értékelésének módja</w:t>
      </w:r>
    </w:p>
    <w:p w:rsidR="001172B8" w:rsidRDefault="00E6424C" w:rsidP="00E6424C">
      <w:pPr>
        <w:widowControl w:val="0"/>
        <w:tabs>
          <w:tab w:val="right" w:pos="284"/>
        </w:tabs>
        <w:suppressAutoHyphens/>
        <w:ind w:left="567" w:right="-1"/>
        <w:jc w:val="both"/>
        <w:rPr>
          <w:rFonts w:ascii="Palatino Linotype" w:hAnsi="Palatino Linotype"/>
          <w:bCs/>
          <w:sz w:val="24"/>
          <w:szCs w:val="24"/>
        </w:rPr>
      </w:pPr>
      <w:r w:rsidRPr="00E6424C">
        <w:rPr>
          <w:rFonts w:ascii="Palatino Linotype" w:hAnsi="Palatino Linotype"/>
          <w:bCs/>
          <w:sz w:val="24"/>
          <w:szCs w:val="24"/>
        </w:rPr>
        <w:t>A nemzeti köznevelésr</w:t>
      </w:r>
      <w:r w:rsidR="001172B8">
        <w:rPr>
          <w:rFonts w:ascii="Palatino Linotype" w:hAnsi="Palatino Linotype"/>
          <w:bCs/>
          <w:sz w:val="24"/>
          <w:szCs w:val="24"/>
        </w:rPr>
        <w:t>ől szóló 2011. évi CXC. törvény</w:t>
      </w:r>
      <w:r w:rsidRPr="00E6424C">
        <w:rPr>
          <w:rFonts w:ascii="Palatino Linotype" w:hAnsi="Palatino Linotype"/>
          <w:bCs/>
          <w:sz w:val="24"/>
          <w:szCs w:val="24"/>
        </w:rPr>
        <w:t xml:space="preserve"> 54. § (2) a) pontja szerinti értékeléssel.</w:t>
      </w:r>
    </w:p>
    <w:p w:rsidR="001172B8" w:rsidRDefault="001172B8">
      <w:pPr>
        <w:rPr>
          <w:rFonts w:ascii="Palatino Linotype" w:hAnsi="Palatino Linotype"/>
          <w:bCs/>
          <w:sz w:val="24"/>
          <w:szCs w:val="24"/>
        </w:rPr>
      </w:pPr>
      <w:r>
        <w:rPr>
          <w:rFonts w:ascii="Palatino Linotype" w:hAnsi="Palatino Linotype"/>
          <w:bCs/>
          <w:sz w:val="24"/>
          <w:szCs w:val="24"/>
        </w:rPr>
        <w:br w:type="page"/>
      </w:r>
    </w:p>
    <w:p w:rsidR="007D5CFB" w:rsidRPr="00673F68" w:rsidRDefault="00E6424C" w:rsidP="001172B8">
      <w:pPr>
        <w:autoSpaceDE w:val="0"/>
        <w:autoSpaceDN w:val="0"/>
        <w:adjustRightInd w:val="0"/>
        <w:jc w:val="center"/>
        <w:rPr>
          <w:rFonts w:ascii="Palatino Linotype" w:hAnsi="Palatino Linotype" w:cs="TimesNewRomanPSMT"/>
          <w:sz w:val="36"/>
          <w:szCs w:val="36"/>
          <w:lang w:bidi="hi-IN"/>
        </w:rPr>
      </w:pPr>
      <w:r w:rsidRPr="00E6424C">
        <w:rPr>
          <w:rFonts w:ascii="Palatino Linotype" w:hAnsi="Palatino Linotype" w:cs="TimesNewRomanPSMT"/>
          <w:sz w:val="36"/>
          <w:szCs w:val="36"/>
          <w:lang w:bidi="hi-IN"/>
        </w:rPr>
        <w:lastRenderedPageBreak/>
        <w:t>Összefüggő szakmai gyakorlat</w:t>
      </w:r>
    </w:p>
    <w:p w:rsidR="007D5CFB" w:rsidRPr="00673F68" w:rsidRDefault="007D5CFB" w:rsidP="00070365">
      <w:pPr>
        <w:autoSpaceDE w:val="0"/>
        <w:autoSpaceDN w:val="0"/>
        <w:adjustRightInd w:val="0"/>
        <w:ind w:left="708"/>
        <w:jc w:val="center"/>
        <w:rPr>
          <w:rFonts w:ascii="Palatino Linotype" w:hAnsi="Palatino Linotype" w:cs="TimesNewRomanPSMT"/>
          <w:sz w:val="36"/>
          <w:szCs w:val="36"/>
          <w:lang w:bidi="hi-IN"/>
        </w:rPr>
      </w:pPr>
    </w:p>
    <w:p w:rsidR="007D5CFB" w:rsidRPr="00433D83" w:rsidRDefault="007D5CFB" w:rsidP="00FB516F">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7D5CFB" w:rsidRDefault="007D5CFB" w:rsidP="00FB516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7D5CFB" w:rsidRDefault="007D5CFB" w:rsidP="00070365">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105 óra</w:t>
      </w:r>
    </w:p>
    <w:p w:rsidR="007D5CFB" w:rsidRDefault="007D5CFB" w:rsidP="00070365">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3/11. évfolyamot követően 105 óra</w:t>
      </w:r>
    </w:p>
    <w:p w:rsidR="007D5CFB" w:rsidRDefault="007D5CFB" w:rsidP="00070365">
      <w:pPr>
        <w:autoSpaceDE w:val="0"/>
        <w:autoSpaceDN w:val="0"/>
        <w:adjustRightInd w:val="0"/>
        <w:ind w:left="709"/>
        <w:jc w:val="center"/>
        <w:rPr>
          <w:rFonts w:ascii="Palatino Linotype" w:hAnsi="Palatino Linotype" w:cs="TimesNewRomanPSMT"/>
          <w:sz w:val="24"/>
          <w:szCs w:val="24"/>
          <w:lang w:bidi="hi-IN"/>
        </w:rPr>
      </w:pPr>
    </w:p>
    <w:p w:rsidR="007D5CFB" w:rsidRDefault="007D5CFB" w:rsidP="00070365">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7D5CFB" w:rsidRDefault="007D5CFB" w:rsidP="00070365">
      <w:pPr>
        <w:widowControl w:val="0"/>
        <w:suppressAutoHyphens/>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7D5CFB" w:rsidRPr="001D574D">
        <w:tc>
          <w:tcPr>
            <w:tcW w:w="4622" w:type="dxa"/>
          </w:tcPr>
          <w:p w:rsidR="007D5CFB" w:rsidRPr="001D574D" w:rsidRDefault="007D5CFB" w:rsidP="00C05CE6">
            <w:pPr>
              <w:widowControl w:val="0"/>
              <w:suppressAutoHyphens/>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7D5CFB" w:rsidRPr="001D574D" w:rsidRDefault="007D5CFB" w:rsidP="00C05CE6">
            <w:pPr>
              <w:widowControl w:val="0"/>
              <w:suppressAutoHyphens/>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7D5CFB" w:rsidRPr="001D574D" w:rsidTr="00C221EF">
        <w:trPr>
          <w:trHeight w:val="315"/>
        </w:trPr>
        <w:tc>
          <w:tcPr>
            <w:tcW w:w="4622" w:type="dxa"/>
            <w:vMerge w:val="restart"/>
            <w:vAlign w:val="center"/>
          </w:tcPr>
          <w:p w:rsidR="001172B8" w:rsidRPr="001172B8" w:rsidRDefault="001172B8"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11033-12</w:t>
            </w:r>
          </w:p>
          <w:p w:rsidR="007D5CFB" w:rsidRPr="001172B8" w:rsidRDefault="007D5CFB"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Család- és háztartásellátás</w:t>
            </w:r>
          </w:p>
        </w:tc>
        <w:tc>
          <w:tcPr>
            <w:tcW w:w="4626" w:type="dxa"/>
          </w:tcPr>
          <w:p w:rsidR="007D5CFB" w:rsidRPr="00EA24AA" w:rsidRDefault="007D5CFB" w:rsidP="00A5367B">
            <w:pPr>
              <w:widowControl w:val="0"/>
              <w:suppressAutoHyphens/>
              <w:ind w:right="-1"/>
              <w:rPr>
                <w:rFonts w:ascii="Palatino Linotype" w:hAnsi="Palatino Linotype" w:cs="Mangal"/>
                <w:b/>
                <w:iCs/>
                <w:kern w:val="1"/>
                <w:sz w:val="24"/>
                <w:szCs w:val="24"/>
                <w:lang w:eastAsia="hi-IN" w:bidi="hi-IN"/>
              </w:rPr>
            </w:pPr>
            <w:r w:rsidRPr="00EA24AA">
              <w:rPr>
                <w:rFonts w:ascii="Palatino Linotype" w:hAnsi="Palatino Linotype" w:cs="Mangal"/>
                <w:b/>
                <w:iCs/>
                <w:kern w:val="1"/>
                <w:sz w:val="24"/>
                <w:szCs w:val="24"/>
                <w:lang w:eastAsia="hi-IN" w:bidi="hi-IN"/>
              </w:rPr>
              <w:t xml:space="preserve">Család- és háztartás ellátási gyakorlat </w:t>
            </w:r>
          </w:p>
        </w:tc>
      </w:tr>
      <w:tr w:rsidR="007D5CFB" w:rsidRPr="001D574D" w:rsidTr="00C221EF">
        <w:trPr>
          <w:trHeight w:val="345"/>
        </w:trPr>
        <w:tc>
          <w:tcPr>
            <w:tcW w:w="4622" w:type="dxa"/>
            <w:vMerge/>
            <w:vAlign w:val="center"/>
          </w:tcPr>
          <w:p w:rsidR="007D5CFB" w:rsidRPr="001172B8" w:rsidRDefault="007D5CFB" w:rsidP="00C221EF">
            <w:pPr>
              <w:widowControl w:val="0"/>
              <w:suppressAutoHyphens/>
              <w:rPr>
                <w:rFonts w:ascii="Palatino Linotype" w:hAnsi="Palatino Linotype" w:cs="Mangal"/>
                <w:b/>
                <w:iCs/>
                <w:kern w:val="1"/>
                <w:sz w:val="24"/>
                <w:szCs w:val="24"/>
                <w:lang w:eastAsia="hi-IN" w:bidi="hi-IN"/>
              </w:rPr>
            </w:pPr>
          </w:p>
        </w:tc>
        <w:tc>
          <w:tcPr>
            <w:tcW w:w="4626" w:type="dxa"/>
          </w:tcPr>
          <w:p w:rsidR="007D5CFB" w:rsidRPr="001D574D" w:rsidRDefault="007D5CFB" w:rsidP="00C05CE6">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Konyhai munkák, ételkészítési gyakorlatok</w:t>
            </w:r>
          </w:p>
        </w:tc>
      </w:tr>
      <w:tr w:rsidR="007D5CFB" w:rsidRPr="001D574D" w:rsidTr="00C221EF">
        <w:trPr>
          <w:trHeight w:val="330"/>
        </w:trPr>
        <w:tc>
          <w:tcPr>
            <w:tcW w:w="4622" w:type="dxa"/>
            <w:vMerge/>
            <w:vAlign w:val="center"/>
          </w:tcPr>
          <w:p w:rsidR="007D5CFB" w:rsidRPr="001172B8" w:rsidRDefault="007D5CFB" w:rsidP="00C221EF">
            <w:pPr>
              <w:widowControl w:val="0"/>
              <w:suppressAutoHyphens/>
              <w:rPr>
                <w:rFonts w:ascii="Palatino Linotype" w:hAnsi="Palatino Linotype" w:cs="Mangal"/>
                <w:b/>
                <w:iCs/>
                <w:kern w:val="1"/>
                <w:sz w:val="24"/>
                <w:szCs w:val="24"/>
                <w:lang w:eastAsia="hi-IN" w:bidi="hi-IN"/>
              </w:rPr>
            </w:pPr>
          </w:p>
        </w:tc>
        <w:tc>
          <w:tcPr>
            <w:tcW w:w="4626" w:type="dxa"/>
          </w:tcPr>
          <w:p w:rsidR="007D5CFB" w:rsidRPr="001D574D" w:rsidRDefault="007D5CFB" w:rsidP="00C05CE6">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Lakókörnyezet gondozási és ruhaápolási gyakorlatok</w:t>
            </w:r>
          </w:p>
        </w:tc>
      </w:tr>
      <w:tr w:rsidR="007D5CFB" w:rsidRPr="001D574D" w:rsidTr="00C221EF">
        <w:trPr>
          <w:trHeight w:val="317"/>
        </w:trPr>
        <w:tc>
          <w:tcPr>
            <w:tcW w:w="4622" w:type="dxa"/>
            <w:vMerge/>
            <w:vAlign w:val="center"/>
          </w:tcPr>
          <w:p w:rsidR="007D5CFB" w:rsidRPr="001172B8" w:rsidRDefault="007D5CFB" w:rsidP="00C221EF">
            <w:pPr>
              <w:widowControl w:val="0"/>
              <w:suppressAutoHyphens/>
              <w:rPr>
                <w:rFonts w:ascii="Palatino Linotype" w:hAnsi="Palatino Linotype" w:cs="Mangal"/>
                <w:b/>
                <w:iCs/>
                <w:kern w:val="1"/>
                <w:sz w:val="24"/>
                <w:szCs w:val="24"/>
                <w:lang w:eastAsia="hi-IN" w:bidi="hi-IN"/>
              </w:rPr>
            </w:pPr>
          </w:p>
        </w:tc>
        <w:tc>
          <w:tcPr>
            <w:tcW w:w="4626" w:type="dxa"/>
          </w:tcPr>
          <w:p w:rsidR="007D5CFB" w:rsidRPr="001D574D" w:rsidRDefault="007D5CFB" w:rsidP="00C05CE6">
            <w:pPr>
              <w:widowControl w:val="0"/>
              <w:suppressAutoHyphens/>
              <w:rPr>
                <w:rFonts w:ascii="Palatino Linotype" w:hAnsi="Palatino Linotype" w:cs="Mangal"/>
                <w:b/>
                <w:iCs/>
                <w:kern w:val="1"/>
                <w:sz w:val="24"/>
                <w:szCs w:val="24"/>
                <w:lang w:eastAsia="hi-IN" w:bidi="hi-IN"/>
              </w:rPr>
            </w:pPr>
            <w:r w:rsidRPr="00EA24AA">
              <w:rPr>
                <w:rFonts w:ascii="Palatino Linotype" w:hAnsi="Palatino Linotype"/>
                <w:sz w:val="24"/>
                <w:szCs w:val="24"/>
              </w:rPr>
              <w:t>Ápolási, gondozási gyakorlatok</w:t>
            </w:r>
          </w:p>
        </w:tc>
      </w:tr>
      <w:tr w:rsidR="007D5CFB" w:rsidRPr="001D574D" w:rsidTr="00C221EF">
        <w:trPr>
          <w:trHeight w:val="300"/>
        </w:trPr>
        <w:tc>
          <w:tcPr>
            <w:tcW w:w="4622" w:type="dxa"/>
            <w:vMerge w:val="restart"/>
            <w:vAlign w:val="center"/>
          </w:tcPr>
          <w:p w:rsidR="001172B8" w:rsidRPr="001172B8" w:rsidRDefault="001172B8"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11036-12</w:t>
            </w:r>
          </w:p>
          <w:p w:rsidR="007D5CFB" w:rsidRPr="001172B8" w:rsidRDefault="007D5CFB"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Napi tevékenységek</w:t>
            </w:r>
          </w:p>
        </w:tc>
        <w:tc>
          <w:tcPr>
            <w:tcW w:w="4626" w:type="dxa"/>
          </w:tcPr>
          <w:p w:rsidR="007D5CFB" w:rsidRPr="00EA24AA" w:rsidRDefault="007D5CFB" w:rsidP="00A5367B">
            <w:pPr>
              <w:ind w:right="-1"/>
              <w:rPr>
                <w:rFonts w:ascii="Palatino Linotype" w:hAnsi="Palatino Linotype"/>
                <w:sz w:val="24"/>
                <w:szCs w:val="24"/>
              </w:rPr>
            </w:pPr>
            <w:r w:rsidRPr="00EA24AA">
              <w:rPr>
                <w:rFonts w:ascii="Palatino Linotype" w:hAnsi="Palatino Linotype" w:cs="Tahoma"/>
                <w:b/>
                <w:sz w:val="24"/>
                <w:szCs w:val="24"/>
                <w:shd w:val="clear" w:color="auto" w:fill="FFFFFF"/>
              </w:rPr>
              <w:t>Napi tevékenységek gyakorlata</w:t>
            </w:r>
          </w:p>
        </w:tc>
      </w:tr>
      <w:tr w:rsidR="007D5CFB" w:rsidRPr="001D574D" w:rsidTr="00C221EF">
        <w:trPr>
          <w:trHeight w:val="652"/>
        </w:trPr>
        <w:tc>
          <w:tcPr>
            <w:tcW w:w="4622" w:type="dxa"/>
            <w:vMerge/>
            <w:vAlign w:val="center"/>
          </w:tcPr>
          <w:p w:rsidR="007D5CFB" w:rsidRPr="001172B8" w:rsidRDefault="007D5CFB" w:rsidP="00C221EF">
            <w:pPr>
              <w:widowControl w:val="0"/>
              <w:suppressAutoHyphens/>
              <w:rPr>
                <w:rFonts w:ascii="Palatino Linotype" w:hAnsi="Palatino Linotype" w:cs="Mangal"/>
                <w:b/>
                <w:iCs/>
                <w:kern w:val="1"/>
                <w:sz w:val="24"/>
                <w:szCs w:val="24"/>
                <w:lang w:eastAsia="hi-IN" w:bidi="hi-IN"/>
              </w:rPr>
            </w:pPr>
          </w:p>
        </w:tc>
        <w:tc>
          <w:tcPr>
            <w:tcW w:w="4626" w:type="dxa"/>
          </w:tcPr>
          <w:p w:rsidR="007D5CFB" w:rsidRPr="004D59E0" w:rsidRDefault="007D5CFB" w:rsidP="00C05CE6">
            <w:pPr>
              <w:widowControl w:val="0"/>
              <w:suppressAutoHyphens/>
              <w:rPr>
                <w:rFonts w:ascii="Palatino Linotype" w:hAnsi="Palatino Linotype" w:cs="Mangal"/>
                <w:b/>
                <w:iCs/>
                <w:kern w:val="1"/>
                <w:sz w:val="24"/>
                <w:szCs w:val="24"/>
                <w:lang w:eastAsia="hi-IN" w:bidi="hi-IN"/>
              </w:rPr>
            </w:pPr>
            <w:r w:rsidRPr="004D59E0">
              <w:rPr>
                <w:rFonts w:ascii="Palatino Linotype" w:hAnsi="Palatino Linotype" w:cs="Tahoma"/>
                <w:b/>
                <w:sz w:val="24"/>
                <w:szCs w:val="24"/>
                <w:shd w:val="clear" w:color="auto" w:fill="FFFFFF"/>
              </w:rPr>
              <w:t>Saját termelésű termékek feldolgozása, tartósítása</w:t>
            </w:r>
          </w:p>
        </w:tc>
      </w:tr>
      <w:tr w:rsidR="007D5CFB" w:rsidRPr="001D574D" w:rsidTr="00C221EF">
        <w:trPr>
          <w:trHeight w:val="328"/>
        </w:trPr>
        <w:tc>
          <w:tcPr>
            <w:tcW w:w="4622" w:type="dxa"/>
            <w:vMerge w:val="restart"/>
            <w:vAlign w:val="center"/>
          </w:tcPr>
          <w:p w:rsidR="001172B8" w:rsidRPr="001172B8" w:rsidRDefault="001172B8"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11037-12</w:t>
            </w:r>
          </w:p>
          <w:p w:rsidR="007D5CFB" w:rsidRPr="001172B8" w:rsidRDefault="007D5CFB"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Falusi vendégfogadás</w:t>
            </w:r>
          </w:p>
        </w:tc>
        <w:tc>
          <w:tcPr>
            <w:tcW w:w="4626" w:type="dxa"/>
          </w:tcPr>
          <w:p w:rsidR="007D5CFB" w:rsidRPr="00EA24AA" w:rsidRDefault="007D5CFB" w:rsidP="00A5367B">
            <w:pPr>
              <w:ind w:right="-1"/>
              <w:rPr>
                <w:rFonts w:ascii="Palatino Linotype" w:hAnsi="Palatino Linotype" w:cs="Tahoma"/>
                <w:sz w:val="24"/>
                <w:szCs w:val="24"/>
                <w:shd w:val="clear" w:color="auto" w:fill="FFFFFF"/>
              </w:rPr>
            </w:pPr>
            <w:r w:rsidRPr="00EA24AA">
              <w:rPr>
                <w:rFonts w:ascii="Palatino Linotype" w:hAnsi="Palatino Linotype" w:cs="Mangal"/>
                <w:b/>
                <w:iCs/>
                <w:kern w:val="1"/>
                <w:sz w:val="24"/>
                <w:szCs w:val="24"/>
                <w:lang w:eastAsia="hi-IN" w:bidi="hi-IN"/>
              </w:rPr>
              <w:t>Vendéglátás, vendégfogadás gyakorlat</w:t>
            </w:r>
          </w:p>
        </w:tc>
      </w:tr>
      <w:tr w:rsidR="007D5CFB" w:rsidRPr="001D574D" w:rsidTr="00C221EF">
        <w:trPr>
          <w:trHeight w:val="329"/>
        </w:trPr>
        <w:tc>
          <w:tcPr>
            <w:tcW w:w="4622" w:type="dxa"/>
            <w:vMerge/>
            <w:vAlign w:val="center"/>
          </w:tcPr>
          <w:p w:rsidR="007D5CFB" w:rsidRPr="001172B8" w:rsidRDefault="007D5CFB" w:rsidP="00C221EF">
            <w:pPr>
              <w:widowControl w:val="0"/>
              <w:suppressAutoHyphens/>
              <w:rPr>
                <w:rFonts w:ascii="Palatino Linotype" w:hAnsi="Palatino Linotype" w:cs="Mangal"/>
                <w:b/>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Vendéglátás általános gyakorlata</w:t>
            </w:r>
          </w:p>
        </w:tc>
      </w:tr>
      <w:tr w:rsidR="007D5CFB" w:rsidRPr="001D574D" w:rsidTr="00C221EF">
        <w:trPr>
          <w:trHeight w:val="314"/>
        </w:trPr>
        <w:tc>
          <w:tcPr>
            <w:tcW w:w="4622" w:type="dxa"/>
            <w:vMerge/>
            <w:vAlign w:val="center"/>
          </w:tcPr>
          <w:p w:rsidR="007D5CFB" w:rsidRPr="001172B8" w:rsidRDefault="007D5CFB" w:rsidP="00C221EF">
            <w:pPr>
              <w:widowControl w:val="0"/>
              <w:suppressAutoHyphens/>
              <w:rPr>
                <w:rFonts w:ascii="Palatino Linotype" w:hAnsi="Palatino Linotype" w:cs="Mangal"/>
                <w:b/>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Falusi vendégfogadás sajátosságai</w:t>
            </w:r>
          </w:p>
        </w:tc>
      </w:tr>
      <w:tr w:rsidR="007D5CFB" w:rsidRPr="001D574D" w:rsidTr="00C221EF">
        <w:trPr>
          <w:trHeight w:val="676"/>
        </w:trPr>
        <w:tc>
          <w:tcPr>
            <w:tcW w:w="4622" w:type="dxa"/>
            <w:vMerge/>
            <w:vAlign w:val="center"/>
          </w:tcPr>
          <w:p w:rsidR="007D5CFB" w:rsidRPr="001172B8" w:rsidRDefault="007D5CFB" w:rsidP="00C221EF">
            <w:pPr>
              <w:widowControl w:val="0"/>
              <w:suppressAutoHyphens/>
              <w:rPr>
                <w:rFonts w:ascii="Palatino Linotype" w:hAnsi="Palatino Linotype" w:cs="Mangal"/>
                <w:b/>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b/>
                <w:iCs/>
                <w:kern w:val="1"/>
                <w:sz w:val="24"/>
                <w:szCs w:val="24"/>
                <w:lang w:eastAsia="hi-IN" w:bidi="hi-IN"/>
              </w:rPr>
            </w:pPr>
            <w:r w:rsidRPr="00EA24AA">
              <w:rPr>
                <w:rFonts w:ascii="Palatino Linotype" w:hAnsi="Palatino Linotype" w:cs="Arial"/>
                <w:sz w:val="24"/>
                <w:szCs w:val="24"/>
              </w:rPr>
              <w:t>Programok, gyermekprogramok szervezése</w:t>
            </w:r>
          </w:p>
        </w:tc>
      </w:tr>
      <w:tr w:rsidR="007D5CFB" w:rsidRPr="001D574D" w:rsidTr="00C221EF">
        <w:trPr>
          <w:trHeight w:val="315"/>
        </w:trPr>
        <w:tc>
          <w:tcPr>
            <w:tcW w:w="4622" w:type="dxa"/>
            <w:vMerge w:val="restart"/>
            <w:vAlign w:val="center"/>
          </w:tcPr>
          <w:p w:rsidR="001172B8" w:rsidRPr="001172B8" w:rsidRDefault="001172B8"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11039-12</w:t>
            </w:r>
          </w:p>
          <w:p w:rsidR="001172B8" w:rsidRPr="001172B8" w:rsidRDefault="007D5CFB" w:rsidP="00C221EF">
            <w:pPr>
              <w:widowControl w:val="0"/>
              <w:suppressAutoHyphens/>
              <w:ind w:right="-1"/>
              <w:rPr>
                <w:rFonts w:ascii="Palatino Linotype" w:hAnsi="Palatino Linotype" w:cs="Mangal"/>
                <w:b/>
                <w:iCs/>
                <w:kern w:val="1"/>
                <w:sz w:val="24"/>
                <w:szCs w:val="24"/>
                <w:lang w:eastAsia="hi-IN" w:bidi="hi-IN"/>
              </w:rPr>
            </w:pPr>
            <w:r w:rsidRPr="001172B8">
              <w:rPr>
                <w:rFonts w:ascii="Palatino Linotype" w:hAnsi="Palatino Linotype" w:cs="Mangal"/>
                <w:b/>
                <w:iCs/>
                <w:kern w:val="1"/>
                <w:sz w:val="24"/>
                <w:szCs w:val="24"/>
                <w:lang w:eastAsia="hi-IN" w:bidi="hi-IN"/>
              </w:rPr>
              <w:t>Mezőgazdasági termelés és feldolgozás</w:t>
            </w:r>
          </w:p>
        </w:tc>
        <w:tc>
          <w:tcPr>
            <w:tcW w:w="4626" w:type="dxa"/>
          </w:tcPr>
          <w:p w:rsidR="007D5CFB" w:rsidRPr="00EA24AA" w:rsidRDefault="007D5CFB" w:rsidP="00A5367B">
            <w:pPr>
              <w:widowControl w:val="0"/>
              <w:suppressAutoHyphens/>
              <w:ind w:right="-1"/>
              <w:rPr>
                <w:rFonts w:ascii="Palatino Linotype" w:hAnsi="Palatino Linotype" w:cs="Mangal"/>
                <w:b/>
                <w:iCs/>
                <w:kern w:val="1"/>
                <w:sz w:val="24"/>
                <w:szCs w:val="24"/>
                <w:lang w:eastAsia="hi-IN" w:bidi="hi-IN"/>
              </w:rPr>
            </w:pPr>
            <w:r w:rsidRPr="00EA24AA">
              <w:rPr>
                <w:rFonts w:ascii="Palatino Linotype" w:hAnsi="Palatino Linotype"/>
                <w:b/>
                <w:sz w:val="24"/>
                <w:szCs w:val="24"/>
              </w:rPr>
              <w:t>Mezőgazdasági termelés és feldolgozás gyakorlat</w:t>
            </w:r>
          </w:p>
        </w:tc>
      </w:tr>
      <w:tr w:rsidR="007D5CFB" w:rsidRPr="001D574D" w:rsidTr="00A5367B">
        <w:trPr>
          <w:trHeight w:val="315"/>
        </w:trPr>
        <w:tc>
          <w:tcPr>
            <w:tcW w:w="4622" w:type="dxa"/>
            <w:vMerge/>
          </w:tcPr>
          <w:p w:rsidR="007D5CFB" w:rsidRPr="001D574D" w:rsidRDefault="007D5CFB" w:rsidP="00C05CE6">
            <w:pPr>
              <w:widowControl w:val="0"/>
              <w:suppressAutoHyphens/>
              <w:rPr>
                <w:rFonts w:ascii="Palatino Linotype" w:hAnsi="Palatino Linotype" w:cs="Mangal"/>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 xml:space="preserve">Zöldségtermesztés </w:t>
            </w:r>
          </w:p>
        </w:tc>
      </w:tr>
      <w:tr w:rsidR="007D5CFB" w:rsidRPr="001D574D" w:rsidTr="00A5367B">
        <w:trPr>
          <w:trHeight w:val="315"/>
        </w:trPr>
        <w:tc>
          <w:tcPr>
            <w:tcW w:w="4622" w:type="dxa"/>
            <w:vMerge/>
          </w:tcPr>
          <w:p w:rsidR="007D5CFB" w:rsidRPr="001D574D" w:rsidRDefault="007D5CFB" w:rsidP="00C05CE6">
            <w:pPr>
              <w:widowControl w:val="0"/>
              <w:suppressAutoHyphens/>
              <w:rPr>
                <w:rFonts w:ascii="Palatino Linotype" w:hAnsi="Palatino Linotype" w:cs="Mangal"/>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Fűszer- és gyógynövények termesztése</w:t>
            </w:r>
          </w:p>
        </w:tc>
      </w:tr>
      <w:tr w:rsidR="007D5CFB" w:rsidRPr="001D574D" w:rsidTr="00A5367B">
        <w:trPr>
          <w:trHeight w:val="315"/>
        </w:trPr>
        <w:tc>
          <w:tcPr>
            <w:tcW w:w="4622" w:type="dxa"/>
            <w:vMerge/>
          </w:tcPr>
          <w:p w:rsidR="007D5CFB" w:rsidRPr="001D574D" w:rsidRDefault="007D5CFB" w:rsidP="00C05CE6">
            <w:pPr>
              <w:widowControl w:val="0"/>
              <w:suppressAutoHyphens/>
              <w:rPr>
                <w:rFonts w:ascii="Palatino Linotype" w:hAnsi="Palatino Linotype" w:cs="Mangal"/>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Gyümölcstermesztés</w:t>
            </w:r>
          </w:p>
        </w:tc>
      </w:tr>
      <w:tr w:rsidR="007D5CFB" w:rsidRPr="001D574D" w:rsidTr="00A5367B">
        <w:trPr>
          <w:trHeight w:val="315"/>
        </w:trPr>
        <w:tc>
          <w:tcPr>
            <w:tcW w:w="4622" w:type="dxa"/>
            <w:vMerge/>
          </w:tcPr>
          <w:p w:rsidR="007D5CFB" w:rsidRPr="001D574D" w:rsidRDefault="007D5CFB" w:rsidP="00C05CE6">
            <w:pPr>
              <w:widowControl w:val="0"/>
              <w:suppressAutoHyphens/>
              <w:rPr>
                <w:rFonts w:ascii="Palatino Linotype" w:hAnsi="Palatino Linotype" w:cs="Mangal"/>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Dísznövénytermesztés</w:t>
            </w:r>
          </w:p>
        </w:tc>
      </w:tr>
      <w:tr w:rsidR="007D5CFB" w:rsidRPr="001D574D" w:rsidTr="00A5367B">
        <w:trPr>
          <w:trHeight w:val="315"/>
        </w:trPr>
        <w:tc>
          <w:tcPr>
            <w:tcW w:w="4622" w:type="dxa"/>
            <w:vMerge/>
          </w:tcPr>
          <w:p w:rsidR="007D5CFB" w:rsidRPr="001D574D" w:rsidRDefault="007D5CFB" w:rsidP="00C05CE6">
            <w:pPr>
              <w:widowControl w:val="0"/>
              <w:suppressAutoHyphens/>
              <w:rPr>
                <w:rFonts w:ascii="Palatino Linotype" w:hAnsi="Palatino Linotype" w:cs="Mangal"/>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sz w:val="24"/>
                <w:szCs w:val="24"/>
              </w:rPr>
              <w:t>Baromfi- és nyúltartás</w:t>
            </w:r>
          </w:p>
        </w:tc>
      </w:tr>
      <w:tr w:rsidR="007D5CFB" w:rsidRPr="001D574D" w:rsidTr="00A5367B">
        <w:trPr>
          <w:trHeight w:val="315"/>
        </w:trPr>
        <w:tc>
          <w:tcPr>
            <w:tcW w:w="4622" w:type="dxa"/>
            <w:vMerge/>
          </w:tcPr>
          <w:p w:rsidR="007D5CFB" w:rsidRPr="001D574D" w:rsidRDefault="007D5CFB" w:rsidP="00C05CE6">
            <w:pPr>
              <w:widowControl w:val="0"/>
              <w:suppressAutoHyphens/>
              <w:rPr>
                <w:rFonts w:ascii="Palatino Linotype" w:hAnsi="Palatino Linotype" w:cs="Mangal"/>
                <w:iCs/>
                <w:kern w:val="1"/>
                <w:sz w:val="24"/>
                <w:szCs w:val="24"/>
                <w:lang w:eastAsia="hi-IN" w:bidi="hi-IN"/>
              </w:rPr>
            </w:pPr>
          </w:p>
        </w:tc>
        <w:tc>
          <w:tcPr>
            <w:tcW w:w="4626" w:type="dxa"/>
          </w:tcPr>
          <w:p w:rsidR="007D5CFB" w:rsidRPr="001D574D" w:rsidRDefault="007D5CFB" w:rsidP="00702FAD">
            <w:pPr>
              <w:widowControl w:val="0"/>
              <w:suppressAutoHyphens/>
              <w:rPr>
                <w:rFonts w:ascii="Palatino Linotype" w:hAnsi="Palatino Linotype" w:cs="Mangal"/>
                <w:iCs/>
                <w:kern w:val="1"/>
                <w:sz w:val="24"/>
                <w:szCs w:val="24"/>
                <w:lang w:eastAsia="hi-IN" w:bidi="hi-IN"/>
              </w:rPr>
            </w:pPr>
            <w:r w:rsidRPr="00EA24AA">
              <w:rPr>
                <w:rFonts w:ascii="Palatino Linotype" w:hAnsi="Palatino Linotype" w:cs="Tahoma"/>
                <w:sz w:val="24"/>
                <w:szCs w:val="24"/>
                <w:shd w:val="clear" w:color="auto" w:fill="FFFFFF"/>
              </w:rPr>
              <w:t>Sertéstartás</w:t>
            </w:r>
          </w:p>
        </w:tc>
      </w:tr>
    </w:tbl>
    <w:p w:rsidR="00E6424C" w:rsidRPr="00E6424C" w:rsidRDefault="007D5CFB" w:rsidP="00E6424C">
      <w:pPr>
        <w:rPr>
          <w:rFonts w:ascii="Palatino Linotype" w:hAnsi="Palatino Linotype" w:cs="Mangal"/>
          <w:b/>
          <w:i/>
          <w:iCs/>
          <w:kern w:val="1"/>
          <w:sz w:val="24"/>
          <w:szCs w:val="24"/>
          <w:lang w:eastAsia="hi-IN" w:bidi="hi-IN"/>
        </w:rPr>
      </w:pPr>
      <w:r>
        <w:rPr>
          <w:rFonts w:ascii="Palatino Linotype" w:hAnsi="Palatino Linotype"/>
          <w:sz w:val="24"/>
          <w:szCs w:val="24"/>
        </w:rPr>
        <w:br w:type="page"/>
      </w:r>
      <w:r w:rsidRPr="00EA24AA">
        <w:rPr>
          <w:rFonts w:ascii="Palatino Linotype" w:hAnsi="Palatino Linotype" w:cs="Mangal"/>
          <w:b/>
          <w:iCs/>
          <w:kern w:val="1"/>
          <w:sz w:val="24"/>
          <w:szCs w:val="24"/>
          <w:lang w:eastAsia="hi-IN" w:bidi="hi-IN"/>
        </w:rPr>
        <w:lastRenderedPageBreak/>
        <w:t>11033-12 Család- és háztartásellátás</w:t>
      </w:r>
    </w:p>
    <w:p w:rsidR="00673F68" w:rsidRPr="00673F68" w:rsidRDefault="00E6424C" w:rsidP="00673F68">
      <w:pPr>
        <w:widowControl w:val="0"/>
        <w:suppressAutoHyphens/>
        <w:ind w:left="3540"/>
        <w:jc w:val="right"/>
        <w:rPr>
          <w:rFonts w:ascii="Palatino Linotype" w:hAnsi="Palatino Linotype" w:cs="Arial"/>
          <w:i/>
          <w:sz w:val="20"/>
          <w:szCs w:val="20"/>
        </w:rPr>
      </w:pPr>
      <w:r w:rsidRPr="00E6424C">
        <w:rPr>
          <w:rFonts w:ascii="Palatino Linotype" w:hAnsi="Palatino Linotype" w:cs="Arial"/>
          <w:i/>
          <w:sz w:val="20"/>
          <w:szCs w:val="20"/>
        </w:rPr>
        <w:t>a 9. évfolyamot követően</w:t>
      </w:r>
    </w:p>
    <w:p w:rsidR="007D5CFB" w:rsidRPr="00EA24AA" w:rsidRDefault="007D5CFB" w:rsidP="00D31CB8">
      <w:pPr>
        <w:ind w:right="-1" w:firstLine="709"/>
        <w:rPr>
          <w:rFonts w:ascii="Palatino Linotype" w:hAnsi="Palatino Linotype"/>
          <w:b/>
          <w:sz w:val="24"/>
          <w:szCs w:val="24"/>
        </w:rPr>
      </w:pPr>
      <w:r w:rsidRPr="00EA24AA">
        <w:rPr>
          <w:rFonts w:ascii="Palatino Linotype" w:hAnsi="Palatino Linotype" w:cs="Mangal"/>
          <w:b/>
          <w:iCs/>
          <w:kern w:val="1"/>
          <w:sz w:val="24"/>
          <w:szCs w:val="24"/>
          <w:lang w:eastAsia="hi-IN" w:bidi="hi-IN"/>
        </w:rPr>
        <w:t xml:space="preserve">Család- és háztartás ellátási gyakorlat </w:t>
      </w:r>
      <w:r w:rsidRPr="00EA24AA">
        <w:rPr>
          <w:rFonts w:ascii="Palatino Linotype" w:hAnsi="Palatino Linotype"/>
          <w:b/>
          <w:sz w:val="24"/>
          <w:szCs w:val="24"/>
        </w:rPr>
        <w:t>tantárgy</w:t>
      </w:r>
    </w:p>
    <w:p w:rsidR="007D5CFB" w:rsidRPr="00EA24AA" w:rsidRDefault="007D5CFB" w:rsidP="00D31CB8">
      <w:pPr>
        <w:ind w:right="-1"/>
        <w:rPr>
          <w:rFonts w:ascii="Palatino Linotype" w:hAnsi="Palatino Linotype"/>
          <w:b/>
          <w:sz w:val="24"/>
          <w:szCs w:val="24"/>
        </w:rPr>
      </w:pPr>
    </w:p>
    <w:p w:rsidR="00E6424C" w:rsidRDefault="007D5CFB" w:rsidP="00E6424C">
      <w:pPr>
        <w:ind w:left="1418" w:right="-1"/>
        <w:rPr>
          <w:rFonts w:ascii="Palatino Linotype" w:hAnsi="Palatino Linotype"/>
          <w:b/>
          <w:sz w:val="24"/>
          <w:szCs w:val="24"/>
        </w:rPr>
      </w:pPr>
      <w:r w:rsidRPr="00EA24AA">
        <w:rPr>
          <w:rFonts w:ascii="Palatino Linotype" w:hAnsi="Palatino Linotype"/>
          <w:b/>
          <w:sz w:val="24"/>
          <w:szCs w:val="24"/>
        </w:rPr>
        <w:t>Témakörök</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right="-1" w:firstLine="708"/>
        <w:rPr>
          <w:rFonts w:ascii="Palatino Linotype" w:hAnsi="Palatino Linotype"/>
          <w:b/>
          <w:sz w:val="24"/>
          <w:szCs w:val="24"/>
        </w:rPr>
      </w:pPr>
      <w:r w:rsidRPr="00EA24AA">
        <w:rPr>
          <w:rFonts w:ascii="Palatino Linotype" w:hAnsi="Palatino Linotype"/>
          <w:b/>
          <w:sz w:val="24"/>
          <w:szCs w:val="24"/>
        </w:rPr>
        <w:t>Konyhai munkák, ételkészítési gyakorlatok</w:t>
      </w:r>
    </w:p>
    <w:p w:rsidR="007D5CFB" w:rsidRPr="00EA24AA" w:rsidRDefault="007D5CFB" w:rsidP="00D31CB8">
      <w:pPr>
        <w:ind w:right="-1" w:firstLine="708"/>
        <w:rPr>
          <w:rFonts w:ascii="Palatino Linotype" w:hAnsi="Palatino Linotype"/>
          <w:sz w:val="24"/>
          <w:szCs w:val="24"/>
        </w:rPr>
      </w:pPr>
      <w:r w:rsidRPr="00EA24AA">
        <w:rPr>
          <w:rFonts w:ascii="Palatino Linotype" w:hAnsi="Palatino Linotype"/>
          <w:sz w:val="24"/>
          <w:szCs w:val="24"/>
        </w:rPr>
        <w:t>Ételkészítési munkák idényjellegű nyersanyagok felhasználásával</w:t>
      </w:r>
    </w:p>
    <w:p w:rsidR="007D5CFB" w:rsidRPr="00EA24AA" w:rsidRDefault="007D5CFB" w:rsidP="00D31CB8">
      <w:pPr>
        <w:ind w:right="-1" w:firstLine="708"/>
        <w:rPr>
          <w:rFonts w:ascii="Palatino Linotype" w:hAnsi="Palatino Linotype"/>
          <w:sz w:val="24"/>
          <w:szCs w:val="24"/>
        </w:rPr>
      </w:pPr>
      <w:r w:rsidRPr="00EA24AA">
        <w:rPr>
          <w:rFonts w:ascii="Palatino Linotype" w:hAnsi="Palatino Linotype"/>
          <w:sz w:val="24"/>
          <w:szCs w:val="24"/>
        </w:rPr>
        <w:t>Gondozási gyakorlatokhoz kapcsolódó élelmiszerellátási feladatok</w:t>
      </w:r>
    </w:p>
    <w:p w:rsidR="007D5CFB" w:rsidRPr="00EA24AA" w:rsidRDefault="007D5CFB" w:rsidP="00D31CB8">
      <w:pPr>
        <w:ind w:right="-1" w:firstLine="708"/>
        <w:rPr>
          <w:rFonts w:ascii="Palatino Linotype" w:hAnsi="Palatino Linotype"/>
          <w:sz w:val="24"/>
          <w:szCs w:val="24"/>
        </w:rPr>
      </w:pPr>
      <w:r w:rsidRPr="00EA24AA">
        <w:rPr>
          <w:rFonts w:ascii="Palatino Linotype" w:hAnsi="Palatino Linotype"/>
          <w:sz w:val="24"/>
          <w:szCs w:val="24"/>
        </w:rPr>
        <w:t>Higiéniai és munkavédelmi követelmények betartása</w:t>
      </w:r>
    </w:p>
    <w:p w:rsidR="007D5CFB" w:rsidRPr="00EA24AA" w:rsidRDefault="007D5CFB" w:rsidP="00D31CB8">
      <w:pPr>
        <w:ind w:right="-1"/>
        <w:rPr>
          <w:rFonts w:ascii="Palatino Linotype" w:hAnsi="Palatino Linotype"/>
          <w:sz w:val="24"/>
          <w:szCs w:val="24"/>
        </w:rPr>
      </w:pPr>
    </w:p>
    <w:p w:rsidR="007D5CFB" w:rsidRPr="00EA24AA" w:rsidRDefault="007D5CFB" w:rsidP="00D31CB8">
      <w:pPr>
        <w:ind w:right="-1" w:firstLine="708"/>
        <w:rPr>
          <w:rFonts w:ascii="Palatino Linotype" w:hAnsi="Palatino Linotype"/>
          <w:b/>
          <w:sz w:val="24"/>
          <w:szCs w:val="24"/>
        </w:rPr>
      </w:pPr>
      <w:r w:rsidRPr="00EA24AA">
        <w:rPr>
          <w:rFonts w:ascii="Palatino Linotype" w:hAnsi="Palatino Linotype"/>
          <w:b/>
          <w:sz w:val="24"/>
          <w:szCs w:val="24"/>
        </w:rPr>
        <w:t>Lakókörnyezet gondozási és ruhaápolási gyakorlatok</w:t>
      </w:r>
    </w:p>
    <w:p w:rsidR="007D5CFB" w:rsidRPr="00EA24AA" w:rsidRDefault="007D5CFB" w:rsidP="00D31CB8">
      <w:pPr>
        <w:widowControl w:val="0"/>
        <w:tabs>
          <w:tab w:val="left" w:pos="1843"/>
        </w:tabs>
        <w:suppressAutoHyphens/>
        <w:ind w:left="709"/>
        <w:rPr>
          <w:rFonts w:ascii="Palatino Linotype" w:hAnsi="Palatino Linotype"/>
          <w:sz w:val="24"/>
          <w:szCs w:val="24"/>
        </w:rPr>
      </w:pPr>
      <w:r w:rsidRPr="00EA24AA">
        <w:rPr>
          <w:rFonts w:ascii="Palatino Linotype" w:hAnsi="Palatino Linotype"/>
          <w:sz w:val="24"/>
          <w:szCs w:val="24"/>
        </w:rPr>
        <w:t>Külső környezet gondozása: udvar, játszóhelyek, étkezési-, dohányzó- és pihenőhelyek, sütő-, főzőhelyek, gazdasági épületek és azok környékének takarítása, környezetének gondozása</w:t>
      </w:r>
    </w:p>
    <w:p w:rsidR="007D5CFB" w:rsidRPr="00EA24AA" w:rsidRDefault="007D5CFB" w:rsidP="00D31CB8">
      <w:pPr>
        <w:ind w:right="-1" w:firstLine="709"/>
        <w:rPr>
          <w:rFonts w:ascii="Palatino Linotype" w:hAnsi="Palatino Linotype"/>
          <w:sz w:val="24"/>
          <w:szCs w:val="24"/>
        </w:rPr>
      </w:pPr>
      <w:r w:rsidRPr="00EA24AA">
        <w:rPr>
          <w:rFonts w:ascii="Palatino Linotype" w:hAnsi="Palatino Linotype"/>
          <w:sz w:val="24"/>
          <w:szCs w:val="24"/>
        </w:rPr>
        <w:t>Munkavédelmi- környezetvédelmi követelmények betartása</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right="-1" w:firstLine="709"/>
        <w:rPr>
          <w:rFonts w:ascii="Palatino Linotype" w:hAnsi="Palatino Linotype"/>
          <w:b/>
          <w:sz w:val="24"/>
          <w:szCs w:val="24"/>
        </w:rPr>
      </w:pPr>
      <w:r w:rsidRPr="00EA24AA">
        <w:rPr>
          <w:rFonts w:ascii="Palatino Linotype" w:hAnsi="Palatino Linotype"/>
          <w:b/>
          <w:sz w:val="24"/>
          <w:szCs w:val="24"/>
        </w:rPr>
        <w:t>Ápolási, gondozási gyakorlatok</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Elsősegélynyújtás gyakorlása</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Kisgyermekekkel való foglalkozás</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Házi gondozási feladatok segítése</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Idősek, betegek közösségi támogatásában történő közreműködés</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Higiéniai követelmények betartása</w:t>
      </w:r>
    </w:p>
    <w:p w:rsidR="007D5CFB" w:rsidRPr="00EA24AA" w:rsidRDefault="007D5CFB" w:rsidP="00D31CB8">
      <w:pPr>
        <w:ind w:right="-1"/>
        <w:rPr>
          <w:rFonts w:ascii="Palatino Linotype" w:hAnsi="Palatino Linotype" w:cs="Tahoma"/>
          <w:sz w:val="24"/>
          <w:szCs w:val="24"/>
          <w:shd w:val="clear" w:color="auto" w:fill="FFFFFF"/>
        </w:rPr>
      </w:pPr>
    </w:p>
    <w:p w:rsidR="007D5CFB" w:rsidRPr="00EA24AA" w:rsidRDefault="007D5CFB" w:rsidP="00D31CB8">
      <w:pPr>
        <w:widowControl w:val="0"/>
        <w:suppressAutoHyphens/>
        <w:ind w:right="-1"/>
        <w:rPr>
          <w:rFonts w:ascii="Palatino Linotype" w:hAnsi="Palatino Linotype" w:cs="Mangal"/>
          <w:b/>
          <w:iCs/>
          <w:kern w:val="1"/>
          <w:sz w:val="24"/>
          <w:szCs w:val="24"/>
          <w:lang w:eastAsia="hi-IN" w:bidi="hi-IN"/>
        </w:rPr>
      </w:pPr>
      <w:r w:rsidRPr="00EA24AA">
        <w:rPr>
          <w:rFonts w:ascii="Palatino Linotype" w:hAnsi="Palatino Linotype" w:cs="Mangal"/>
          <w:b/>
          <w:iCs/>
          <w:kern w:val="1"/>
          <w:sz w:val="24"/>
          <w:szCs w:val="24"/>
          <w:lang w:eastAsia="hi-IN" w:bidi="hi-IN"/>
        </w:rPr>
        <w:t>11039-12 Mezőgazdasági termelés és feldolgozás</w:t>
      </w:r>
    </w:p>
    <w:p w:rsidR="007D5CFB" w:rsidRPr="00EA24AA" w:rsidRDefault="007D5CFB" w:rsidP="00D31CB8">
      <w:pPr>
        <w:widowControl w:val="0"/>
        <w:tabs>
          <w:tab w:val="left" w:pos="1843"/>
        </w:tabs>
        <w:suppressAutoHyphens/>
        <w:rPr>
          <w:rFonts w:ascii="Palatino Linotype" w:hAnsi="Palatino Linotype"/>
          <w:sz w:val="24"/>
          <w:szCs w:val="24"/>
        </w:rPr>
      </w:pP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b/>
          <w:sz w:val="24"/>
          <w:szCs w:val="24"/>
        </w:rPr>
        <w:t>Mezőgazdasági termelés és feldolgozás gyakorlat tantárgy</w:t>
      </w:r>
    </w:p>
    <w:p w:rsidR="007D5CFB" w:rsidRPr="00EA24AA" w:rsidRDefault="007D5CFB" w:rsidP="00D31CB8">
      <w:pPr>
        <w:ind w:right="-1"/>
        <w:rPr>
          <w:rFonts w:ascii="Palatino Linotype" w:hAnsi="Palatino Linotype" w:cs="Tahoma"/>
          <w:sz w:val="24"/>
          <w:szCs w:val="24"/>
          <w:shd w:val="clear" w:color="auto" w:fill="FFFFFF"/>
        </w:rPr>
      </w:pPr>
    </w:p>
    <w:p w:rsidR="007D5CFB" w:rsidRPr="00EA24AA" w:rsidRDefault="007D5CFB" w:rsidP="00D31CB8">
      <w:pPr>
        <w:ind w:left="707" w:right="-1" w:firstLine="709"/>
        <w:rPr>
          <w:rFonts w:ascii="Palatino Linotype" w:hAnsi="Palatino Linotype"/>
          <w:b/>
          <w:sz w:val="24"/>
          <w:szCs w:val="24"/>
        </w:rPr>
      </w:pPr>
      <w:r w:rsidRPr="00EA24AA">
        <w:rPr>
          <w:rFonts w:ascii="Palatino Linotype" w:hAnsi="Palatino Linotype"/>
          <w:b/>
          <w:sz w:val="24"/>
          <w:szCs w:val="24"/>
        </w:rPr>
        <w:t>Témakörök</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rPr>
          <w:rFonts w:ascii="Palatino Linotype" w:hAnsi="Palatino Linotype"/>
          <w:b/>
          <w:sz w:val="24"/>
          <w:szCs w:val="24"/>
        </w:rPr>
      </w:pPr>
      <w:r w:rsidRPr="00EA24AA">
        <w:rPr>
          <w:rFonts w:ascii="Palatino Linotype" w:hAnsi="Palatino Linotype"/>
          <w:b/>
          <w:sz w:val="24"/>
          <w:szCs w:val="24"/>
        </w:rPr>
        <w:t>Zöldségtermesztés</w:t>
      </w:r>
    </w:p>
    <w:p w:rsidR="007D5CFB" w:rsidRPr="00EA24AA" w:rsidRDefault="007D5CFB" w:rsidP="00D31CB8">
      <w:pPr>
        <w:ind w:left="709" w:right="-1"/>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Aktuális zöldségtermesztési feladatok (ápolás, termésbecslés, betakarítás, eladásra előkészítés, értékesítés)</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rPr>
          <w:rFonts w:ascii="Palatino Linotype" w:hAnsi="Palatino Linotype" w:cs="Tahoma"/>
          <w:b/>
          <w:sz w:val="24"/>
          <w:szCs w:val="24"/>
          <w:shd w:val="clear" w:color="auto" w:fill="FFFFFF"/>
        </w:rPr>
      </w:pPr>
      <w:r w:rsidRPr="00EA24AA">
        <w:rPr>
          <w:rFonts w:ascii="Palatino Linotype" w:hAnsi="Palatino Linotype"/>
          <w:b/>
          <w:sz w:val="24"/>
          <w:szCs w:val="24"/>
        </w:rPr>
        <w:t>Gyümölcstermesztés</w:t>
      </w:r>
    </w:p>
    <w:p w:rsidR="007D5CFB" w:rsidRPr="00EA24AA" w:rsidRDefault="007D5CFB" w:rsidP="00D31CB8">
      <w:pPr>
        <w:ind w:left="709" w:right="-1"/>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Aktuális gyümölcstermesztési feladatok (ápolás, termésbecslés, betakarítás, eladásra előkészítés, értékesítés)</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rPr>
          <w:rFonts w:ascii="Palatino Linotype" w:hAnsi="Palatino Linotype"/>
          <w:b/>
          <w:sz w:val="24"/>
          <w:szCs w:val="24"/>
        </w:rPr>
      </w:pPr>
      <w:r w:rsidRPr="00EA24AA">
        <w:rPr>
          <w:rFonts w:ascii="Palatino Linotype" w:hAnsi="Palatino Linotype"/>
          <w:b/>
          <w:sz w:val="24"/>
          <w:szCs w:val="24"/>
        </w:rPr>
        <w:t>Dísznövénytermesztés</w:t>
      </w:r>
    </w:p>
    <w:p w:rsidR="007D5CFB" w:rsidRPr="00EA24AA" w:rsidRDefault="007D5CFB" w:rsidP="00D31CB8">
      <w:pPr>
        <w:ind w:left="709" w:right="-1"/>
        <w:rPr>
          <w:rFonts w:ascii="Palatino Linotype" w:hAnsi="Palatino Linotype" w:cs="Tahoma"/>
          <w:sz w:val="24"/>
          <w:szCs w:val="24"/>
          <w:shd w:val="clear" w:color="auto" w:fill="FFFFFF"/>
        </w:rPr>
      </w:pPr>
      <w:r w:rsidRPr="00EA24AA">
        <w:rPr>
          <w:rFonts w:ascii="Palatino Linotype" w:hAnsi="Palatino Linotype"/>
          <w:sz w:val="24"/>
          <w:szCs w:val="24"/>
        </w:rPr>
        <w:t>Virágoskertek, gyepek nyári ápolása, gondozása, fűnyírás, vágott virág hasznosítása, virágkötészet</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right="-1" w:firstLine="708"/>
        <w:rPr>
          <w:rFonts w:ascii="Palatino Linotype" w:hAnsi="Palatino Linotype"/>
          <w:b/>
          <w:sz w:val="24"/>
          <w:szCs w:val="24"/>
        </w:rPr>
      </w:pPr>
      <w:r w:rsidRPr="00EA24AA">
        <w:rPr>
          <w:rFonts w:ascii="Palatino Linotype" w:hAnsi="Palatino Linotype"/>
          <w:b/>
          <w:sz w:val="24"/>
          <w:szCs w:val="24"/>
        </w:rPr>
        <w:lastRenderedPageBreak/>
        <w:t>Baromfi- és nyúltartás</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Baromfi és nyúl takarmányozása, gondozása, férőhely takarítás</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Tojásgyűjtés, válogatás, értékesítés</w:t>
      </w:r>
    </w:p>
    <w:p w:rsidR="007D5CFB" w:rsidRPr="00EA24AA" w:rsidRDefault="007D5CFB" w:rsidP="00D31CB8">
      <w:pPr>
        <w:widowControl w:val="0"/>
        <w:suppressAutoHyphens/>
        <w:ind w:left="705" w:right="-1"/>
        <w:rPr>
          <w:rFonts w:ascii="Palatino Linotype" w:hAnsi="Palatino Linotype" w:cs="Arial"/>
          <w:b/>
          <w:sz w:val="24"/>
          <w:szCs w:val="24"/>
        </w:rPr>
      </w:pPr>
      <w:r w:rsidRPr="00EA24AA">
        <w:rPr>
          <w:rFonts w:ascii="Palatino Linotype" w:hAnsi="Palatino Linotype" w:cs="Arial"/>
          <w:sz w:val="24"/>
          <w:szCs w:val="24"/>
        </w:rPr>
        <w:t>Valamennyi tevékenység végzésénél a munka- és környezetvédelmi szabályok betartása</w:t>
      </w:r>
    </w:p>
    <w:p w:rsidR="007D5CFB" w:rsidRPr="00EA24AA" w:rsidRDefault="007D5CFB" w:rsidP="00D31CB8">
      <w:pPr>
        <w:widowControl w:val="0"/>
        <w:suppressAutoHyphens/>
        <w:ind w:right="-1"/>
        <w:rPr>
          <w:rFonts w:ascii="Palatino Linotype" w:hAnsi="Palatino Linotype" w:cs="Arial"/>
          <w:b/>
          <w:sz w:val="24"/>
          <w:szCs w:val="24"/>
        </w:rPr>
      </w:pPr>
    </w:p>
    <w:p w:rsidR="007D5CFB" w:rsidRPr="00EA24AA" w:rsidRDefault="007D5CFB" w:rsidP="00D31CB8">
      <w:pPr>
        <w:ind w:right="-1"/>
        <w:rPr>
          <w:rFonts w:ascii="Palatino Linotype" w:hAnsi="Palatino Linotype" w:cs="Tahoma"/>
          <w:b/>
          <w:sz w:val="24"/>
          <w:szCs w:val="24"/>
          <w:shd w:val="clear" w:color="auto" w:fill="FFFFFF"/>
        </w:rPr>
      </w:pPr>
      <w:r w:rsidRPr="00EA24AA">
        <w:rPr>
          <w:rFonts w:ascii="Palatino Linotype" w:hAnsi="Palatino Linotype" w:cs="Tahoma"/>
          <w:b/>
          <w:sz w:val="24"/>
          <w:szCs w:val="24"/>
          <w:shd w:val="clear" w:color="auto" w:fill="FFFFFF"/>
        </w:rPr>
        <w:t>11036-12 Napi tevékenységek</w:t>
      </w:r>
    </w:p>
    <w:p w:rsidR="007D5CFB" w:rsidRPr="00EA24AA" w:rsidRDefault="007D5CFB" w:rsidP="00D31CB8">
      <w:pPr>
        <w:ind w:right="-1"/>
        <w:rPr>
          <w:rFonts w:ascii="Palatino Linotype" w:hAnsi="Palatino Linotype" w:cs="Tahoma"/>
          <w:b/>
          <w:sz w:val="24"/>
          <w:szCs w:val="24"/>
          <w:shd w:val="clear" w:color="auto" w:fill="FFFFFF"/>
        </w:rPr>
      </w:pPr>
    </w:p>
    <w:p w:rsidR="007D5CFB" w:rsidRPr="00EA24AA" w:rsidRDefault="007D5CFB" w:rsidP="00D31CB8">
      <w:pPr>
        <w:ind w:right="-1" w:firstLine="709"/>
        <w:rPr>
          <w:rFonts w:ascii="Palatino Linotype" w:hAnsi="Palatino Linotype"/>
          <w:b/>
          <w:sz w:val="24"/>
          <w:szCs w:val="24"/>
        </w:rPr>
      </w:pPr>
      <w:r w:rsidRPr="00EA24AA">
        <w:rPr>
          <w:rFonts w:ascii="Palatino Linotype" w:hAnsi="Palatino Linotype" w:cs="Mangal"/>
          <w:b/>
          <w:iCs/>
          <w:kern w:val="1"/>
          <w:sz w:val="24"/>
          <w:szCs w:val="24"/>
          <w:lang w:eastAsia="hi-IN" w:bidi="hi-IN"/>
        </w:rPr>
        <w:t>Napi tevékenységek gyakorlata</w:t>
      </w:r>
      <w:r w:rsidRPr="00EA24AA">
        <w:rPr>
          <w:rFonts w:ascii="Palatino Linotype" w:hAnsi="Palatino Linotype"/>
          <w:b/>
          <w:sz w:val="24"/>
          <w:szCs w:val="24"/>
        </w:rPr>
        <w:t xml:space="preserve"> tantárgy</w:t>
      </w:r>
    </w:p>
    <w:p w:rsidR="007D5CFB" w:rsidRPr="00EA24AA" w:rsidRDefault="007D5CFB" w:rsidP="00D31CB8">
      <w:pPr>
        <w:ind w:right="-1"/>
        <w:rPr>
          <w:rFonts w:ascii="Palatino Linotype" w:hAnsi="Palatino Linotype"/>
          <w:b/>
          <w:sz w:val="24"/>
          <w:szCs w:val="24"/>
        </w:rPr>
      </w:pPr>
    </w:p>
    <w:p w:rsidR="00E6424C" w:rsidRDefault="007D5CFB" w:rsidP="00E6424C">
      <w:pPr>
        <w:ind w:left="1418" w:right="-1"/>
        <w:rPr>
          <w:rFonts w:ascii="Palatino Linotype" w:hAnsi="Palatino Linotype"/>
          <w:b/>
          <w:sz w:val="24"/>
          <w:szCs w:val="24"/>
        </w:rPr>
      </w:pPr>
      <w:r w:rsidRPr="00EA24AA">
        <w:rPr>
          <w:rFonts w:ascii="Palatino Linotype" w:hAnsi="Palatino Linotype"/>
          <w:b/>
          <w:sz w:val="24"/>
          <w:szCs w:val="24"/>
        </w:rPr>
        <w:t>Témakörök</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rPr>
          <w:rFonts w:ascii="Palatino Linotype" w:hAnsi="Palatino Linotype"/>
          <w:b/>
          <w:sz w:val="24"/>
          <w:szCs w:val="24"/>
        </w:rPr>
      </w:pPr>
      <w:r w:rsidRPr="00EA24AA">
        <w:rPr>
          <w:rFonts w:ascii="Palatino Linotype" w:hAnsi="Palatino Linotype"/>
          <w:b/>
          <w:sz w:val="24"/>
          <w:szCs w:val="24"/>
        </w:rPr>
        <w:t>Saját termelésű termékek feldolgozása, tartósítása</w:t>
      </w:r>
    </w:p>
    <w:p w:rsidR="007D5CFB" w:rsidRPr="00EA24AA" w:rsidRDefault="007D5CFB" w:rsidP="00D31CB8">
      <w:pPr>
        <w:ind w:left="709" w:right="-1"/>
        <w:rPr>
          <w:rFonts w:ascii="Palatino Linotype" w:hAnsi="Palatino Linotype"/>
          <w:sz w:val="24"/>
          <w:szCs w:val="24"/>
        </w:rPr>
      </w:pPr>
      <w:r w:rsidRPr="00EA24AA">
        <w:rPr>
          <w:rFonts w:ascii="Palatino Linotype" w:hAnsi="Palatino Linotype"/>
          <w:sz w:val="24"/>
          <w:szCs w:val="24"/>
        </w:rPr>
        <w:t>Kertészeti termékek házi tartósítása (előkészítő munkák, segédanyagok számítása, beszerzése, eszközök, edények, gépek előkészítése)</w:t>
      </w:r>
    </w:p>
    <w:p w:rsidR="007D5CFB" w:rsidRPr="00EA24AA" w:rsidRDefault="007D5CFB" w:rsidP="00D31CB8">
      <w:pPr>
        <w:ind w:left="709" w:right="-1"/>
        <w:rPr>
          <w:rFonts w:ascii="Palatino Linotype" w:hAnsi="Palatino Linotype"/>
          <w:sz w:val="24"/>
          <w:szCs w:val="24"/>
        </w:rPr>
      </w:pPr>
      <w:r w:rsidRPr="00EA24AA">
        <w:rPr>
          <w:rFonts w:ascii="Palatino Linotype" w:hAnsi="Palatino Linotype"/>
          <w:sz w:val="24"/>
          <w:szCs w:val="24"/>
        </w:rPr>
        <w:t xml:space="preserve">Gyümölcsök télire (befőttek, dzsemek, lekvárok, gyümölcskocsonyák, </w:t>
      </w:r>
      <w:proofErr w:type="spellStart"/>
      <w:r w:rsidRPr="00EA24AA">
        <w:rPr>
          <w:rFonts w:ascii="Palatino Linotype" w:hAnsi="Palatino Linotype"/>
          <w:sz w:val="24"/>
          <w:szCs w:val="24"/>
        </w:rPr>
        <w:t>-sajtok</w:t>
      </w:r>
      <w:proofErr w:type="spellEnd"/>
      <w:r w:rsidRPr="00EA24AA">
        <w:rPr>
          <w:rFonts w:ascii="Palatino Linotype" w:hAnsi="Palatino Linotype"/>
          <w:sz w:val="24"/>
          <w:szCs w:val="24"/>
        </w:rPr>
        <w:t>, aszalványok készítése, gyümölcsök fagyasztása)</w:t>
      </w:r>
    </w:p>
    <w:p w:rsidR="007D5CFB" w:rsidRPr="00EA24AA" w:rsidRDefault="007D5CFB" w:rsidP="00D31CB8">
      <w:pPr>
        <w:ind w:left="709" w:right="-1"/>
        <w:rPr>
          <w:rFonts w:ascii="Palatino Linotype" w:hAnsi="Palatino Linotype"/>
          <w:sz w:val="24"/>
          <w:szCs w:val="24"/>
        </w:rPr>
      </w:pPr>
      <w:r w:rsidRPr="00EA24AA">
        <w:rPr>
          <w:rFonts w:ascii="Palatino Linotype" w:hAnsi="Palatino Linotype"/>
          <w:sz w:val="24"/>
          <w:szCs w:val="24"/>
        </w:rPr>
        <w:t>Zöldségek télire (tartósítás hőkezeléssel, besűrítéssel, sózással, savanyítással, szárítással, zöldségfélék fagyasztása)</w:t>
      </w:r>
    </w:p>
    <w:p w:rsidR="007D5CFB" w:rsidRPr="00EA24AA" w:rsidRDefault="007D5CFB" w:rsidP="00D31CB8">
      <w:pPr>
        <w:ind w:left="709" w:right="-1"/>
        <w:rPr>
          <w:rFonts w:ascii="Palatino Linotype" w:hAnsi="Palatino Linotype"/>
          <w:sz w:val="24"/>
          <w:szCs w:val="24"/>
        </w:rPr>
      </w:pPr>
      <w:r w:rsidRPr="00EA24AA">
        <w:rPr>
          <w:rFonts w:ascii="Palatino Linotype" w:hAnsi="Palatino Linotype"/>
          <w:sz w:val="24"/>
          <w:szCs w:val="24"/>
        </w:rPr>
        <w:t>Gyümölcs- és zöldségitalok (levek, szörpök, sűrítmények) készítése, tartósítása</w:t>
      </w:r>
    </w:p>
    <w:p w:rsidR="007D5CFB" w:rsidRPr="00EA24AA" w:rsidRDefault="007D5CFB" w:rsidP="00D31CB8">
      <w:pPr>
        <w:ind w:left="709" w:right="-1"/>
        <w:rPr>
          <w:rFonts w:ascii="Palatino Linotype" w:hAnsi="Palatino Linotype"/>
          <w:sz w:val="24"/>
          <w:szCs w:val="24"/>
        </w:rPr>
      </w:pPr>
      <w:r w:rsidRPr="00EA24AA">
        <w:rPr>
          <w:rFonts w:ascii="Palatino Linotype" w:hAnsi="Palatino Linotype"/>
          <w:sz w:val="24"/>
          <w:szCs w:val="24"/>
        </w:rPr>
        <w:t>Tejtermékék készítése (aludttej, tejföl, túró, gomolya, joghurt)</w:t>
      </w:r>
    </w:p>
    <w:p w:rsidR="007D5CFB"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Baromfi és nyúlvágás gyakorlása</w:t>
      </w:r>
    </w:p>
    <w:p w:rsidR="007D5CFB" w:rsidRPr="00EA24AA" w:rsidRDefault="007D5CFB" w:rsidP="00D31CB8">
      <w:pPr>
        <w:ind w:right="-1" w:firstLine="709"/>
        <w:rPr>
          <w:rFonts w:ascii="Palatino Linotype" w:hAnsi="Palatino Linotype"/>
          <w:b/>
          <w:sz w:val="24"/>
          <w:szCs w:val="24"/>
        </w:rPr>
      </w:pPr>
      <w:r>
        <w:rPr>
          <w:rFonts w:ascii="Palatino Linotype" w:hAnsi="Palatino Linotype" w:cs="Tahoma"/>
          <w:sz w:val="24"/>
          <w:szCs w:val="24"/>
          <w:shd w:val="clear" w:color="auto" w:fill="FFFFFF"/>
        </w:rPr>
        <w:t>Sertésvágás megfigyelése</w:t>
      </w:r>
    </w:p>
    <w:p w:rsidR="007D5CFB" w:rsidRPr="00EA24AA" w:rsidRDefault="007D5CFB" w:rsidP="00D31CB8">
      <w:pPr>
        <w:ind w:right="-1" w:firstLine="708"/>
        <w:rPr>
          <w:rFonts w:ascii="Palatino Linotype" w:hAnsi="Palatino Linotype"/>
          <w:sz w:val="24"/>
          <w:szCs w:val="24"/>
        </w:rPr>
      </w:pPr>
      <w:r w:rsidRPr="00EA24AA">
        <w:rPr>
          <w:rFonts w:ascii="Palatino Linotype" w:hAnsi="Palatino Linotype"/>
          <w:sz w:val="24"/>
          <w:szCs w:val="24"/>
        </w:rPr>
        <w:t>Élelmezés egészségügyi, higiéniai, munkavédelmi követelmények betartása</w:t>
      </w:r>
    </w:p>
    <w:p w:rsidR="007D5CFB" w:rsidRPr="00EA24AA" w:rsidRDefault="007D5CFB" w:rsidP="00D31CB8">
      <w:pPr>
        <w:ind w:right="-1"/>
        <w:rPr>
          <w:rFonts w:ascii="Palatino Linotype" w:hAnsi="Palatino Linotype" w:cs="Tahoma"/>
          <w:b/>
          <w:sz w:val="24"/>
          <w:szCs w:val="24"/>
          <w:shd w:val="clear" w:color="auto" w:fill="FFFFFF"/>
        </w:rPr>
      </w:pPr>
    </w:p>
    <w:p w:rsidR="007D5CFB" w:rsidRPr="00EA24AA" w:rsidRDefault="007D5CFB" w:rsidP="00D31CB8">
      <w:pPr>
        <w:ind w:right="-1"/>
        <w:rPr>
          <w:rFonts w:ascii="Palatino Linotype" w:hAnsi="Palatino Linotype" w:cs="Tahoma"/>
          <w:b/>
          <w:sz w:val="24"/>
          <w:szCs w:val="24"/>
          <w:shd w:val="clear" w:color="auto" w:fill="FFFFFF"/>
        </w:rPr>
      </w:pPr>
      <w:r w:rsidRPr="00EA24AA">
        <w:rPr>
          <w:rFonts w:ascii="Palatino Linotype" w:hAnsi="Palatino Linotype" w:cs="Tahoma"/>
          <w:b/>
          <w:sz w:val="24"/>
          <w:szCs w:val="24"/>
          <w:shd w:val="clear" w:color="auto" w:fill="FFFFFF"/>
        </w:rPr>
        <w:t>11037-12 Falusi vendégfogadás</w:t>
      </w:r>
    </w:p>
    <w:p w:rsidR="007D5CFB" w:rsidRPr="00EA24AA" w:rsidRDefault="007D5CFB" w:rsidP="00D31CB8">
      <w:pPr>
        <w:ind w:right="-1"/>
        <w:rPr>
          <w:rFonts w:ascii="Palatino Linotype" w:hAnsi="Palatino Linotype" w:cs="Tahoma"/>
          <w:b/>
          <w:sz w:val="24"/>
          <w:szCs w:val="24"/>
          <w:shd w:val="clear" w:color="auto" w:fill="FFFFFF"/>
        </w:rPr>
      </w:pPr>
    </w:p>
    <w:p w:rsidR="007D5CFB" w:rsidRPr="00EA24AA" w:rsidRDefault="007D5CFB" w:rsidP="00D31CB8">
      <w:pPr>
        <w:ind w:right="-1" w:firstLine="709"/>
        <w:rPr>
          <w:rFonts w:ascii="Palatino Linotype" w:hAnsi="Palatino Linotype"/>
          <w:b/>
          <w:sz w:val="24"/>
          <w:szCs w:val="24"/>
        </w:rPr>
      </w:pPr>
      <w:r w:rsidRPr="00EA24AA">
        <w:rPr>
          <w:rFonts w:ascii="Palatino Linotype" w:hAnsi="Palatino Linotype" w:cs="Mangal"/>
          <w:b/>
          <w:iCs/>
          <w:kern w:val="1"/>
          <w:sz w:val="24"/>
          <w:szCs w:val="24"/>
          <w:lang w:eastAsia="hi-IN" w:bidi="hi-IN"/>
        </w:rPr>
        <w:t>Vendéglátás, vendégfogadás gyakorlat</w:t>
      </w:r>
      <w:r w:rsidRPr="00EA24AA">
        <w:rPr>
          <w:rFonts w:ascii="Palatino Linotype" w:hAnsi="Palatino Linotype"/>
          <w:b/>
          <w:sz w:val="24"/>
          <w:szCs w:val="24"/>
        </w:rPr>
        <w:t xml:space="preserve"> tantárgy</w:t>
      </w:r>
    </w:p>
    <w:p w:rsidR="007D5CFB" w:rsidRPr="00EA24AA" w:rsidRDefault="007D5CFB" w:rsidP="00D31CB8">
      <w:pPr>
        <w:ind w:right="-1"/>
        <w:rPr>
          <w:rFonts w:ascii="Palatino Linotype" w:hAnsi="Palatino Linotype"/>
          <w:b/>
          <w:sz w:val="24"/>
          <w:szCs w:val="24"/>
        </w:rPr>
      </w:pPr>
    </w:p>
    <w:p w:rsidR="00E6424C" w:rsidRDefault="007D5CFB" w:rsidP="00E6424C">
      <w:pPr>
        <w:ind w:left="1418" w:right="-1"/>
        <w:rPr>
          <w:rFonts w:ascii="Palatino Linotype" w:hAnsi="Palatino Linotype"/>
          <w:b/>
          <w:sz w:val="24"/>
          <w:szCs w:val="24"/>
        </w:rPr>
      </w:pPr>
      <w:r w:rsidRPr="00EA24AA">
        <w:rPr>
          <w:rFonts w:ascii="Palatino Linotype" w:hAnsi="Palatino Linotype"/>
          <w:b/>
          <w:sz w:val="24"/>
          <w:szCs w:val="24"/>
        </w:rPr>
        <w:t>Témakörök</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right="-1" w:firstLine="709"/>
        <w:rPr>
          <w:rFonts w:ascii="Palatino Linotype" w:hAnsi="Palatino Linotype" w:cs="Tahoma"/>
          <w:b/>
          <w:sz w:val="24"/>
          <w:szCs w:val="24"/>
          <w:shd w:val="clear" w:color="auto" w:fill="FFFFFF"/>
        </w:rPr>
      </w:pPr>
      <w:r w:rsidRPr="00EA24AA">
        <w:rPr>
          <w:rFonts w:ascii="Palatino Linotype" w:hAnsi="Palatino Linotype" w:cs="Tahoma"/>
          <w:b/>
          <w:sz w:val="24"/>
          <w:szCs w:val="24"/>
          <w:shd w:val="clear" w:color="auto" w:fill="FFFFFF"/>
        </w:rPr>
        <w:t>Vendéglátás általános gyakorlata</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Recepciós feladatok végzése</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Reggeli, vacsora készítésében közreműködés</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Ételféleségeknek megfelelő terítés, étel-, ital felszolgálás</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Szálláshely, vendéglátóhely takarítása</w:t>
      </w:r>
    </w:p>
    <w:p w:rsidR="007D5CFB" w:rsidRPr="00EA24AA" w:rsidRDefault="007D5CFB" w:rsidP="00D31CB8">
      <w:pPr>
        <w:ind w:right="-1"/>
        <w:rPr>
          <w:rFonts w:ascii="Palatino Linotype" w:hAnsi="Palatino Linotype" w:cs="Tahoma"/>
          <w:sz w:val="24"/>
          <w:szCs w:val="24"/>
          <w:shd w:val="clear" w:color="auto" w:fill="FFFFFF"/>
        </w:rPr>
      </w:pPr>
    </w:p>
    <w:p w:rsidR="007D5CFB" w:rsidRPr="00EA24AA" w:rsidRDefault="007D5CFB" w:rsidP="00D31CB8">
      <w:pPr>
        <w:ind w:right="-1" w:firstLine="709"/>
        <w:rPr>
          <w:rFonts w:ascii="Palatino Linotype" w:hAnsi="Palatino Linotype" w:cs="Tahoma"/>
          <w:b/>
          <w:sz w:val="24"/>
          <w:szCs w:val="24"/>
          <w:shd w:val="clear" w:color="auto" w:fill="FFFFFF"/>
        </w:rPr>
      </w:pPr>
      <w:r w:rsidRPr="00EA24AA">
        <w:rPr>
          <w:rFonts w:ascii="Palatino Linotype" w:hAnsi="Palatino Linotype" w:cs="Tahoma"/>
          <w:b/>
          <w:sz w:val="24"/>
          <w:szCs w:val="24"/>
          <w:shd w:val="clear" w:color="auto" w:fill="FFFFFF"/>
        </w:rPr>
        <w:t>Falusi vendégfogadás sajátosságai</w:t>
      </w:r>
    </w:p>
    <w:p w:rsidR="007D5CFB" w:rsidRPr="00EA24AA" w:rsidRDefault="007D5CFB" w:rsidP="00D31CB8">
      <w:pPr>
        <w:ind w:left="708" w:right="-1" w:firstLine="1"/>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 xml:space="preserve">Részvétel a virágoskert, veteményes, pázsit, pihenőkert ápolásában, a házkörül tartott állatok gondozásában, az időszerű gazdasági munkákban </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Tájjellegű ételek készítésében közreműködés, terítés, felszolgálás</w:t>
      </w:r>
    </w:p>
    <w:p w:rsidR="007D5CFB" w:rsidRPr="00EA24AA" w:rsidRDefault="007D5CFB" w:rsidP="00D31CB8">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lastRenderedPageBreak/>
        <w:t>Szabadtűzön főzésben-sütésben közreműködés</w:t>
      </w:r>
    </w:p>
    <w:p w:rsidR="007D5CFB" w:rsidRPr="00EA24AA" w:rsidRDefault="007D5CFB" w:rsidP="00D31CB8">
      <w:pPr>
        <w:widowControl w:val="0"/>
        <w:tabs>
          <w:tab w:val="left" w:pos="1843"/>
        </w:tabs>
        <w:suppressAutoHyphens/>
        <w:ind w:left="709"/>
        <w:rPr>
          <w:rFonts w:ascii="Palatino Linotype" w:hAnsi="Palatino Linotype"/>
          <w:sz w:val="24"/>
          <w:szCs w:val="24"/>
        </w:rPr>
      </w:pPr>
      <w:r w:rsidRPr="00EA24AA">
        <w:rPr>
          <w:rFonts w:ascii="Palatino Linotype" w:hAnsi="Palatino Linotype"/>
          <w:sz w:val="24"/>
          <w:szCs w:val="24"/>
        </w:rPr>
        <w:t>Ismerkedés a népi kismesterségekkel (gyöngyfűzés, fafaragás, agyagozás), kisebb tárgyak készítése</w:t>
      </w:r>
    </w:p>
    <w:p w:rsidR="007D5CFB" w:rsidRPr="00EA24AA" w:rsidRDefault="007D5CFB" w:rsidP="00D31CB8">
      <w:pPr>
        <w:widowControl w:val="0"/>
        <w:tabs>
          <w:tab w:val="left" w:pos="1843"/>
        </w:tabs>
        <w:suppressAutoHyphens/>
        <w:ind w:left="709"/>
        <w:rPr>
          <w:rFonts w:ascii="Palatino Linotype" w:hAnsi="Palatino Linotype"/>
          <w:sz w:val="24"/>
          <w:szCs w:val="24"/>
        </w:rPr>
      </w:pPr>
      <w:r w:rsidRPr="00EA24AA">
        <w:rPr>
          <w:rFonts w:ascii="Palatino Linotype" w:hAnsi="Palatino Linotype"/>
          <w:sz w:val="24"/>
          <w:szCs w:val="24"/>
        </w:rPr>
        <w:t>Helyi hagyományon alapuló tárgyak készítése</w:t>
      </w:r>
    </w:p>
    <w:p w:rsidR="007D5CFB" w:rsidRPr="00EA24AA" w:rsidRDefault="007D5CFB" w:rsidP="00D31CB8">
      <w:pPr>
        <w:widowControl w:val="0"/>
        <w:tabs>
          <w:tab w:val="left" w:pos="1843"/>
        </w:tabs>
        <w:suppressAutoHyphens/>
        <w:rPr>
          <w:rFonts w:ascii="Palatino Linotype" w:hAnsi="Palatino Linotype"/>
          <w:sz w:val="24"/>
          <w:szCs w:val="24"/>
        </w:rPr>
      </w:pPr>
    </w:p>
    <w:p w:rsidR="007D5CFB" w:rsidRPr="00EA24AA" w:rsidRDefault="007D5CFB" w:rsidP="00D31CB8">
      <w:pPr>
        <w:widowControl w:val="0"/>
        <w:tabs>
          <w:tab w:val="left" w:pos="1843"/>
        </w:tabs>
        <w:suppressAutoHyphens/>
        <w:ind w:left="709"/>
        <w:rPr>
          <w:rFonts w:ascii="Palatino Linotype" w:hAnsi="Palatino Linotype"/>
          <w:b/>
          <w:sz w:val="24"/>
          <w:szCs w:val="24"/>
        </w:rPr>
      </w:pPr>
      <w:r w:rsidRPr="00EA24AA">
        <w:rPr>
          <w:rFonts w:ascii="Palatino Linotype" w:hAnsi="Palatino Linotype"/>
          <w:b/>
          <w:sz w:val="24"/>
          <w:szCs w:val="24"/>
        </w:rPr>
        <w:t>Programok, gyermekprogramok szervezése</w:t>
      </w:r>
    </w:p>
    <w:p w:rsidR="007D5CFB" w:rsidRPr="00EA24AA" w:rsidRDefault="007D5CFB" w:rsidP="00D31CB8">
      <w:pPr>
        <w:widowControl w:val="0"/>
        <w:tabs>
          <w:tab w:val="left" w:pos="1843"/>
        </w:tabs>
        <w:suppressAutoHyphens/>
        <w:ind w:left="709"/>
        <w:rPr>
          <w:rFonts w:ascii="Palatino Linotype" w:hAnsi="Palatino Linotype"/>
          <w:sz w:val="24"/>
          <w:szCs w:val="24"/>
        </w:rPr>
      </w:pPr>
      <w:r w:rsidRPr="00EA24AA">
        <w:rPr>
          <w:rFonts w:ascii="Palatino Linotype" w:hAnsi="Palatino Linotype"/>
          <w:sz w:val="24"/>
          <w:szCs w:val="24"/>
        </w:rPr>
        <w:t>Közreműködés a saját gazdaságban és vendéglátó területen kívüli programok szervezésében</w:t>
      </w:r>
    </w:p>
    <w:p w:rsidR="007D5CFB" w:rsidRPr="00EA24AA" w:rsidRDefault="007D5CFB" w:rsidP="00D31CB8">
      <w:pPr>
        <w:widowControl w:val="0"/>
        <w:tabs>
          <w:tab w:val="left" w:pos="1843"/>
        </w:tabs>
        <w:suppressAutoHyphens/>
        <w:ind w:left="709"/>
        <w:rPr>
          <w:rFonts w:ascii="Palatino Linotype" w:hAnsi="Palatino Linotype"/>
          <w:sz w:val="24"/>
          <w:szCs w:val="24"/>
        </w:rPr>
      </w:pPr>
      <w:r w:rsidRPr="00EA24AA">
        <w:rPr>
          <w:rFonts w:ascii="Palatino Linotype" w:hAnsi="Palatino Linotype"/>
          <w:sz w:val="24"/>
          <w:szCs w:val="24"/>
        </w:rPr>
        <w:t>Ismerkedés a tájjellegű népi szokásokkal, játékokkal, népdalokkal</w:t>
      </w:r>
    </w:p>
    <w:p w:rsidR="007D5CFB" w:rsidRPr="00EA24AA" w:rsidRDefault="007D5CFB" w:rsidP="00D31CB8">
      <w:pPr>
        <w:widowControl w:val="0"/>
        <w:tabs>
          <w:tab w:val="left" w:pos="1843"/>
        </w:tabs>
        <w:suppressAutoHyphens/>
        <w:ind w:left="709"/>
        <w:rPr>
          <w:rFonts w:ascii="Palatino Linotype" w:hAnsi="Palatino Linotype"/>
          <w:sz w:val="24"/>
          <w:szCs w:val="24"/>
        </w:rPr>
      </w:pPr>
      <w:r w:rsidRPr="00EA24AA">
        <w:rPr>
          <w:rFonts w:ascii="Palatino Linotype" w:hAnsi="Palatino Linotype"/>
          <w:sz w:val="24"/>
          <w:szCs w:val="24"/>
        </w:rPr>
        <w:t>Gyermekfelügyelet, gyermekekkel való foglalkozás</w:t>
      </w:r>
      <w:r w:rsidRPr="00EA24AA">
        <w:rPr>
          <w:rFonts w:ascii="Palatino Linotype" w:hAnsi="Palatino Linotype"/>
          <w:b/>
          <w:sz w:val="24"/>
          <w:szCs w:val="24"/>
        </w:rPr>
        <w:t xml:space="preserve"> </w:t>
      </w:r>
      <w:r w:rsidRPr="00EA24AA">
        <w:rPr>
          <w:rFonts w:ascii="Palatino Linotype" w:hAnsi="Palatino Linotype"/>
          <w:sz w:val="24"/>
          <w:szCs w:val="24"/>
        </w:rPr>
        <w:t>(játék, ajándékkészítés, meseolvasás, közös éneklés)</w:t>
      </w:r>
    </w:p>
    <w:p w:rsidR="007D5CFB" w:rsidRPr="00EA24AA" w:rsidRDefault="007D5CFB" w:rsidP="00D31CB8">
      <w:pPr>
        <w:ind w:right="-1"/>
        <w:rPr>
          <w:rFonts w:ascii="Palatino Linotype" w:hAnsi="Palatino Linotype" w:cs="Tahoma"/>
          <w:b/>
          <w:sz w:val="24"/>
          <w:szCs w:val="24"/>
          <w:shd w:val="clear" w:color="auto" w:fill="FFFFFF"/>
        </w:rPr>
      </w:pPr>
    </w:p>
    <w:p w:rsidR="007D5CFB" w:rsidRPr="00EA24AA" w:rsidRDefault="007D5CFB" w:rsidP="00D31CB8">
      <w:pPr>
        <w:ind w:right="-1"/>
        <w:rPr>
          <w:rFonts w:ascii="Palatino Linotype" w:hAnsi="Palatino Linotype" w:cs="Mangal"/>
          <w:b/>
          <w:iCs/>
          <w:kern w:val="1"/>
          <w:sz w:val="24"/>
          <w:szCs w:val="24"/>
          <w:lang w:eastAsia="hi-IN" w:bidi="hi-IN"/>
        </w:rPr>
      </w:pPr>
      <w:r w:rsidRPr="00EA24AA">
        <w:rPr>
          <w:rFonts w:ascii="Palatino Linotype" w:hAnsi="Palatino Linotype" w:cs="Mangal"/>
          <w:b/>
          <w:iCs/>
          <w:kern w:val="1"/>
          <w:sz w:val="24"/>
          <w:szCs w:val="24"/>
          <w:lang w:eastAsia="hi-IN" w:bidi="hi-IN"/>
        </w:rPr>
        <w:t>11039-12 Mezőgazdasági termelés és feldolgozás</w:t>
      </w:r>
    </w:p>
    <w:p w:rsidR="007D5CFB" w:rsidRPr="00EA24AA" w:rsidRDefault="007D5CFB" w:rsidP="00D31CB8">
      <w:pPr>
        <w:ind w:right="-1"/>
        <w:rPr>
          <w:rFonts w:ascii="Palatino Linotype" w:hAnsi="Palatino Linotype" w:cs="Tahoma"/>
          <w:sz w:val="24"/>
          <w:szCs w:val="24"/>
          <w:shd w:val="clear" w:color="auto" w:fill="FFFFFF"/>
        </w:rPr>
      </w:pPr>
    </w:p>
    <w:p w:rsidR="007D5CFB" w:rsidRPr="00EA24AA" w:rsidRDefault="007D5CFB" w:rsidP="00D31CB8">
      <w:pPr>
        <w:ind w:right="-1" w:firstLine="709"/>
        <w:rPr>
          <w:rFonts w:ascii="Palatino Linotype" w:hAnsi="Palatino Linotype"/>
          <w:b/>
          <w:sz w:val="24"/>
          <w:szCs w:val="24"/>
        </w:rPr>
      </w:pPr>
      <w:r w:rsidRPr="00EA24AA">
        <w:rPr>
          <w:rFonts w:ascii="Palatino Linotype" w:hAnsi="Palatino Linotype"/>
          <w:b/>
          <w:sz w:val="24"/>
          <w:szCs w:val="24"/>
        </w:rPr>
        <w:t>Mezőgazdasági termelés és feldolgozás gyakorlat tantárgy</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firstLine="707"/>
        <w:rPr>
          <w:rFonts w:ascii="Palatino Linotype" w:hAnsi="Palatino Linotype"/>
          <w:b/>
          <w:sz w:val="24"/>
          <w:szCs w:val="24"/>
        </w:rPr>
      </w:pPr>
      <w:r w:rsidRPr="00EA24AA">
        <w:rPr>
          <w:rFonts w:ascii="Palatino Linotype" w:hAnsi="Palatino Linotype"/>
          <w:b/>
          <w:sz w:val="24"/>
          <w:szCs w:val="24"/>
        </w:rPr>
        <w:t>Témakörök</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rPr>
          <w:rFonts w:ascii="Palatino Linotype" w:hAnsi="Palatino Linotype"/>
          <w:b/>
          <w:sz w:val="24"/>
          <w:szCs w:val="24"/>
        </w:rPr>
      </w:pPr>
      <w:r w:rsidRPr="00EA24AA">
        <w:rPr>
          <w:rFonts w:ascii="Palatino Linotype" w:hAnsi="Palatino Linotype"/>
          <w:b/>
          <w:sz w:val="24"/>
          <w:szCs w:val="24"/>
        </w:rPr>
        <w:t>Fűszer- és gyógynövények termesztése</w:t>
      </w:r>
    </w:p>
    <w:p w:rsidR="007D5CFB" w:rsidRPr="00EA24AA" w:rsidRDefault="007D5CFB" w:rsidP="00D31CB8">
      <w:pPr>
        <w:ind w:left="709" w:right="-1"/>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Idénymunkák a fűszer- és gyógynövénytermesztésben, szedés-gyűjtés, szárítás</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rPr>
          <w:rFonts w:ascii="Palatino Linotype" w:hAnsi="Palatino Linotype"/>
          <w:b/>
          <w:sz w:val="24"/>
          <w:szCs w:val="24"/>
        </w:rPr>
      </w:pPr>
      <w:r w:rsidRPr="00EA24AA">
        <w:rPr>
          <w:rFonts w:ascii="Palatino Linotype" w:hAnsi="Palatino Linotype"/>
          <w:b/>
          <w:sz w:val="24"/>
          <w:szCs w:val="24"/>
        </w:rPr>
        <w:t>Zöldségtermesztés</w:t>
      </w:r>
    </w:p>
    <w:p w:rsidR="007D5CFB" w:rsidRPr="00EA24AA" w:rsidRDefault="007D5CFB" w:rsidP="00D31CB8">
      <w:pPr>
        <w:ind w:left="708" w:right="-1" w:firstLine="1"/>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Aktuális zöldségtermesztési feladatok (ápolás, termésbecslés, betakarítás, eladásra előkészítés, értékesítés)</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right="-1" w:firstLine="709"/>
        <w:rPr>
          <w:rFonts w:ascii="Palatino Linotype" w:hAnsi="Palatino Linotype" w:cs="Tahoma"/>
          <w:b/>
          <w:sz w:val="24"/>
          <w:szCs w:val="24"/>
          <w:shd w:val="clear" w:color="auto" w:fill="FFFFFF"/>
        </w:rPr>
      </w:pPr>
      <w:r w:rsidRPr="00EA24AA">
        <w:rPr>
          <w:rFonts w:ascii="Palatino Linotype" w:hAnsi="Palatino Linotype"/>
          <w:b/>
          <w:sz w:val="24"/>
          <w:szCs w:val="24"/>
        </w:rPr>
        <w:t>Gyümölcstermesztés</w:t>
      </w:r>
    </w:p>
    <w:p w:rsidR="007D5CFB" w:rsidRPr="00EA24AA" w:rsidRDefault="007D5CFB" w:rsidP="00D31CB8">
      <w:pPr>
        <w:ind w:left="708" w:right="-1" w:firstLine="1"/>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Aktuális gyümölcstermesztési feladatok (ápolás, termésbecslés, betakarítás, eladásra előkészítés, értékesítés)</w:t>
      </w:r>
    </w:p>
    <w:p w:rsidR="007D5CFB" w:rsidRPr="00EA24AA" w:rsidRDefault="007D5CFB" w:rsidP="00D31CB8">
      <w:pPr>
        <w:ind w:right="-1"/>
        <w:rPr>
          <w:rFonts w:ascii="Palatino Linotype" w:hAnsi="Palatino Linotype"/>
          <w:b/>
          <w:sz w:val="24"/>
          <w:szCs w:val="24"/>
        </w:rPr>
      </w:pPr>
    </w:p>
    <w:p w:rsidR="007D5CFB" w:rsidRPr="00EA24AA" w:rsidRDefault="007D5CFB" w:rsidP="00D31CB8">
      <w:pPr>
        <w:ind w:left="709" w:right="-1"/>
        <w:rPr>
          <w:rFonts w:ascii="Palatino Linotype" w:hAnsi="Palatino Linotype"/>
          <w:b/>
          <w:sz w:val="24"/>
          <w:szCs w:val="24"/>
        </w:rPr>
      </w:pPr>
      <w:r w:rsidRPr="00EA24AA">
        <w:rPr>
          <w:rFonts w:ascii="Palatino Linotype" w:hAnsi="Palatino Linotype"/>
          <w:b/>
          <w:sz w:val="24"/>
          <w:szCs w:val="24"/>
        </w:rPr>
        <w:t>Dísznövénytermesztés</w:t>
      </w:r>
    </w:p>
    <w:p w:rsidR="007D5CFB" w:rsidRPr="00EA24AA" w:rsidRDefault="007D5CFB" w:rsidP="00D31CB8">
      <w:pPr>
        <w:ind w:left="709" w:right="-1"/>
        <w:rPr>
          <w:rFonts w:ascii="Palatino Linotype" w:hAnsi="Palatino Linotype" w:cs="Tahoma"/>
          <w:sz w:val="24"/>
          <w:szCs w:val="24"/>
          <w:shd w:val="clear" w:color="auto" w:fill="FFFFFF"/>
        </w:rPr>
      </w:pPr>
      <w:r w:rsidRPr="00EA24AA">
        <w:rPr>
          <w:rFonts w:ascii="Palatino Linotype" w:hAnsi="Palatino Linotype"/>
          <w:sz w:val="24"/>
          <w:szCs w:val="24"/>
        </w:rPr>
        <w:t>Virágoskertek, gyepek nyári ápolása, gondozása, vágott virág hasznosítása, virágkötészet</w:t>
      </w:r>
    </w:p>
    <w:p w:rsidR="007D5CFB" w:rsidRPr="00EA24AA" w:rsidRDefault="007D5CFB" w:rsidP="00D31CB8">
      <w:pPr>
        <w:ind w:right="-1"/>
        <w:rPr>
          <w:rFonts w:ascii="Palatino Linotype" w:hAnsi="Palatino Linotype" w:cs="Tahoma"/>
          <w:sz w:val="24"/>
          <w:szCs w:val="24"/>
          <w:shd w:val="clear" w:color="auto" w:fill="FFFFFF"/>
        </w:rPr>
      </w:pPr>
    </w:p>
    <w:p w:rsidR="007D5CFB" w:rsidRPr="00EA24AA" w:rsidRDefault="007D5CFB" w:rsidP="00D31CB8">
      <w:pPr>
        <w:ind w:right="-1" w:firstLine="709"/>
        <w:rPr>
          <w:rFonts w:ascii="Palatino Linotype" w:hAnsi="Palatino Linotype"/>
          <w:b/>
          <w:sz w:val="24"/>
          <w:szCs w:val="24"/>
        </w:rPr>
      </w:pPr>
      <w:r w:rsidRPr="00EA24AA">
        <w:rPr>
          <w:rFonts w:ascii="Palatino Linotype" w:hAnsi="Palatino Linotype"/>
          <w:b/>
          <w:sz w:val="24"/>
          <w:szCs w:val="24"/>
        </w:rPr>
        <w:t>Sertéstartás</w:t>
      </w:r>
    </w:p>
    <w:p w:rsidR="007D5CFB" w:rsidRPr="00EA24AA" w:rsidRDefault="007D5CFB" w:rsidP="00951A67">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Takarmányozás, gondozás, férőhely takarítás</w:t>
      </w:r>
    </w:p>
    <w:p w:rsidR="007D5CFB" w:rsidRPr="00EA24AA" w:rsidRDefault="007D5CFB" w:rsidP="00951A67">
      <w:pPr>
        <w:ind w:right="-1" w:firstLine="709"/>
        <w:rPr>
          <w:rFonts w:ascii="Palatino Linotype" w:hAnsi="Palatino Linotype" w:cs="Tahoma"/>
          <w:sz w:val="24"/>
          <w:szCs w:val="24"/>
          <w:shd w:val="clear" w:color="auto" w:fill="FFFFFF"/>
        </w:rPr>
      </w:pPr>
      <w:r w:rsidRPr="00EA24AA">
        <w:rPr>
          <w:rFonts w:ascii="Palatino Linotype" w:hAnsi="Palatino Linotype" w:cs="Tahoma"/>
          <w:sz w:val="24"/>
          <w:szCs w:val="24"/>
          <w:shd w:val="clear" w:color="auto" w:fill="FFFFFF"/>
        </w:rPr>
        <w:t>Sertés értékesítési (szállítási) feladatoknál közreműködés</w:t>
      </w:r>
    </w:p>
    <w:p w:rsidR="007D5CFB" w:rsidRPr="00EA24AA" w:rsidRDefault="007D5CFB" w:rsidP="00951A67">
      <w:pPr>
        <w:widowControl w:val="0"/>
        <w:suppressAutoHyphens/>
        <w:ind w:left="708" w:right="-1"/>
        <w:rPr>
          <w:rFonts w:ascii="Palatino Linotype" w:hAnsi="Palatino Linotype" w:cs="Arial"/>
          <w:sz w:val="24"/>
          <w:szCs w:val="24"/>
        </w:rPr>
      </w:pPr>
      <w:r w:rsidRPr="00EA24AA">
        <w:rPr>
          <w:rFonts w:ascii="Palatino Linotype" w:hAnsi="Palatino Linotype" w:cs="Arial"/>
          <w:sz w:val="24"/>
          <w:szCs w:val="24"/>
        </w:rPr>
        <w:t>Valamennyi tevékenység végzésénél a munka- és környezetvédelmi szabályok betartása</w:t>
      </w:r>
      <w:r>
        <w:rPr>
          <w:rFonts w:ascii="Palatino Linotype" w:hAnsi="Palatino Linotype" w:cs="Arial"/>
          <w:sz w:val="24"/>
          <w:szCs w:val="24"/>
        </w:rPr>
        <w:t>.</w:t>
      </w:r>
    </w:p>
    <w:sectPr w:rsidR="007D5CFB" w:rsidRPr="00EA24AA" w:rsidSect="00423199">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1A" w:rsidRDefault="00323B1A">
      <w:r>
        <w:separator/>
      </w:r>
    </w:p>
    <w:p w:rsidR="00323B1A" w:rsidRDefault="00323B1A"/>
    <w:p w:rsidR="00323B1A" w:rsidRDefault="00323B1A" w:rsidP="00B10E84"/>
    <w:p w:rsidR="00323B1A" w:rsidRDefault="00323B1A"/>
    <w:p w:rsidR="00323B1A" w:rsidRDefault="00323B1A"/>
  </w:endnote>
  <w:endnote w:type="continuationSeparator" w:id="0">
    <w:p w:rsidR="00323B1A" w:rsidRDefault="00323B1A">
      <w:r>
        <w:continuationSeparator/>
      </w:r>
    </w:p>
    <w:p w:rsidR="00323B1A" w:rsidRDefault="00323B1A"/>
    <w:p w:rsidR="00323B1A" w:rsidRDefault="00323B1A" w:rsidP="00B10E84"/>
    <w:p w:rsidR="00323B1A" w:rsidRDefault="00323B1A"/>
    <w:p w:rsidR="00323B1A" w:rsidRDefault="0032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ED" w:rsidRPr="001172B8" w:rsidRDefault="006366ED" w:rsidP="006E2E57">
    <w:pPr>
      <w:pStyle w:val="llb"/>
      <w:framePr w:wrap="around" w:vAnchor="text" w:hAnchor="margin" w:xAlign="center" w:y="1"/>
      <w:rPr>
        <w:rStyle w:val="Oldalszm"/>
        <w:rFonts w:ascii="Palatino Linotype" w:hAnsi="Palatino Linotype"/>
        <w:sz w:val="20"/>
      </w:rPr>
    </w:pPr>
    <w:r w:rsidRPr="001172B8">
      <w:rPr>
        <w:rStyle w:val="Oldalszm"/>
        <w:rFonts w:ascii="Palatino Linotype" w:hAnsi="Palatino Linotype"/>
        <w:sz w:val="20"/>
      </w:rPr>
      <w:fldChar w:fldCharType="begin"/>
    </w:r>
    <w:r w:rsidRPr="001172B8">
      <w:rPr>
        <w:rStyle w:val="Oldalszm"/>
        <w:rFonts w:ascii="Palatino Linotype" w:hAnsi="Palatino Linotype"/>
        <w:sz w:val="20"/>
      </w:rPr>
      <w:instrText xml:space="preserve">PAGE  </w:instrText>
    </w:r>
    <w:r w:rsidRPr="001172B8">
      <w:rPr>
        <w:rStyle w:val="Oldalszm"/>
        <w:rFonts w:ascii="Palatino Linotype" w:hAnsi="Palatino Linotype"/>
        <w:sz w:val="20"/>
      </w:rPr>
      <w:fldChar w:fldCharType="separate"/>
    </w:r>
    <w:r w:rsidR="00CE625B">
      <w:rPr>
        <w:rStyle w:val="Oldalszm"/>
        <w:rFonts w:ascii="Palatino Linotype" w:hAnsi="Palatino Linotype"/>
        <w:noProof/>
        <w:sz w:val="20"/>
      </w:rPr>
      <w:t>1</w:t>
    </w:r>
    <w:r w:rsidRPr="001172B8">
      <w:rPr>
        <w:rStyle w:val="Oldalszm"/>
        <w:rFonts w:ascii="Palatino Linotype" w:hAnsi="Palatino Linotype"/>
        <w:sz w:val="20"/>
      </w:rPr>
      <w:fldChar w:fldCharType="end"/>
    </w:r>
  </w:p>
  <w:p w:rsidR="006366ED" w:rsidRPr="006D1A33" w:rsidRDefault="006366ED" w:rsidP="001172B8">
    <w:pPr>
      <w:pStyle w:val="TJ3"/>
      <w:tabs>
        <w:tab w:val="left" w:pos="4536"/>
      </w:tabs>
      <w:rPr>
        <w:color w:val="003366"/>
        <w:sz w:val="18"/>
        <w:szCs w:val="18"/>
      </w:rPr>
    </w:pPr>
    <w:r>
      <w:rPr>
        <w:color w:val="00336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1A" w:rsidRDefault="00323B1A">
      <w:r>
        <w:separator/>
      </w:r>
    </w:p>
    <w:p w:rsidR="00323B1A" w:rsidRDefault="00323B1A"/>
    <w:p w:rsidR="00323B1A" w:rsidRDefault="00323B1A" w:rsidP="00B10E84"/>
    <w:p w:rsidR="00323B1A" w:rsidRDefault="00323B1A"/>
    <w:p w:rsidR="00323B1A" w:rsidRDefault="00323B1A"/>
  </w:footnote>
  <w:footnote w:type="continuationSeparator" w:id="0">
    <w:p w:rsidR="00323B1A" w:rsidRDefault="00323B1A">
      <w:r>
        <w:continuationSeparator/>
      </w:r>
    </w:p>
    <w:p w:rsidR="00323B1A" w:rsidRDefault="00323B1A"/>
    <w:p w:rsidR="00323B1A" w:rsidRDefault="00323B1A" w:rsidP="00B10E84"/>
    <w:p w:rsidR="00323B1A" w:rsidRDefault="00323B1A"/>
    <w:p w:rsidR="00323B1A" w:rsidRDefault="00323B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ED" w:rsidRDefault="006366ED">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743B3"/>
    <w:multiLevelType w:val="multilevel"/>
    <w:tmpl w:val="1ABC19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F62638E"/>
    <w:multiLevelType w:val="multilevel"/>
    <w:tmpl w:val="82488A2E"/>
    <w:lvl w:ilvl="0">
      <w:start w:val="8"/>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6271C26"/>
    <w:multiLevelType w:val="multilevel"/>
    <w:tmpl w:val="BA32C876"/>
    <w:lvl w:ilvl="0">
      <w:start w:val="15"/>
      <w:numFmt w:val="decimal"/>
      <w:lvlText w:val="%1."/>
      <w:lvlJc w:val="left"/>
      <w:pPr>
        <w:ind w:left="660" w:hanging="660"/>
      </w:pPr>
      <w:rPr>
        <w:rFonts w:cs="Times New Roman" w:hint="default"/>
      </w:rPr>
    </w:lvl>
    <w:lvl w:ilvl="1">
      <w:start w:val="5"/>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17FC4F8A"/>
    <w:multiLevelType w:val="multilevel"/>
    <w:tmpl w:val="2C9CBACE"/>
    <w:lvl w:ilvl="0">
      <w:start w:val="8"/>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B357C20"/>
    <w:multiLevelType w:val="multilevel"/>
    <w:tmpl w:val="52F6253A"/>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2769173C"/>
    <w:multiLevelType w:val="hybridMultilevel"/>
    <w:tmpl w:val="C3D20C20"/>
    <w:lvl w:ilvl="0" w:tplc="AA5E5142">
      <w:start w:val="5"/>
      <w:numFmt w:val="upperRoman"/>
      <w:lvlText w:val="%1."/>
      <w:lvlJc w:val="left"/>
      <w:pPr>
        <w:tabs>
          <w:tab w:val="num" w:pos="750"/>
        </w:tabs>
        <w:ind w:left="750" w:hanging="720"/>
      </w:pPr>
      <w:rPr>
        <w:rFonts w:cs="Times New Roman" w:hint="default"/>
        <w:i w:val="0"/>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5">
    <w:nsid w:val="297A6A79"/>
    <w:multiLevelType w:val="multilevel"/>
    <w:tmpl w:val="902EB942"/>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5BF3065"/>
    <w:multiLevelType w:val="multilevel"/>
    <w:tmpl w:val="79ECF1C4"/>
    <w:lvl w:ilvl="0">
      <w:start w:val="10"/>
      <w:numFmt w:val="decimal"/>
      <w:lvlText w:val="%1."/>
      <w:lvlJc w:val="left"/>
      <w:pPr>
        <w:ind w:left="660" w:hanging="660"/>
      </w:pPr>
      <w:rPr>
        <w:rFonts w:hint="default"/>
      </w:rPr>
    </w:lvl>
    <w:lvl w:ilvl="1">
      <w:start w:val="5"/>
      <w:numFmt w:val="decimal"/>
      <w:lvlText w:val="%1.%2."/>
      <w:lvlJc w:val="left"/>
      <w:pPr>
        <w:ind w:left="1365" w:hanging="660"/>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5FA69FA"/>
    <w:multiLevelType w:val="multilevel"/>
    <w:tmpl w:val="AD8E98BA"/>
    <w:lvl w:ilvl="0">
      <w:start w:val="3"/>
      <w:numFmt w:val="decimal"/>
      <w:lvlText w:val="%1."/>
      <w:lvlJc w:val="left"/>
      <w:pPr>
        <w:ind w:left="540" w:hanging="540"/>
      </w:pPr>
      <w:rPr>
        <w:rFonts w:cs="Times New Roman" w:hint="default"/>
      </w:rPr>
    </w:lvl>
    <w:lvl w:ilvl="1">
      <w:start w:val="5"/>
      <w:numFmt w:val="decimal"/>
      <w:lvlText w:val="%1.%2."/>
      <w:lvlJc w:val="left"/>
      <w:pPr>
        <w:ind w:left="1080" w:hanging="54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448D0E4B"/>
    <w:multiLevelType w:val="hybridMultilevel"/>
    <w:tmpl w:val="FA1CCD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9DB1592"/>
    <w:multiLevelType w:val="multilevel"/>
    <w:tmpl w:val="E990BFE4"/>
    <w:lvl w:ilvl="0">
      <w:start w:val="1"/>
      <w:numFmt w:val="decimal"/>
      <w:lvlText w:val="%1."/>
      <w:lvlJc w:val="left"/>
      <w:pPr>
        <w:ind w:left="108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430" w:hanging="720"/>
      </w:pPr>
      <w:rPr>
        <w:rFonts w:cs="Times New Roman"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AE87688"/>
    <w:multiLevelType w:val="multilevel"/>
    <w:tmpl w:val="E3FAA5C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50F10172"/>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nsid w:val="661D4450"/>
    <w:multiLevelType w:val="multilevel"/>
    <w:tmpl w:val="8F5099EE"/>
    <w:lvl w:ilvl="0">
      <w:start w:val="4"/>
      <w:numFmt w:val="decimal"/>
      <w:lvlText w:val="%1."/>
      <w:lvlJc w:val="left"/>
      <w:pPr>
        <w:ind w:left="1080" w:hanging="360"/>
      </w:pPr>
      <w:rPr>
        <w:rFonts w:cs="Times New Roman" w:hint="default"/>
      </w:rPr>
    </w:lvl>
    <w:lvl w:ilvl="1">
      <w:start w:val="6"/>
      <w:numFmt w:val="decimal"/>
      <w:lvlText w:val="%1.%2."/>
      <w:lvlJc w:val="left"/>
      <w:pPr>
        <w:ind w:left="928" w:hanging="360"/>
      </w:pPr>
      <w:rPr>
        <w:rFonts w:cs="Times New Roman" w:hint="default"/>
      </w:rPr>
    </w:lvl>
    <w:lvl w:ilvl="2">
      <w:start w:val="1"/>
      <w:numFmt w:val="decimal"/>
      <w:lvlText w:val="%1.%2.%3."/>
      <w:lvlJc w:val="left"/>
      <w:pPr>
        <w:ind w:left="1430" w:hanging="720"/>
      </w:pPr>
      <w:rPr>
        <w:rFonts w:cs="Times New Roman"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98C5D43"/>
    <w:multiLevelType w:val="multilevel"/>
    <w:tmpl w:val="8BCE05E6"/>
    <w:lvl w:ilvl="0">
      <w:start w:val="3"/>
      <w:numFmt w:val="decimal"/>
      <w:lvlText w:val="%1."/>
      <w:lvlJc w:val="left"/>
      <w:pPr>
        <w:ind w:left="360" w:hanging="360"/>
      </w:pPr>
      <w:rPr>
        <w:rFonts w:hint="default"/>
        <w:i w:val="0"/>
      </w:rPr>
    </w:lvl>
    <w:lvl w:ilvl="1">
      <w:start w:val="1"/>
      <w:numFmt w:val="decimal"/>
      <w:lvlText w:val="%1.%2."/>
      <w:lvlJc w:val="left"/>
      <w:pPr>
        <w:ind w:left="1065" w:hanging="360"/>
      </w:pPr>
      <w:rPr>
        <w:rFonts w:hint="default"/>
        <w:b/>
        <w:i w:val="0"/>
      </w:rPr>
    </w:lvl>
    <w:lvl w:ilvl="2">
      <w:start w:val="1"/>
      <w:numFmt w:val="decimal"/>
      <w:lvlText w:val="%1.%2.%3."/>
      <w:lvlJc w:val="left"/>
      <w:pPr>
        <w:ind w:left="2130" w:hanging="720"/>
      </w:pPr>
      <w:rPr>
        <w:rFonts w:hint="default"/>
        <w:b/>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6AD40637"/>
    <w:multiLevelType w:val="multilevel"/>
    <w:tmpl w:val="2416DFBE"/>
    <w:lvl w:ilvl="0">
      <w:start w:val="11"/>
      <w:numFmt w:val="decimal"/>
      <w:lvlText w:val="%1."/>
      <w:lvlJc w:val="left"/>
      <w:pPr>
        <w:ind w:left="480" w:hanging="480"/>
      </w:pPr>
      <w:rPr>
        <w:rFonts w:hint="default"/>
        <w:i w:val="0"/>
      </w:rPr>
    </w:lvl>
    <w:lvl w:ilvl="1">
      <w:start w:val="1"/>
      <w:numFmt w:val="decimal"/>
      <w:lvlText w:val="%1.%2."/>
      <w:lvlJc w:val="left"/>
      <w:pPr>
        <w:ind w:left="1890" w:hanging="480"/>
      </w:pPr>
      <w:rPr>
        <w:rFonts w:hint="default"/>
        <w:i w:val="0"/>
      </w:rPr>
    </w:lvl>
    <w:lvl w:ilvl="2">
      <w:start w:val="1"/>
      <w:numFmt w:val="decimal"/>
      <w:lvlText w:val="%1.%2.%3."/>
      <w:lvlJc w:val="left"/>
      <w:pPr>
        <w:ind w:left="3540" w:hanging="720"/>
      </w:pPr>
      <w:rPr>
        <w:rFonts w:hint="default"/>
        <w:b/>
        <w:i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7">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719D6F87"/>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1">
    <w:nsid w:val="78F51D8D"/>
    <w:multiLevelType w:val="multilevel"/>
    <w:tmpl w:val="CAEE8ECC"/>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79156FD3"/>
    <w:multiLevelType w:val="multilevel"/>
    <w:tmpl w:val="914EFA96"/>
    <w:numStyleLink w:val="Stlus2"/>
  </w:abstractNum>
  <w:num w:numId="1">
    <w:abstractNumId w:val="23"/>
  </w:num>
  <w:num w:numId="2">
    <w:abstractNumId w:val="14"/>
  </w:num>
  <w:num w:numId="3">
    <w:abstractNumId w:val="16"/>
  </w:num>
  <w:num w:numId="4">
    <w:abstractNumId w:val="6"/>
  </w:num>
  <w:num w:numId="5">
    <w:abstractNumId w:val="29"/>
  </w:num>
  <w:num w:numId="6">
    <w:abstractNumId w:val="7"/>
  </w:num>
  <w:num w:numId="7">
    <w:abstractNumId w:val="22"/>
  </w:num>
  <w:num w:numId="8">
    <w:abstractNumId w:val="27"/>
  </w:num>
  <w:num w:numId="9">
    <w:abstractNumId w:val="30"/>
  </w:num>
  <w:num w:numId="10">
    <w:abstractNumId w:val="13"/>
  </w:num>
  <w:num w:numId="11">
    <w:abstractNumId w:val="32"/>
  </w:num>
  <w:num w:numId="12">
    <w:abstractNumId w:val="9"/>
  </w:num>
  <w:num w:numId="13">
    <w:abstractNumId w:val="20"/>
  </w:num>
  <w:num w:numId="14">
    <w:abstractNumId w:val="21"/>
  </w:num>
  <w:num w:numId="15">
    <w:abstractNumId w:val="24"/>
  </w:num>
  <w:num w:numId="16">
    <w:abstractNumId w:val="28"/>
  </w:num>
  <w:num w:numId="17">
    <w:abstractNumId w:val="18"/>
  </w:num>
  <w:num w:numId="18">
    <w:abstractNumId w:val="8"/>
  </w:num>
  <w:num w:numId="19">
    <w:abstractNumId w:val="11"/>
  </w:num>
  <w:num w:numId="20">
    <w:abstractNumId w:val="31"/>
  </w:num>
  <w:num w:numId="21">
    <w:abstractNumId w:val="12"/>
  </w:num>
  <w:num w:numId="22">
    <w:abstractNumId w:val="10"/>
  </w:num>
  <w:num w:numId="23">
    <w:abstractNumId w:val="19"/>
  </w:num>
  <w:num w:numId="24">
    <w:abstractNumId w:val="15"/>
  </w:num>
  <w:num w:numId="25">
    <w:abstractNumId w:val="25"/>
  </w:num>
  <w:num w:numId="26">
    <w:abstractNumId w:val="17"/>
  </w:num>
  <w:num w:numId="27">
    <w:abstractNumId w:val="26"/>
  </w:num>
  <w:num w:numId="28">
    <w:abstractNumId w:val="5"/>
    <w:lvlOverride w:ilvl="0">
      <w:startOverride w:val="1"/>
    </w:lvlOverride>
  </w:num>
  <w:num w:numId="29">
    <w:abstractNumId w:val="4"/>
  </w:num>
  <w:num w:numId="30">
    <w:abstractNumId w:val="0"/>
  </w:num>
  <w:num w:numId="31">
    <w:abstractNumId w:val="1"/>
  </w:num>
  <w:num w:numId="32">
    <w:abstractNumId w:val="2"/>
    <w:lvlOverride w:ilvl="0">
      <w:startOverride w:val="1"/>
    </w:lvlOverride>
  </w:num>
  <w:num w:numId="3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74D"/>
    <w:rsid w:val="00000894"/>
    <w:rsid w:val="00001D67"/>
    <w:rsid w:val="00004E57"/>
    <w:rsid w:val="000073B4"/>
    <w:rsid w:val="00010A32"/>
    <w:rsid w:val="00010E5A"/>
    <w:rsid w:val="00011227"/>
    <w:rsid w:val="000117D8"/>
    <w:rsid w:val="00011B8A"/>
    <w:rsid w:val="00011FCC"/>
    <w:rsid w:val="00013280"/>
    <w:rsid w:val="00013779"/>
    <w:rsid w:val="000143D5"/>
    <w:rsid w:val="00014447"/>
    <w:rsid w:val="000147F1"/>
    <w:rsid w:val="00023B2C"/>
    <w:rsid w:val="00025947"/>
    <w:rsid w:val="0002701B"/>
    <w:rsid w:val="00031136"/>
    <w:rsid w:val="0003198B"/>
    <w:rsid w:val="0003210F"/>
    <w:rsid w:val="00034127"/>
    <w:rsid w:val="0003620B"/>
    <w:rsid w:val="000368CD"/>
    <w:rsid w:val="00037E3F"/>
    <w:rsid w:val="00044157"/>
    <w:rsid w:val="00045982"/>
    <w:rsid w:val="00045FB0"/>
    <w:rsid w:val="00050100"/>
    <w:rsid w:val="000520DF"/>
    <w:rsid w:val="00052425"/>
    <w:rsid w:val="00052C8D"/>
    <w:rsid w:val="00056CA7"/>
    <w:rsid w:val="0005735B"/>
    <w:rsid w:val="00057A1A"/>
    <w:rsid w:val="0006013C"/>
    <w:rsid w:val="000702E0"/>
    <w:rsid w:val="00070365"/>
    <w:rsid w:val="00072FC2"/>
    <w:rsid w:val="000730D9"/>
    <w:rsid w:val="00073AC7"/>
    <w:rsid w:val="00073E55"/>
    <w:rsid w:val="000758EB"/>
    <w:rsid w:val="000760A1"/>
    <w:rsid w:val="0007639F"/>
    <w:rsid w:val="00077265"/>
    <w:rsid w:val="0007750E"/>
    <w:rsid w:val="00080452"/>
    <w:rsid w:val="00081318"/>
    <w:rsid w:val="0008253A"/>
    <w:rsid w:val="000837BD"/>
    <w:rsid w:val="00086F73"/>
    <w:rsid w:val="000877F1"/>
    <w:rsid w:val="00092FC5"/>
    <w:rsid w:val="00093C99"/>
    <w:rsid w:val="0009402B"/>
    <w:rsid w:val="00097A30"/>
    <w:rsid w:val="00097FFD"/>
    <w:rsid w:val="000A084E"/>
    <w:rsid w:val="000A3C2F"/>
    <w:rsid w:val="000A4808"/>
    <w:rsid w:val="000A52C7"/>
    <w:rsid w:val="000A5E25"/>
    <w:rsid w:val="000B1B3D"/>
    <w:rsid w:val="000B3E6F"/>
    <w:rsid w:val="000B4151"/>
    <w:rsid w:val="000B494C"/>
    <w:rsid w:val="000B553B"/>
    <w:rsid w:val="000B674C"/>
    <w:rsid w:val="000B718A"/>
    <w:rsid w:val="000B7A54"/>
    <w:rsid w:val="000C0298"/>
    <w:rsid w:val="000C352D"/>
    <w:rsid w:val="000C3A7E"/>
    <w:rsid w:val="000C3EBD"/>
    <w:rsid w:val="000C4D1E"/>
    <w:rsid w:val="000C5F5B"/>
    <w:rsid w:val="000C6352"/>
    <w:rsid w:val="000C7D47"/>
    <w:rsid w:val="000D0E2C"/>
    <w:rsid w:val="000D1E3F"/>
    <w:rsid w:val="000D2D43"/>
    <w:rsid w:val="000D3D8A"/>
    <w:rsid w:val="000D5D1D"/>
    <w:rsid w:val="000D7FF7"/>
    <w:rsid w:val="000E0969"/>
    <w:rsid w:val="000E0F06"/>
    <w:rsid w:val="000E120B"/>
    <w:rsid w:val="000E2913"/>
    <w:rsid w:val="000E2F77"/>
    <w:rsid w:val="000E2FF5"/>
    <w:rsid w:val="000E3623"/>
    <w:rsid w:val="000E3EB7"/>
    <w:rsid w:val="000E5102"/>
    <w:rsid w:val="000E5769"/>
    <w:rsid w:val="000F13E2"/>
    <w:rsid w:val="000F2BD5"/>
    <w:rsid w:val="000F4140"/>
    <w:rsid w:val="000F4A82"/>
    <w:rsid w:val="000F64CE"/>
    <w:rsid w:val="000F6F21"/>
    <w:rsid w:val="00100236"/>
    <w:rsid w:val="00101A07"/>
    <w:rsid w:val="00107B3E"/>
    <w:rsid w:val="00107C61"/>
    <w:rsid w:val="00111FDC"/>
    <w:rsid w:val="001122EC"/>
    <w:rsid w:val="001172B8"/>
    <w:rsid w:val="00117C0B"/>
    <w:rsid w:val="001201CC"/>
    <w:rsid w:val="00120801"/>
    <w:rsid w:val="0012204D"/>
    <w:rsid w:val="001222EF"/>
    <w:rsid w:val="00122A7A"/>
    <w:rsid w:val="001230D4"/>
    <w:rsid w:val="00124A11"/>
    <w:rsid w:val="00125329"/>
    <w:rsid w:val="001261E7"/>
    <w:rsid w:val="00127870"/>
    <w:rsid w:val="001279CD"/>
    <w:rsid w:val="00127CF4"/>
    <w:rsid w:val="00130D88"/>
    <w:rsid w:val="001314A4"/>
    <w:rsid w:val="00131507"/>
    <w:rsid w:val="0013161F"/>
    <w:rsid w:val="00132CBD"/>
    <w:rsid w:val="00132EB5"/>
    <w:rsid w:val="00133C33"/>
    <w:rsid w:val="001377A4"/>
    <w:rsid w:val="00142BC6"/>
    <w:rsid w:val="00143D16"/>
    <w:rsid w:val="001440DD"/>
    <w:rsid w:val="00145C56"/>
    <w:rsid w:val="00145DD9"/>
    <w:rsid w:val="00147383"/>
    <w:rsid w:val="00147E8A"/>
    <w:rsid w:val="00150C84"/>
    <w:rsid w:val="001512ED"/>
    <w:rsid w:val="001529D8"/>
    <w:rsid w:val="00152E99"/>
    <w:rsid w:val="00156020"/>
    <w:rsid w:val="0015650A"/>
    <w:rsid w:val="00156654"/>
    <w:rsid w:val="00161466"/>
    <w:rsid w:val="00164758"/>
    <w:rsid w:val="00164D74"/>
    <w:rsid w:val="00164F04"/>
    <w:rsid w:val="00164F9C"/>
    <w:rsid w:val="00167064"/>
    <w:rsid w:val="00167A28"/>
    <w:rsid w:val="001710A0"/>
    <w:rsid w:val="00171682"/>
    <w:rsid w:val="00171D04"/>
    <w:rsid w:val="001723F2"/>
    <w:rsid w:val="00172468"/>
    <w:rsid w:val="00172FAF"/>
    <w:rsid w:val="00173549"/>
    <w:rsid w:val="001740A1"/>
    <w:rsid w:val="00174312"/>
    <w:rsid w:val="00176F05"/>
    <w:rsid w:val="00181BF9"/>
    <w:rsid w:val="00182615"/>
    <w:rsid w:val="001829F3"/>
    <w:rsid w:val="00182B03"/>
    <w:rsid w:val="00183840"/>
    <w:rsid w:val="00184898"/>
    <w:rsid w:val="00184AA5"/>
    <w:rsid w:val="00184AC1"/>
    <w:rsid w:val="00185E52"/>
    <w:rsid w:val="0018769E"/>
    <w:rsid w:val="00187F3C"/>
    <w:rsid w:val="00193AF2"/>
    <w:rsid w:val="00194469"/>
    <w:rsid w:val="00195932"/>
    <w:rsid w:val="001A0A21"/>
    <w:rsid w:val="001A12B8"/>
    <w:rsid w:val="001A2BB6"/>
    <w:rsid w:val="001A3575"/>
    <w:rsid w:val="001A390A"/>
    <w:rsid w:val="001A4724"/>
    <w:rsid w:val="001A63B7"/>
    <w:rsid w:val="001A7411"/>
    <w:rsid w:val="001A7955"/>
    <w:rsid w:val="001B0D5B"/>
    <w:rsid w:val="001B20D4"/>
    <w:rsid w:val="001B21D0"/>
    <w:rsid w:val="001B24E1"/>
    <w:rsid w:val="001B2947"/>
    <w:rsid w:val="001B375F"/>
    <w:rsid w:val="001B5BBD"/>
    <w:rsid w:val="001B6576"/>
    <w:rsid w:val="001B7C50"/>
    <w:rsid w:val="001C480C"/>
    <w:rsid w:val="001C7087"/>
    <w:rsid w:val="001D05CD"/>
    <w:rsid w:val="001D1061"/>
    <w:rsid w:val="001D1390"/>
    <w:rsid w:val="001D467C"/>
    <w:rsid w:val="001D574D"/>
    <w:rsid w:val="001D6F89"/>
    <w:rsid w:val="001D7E6E"/>
    <w:rsid w:val="001E6D13"/>
    <w:rsid w:val="001F0083"/>
    <w:rsid w:val="001F07C0"/>
    <w:rsid w:val="001F0FC6"/>
    <w:rsid w:val="001F1418"/>
    <w:rsid w:val="001F3D61"/>
    <w:rsid w:val="001F55D7"/>
    <w:rsid w:val="001F6C7C"/>
    <w:rsid w:val="00202489"/>
    <w:rsid w:val="00206908"/>
    <w:rsid w:val="0021037B"/>
    <w:rsid w:val="00210537"/>
    <w:rsid w:val="002117A6"/>
    <w:rsid w:val="00211AEE"/>
    <w:rsid w:val="002120BE"/>
    <w:rsid w:val="00212E5C"/>
    <w:rsid w:val="00212FB6"/>
    <w:rsid w:val="0021392B"/>
    <w:rsid w:val="00215320"/>
    <w:rsid w:val="002161B7"/>
    <w:rsid w:val="00221422"/>
    <w:rsid w:val="002223C7"/>
    <w:rsid w:val="00222D2D"/>
    <w:rsid w:val="00224E33"/>
    <w:rsid w:val="00227F83"/>
    <w:rsid w:val="00230B72"/>
    <w:rsid w:val="00233181"/>
    <w:rsid w:val="002342E4"/>
    <w:rsid w:val="00234CCE"/>
    <w:rsid w:val="0024026B"/>
    <w:rsid w:val="00240E11"/>
    <w:rsid w:val="00241213"/>
    <w:rsid w:val="00241D47"/>
    <w:rsid w:val="002453CF"/>
    <w:rsid w:val="002464FF"/>
    <w:rsid w:val="002524F9"/>
    <w:rsid w:val="00253E1F"/>
    <w:rsid w:val="002566BA"/>
    <w:rsid w:val="00256B07"/>
    <w:rsid w:val="00257E10"/>
    <w:rsid w:val="002623E1"/>
    <w:rsid w:val="0026362D"/>
    <w:rsid w:val="00264AF4"/>
    <w:rsid w:val="00264ED9"/>
    <w:rsid w:val="0026514F"/>
    <w:rsid w:val="002652D8"/>
    <w:rsid w:val="0026648C"/>
    <w:rsid w:val="0027122E"/>
    <w:rsid w:val="002717CE"/>
    <w:rsid w:val="00272823"/>
    <w:rsid w:val="00274676"/>
    <w:rsid w:val="00276435"/>
    <w:rsid w:val="0027671B"/>
    <w:rsid w:val="00276F6F"/>
    <w:rsid w:val="00280858"/>
    <w:rsid w:val="002812BB"/>
    <w:rsid w:val="002823E9"/>
    <w:rsid w:val="00284F2B"/>
    <w:rsid w:val="00285519"/>
    <w:rsid w:val="00290D53"/>
    <w:rsid w:val="0029585A"/>
    <w:rsid w:val="00296217"/>
    <w:rsid w:val="002A0702"/>
    <w:rsid w:val="002A202B"/>
    <w:rsid w:val="002A3B08"/>
    <w:rsid w:val="002A4034"/>
    <w:rsid w:val="002A47CD"/>
    <w:rsid w:val="002A4E63"/>
    <w:rsid w:val="002A5D91"/>
    <w:rsid w:val="002B0235"/>
    <w:rsid w:val="002B1539"/>
    <w:rsid w:val="002B2313"/>
    <w:rsid w:val="002B2499"/>
    <w:rsid w:val="002B2819"/>
    <w:rsid w:val="002B33DD"/>
    <w:rsid w:val="002B4AF6"/>
    <w:rsid w:val="002B7FED"/>
    <w:rsid w:val="002C0147"/>
    <w:rsid w:val="002C202D"/>
    <w:rsid w:val="002C2818"/>
    <w:rsid w:val="002C2EAE"/>
    <w:rsid w:val="002C3DFB"/>
    <w:rsid w:val="002C45CE"/>
    <w:rsid w:val="002C5519"/>
    <w:rsid w:val="002C79CC"/>
    <w:rsid w:val="002D0EF7"/>
    <w:rsid w:val="002D0F18"/>
    <w:rsid w:val="002D2D27"/>
    <w:rsid w:val="002D6DC3"/>
    <w:rsid w:val="002D78B6"/>
    <w:rsid w:val="002E06E0"/>
    <w:rsid w:val="002E11FB"/>
    <w:rsid w:val="002E1FD4"/>
    <w:rsid w:val="002E2B3A"/>
    <w:rsid w:val="002E6C7B"/>
    <w:rsid w:val="002E77BE"/>
    <w:rsid w:val="002F1433"/>
    <w:rsid w:val="002F522A"/>
    <w:rsid w:val="002F7BD2"/>
    <w:rsid w:val="003013E6"/>
    <w:rsid w:val="003016CD"/>
    <w:rsid w:val="00301B41"/>
    <w:rsid w:val="00303326"/>
    <w:rsid w:val="0030454C"/>
    <w:rsid w:val="00305641"/>
    <w:rsid w:val="00306926"/>
    <w:rsid w:val="00306E44"/>
    <w:rsid w:val="00307A72"/>
    <w:rsid w:val="00307C3B"/>
    <w:rsid w:val="003121D0"/>
    <w:rsid w:val="00315A00"/>
    <w:rsid w:val="00315E26"/>
    <w:rsid w:val="00316DA3"/>
    <w:rsid w:val="0032215A"/>
    <w:rsid w:val="003223ED"/>
    <w:rsid w:val="00323B1A"/>
    <w:rsid w:val="00323BBE"/>
    <w:rsid w:val="00324201"/>
    <w:rsid w:val="003271B4"/>
    <w:rsid w:val="0032786A"/>
    <w:rsid w:val="00330FB2"/>
    <w:rsid w:val="003346E9"/>
    <w:rsid w:val="0033553B"/>
    <w:rsid w:val="00341A1F"/>
    <w:rsid w:val="003441A6"/>
    <w:rsid w:val="00345982"/>
    <w:rsid w:val="00345A95"/>
    <w:rsid w:val="00345CD8"/>
    <w:rsid w:val="00347135"/>
    <w:rsid w:val="00347409"/>
    <w:rsid w:val="00347628"/>
    <w:rsid w:val="00350AB4"/>
    <w:rsid w:val="003517AE"/>
    <w:rsid w:val="00351933"/>
    <w:rsid w:val="00353037"/>
    <w:rsid w:val="0035385D"/>
    <w:rsid w:val="003561C4"/>
    <w:rsid w:val="003662EF"/>
    <w:rsid w:val="003703A9"/>
    <w:rsid w:val="0037545A"/>
    <w:rsid w:val="003765C6"/>
    <w:rsid w:val="0038061B"/>
    <w:rsid w:val="003827D1"/>
    <w:rsid w:val="00382EF3"/>
    <w:rsid w:val="003837F4"/>
    <w:rsid w:val="00384474"/>
    <w:rsid w:val="00385008"/>
    <w:rsid w:val="0038621A"/>
    <w:rsid w:val="003902CC"/>
    <w:rsid w:val="00391AEA"/>
    <w:rsid w:val="0039396C"/>
    <w:rsid w:val="00394A7F"/>
    <w:rsid w:val="00394B91"/>
    <w:rsid w:val="00396828"/>
    <w:rsid w:val="00396FCC"/>
    <w:rsid w:val="003A1AAF"/>
    <w:rsid w:val="003A2B48"/>
    <w:rsid w:val="003B6C61"/>
    <w:rsid w:val="003B6D62"/>
    <w:rsid w:val="003C057D"/>
    <w:rsid w:val="003C55B7"/>
    <w:rsid w:val="003D2BAC"/>
    <w:rsid w:val="003D6A32"/>
    <w:rsid w:val="003E2AB6"/>
    <w:rsid w:val="003E65C4"/>
    <w:rsid w:val="003F0193"/>
    <w:rsid w:val="003F08CD"/>
    <w:rsid w:val="003F288D"/>
    <w:rsid w:val="003F2A37"/>
    <w:rsid w:val="003F2C4B"/>
    <w:rsid w:val="003F2DE0"/>
    <w:rsid w:val="003F3612"/>
    <w:rsid w:val="003F6874"/>
    <w:rsid w:val="00403558"/>
    <w:rsid w:val="0040372B"/>
    <w:rsid w:val="00403843"/>
    <w:rsid w:val="004068FF"/>
    <w:rsid w:val="004078A4"/>
    <w:rsid w:val="00407C88"/>
    <w:rsid w:val="004106C1"/>
    <w:rsid w:val="00410CD0"/>
    <w:rsid w:val="00410E0E"/>
    <w:rsid w:val="004164A9"/>
    <w:rsid w:val="00416CE8"/>
    <w:rsid w:val="00422993"/>
    <w:rsid w:val="00423199"/>
    <w:rsid w:val="0042408F"/>
    <w:rsid w:val="00425495"/>
    <w:rsid w:val="004271CE"/>
    <w:rsid w:val="00432C1E"/>
    <w:rsid w:val="004332A8"/>
    <w:rsid w:val="00433D83"/>
    <w:rsid w:val="004365F2"/>
    <w:rsid w:val="004408D5"/>
    <w:rsid w:val="0044226C"/>
    <w:rsid w:val="004441B9"/>
    <w:rsid w:val="004453A2"/>
    <w:rsid w:val="0044786C"/>
    <w:rsid w:val="00447AFD"/>
    <w:rsid w:val="00447E22"/>
    <w:rsid w:val="004543E5"/>
    <w:rsid w:val="00455B56"/>
    <w:rsid w:val="004574D3"/>
    <w:rsid w:val="00460216"/>
    <w:rsid w:val="00461DC2"/>
    <w:rsid w:val="00461FF0"/>
    <w:rsid w:val="00464211"/>
    <w:rsid w:val="00464621"/>
    <w:rsid w:val="00465639"/>
    <w:rsid w:val="00472FA1"/>
    <w:rsid w:val="00475426"/>
    <w:rsid w:val="004754C7"/>
    <w:rsid w:val="00475551"/>
    <w:rsid w:val="004770F7"/>
    <w:rsid w:val="00487DC2"/>
    <w:rsid w:val="00487FD0"/>
    <w:rsid w:val="00491F7A"/>
    <w:rsid w:val="004929DE"/>
    <w:rsid w:val="00494057"/>
    <w:rsid w:val="00495ABE"/>
    <w:rsid w:val="00497544"/>
    <w:rsid w:val="004A0A78"/>
    <w:rsid w:val="004A338A"/>
    <w:rsid w:val="004A4FED"/>
    <w:rsid w:val="004A7D12"/>
    <w:rsid w:val="004B1D68"/>
    <w:rsid w:val="004B26CE"/>
    <w:rsid w:val="004B5A05"/>
    <w:rsid w:val="004C0822"/>
    <w:rsid w:val="004C0C26"/>
    <w:rsid w:val="004C1A9A"/>
    <w:rsid w:val="004C4661"/>
    <w:rsid w:val="004C5364"/>
    <w:rsid w:val="004C5C03"/>
    <w:rsid w:val="004D1203"/>
    <w:rsid w:val="004D1A86"/>
    <w:rsid w:val="004D46D4"/>
    <w:rsid w:val="004D59E0"/>
    <w:rsid w:val="004D698B"/>
    <w:rsid w:val="004D7A50"/>
    <w:rsid w:val="004E0E2A"/>
    <w:rsid w:val="004E371A"/>
    <w:rsid w:val="004E6522"/>
    <w:rsid w:val="004F0859"/>
    <w:rsid w:val="004F1DFE"/>
    <w:rsid w:val="004F3748"/>
    <w:rsid w:val="004F41BF"/>
    <w:rsid w:val="004F4C5A"/>
    <w:rsid w:val="004F5E80"/>
    <w:rsid w:val="004F6609"/>
    <w:rsid w:val="004F6686"/>
    <w:rsid w:val="004F76B1"/>
    <w:rsid w:val="00507DD2"/>
    <w:rsid w:val="00510AA8"/>
    <w:rsid w:val="00511563"/>
    <w:rsid w:val="00512045"/>
    <w:rsid w:val="00512495"/>
    <w:rsid w:val="00512FA5"/>
    <w:rsid w:val="00515402"/>
    <w:rsid w:val="00515876"/>
    <w:rsid w:val="005159CC"/>
    <w:rsid w:val="005171D1"/>
    <w:rsid w:val="00520A9F"/>
    <w:rsid w:val="0052467E"/>
    <w:rsid w:val="00524F56"/>
    <w:rsid w:val="0052677D"/>
    <w:rsid w:val="00530243"/>
    <w:rsid w:val="00537ABF"/>
    <w:rsid w:val="00545DBD"/>
    <w:rsid w:val="00546478"/>
    <w:rsid w:val="005500F8"/>
    <w:rsid w:val="00550677"/>
    <w:rsid w:val="00554F02"/>
    <w:rsid w:val="00555207"/>
    <w:rsid w:val="005564F0"/>
    <w:rsid w:val="00556584"/>
    <w:rsid w:val="005604C8"/>
    <w:rsid w:val="005605F8"/>
    <w:rsid w:val="0056066F"/>
    <w:rsid w:val="005607DA"/>
    <w:rsid w:val="00563472"/>
    <w:rsid w:val="00563684"/>
    <w:rsid w:val="00567175"/>
    <w:rsid w:val="005676F2"/>
    <w:rsid w:val="005730B4"/>
    <w:rsid w:val="00576EE5"/>
    <w:rsid w:val="00581FE2"/>
    <w:rsid w:val="005841A2"/>
    <w:rsid w:val="0058673B"/>
    <w:rsid w:val="00586A61"/>
    <w:rsid w:val="00590BFD"/>
    <w:rsid w:val="00593D64"/>
    <w:rsid w:val="00594205"/>
    <w:rsid w:val="0059606A"/>
    <w:rsid w:val="00596122"/>
    <w:rsid w:val="005A355C"/>
    <w:rsid w:val="005A3B5B"/>
    <w:rsid w:val="005A4E8C"/>
    <w:rsid w:val="005A5598"/>
    <w:rsid w:val="005B558E"/>
    <w:rsid w:val="005B7228"/>
    <w:rsid w:val="005C1BC1"/>
    <w:rsid w:val="005C3557"/>
    <w:rsid w:val="005C3C54"/>
    <w:rsid w:val="005C64A9"/>
    <w:rsid w:val="005C7182"/>
    <w:rsid w:val="005C7ECE"/>
    <w:rsid w:val="005D2FB3"/>
    <w:rsid w:val="005D40C5"/>
    <w:rsid w:val="005D4730"/>
    <w:rsid w:val="005D74E8"/>
    <w:rsid w:val="005D74FF"/>
    <w:rsid w:val="005E0D59"/>
    <w:rsid w:val="005E2282"/>
    <w:rsid w:val="005E22B3"/>
    <w:rsid w:val="005E66DD"/>
    <w:rsid w:val="005E69CA"/>
    <w:rsid w:val="005E7B53"/>
    <w:rsid w:val="005F01B0"/>
    <w:rsid w:val="005F04E4"/>
    <w:rsid w:val="005F077A"/>
    <w:rsid w:val="005F1890"/>
    <w:rsid w:val="005F53F7"/>
    <w:rsid w:val="005F707E"/>
    <w:rsid w:val="005F725A"/>
    <w:rsid w:val="0060004E"/>
    <w:rsid w:val="0060085F"/>
    <w:rsid w:val="00601865"/>
    <w:rsid w:val="00601D62"/>
    <w:rsid w:val="006031E8"/>
    <w:rsid w:val="00603768"/>
    <w:rsid w:val="0060380A"/>
    <w:rsid w:val="0060402E"/>
    <w:rsid w:val="00606697"/>
    <w:rsid w:val="00607F43"/>
    <w:rsid w:val="006119B2"/>
    <w:rsid w:val="00613313"/>
    <w:rsid w:val="006140AC"/>
    <w:rsid w:val="00614342"/>
    <w:rsid w:val="00614687"/>
    <w:rsid w:val="00614E53"/>
    <w:rsid w:val="00615253"/>
    <w:rsid w:val="00615B6F"/>
    <w:rsid w:val="00620549"/>
    <w:rsid w:val="00620FC1"/>
    <w:rsid w:val="00623CAA"/>
    <w:rsid w:val="00623CCC"/>
    <w:rsid w:val="006247DF"/>
    <w:rsid w:val="00625731"/>
    <w:rsid w:val="006269AA"/>
    <w:rsid w:val="00631E5D"/>
    <w:rsid w:val="00631F34"/>
    <w:rsid w:val="006366ED"/>
    <w:rsid w:val="00636981"/>
    <w:rsid w:val="00641E8B"/>
    <w:rsid w:val="006422BC"/>
    <w:rsid w:val="00642385"/>
    <w:rsid w:val="0064462E"/>
    <w:rsid w:val="00646224"/>
    <w:rsid w:val="00646937"/>
    <w:rsid w:val="00652BC5"/>
    <w:rsid w:val="00655889"/>
    <w:rsid w:val="00660DCF"/>
    <w:rsid w:val="00661443"/>
    <w:rsid w:val="006622E0"/>
    <w:rsid w:val="00666031"/>
    <w:rsid w:val="00667AE7"/>
    <w:rsid w:val="00667D01"/>
    <w:rsid w:val="0067015E"/>
    <w:rsid w:val="00670633"/>
    <w:rsid w:val="006722BF"/>
    <w:rsid w:val="00673F68"/>
    <w:rsid w:val="00674CFE"/>
    <w:rsid w:val="006750C8"/>
    <w:rsid w:val="006765E2"/>
    <w:rsid w:val="00677E04"/>
    <w:rsid w:val="00680246"/>
    <w:rsid w:val="00680B93"/>
    <w:rsid w:val="00680D86"/>
    <w:rsid w:val="0068173C"/>
    <w:rsid w:val="00684168"/>
    <w:rsid w:val="00684ACF"/>
    <w:rsid w:val="006864BF"/>
    <w:rsid w:val="00686A82"/>
    <w:rsid w:val="00687466"/>
    <w:rsid w:val="00687495"/>
    <w:rsid w:val="00687631"/>
    <w:rsid w:val="00687988"/>
    <w:rsid w:val="00693D8F"/>
    <w:rsid w:val="006948E0"/>
    <w:rsid w:val="00694DF5"/>
    <w:rsid w:val="00695508"/>
    <w:rsid w:val="006962A4"/>
    <w:rsid w:val="0069764B"/>
    <w:rsid w:val="00697EAA"/>
    <w:rsid w:val="006A03CF"/>
    <w:rsid w:val="006A0A04"/>
    <w:rsid w:val="006A2E3B"/>
    <w:rsid w:val="006A3E61"/>
    <w:rsid w:val="006B0708"/>
    <w:rsid w:val="006B1130"/>
    <w:rsid w:val="006B1912"/>
    <w:rsid w:val="006B1ED1"/>
    <w:rsid w:val="006B2488"/>
    <w:rsid w:val="006B4318"/>
    <w:rsid w:val="006B47E2"/>
    <w:rsid w:val="006B54B3"/>
    <w:rsid w:val="006B5E0D"/>
    <w:rsid w:val="006B6C64"/>
    <w:rsid w:val="006B7DDC"/>
    <w:rsid w:val="006C23E0"/>
    <w:rsid w:val="006C2759"/>
    <w:rsid w:val="006C2E67"/>
    <w:rsid w:val="006C3C4B"/>
    <w:rsid w:val="006C3F3D"/>
    <w:rsid w:val="006C4238"/>
    <w:rsid w:val="006C505F"/>
    <w:rsid w:val="006C53A0"/>
    <w:rsid w:val="006C6368"/>
    <w:rsid w:val="006D058C"/>
    <w:rsid w:val="006D0C76"/>
    <w:rsid w:val="006D1A33"/>
    <w:rsid w:val="006D22DD"/>
    <w:rsid w:val="006D38B4"/>
    <w:rsid w:val="006D4AE8"/>
    <w:rsid w:val="006D6B16"/>
    <w:rsid w:val="006D6E91"/>
    <w:rsid w:val="006E067E"/>
    <w:rsid w:val="006E2150"/>
    <w:rsid w:val="006E21FD"/>
    <w:rsid w:val="006E2E57"/>
    <w:rsid w:val="006E325B"/>
    <w:rsid w:val="006E4B22"/>
    <w:rsid w:val="006E5F73"/>
    <w:rsid w:val="006E620D"/>
    <w:rsid w:val="006F0858"/>
    <w:rsid w:val="006F2DEC"/>
    <w:rsid w:val="006F4A2A"/>
    <w:rsid w:val="006F4F34"/>
    <w:rsid w:val="006F794F"/>
    <w:rsid w:val="00700391"/>
    <w:rsid w:val="007003F6"/>
    <w:rsid w:val="00700F31"/>
    <w:rsid w:val="007010C1"/>
    <w:rsid w:val="00701B1E"/>
    <w:rsid w:val="00702B0F"/>
    <w:rsid w:val="00702FAD"/>
    <w:rsid w:val="00710473"/>
    <w:rsid w:val="007122CF"/>
    <w:rsid w:val="007127AB"/>
    <w:rsid w:val="00712B2F"/>
    <w:rsid w:val="00713BD3"/>
    <w:rsid w:val="00715C8F"/>
    <w:rsid w:val="00716D14"/>
    <w:rsid w:val="00717E8F"/>
    <w:rsid w:val="007203DD"/>
    <w:rsid w:val="00722589"/>
    <w:rsid w:val="007231F2"/>
    <w:rsid w:val="00723AA8"/>
    <w:rsid w:val="00723B4E"/>
    <w:rsid w:val="00724633"/>
    <w:rsid w:val="00724EF4"/>
    <w:rsid w:val="00725DE6"/>
    <w:rsid w:val="0072675E"/>
    <w:rsid w:val="00726D74"/>
    <w:rsid w:val="00727126"/>
    <w:rsid w:val="007272A7"/>
    <w:rsid w:val="0073082F"/>
    <w:rsid w:val="00730D5F"/>
    <w:rsid w:val="007335E3"/>
    <w:rsid w:val="0073434A"/>
    <w:rsid w:val="00735A65"/>
    <w:rsid w:val="00740112"/>
    <w:rsid w:val="00744609"/>
    <w:rsid w:val="00744793"/>
    <w:rsid w:val="0074524C"/>
    <w:rsid w:val="0074684A"/>
    <w:rsid w:val="00747290"/>
    <w:rsid w:val="007519BF"/>
    <w:rsid w:val="0075277B"/>
    <w:rsid w:val="00752990"/>
    <w:rsid w:val="0075566B"/>
    <w:rsid w:val="007570C6"/>
    <w:rsid w:val="00760D1B"/>
    <w:rsid w:val="00760ECC"/>
    <w:rsid w:val="007626AB"/>
    <w:rsid w:val="00762DF7"/>
    <w:rsid w:val="00764657"/>
    <w:rsid w:val="00766A2C"/>
    <w:rsid w:val="007706A4"/>
    <w:rsid w:val="0077075A"/>
    <w:rsid w:val="0077124F"/>
    <w:rsid w:val="007759C7"/>
    <w:rsid w:val="00776AAD"/>
    <w:rsid w:val="00776BB4"/>
    <w:rsid w:val="00780A79"/>
    <w:rsid w:val="00783621"/>
    <w:rsid w:val="00783682"/>
    <w:rsid w:val="00783776"/>
    <w:rsid w:val="00785A5B"/>
    <w:rsid w:val="007865B7"/>
    <w:rsid w:val="00786A12"/>
    <w:rsid w:val="00786B8D"/>
    <w:rsid w:val="00787321"/>
    <w:rsid w:val="007903AB"/>
    <w:rsid w:val="00795430"/>
    <w:rsid w:val="0079676D"/>
    <w:rsid w:val="00796E22"/>
    <w:rsid w:val="007A1199"/>
    <w:rsid w:val="007A2392"/>
    <w:rsid w:val="007A286E"/>
    <w:rsid w:val="007A2CC1"/>
    <w:rsid w:val="007A377B"/>
    <w:rsid w:val="007A73A8"/>
    <w:rsid w:val="007A7EA0"/>
    <w:rsid w:val="007B131B"/>
    <w:rsid w:val="007B1844"/>
    <w:rsid w:val="007B4D47"/>
    <w:rsid w:val="007B552F"/>
    <w:rsid w:val="007C14B4"/>
    <w:rsid w:val="007C40BE"/>
    <w:rsid w:val="007C618B"/>
    <w:rsid w:val="007C6D15"/>
    <w:rsid w:val="007C734C"/>
    <w:rsid w:val="007C762D"/>
    <w:rsid w:val="007D12BE"/>
    <w:rsid w:val="007D29DB"/>
    <w:rsid w:val="007D5CFB"/>
    <w:rsid w:val="007D5F16"/>
    <w:rsid w:val="007D7181"/>
    <w:rsid w:val="007E144A"/>
    <w:rsid w:val="007E2CD1"/>
    <w:rsid w:val="007E3DF8"/>
    <w:rsid w:val="007E4928"/>
    <w:rsid w:val="007E4F33"/>
    <w:rsid w:val="007E5E07"/>
    <w:rsid w:val="007E6832"/>
    <w:rsid w:val="007E6C5D"/>
    <w:rsid w:val="007E6F29"/>
    <w:rsid w:val="007F02F5"/>
    <w:rsid w:val="007F034A"/>
    <w:rsid w:val="007F2052"/>
    <w:rsid w:val="007F3824"/>
    <w:rsid w:val="007F3B04"/>
    <w:rsid w:val="007F3CF8"/>
    <w:rsid w:val="007F630E"/>
    <w:rsid w:val="007F6640"/>
    <w:rsid w:val="007F7D07"/>
    <w:rsid w:val="008002B0"/>
    <w:rsid w:val="00800AC2"/>
    <w:rsid w:val="0080183B"/>
    <w:rsid w:val="00804DB9"/>
    <w:rsid w:val="00805313"/>
    <w:rsid w:val="00806A57"/>
    <w:rsid w:val="00806B77"/>
    <w:rsid w:val="0080759E"/>
    <w:rsid w:val="00807DFA"/>
    <w:rsid w:val="008100F0"/>
    <w:rsid w:val="0081154B"/>
    <w:rsid w:val="00815AB7"/>
    <w:rsid w:val="00817895"/>
    <w:rsid w:val="00817D48"/>
    <w:rsid w:val="00820404"/>
    <w:rsid w:val="00820822"/>
    <w:rsid w:val="00822D18"/>
    <w:rsid w:val="00824216"/>
    <w:rsid w:val="00824820"/>
    <w:rsid w:val="00830A3E"/>
    <w:rsid w:val="0083120B"/>
    <w:rsid w:val="00831B40"/>
    <w:rsid w:val="008334EE"/>
    <w:rsid w:val="008345C7"/>
    <w:rsid w:val="00835DE1"/>
    <w:rsid w:val="0083625C"/>
    <w:rsid w:val="00836C26"/>
    <w:rsid w:val="008370C4"/>
    <w:rsid w:val="00841724"/>
    <w:rsid w:val="00842811"/>
    <w:rsid w:val="00844273"/>
    <w:rsid w:val="00844A2F"/>
    <w:rsid w:val="008450A4"/>
    <w:rsid w:val="008457DF"/>
    <w:rsid w:val="008458C7"/>
    <w:rsid w:val="00847237"/>
    <w:rsid w:val="00851AFB"/>
    <w:rsid w:val="00852EF6"/>
    <w:rsid w:val="00854490"/>
    <w:rsid w:val="00854EF8"/>
    <w:rsid w:val="008568B7"/>
    <w:rsid w:val="00860204"/>
    <w:rsid w:val="0086070F"/>
    <w:rsid w:val="008633C2"/>
    <w:rsid w:val="00863E55"/>
    <w:rsid w:val="0086434A"/>
    <w:rsid w:val="00864BEE"/>
    <w:rsid w:val="00866969"/>
    <w:rsid w:val="008671DD"/>
    <w:rsid w:val="008674D3"/>
    <w:rsid w:val="00867A22"/>
    <w:rsid w:val="008716A1"/>
    <w:rsid w:val="00872D4A"/>
    <w:rsid w:val="008738A6"/>
    <w:rsid w:val="008744B6"/>
    <w:rsid w:val="00875D3A"/>
    <w:rsid w:val="00875DC6"/>
    <w:rsid w:val="00876704"/>
    <w:rsid w:val="00877313"/>
    <w:rsid w:val="008773D5"/>
    <w:rsid w:val="00880EF1"/>
    <w:rsid w:val="00882D42"/>
    <w:rsid w:val="0088585E"/>
    <w:rsid w:val="0088592F"/>
    <w:rsid w:val="00890E5B"/>
    <w:rsid w:val="008910F9"/>
    <w:rsid w:val="00891FC4"/>
    <w:rsid w:val="00892F43"/>
    <w:rsid w:val="008946B8"/>
    <w:rsid w:val="00894C6C"/>
    <w:rsid w:val="00894D5E"/>
    <w:rsid w:val="008958FA"/>
    <w:rsid w:val="00895FA7"/>
    <w:rsid w:val="008A362A"/>
    <w:rsid w:val="008A3FAC"/>
    <w:rsid w:val="008A4A5B"/>
    <w:rsid w:val="008A7A7B"/>
    <w:rsid w:val="008B00C8"/>
    <w:rsid w:val="008B09F0"/>
    <w:rsid w:val="008B0BEE"/>
    <w:rsid w:val="008B2433"/>
    <w:rsid w:val="008B25CB"/>
    <w:rsid w:val="008B261C"/>
    <w:rsid w:val="008B400E"/>
    <w:rsid w:val="008B473C"/>
    <w:rsid w:val="008B47DA"/>
    <w:rsid w:val="008B546E"/>
    <w:rsid w:val="008B6E1E"/>
    <w:rsid w:val="008B7617"/>
    <w:rsid w:val="008B761E"/>
    <w:rsid w:val="008B76F7"/>
    <w:rsid w:val="008B7D14"/>
    <w:rsid w:val="008C1242"/>
    <w:rsid w:val="008C26A5"/>
    <w:rsid w:val="008C5954"/>
    <w:rsid w:val="008C7719"/>
    <w:rsid w:val="008D0BB0"/>
    <w:rsid w:val="008D2C61"/>
    <w:rsid w:val="008D3895"/>
    <w:rsid w:val="008D4BE8"/>
    <w:rsid w:val="008D4D5D"/>
    <w:rsid w:val="008E0A7D"/>
    <w:rsid w:val="008E0A80"/>
    <w:rsid w:val="008E235E"/>
    <w:rsid w:val="008E3D14"/>
    <w:rsid w:val="008E454C"/>
    <w:rsid w:val="008F0B6E"/>
    <w:rsid w:val="008F0FC5"/>
    <w:rsid w:val="008F2B7A"/>
    <w:rsid w:val="008F48D1"/>
    <w:rsid w:val="008F56C8"/>
    <w:rsid w:val="008F5FDE"/>
    <w:rsid w:val="008F719D"/>
    <w:rsid w:val="008F752C"/>
    <w:rsid w:val="008F75CE"/>
    <w:rsid w:val="008F7CC2"/>
    <w:rsid w:val="0090011A"/>
    <w:rsid w:val="009012EC"/>
    <w:rsid w:val="00901372"/>
    <w:rsid w:val="00903289"/>
    <w:rsid w:val="00903B67"/>
    <w:rsid w:val="009068A3"/>
    <w:rsid w:val="00906B80"/>
    <w:rsid w:val="00910864"/>
    <w:rsid w:val="00911268"/>
    <w:rsid w:val="0091255B"/>
    <w:rsid w:val="00914E14"/>
    <w:rsid w:val="00915288"/>
    <w:rsid w:val="00915378"/>
    <w:rsid w:val="00915FAA"/>
    <w:rsid w:val="009169B2"/>
    <w:rsid w:val="00921A3F"/>
    <w:rsid w:val="009239BC"/>
    <w:rsid w:val="00923CFF"/>
    <w:rsid w:val="00925480"/>
    <w:rsid w:val="00925CFD"/>
    <w:rsid w:val="00925F55"/>
    <w:rsid w:val="00933878"/>
    <w:rsid w:val="009401E5"/>
    <w:rsid w:val="00941655"/>
    <w:rsid w:val="00942846"/>
    <w:rsid w:val="00943DFA"/>
    <w:rsid w:val="009460B3"/>
    <w:rsid w:val="0095115E"/>
    <w:rsid w:val="00951A67"/>
    <w:rsid w:val="00954199"/>
    <w:rsid w:val="0095549B"/>
    <w:rsid w:val="009574E0"/>
    <w:rsid w:val="00960CCC"/>
    <w:rsid w:val="0096108E"/>
    <w:rsid w:val="00962201"/>
    <w:rsid w:val="00966750"/>
    <w:rsid w:val="00966B3B"/>
    <w:rsid w:val="0097057A"/>
    <w:rsid w:val="00971CA7"/>
    <w:rsid w:val="00974912"/>
    <w:rsid w:val="009764CC"/>
    <w:rsid w:val="0098022C"/>
    <w:rsid w:val="0098048C"/>
    <w:rsid w:val="00982A1F"/>
    <w:rsid w:val="009847BA"/>
    <w:rsid w:val="0098625E"/>
    <w:rsid w:val="00986381"/>
    <w:rsid w:val="009868DB"/>
    <w:rsid w:val="00991166"/>
    <w:rsid w:val="00992E0B"/>
    <w:rsid w:val="00994041"/>
    <w:rsid w:val="009951A3"/>
    <w:rsid w:val="009973C2"/>
    <w:rsid w:val="00997A30"/>
    <w:rsid w:val="009A1B06"/>
    <w:rsid w:val="009A23BF"/>
    <w:rsid w:val="009A4B88"/>
    <w:rsid w:val="009A4F68"/>
    <w:rsid w:val="009A4FA1"/>
    <w:rsid w:val="009A5767"/>
    <w:rsid w:val="009A5BCB"/>
    <w:rsid w:val="009A74DA"/>
    <w:rsid w:val="009B4EFA"/>
    <w:rsid w:val="009C003E"/>
    <w:rsid w:val="009C0B7E"/>
    <w:rsid w:val="009C0C62"/>
    <w:rsid w:val="009C35B9"/>
    <w:rsid w:val="009C37E9"/>
    <w:rsid w:val="009C380E"/>
    <w:rsid w:val="009C4733"/>
    <w:rsid w:val="009C70FB"/>
    <w:rsid w:val="009D0F13"/>
    <w:rsid w:val="009D2A13"/>
    <w:rsid w:val="009D2CCD"/>
    <w:rsid w:val="009D387E"/>
    <w:rsid w:val="009D480A"/>
    <w:rsid w:val="009D4D43"/>
    <w:rsid w:val="009D6E8B"/>
    <w:rsid w:val="009E38C9"/>
    <w:rsid w:val="009E398C"/>
    <w:rsid w:val="009E6F89"/>
    <w:rsid w:val="009E73F3"/>
    <w:rsid w:val="009F0A1A"/>
    <w:rsid w:val="009F2A1A"/>
    <w:rsid w:val="009F5450"/>
    <w:rsid w:val="009F5533"/>
    <w:rsid w:val="009F6719"/>
    <w:rsid w:val="00A00643"/>
    <w:rsid w:val="00A02C52"/>
    <w:rsid w:val="00A0556A"/>
    <w:rsid w:val="00A05995"/>
    <w:rsid w:val="00A0729A"/>
    <w:rsid w:val="00A10B67"/>
    <w:rsid w:val="00A13A5D"/>
    <w:rsid w:val="00A1446E"/>
    <w:rsid w:val="00A16E31"/>
    <w:rsid w:val="00A17423"/>
    <w:rsid w:val="00A17CD2"/>
    <w:rsid w:val="00A22030"/>
    <w:rsid w:val="00A23FCE"/>
    <w:rsid w:val="00A24342"/>
    <w:rsid w:val="00A247C1"/>
    <w:rsid w:val="00A253A1"/>
    <w:rsid w:val="00A25D7A"/>
    <w:rsid w:val="00A33000"/>
    <w:rsid w:val="00A35E60"/>
    <w:rsid w:val="00A3611E"/>
    <w:rsid w:val="00A436B0"/>
    <w:rsid w:val="00A453D1"/>
    <w:rsid w:val="00A45D04"/>
    <w:rsid w:val="00A47AFA"/>
    <w:rsid w:val="00A509B3"/>
    <w:rsid w:val="00A5367B"/>
    <w:rsid w:val="00A5417D"/>
    <w:rsid w:val="00A55664"/>
    <w:rsid w:val="00A55A36"/>
    <w:rsid w:val="00A55B8C"/>
    <w:rsid w:val="00A57800"/>
    <w:rsid w:val="00A60170"/>
    <w:rsid w:val="00A63108"/>
    <w:rsid w:val="00A6784E"/>
    <w:rsid w:val="00A67D57"/>
    <w:rsid w:val="00A70189"/>
    <w:rsid w:val="00A71C4A"/>
    <w:rsid w:val="00A72886"/>
    <w:rsid w:val="00A7418E"/>
    <w:rsid w:val="00A765B4"/>
    <w:rsid w:val="00A80BCD"/>
    <w:rsid w:val="00A8105D"/>
    <w:rsid w:val="00A815E4"/>
    <w:rsid w:val="00A848DF"/>
    <w:rsid w:val="00A90491"/>
    <w:rsid w:val="00A9076D"/>
    <w:rsid w:val="00A90E42"/>
    <w:rsid w:val="00A964E4"/>
    <w:rsid w:val="00A96998"/>
    <w:rsid w:val="00AA044D"/>
    <w:rsid w:val="00AA0B88"/>
    <w:rsid w:val="00AA42F4"/>
    <w:rsid w:val="00AA4A3D"/>
    <w:rsid w:val="00AA5B0C"/>
    <w:rsid w:val="00AA6330"/>
    <w:rsid w:val="00AA6649"/>
    <w:rsid w:val="00AA6D72"/>
    <w:rsid w:val="00AA710E"/>
    <w:rsid w:val="00AB1C4A"/>
    <w:rsid w:val="00AB1C8E"/>
    <w:rsid w:val="00AB353C"/>
    <w:rsid w:val="00AB3C7D"/>
    <w:rsid w:val="00AB6B47"/>
    <w:rsid w:val="00AB7551"/>
    <w:rsid w:val="00AC3290"/>
    <w:rsid w:val="00AC33A5"/>
    <w:rsid w:val="00AC423D"/>
    <w:rsid w:val="00AC56AA"/>
    <w:rsid w:val="00AC7D1C"/>
    <w:rsid w:val="00AC7F06"/>
    <w:rsid w:val="00AD0D41"/>
    <w:rsid w:val="00AD1650"/>
    <w:rsid w:val="00AD1BBB"/>
    <w:rsid w:val="00AD27ED"/>
    <w:rsid w:val="00AD2B77"/>
    <w:rsid w:val="00AD3C15"/>
    <w:rsid w:val="00AE0B8B"/>
    <w:rsid w:val="00AE36F0"/>
    <w:rsid w:val="00AE3776"/>
    <w:rsid w:val="00AE3B90"/>
    <w:rsid w:val="00AE498C"/>
    <w:rsid w:val="00AE52D0"/>
    <w:rsid w:val="00AE5F8C"/>
    <w:rsid w:val="00AE63BF"/>
    <w:rsid w:val="00AF0064"/>
    <w:rsid w:val="00AF1E2B"/>
    <w:rsid w:val="00AF3A83"/>
    <w:rsid w:val="00AF4272"/>
    <w:rsid w:val="00AF5F5B"/>
    <w:rsid w:val="00AF608B"/>
    <w:rsid w:val="00AF6A83"/>
    <w:rsid w:val="00AF6E36"/>
    <w:rsid w:val="00AF72AB"/>
    <w:rsid w:val="00B00B8E"/>
    <w:rsid w:val="00B015F8"/>
    <w:rsid w:val="00B033A3"/>
    <w:rsid w:val="00B04416"/>
    <w:rsid w:val="00B0676D"/>
    <w:rsid w:val="00B07107"/>
    <w:rsid w:val="00B0794C"/>
    <w:rsid w:val="00B10894"/>
    <w:rsid w:val="00B10E84"/>
    <w:rsid w:val="00B11A59"/>
    <w:rsid w:val="00B11DD1"/>
    <w:rsid w:val="00B12B80"/>
    <w:rsid w:val="00B13624"/>
    <w:rsid w:val="00B13896"/>
    <w:rsid w:val="00B1614D"/>
    <w:rsid w:val="00B16372"/>
    <w:rsid w:val="00B1656B"/>
    <w:rsid w:val="00B17A42"/>
    <w:rsid w:val="00B210D9"/>
    <w:rsid w:val="00B21256"/>
    <w:rsid w:val="00B26FF0"/>
    <w:rsid w:val="00B27778"/>
    <w:rsid w:val="00B27B2B"/>
    <w:rsid w:val="00B32388"/>
    <w:rsid w:val="00B32582"/>
    <w:rsid w:val="00B35822"/>
    <w:rsid w:val="00B3693F"/>
    <w:rsid w:val="00B37322"/>
    <w:rsid w:val="00B37888"/>
    <w:rsid w:val="00B43E67"/>
    <w:rsid w:val="00B4418B"/>
    <w:rsid w:val="00B453BE"/>
    <w:rsid w:val="00B458C5"/>
    <w:rsid w:val="00B4721C"/>
    <w:rsid w:val="00B52640"/>
    <w:rsid w:val="00B52760"/>
    <w:rsid w:val="00B531D3"/>
    <w:rsid w:val="00B56193"/>
    <w:rsid w:val="00B56C3A"/>
    <w:rsid w:val="00B6100A"/>
    <w:rsid w:val="00B63991"/>
    <w:rsid w:val="00B64031"/>
    <w:rsid w:val="00B6425E"/>
    <w:rsid w:val="00B64D83"/>
    <w:rsid w:val="00B668A3"/>
    <w:rsid w:val="00B67323"/>
    <w:rsid w:val="00B70392"/>
    <w:rsid w:val="00B7161D"/>
    <w:rsid w:val="00B728F6"/>
    <w:rsid w:val="00B72A75"/>
    <w:rsid w:val="00B742E1"/>
    <w:rsid w:val="00B7523C"/>
    <w:rsid w:val="00B75C18"/>
    <w:rsid w:val="00B80E99"/>
    <w:rsid w:val="00B80F12"/>
    <w:rsid w:val="00B81F22"/>
    <w:rsid w:val="00B87D30"/>
    <w:rsid w:val="00B92CAB"/>
    <w:rsid w:val="00BA0489"/>
    <w:rsid w:val="00BA5188"/>
    <w:rsid w:val="00BB4715"/>
    <w:rsid w:val="00BB59F6"/>
    <w:rsid w:val="00BB6688"/>
    <w:rsid w:val="00BB7ED8"/>
    <w:rsid w:val="00BC031B"/>
    <w:rsid w:val="00BC426A"/>
    <w:rsid w:val="00BC523D"/>
    <w:rsid w:val="00BD1AF1"/>
    <w:rsid w:val="00BD3B86"/>
    <w:rsid w:val="00BD5916"/>
    <w:rsid w:val="00BD60A3"/>
    <w:rsid w:val="00BE04B2"/>
    <w:rsid w:val="00BE1D90"/>
    <w:rsid w:val="00BE3267"/>
    <w:rsid w:val="00BE499E"/>
    <w:rsid w:val="00BE4F1D"/>
    <w:rsid w:val="00BE5119"/>
    <w:rsid w:val="00BE5187"/>
    <w:rsid w:val="00BE620C"/>
    <w:rsid w:val="00BE6789"/>
    <w:rsid w:val="00BE7A56"/>
    <w:rsid w:val="00BE7DDC"/>
    <w:rsid w:val="00BF004E"/>
    <w:rsid w:val="00BF0652"/>
    <w:rsid w:val="00BF1B9B"/>
    <w:rsid w:val="00BF32E7"/>
    <w:rsid w:val="00BF3A9F"/>
    <w:rsid w:val="00BF41CA"/>
    <w:rsid w:val="00BF4375"/>
    <w:rsid w:val="00BF47C4"/>
    <w:rsid w:val="00BF7633"/>
    <w:rsid w:val="00BF7779"/>
    <w:rsid w:val="00C005EC"/>
    <w:rsid w:val="00C00A8F"/>
    <w:rsid w:val="00C022A5"/>
    <w:rsid w:val="00C04019"/>
    <w:rsid w:val="00C047E7"/>
    <w:rsid w:val="00C04E0D"/>
    <w:rsid w:val="00C05BCA"/>
    <w:rsid w:val="00C05CE6"/>
    <w:rsid w:val="00C062CD"/>
    <w:rsid w:val="00C0773C"/>
    <w:rsid w:val="00C13BAB"/>
    <w:rsid w:val="00C13BD3"/>
    <w:rsid w:val="00C15955"/>
    <w:rsid w:val="00C16960"/>
    <w:rsid w:val="00C17CAF"/>
    <w:rsid w:val="00C17D6E"/>
    <w:rsid w:val="00C20575"/>
    <w:rsid w:val="00C2188D"/>
    <w:rsid w:val="00C21FBC"/>
    <w:rsid w:val="00C221EF"/>
    <w:rsid w:val="00C224A1"/>
    <w:rsid w:val="00C22E04"/>
    <w:rsid w:val="00C23772"/>
    <w:rsid w:val="00C237C6"/>
    <w:rsid w:val="00C23C5E"/>
    <w:rsid w:val="00C2490E"/>
    <w:rsid w:val="00C25644"/>
    <w:rsid w:val="00C274B3"/>
    <w:rsid w:val="00C31040"/>
    <w:rsid w:val="00C32E0B"/>
    <w:rsid w:val="00C334A3"/>
    <w:rsid w:val="00C34079"/>
    <w:rsid w:val="00C34A5F"/>
    <w:rsid w:val="00C35F37"/>
    <w:rsid w:val="00C363B2"/>
    <w:rsid w:val="00C4034D"/>
    <w:rsid w:val="00C40E7B"/>
    <w:rsid w:val="00C4300A"/>
    <w:rsid w:val="00C436DC"/>
    <w:rsid w:val="00C44CA9"/>
    <w:rsid w:val="00C44CE9"/>
    <w:rsid w:val="00C459E2"/>
    <w:rsid w:val="00C461DF"/>
    <w:rsid w:val="00C46546"/>
    <w:rsid w:val="00C47E70"/>
    <w:rsid w:val="00C500E7"/>
    <w:rsid w:val="00C5143A"/>
    <w:rsid w:val="00C53966"/>
    <w:rsid w:val="00C562F2"/>
    <w:rsid w:val="00C571D6"/>
    <w:rsid w:val="00C57F26"/>
    <w:rsid w:val="00C601AF"/>
    <w:rsid w:val="00C62F39"/>
    <w:rsid w:val="00C66BF9"/>
    <w:rsid w:val="00C71208"/>
    <w:rsid w:val="00C75D06"/>
    <w:rsid w:val="00C76833"/>
    <w:rsid w:val="00C76A87"/>
    <w:rsid w:val="00C77841"/>
    <w:rsid w:val="00C80327"/>
    <w:rsid w:val="00C80D02"/>
    <w:rsid w:val="00C80D2A"/>
    <w:rsid w:val="00C83329"/>
    <w:rsid w:val="00C85CDF"/>
    <w:rsid w:val="00C91FBB"/>
    <w:rsid w:val="00C92550"/>
    <w:rsid w:val="00C925B9"/>
    <w:rsid w:val="00C926BC"/>
    <w:rsid w:val="00C92CF9"/>
    <w:rsid w:val="00C93199"/>
    <w:rsid w:val="00C95534"/>
    <w:rsid w:val="00C956EA"/>
    <w:rsid w:val="00C96F25"/>
    <w:rsid w:val="00C97995"/>
    <w:rsid w:val="00CA1A80"/>
    <w:rsid w:val="00CA4650"/>
    <w:rsid w:val="00CA6C76"/>
    <w:rsid w:val="00CB3230"/>
    <w:rsid w:val="00CB788B"/>
    <w:rsid w:val="00CB7945"/>
    <w:rsid w:val="00CC0ABE"/>
    <w:rsid w:val="00CC14C4"/>
    <w:rsid w:val="00CC1BCB"/>
    <w:rsid w:val="00CC1D70"/>
    <w:rsid w:val="00CC42A4"/>
    <w:rsid w:val="00CC63B4"/>
    <w:rsid w:val="00CC6CF3"/>
    <w:rsid w:val="00CC7447"/>
    <w:rsid w:val="00CD0AB5"/>
    <w:rsid w:val="00CD11CA"/>
    <w:rsid w:val="00CD1DEC"/>
    <w:rsid w:val="00CD2398"/>
    <w:rsid w:val="00CD4046"/>
    <w:rsid w:val="00CD4958"/>
    <w:rsid w:val="00CD4BC7"/>
    <w:rsid w:val="00CD4BE9"/>
    <w:rsid w:val="00CD5683"/>
    <w:rsid w:val="00CD61DA"/>
    <w:rsid w:val="00CE09E2"/>
    <w:rsid w:val="00CE2C18"/>
    <w:rsid w:val="00CE625B"/>
    <w:rsid w:val="00CF0B9B"/>
    <w:rsid w:val="00CF32BA"/>
    <w:rsid w:val="00CF62E7"/>
    <w:rsid w:val="00D02274"/>
    <w:rsid w:val="00D040CD"/>
    <w:rsid w:val="00D04F47"/>
    <w:rsid w:val="00D05171"/>
    <w:rsid w:val="00D10799"/>
    <w:rsid w:val="00D122E6"/>
    <w:rsid w:val="00D125A2"/>
    <w:rsid w:val="00D1346F"/>
    <w:rsid w:val="00D138F2"/>
    <w:rsid w:val="00D13A25"/>
    <w:rsid w:val="00D15A63"/>
    <w:rsid w:val="00D2168C"/>
    <w:rsid w:val="00D22036"/>
    <w:rsid w:val="00D22BA2"/>
    <w:rsid w:val="00D30617"/>
    <w:rsid w:val="00D3113D"/>
    <w:rsid w:val="00D31CB8"/>
    <w:rsid w:val="00D32F25"/>
    <w:rsid w:val="00D34BEE"/>
    <w:rsid w:val="00D35E6B"/>
    <w:rsid w:val="00D400EE"/>
    <w:rsid w:val="00D411F3"/>
    <w:rsid w:val="00D46213"/>
    <w:rsid w:val="00D46380"/>
    <w:rsid w:val="00D46B05"/>
    <w:rsid w:val="00D47263"/>
    <w:rsid w:val="00D47849"/>
    <w:rsid w:val="00D53840"/>
    <w:rsid w:val="00D56585"/>
    <w:rsid w:val="00D56EBF"/>
    <w:rsid w:val="00D56EEA"/>
    <w:rsid w:val="00D617A7"/>
    <w:rsid w:val="00D646F4"/>
    <w:rsid w:val="00D654B5"/>
    <w:rsid w:val="00D66D4F"/>
    <w:rsid w:val="00D70C53"/>
    <w:rsid w:val="00D7250A"/>
    <w:rsid w:val="00D72FD5"/>
    <w:rsid w:val="00D7530C"/>
    <w:rsid w:val="00D7577C"/>
    <w:rsid w:val="00D75A3A"/>
    <w:rsid w:val="00D764A2"/>
    <w:rsid w:val="00D7783E"/>
    <w:rsid w:val="00D81C2B"/>
    <w:rsid w:val="00D81CF7"/>
    <w:rsid w:val="00D8326C"/>
    <w:rsid w:val="00D84089"/>
    <w:rsid w:val="00D84642"/>
    <w:rsid w:val="00D848B2"/>
    <w:rsid w:val="00D86FFB"/>
    <w:rsid w:val="00D870E3"/>
    <w:rsid w:val="00D8792B"/>
    <w:rsid w:val="00D90C31"/>
    <w:rsid w:val="00D90C9C"/>
    <w:rsid w:val="00D91F69"/>
    <w:rsid w:val="00D93D28"/>
    <w:rsid w:val="00D942E2"/>
    <w:rsid w:val="00D960AC"/>
    <w:rsid w:val="00DA1677"/>
    <w:rsid w:val="00DA2512"/>
    <w:rsid w:val="00DA2C49"/>
    <w:rsid w:val="00DA330E"/>
    <w:rsid w:val="00DA390C"/>
    <w:rsid w:val="00DA4732"/>
    <w:rsid w:val="00DA4B16"/>
    <w:rsid w:val="00DA50DC"/>
    <w:rsid w:val="00DA6D50"/>
    <w:rsid w:val="00DA765E"/>
    <w:rsid w:val="00DB23C9"/>
    <w:rsid w:val="00DB2824"/>
    <w:rsid w:val="00DB2BFC"/>
    <w:rsid w:val="00DB2F24"/>
    <w:rsid w:val="00DB318B"/>
    <w:rsid w:val="00DB5283"/>
    <w:rsid w:val="00DB57D3"/>
    <w:rsid w:val="00DB63B8"/>
    <w:rsid w:val="00DB6AD4"/>
    <w:rsid w:val="00DB6BBA"/>
    <w:rsid w:val="00DB6FD7"/>
    <w:rsid w:val="00DB718F"/>
    <w:rsid w:val="00DB748C"/>
    <w:rsid w:val="00DB7564"/>
    <w:rsid w:val="00DC06FA"/>
    <w:rsid w:val="00DC08D6"/>
    <w:rsid w:val="00DC0ACE"/>
    <w:rsid w:val="00DC1607"/>
    <w:rsid w:val="00DC22D0"/>
    <w:rsid w:val="00DC25E8"/>
    <w:rsid w:val="00DC2CC9"/>
    <w:rsid w:val="00DC4A34"/>
    <w:rsid w:val="00DC5BAF"/>
    <w:rsid w:val="00DC6257"/>
    <w:rsid w:val="00DC77FE"/>
    <w:rsid w:val="00DD0985"/>
    <w:rsid w:val="00DD2CE5"/>
    <w:rsid w:val="00DD3E25"/>
    <w:rsid w:val="00DD4648"/>
    <w:rsid w:val="00DD4ED5"/>
    <w:rsid w:val="00DD5438"/>
    <w:rsid w:val="00DD6055"/>
    <w:rsid w:val="00DD70E4"/>
    <w:rsid w:val="00DE0F02"/>
    <w:rsid w:val="00DE0FBA"/>
    <w:rsid w:val="00DE206E"/>
    <w:rsid w:val="00DE2D5B"/>
    <w:rsid w:val="00DE34B5"/>
    <w:rsid w:val="00DE3699"/>
    <w:rsid w:val="00DE4860"/>
    <w:rsid w:val="00DE7CA1"/>
    <w:rsid w:val="00DF240D"/>
    <w:rsid w:val="00DF2A75"/>
    <w:rsid w:val="00DF3035"/>
    <w:rsid w:val="00DF34DD"/>
    <w:rsid w:val="00DF6E87"/>
    <w:rsid w:val="00DF72BA"/>
    <w:rsid w:val="00DF74B3"/>
    <w:rsid w:val="00E037BA"/>
    <w:rsid w:val="00E051CB"/>
    <w:rsid w:val="00E05420"/>
    <w:rsid w:val="00E10D4C"/>
    <w:rsid w:val="00E1150D"/>
    <w:rsid w:val="00E1196B"/>
    <w:rsid w:val="00E13154"/>
    <w:rsid w:val="00E13F47"/>
    <w:rsid w:val="00E14444"/>
    <w:rsid w:val="00E177FD"/>
    <w:rsid w:val="00E2032E"/>
    <w:rsid w:val="00E21D40"/>
    <w:rsid w:val="00E222B7"/>
    <w:rsid w:val="00E239E4"/>
    <w:rsid w:val="00E23D7E"/>
    <w:rsid w:val="00E255FD"/>
    <w:rsid w:val="00E263CD"/>
    <w:rsid w:val="00E26D04"/>
    <w:rsid w:val="00E30BE7"/>
    <w:rsid w:val="00E348C8"/>
    <w:rsid w:val="00E349D8"/>
    <w:rsid w:val="00E354F3"/>
    <w:rsid w:val="00E37E14"/>
    <w:rsid w:val="00E419E5"/>
    <w:rsid w:val="00E421F1"/>
    <w:rsid w:val="00E44BFE"/>
    <w:rsid w:val="00E4508C"/>
    <w:rsid w:val="00E45D87"/>
    <w:rsid w:val="00E46E2D"/>
    <w:rsid w:val="00E47BA5"/>
    <w:rsid w:val="00E57BAC"/>
    <w:rsid w:val="00E60D2D"/>
    <w:rsid w:val="00E60DD2"/>
    <w:rsid w:val="00E620D6"/>
    <w:rsid w:val="00E6262F"/>
    <w:rsid w:val="00E6375A"/>
    <w:rsid w:val="00E64074"/>
    <w:rsid w:val="00E6424C"/>
    <w:rsid w:val="00E65BE7"/>
    <w:rsid w:val="00E66258"/>
    <w:rsid w:val="00E6723C"/>
    <w:rsid w:val="00E679D4"/>
    <w:rsid w:val="00E67F91"/>
    <w:rsid w:val="00E71302"/>
    <w:rsid w:val="00E71799"/>
    <w:rsid w:val="00E71CE4"/>
    <w:rsid w:val="00E72E7C"/>
    <w:rsid w:val="00E73F15"/>
    <w:rsid w:val="00E74EB1"/>
    <w:rsid w:val="00E8030B"/>
    <w:rsid w:val="00E81634"/>
    <w:rsid w:val="00E82184"/>
    <w:rsid w:val="00E8455D"/>
    <w:rsid w:val="00E85F8F"/>
    <w:rsid w:val="00E86C7F"/>
    <w:rsid w:val="00E86CC0"/>
    <w:rsid w:val="00E92AAD"/>
    <w:rsid w:val="00E95328"/>
    <w:rsid w:val="00E95E0D"/>
    <w:rsid w:val="00E9787E"/>
    <w:rsid w:val="00EA1021"/>
    <w:rsid w:val="00EA11B6"/>
    <w:rsid w:val="00EA17D5"/>
    <w:rsid w:val="00EA1EB1"/>
    <w:rsid w:val="00EA227F"/>
    <w:rsid w:val="00EA24AA"/>
    <w:rsid w:val="00EA46C8"/>
    <w:rsid w:val="00EA4B10"/>
    <w:rsid w:val="00EA596C"/>
    <w:rsid w:val="00EA5E4F"/>
    <w:rsid w:val="00EA72CD"/>
    <w:rsid w:val="00EA7C7D"/>
    <w:rsid w:val="00EB0223"/>
    <w:rsid w:val="00EB1A0C"/>
    <w:rsid w:val="00EB3AA2"/>
    <w:rsid w:val="00EB3DE4"/>
    <w:rsid w:val="00EB7105"/>
    <w:rsid w:val="00EC0EED"/>
    <w:rsid w:val="00EC1C57"/>
    <w:rsid w:val="00EC590D"/>
    <w:rsid w:val="00EC687A"/>
    <w:rsid w:val="00ED18D1"/>
    <w:rsid w:val="00ED1E2F"/>
    <w:rsid w:val="00ED396E"/>
    <w:rsid w:val="00ED4453"/>
    <w:rsid w:val="00ED5342"/>
    <w:rsid w:val="00EE3E84"/>
    <w:rsid w:val="00EE4346"/>
    <w:rsid w:val="00EE4721"/>
    <w:rsid w:val="00EE7745"/>
    <w:rsid w:val="00EF20F8"/>
    <w:rsid w:val="00EF5E63"/>
    <w:rsid w:val="00EF6023"/>
    <w:rsid w:val="00EF7638"/>
    <w:rsid w:val="00EF7A62"/>
    <w:rsid w:val="00F0107D"/>
    <w:rsid w:val="00F01825"/>
    <w:rsid w:val="00F03EE6"/>
    <w:rsid w:val="00F04479"/>
    <w:rsid w:val="00F04835"/>
    <w:rsid w:val="00F0697A"/>
    <w:rsid w:val="00F12F28"/>
    <w:rsid w:val="00F13DF7"/>
    <w:rsid w:val="00F15BC7"/>
    <w:rsid w:val="00F15E9F"/>
    <w:rsid w:val="00F1624F"/>
    <w:rsid w:val="00F173D6"/>
    <w:rsid w:val="00F2043F"/>
    <w:rsid w:val="00F205B4"/>
    <w:rsid w:val="00F21037"/>
    <w:rsid w:val="00F234D2"/>
    <w:rsid w:val="00F263FD"/>
    <w:rsid w:val="00F264F0"/>
    <w:rsid w:val="00F26D62"/>
    <w:rsid w:val="00F272BB"/>
    <w:rsid w:val="00F27AD7"/>
    <w:rsid w:val="00F27E12"/>
    <w:rsid w:val="00F3018D"/>
    <w:rsid w:val="00F30A75"/>
    <w:rsid w:val="00F323D2"/>
    <w:rsid w:val="00F34158"/>
    <w:rsid w:val="00F348CA"/>
    <w:rsid w:val="00F353DD"/>
    <w:rsid w:val="00F35C78"/>
    <w:rsid w:val="00F41A7F"/>
    <w:rsid w:val="00F422C2"/>
    <w:rsid w:val="00F44AD4"/>
    <w:rsid w:val="00F44D3F"/>
    <w:rsid w:val="00F46135"/>
    <w:rsid w:val="00F46A61"/>
    <w:rsid w:val="00F47ADF"/>
    <w:rsid w:val="00F53239"/>
    <w:rsid w:val="00F54544"/>
    <w:rsid w:val="00F54738"/>
    <w:rsid w:val="00F55447"/>
    <w:rsid w:val="00F55D44"/>
    <w:rsid w:val="00F5690E"/>
    <w:rsid w:val="00F56B72"/>
    <w:rsid w:val="00F60ED9"/>
    <w:rsid w:val="00F62A59"/>
    <w:rsid w:val="00F62E3C"/>
    <w:rsid w:val="00F643D6"/>
    <w:rsid w:val="00F65C11"/>
    <w:rsid w:val="00F65F82"/>
    <w:rsid w:val="00F66381"/>
    <w:rsid w:val="00F66954"/>
    <w:rsid w:val="00F66A15"/>
    <w:rsid w:val="00F671A4"/>
    <w:rsid w:val="00F702DF"/>
    <w:rsid w:val="00F7090C"/>
    <w:rsid w:val="00F71CC6"/>
    <w:rsid w:val="00F72482"/>
    <w:rsid w:val="00F80798"/>
    <w:rsid w:val="00F80C95"/>
    <w:rsid w:val="00F8181D"/>
    <w:rsid w:val="00F81945"/>
    <w:rsid w:val="00F834A9"/>
    <w:rsid w:val="00F84783"/>
    <w:rsid w:val="00F864AF"/>
    <w:rsid w:val="00F86A41"/>
    <w:rsid w:val="00F9166B"/>
    <w:rsid w:val="00F917B0"/>
    <w:rsid w:val="00F93B24"/>
    <w:rsid w:val="00F9493F"/>
    <w:rsid w:val="00F95B53"/>
    <w:rsid w:val="00F97811"/>
    <w:rsid w:val="00F9798F"/>
    <w:rsid w:val="00FA1827"/>
    <w:rsid w:val="00FA1D21"/>
    <w:rsid w:val="00FA2E0A"/>
    <w:rsid w:val="00FA4CCF"/>
    <w:rsid w:val="00FA52B9"/>
    <w:rsid w:val="00FA7CD3"/>
    <w:rsid w:val="00FB00E1"/>
    <w:rsid w:val="00FB1C15"/>
    <w:rsid w:val="00FB281A"/>
    <w:rsid w:val="00FB34AC"/>
    <w:rsid w:val="00FB510A"/>
    <w:rsid w:val="00FB516F"/>
    <w:rsid w:val="00FB5BF4"/>
    <w:rsid w:val="00FC1BD6"/>
    <w:rsid w:val="00FC1D01"/>
    <w:rsid w:val="00FC2240"/>
    <w:rsid w:val="00FC2EDB"/>
    <w:rsid w:val="00FC3232"/>
    <w:rsid w:val="00FC32C4"/>
    <w:rsid w:val="00FC6F91"/>
    <w:rsid w:val="00FD120E"/>
    <w:rsid w:val="00FD1EFB"/>
    <w:rsid w:val="00FD203C"/>
    <w:rsid w:val="00FD37A4"/>
    <w:rsid w:val="00FD44DE"/>
    <w:rsid w:val="00FD5689"/>
    <w:rsid w:val="00FD5B25"/>
    <w:rsid w:val="00FD5EAC"/>
    <w:rsid w:val="00FD743A"/>
    <w:rsid w:val="00FD762C"/>
    <w:rsid w:val="00FD7E96"/>
    <w:rsid w:val="00FE0212"/>
    <w:rsid w:val="00FE02D8"/>
    <w:rsid w:val="00FE0914"/>
    <w:rsid w:val="00FE0D17"/>
    <w:rsid w:val="00FE2313"/>
    <w:rsid w:val="00FE2FB5"/>
    <w:rsid w:val="00FE428D"/>
    <w:rsid w:val="00FE5532"/>
    <w:rsid w:val="00FE572A"/>
    <w:rsid w:val="00FE699C"/>
    <w:rsid w:val="00FE70D7"/>
    <w:rsid w:val="00FF100F"/>
    <w:rsid w:val="00FF2E0B"/>
    <w:rsid w:val="00FF56AB"/>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uiPriority w:val="99"/>
    <w:qFormat/>
    <w:locked/>
    <w:rsid w:val="00D942E2"/>
    <w:pPr>
      <w:keepNext/>
      <w:spacing w:before="240" w:after="60"/>
      <w:outlineLvl w:val="0"/>
    </w:pPr>
    <w:rPr>
      <w:b/>
      <w:kern w:val="32"/>
      <w:sz w:val="32"/>
      <w:szCs w:val="20"/>
    </w:rPr>
  </w:style>
  <w:style w:type="paragraph" w:styleId="Cmsor2">
    <w:name w:val="heading 2"/>
    <w:basedOn w:val="Norml"/>
    <w:next w:val="Norml"/>
    <w:link w:val="Cmsor2Char"/>
    <w:uiPriority w:val="99"/>
    <w:qFormat/>
    <w:locked/>
    <w:rsid w:val="00D942E2"/>
    <w:pPr>
      <w:keepNext/>
      <w:spacing w:before="240" w:after="60"/>
      <w:outlineLvl w:val="1"/>
    </w:pPr>
    <w:rPr>
      <w:b/>
      <w:i/>
      <w:sz w:val="28"/>
      <w:szCs w:val="20"/>
    </w:rPr>
  </w:style>
  <w:style w:type="paragraph" w:styleId="Cmsor3">
    <w:name w:val="heading 3"/>
    <w:basedOn w:val="Norml"/>
    <w:next w:val="Norml"/>
    <w:link w:val="Cmsor3Char"/>
    <w:uiPriority w:val="99"/>
    <w:qFormat/>
    <w:rsid w:val="0073434A"/>
    <w:pPr>
      <w:keepNext/>
      <w:outlineLvl w:val="2"/>
    </w:pPr>
    <w:rPr>
      <w:b/>
      <w:sz w:val="14"/>
      <w:szCs w:val="20"/>
    </w:rPr>
  </w:style>
  <w:style w:type="paragraph" w:styleId="Cmsor4">
    <w:name w:val="heading 4"/>
    <w:basedOn w:val="Norml"/>
    <w:next w:val="Norml"/>
    <w:link w:val="Cmsor4Char"/>
    <w:uiPriority w:val="99"/>
    <w:qFormat/>
    <w:locked/>
    <w:rsid w:val="00423199"/>
    <w:pPr>
      <w:spacing w:before="200" w:after="200" w:line="276" w:lineRule="auto"/>
      <w:outlineLvl w:val="3"/>
    </w:pPr>
    <w:rPr>
      <w:rFonts w:ascii="Cambria" w:hAnsi="Cambria"/>
      <w:b/>
      <w:bCs/>
      <w:i/>
      <w:iCs/>
      <w:szCs w:val="22"/>
      <w:lang w:eastAsia="en-US"/>
    </w:rPr>
  </w:style>
  <w:style w:type="paragraph" w:styleId="Cmsor5">
    <w:name w:val="heading 5"/>
    <w:basedOn w:val="Norml"/>
    <w:next w:val="Norml"/>
    <w:link w:val="Cmsor5Char"/>
    <w:uiPriority w:val="99"/>
    <w:qFormat/>
    <w:locked/>
    <w:rsid w:val="00423199"/>
    <w:pPr>
      <w:spacing w:before="200" w:after="200" w:line="276" w:lineRule="auto"/>
      <w:outlineLvl w:val="4"/>
    </w:pPr>
    <w:rPr>
      <w:rFonts w:ascii="Cambria" w:hAnsi="Cambria"/>
      <w:b/>
      <w:bCs/>
      <w:color w:val="7F7F7F"/>
      <w:szCs w:val="22"/>
      <w:lang w:eastAsia="en-US"/>
    </w:rPr>
  </w:style>
  <w:style w:type="paragraph" w:styleId="Cmsor6">
    <w:name w:val="heading 6"/>
    <w:basedOn w:val="Norml"/>
    <w:next w:val="Norml"/>
    <w:link w:val="Cmsor6Char"/>
    <w:uiPriority w:val="99"/>
    <w:qFormat/>
    <w:locked/>
    <w:rsid w:val="00423199"/>
    <w:pPr>
      <w:spacing w:after="200" w:line="271" w:lineRule="auto"/>
      <w:outlineLvl w:val="5"/>
    </w:pPr>
    <w:rPr>
      <w:rFonts w:ascii="Cambria" w:hAnsi="Cambria"/>
      <w:b/>
      <w:bCs/>
      <w:i/>
      <w:iCs/>
      <w:color w:val="7F7F7F"/>
      <w:szCs w:val="22"/>
      <w:lang w:eastAsia="en-US"/>
    </w:rPr>
  </w:style>
  <w:style w:type="paragraph" w:styleId="Cmsor7">
    <w:name w:val="heading 7"/>
    <w:basedOn w:val="Norml"/>
    <w:next w:val="Norml"/>
    <w:link w:val="Cmsor7Char"/>
    <w:uiPriority w:val="99"/>
    <w:qFormat/>
    <w:locked/>
    <w:rsid w:val="00423199"/>
    <w:pPr>
      <w:spacing w:after="200" w:line="276" w:lineRule="auto"/>
      <w:outlineLvl w:val="6"/>
    </w:pPr>
    <w:rPr>
      <w:rFonts w:ascii="Cambria" w:hAnsi="Cambria"/>
      <w:i/>
      <w:iCs/>
      <w:szCs w:val="22"/>
      <w:lang w:eastAsia="en-US"/>
    </w:rPr>
  </w:style>
  <w:style w:type="paragraph" w:styleId="Cmsor8">
    <w:name w:val="heading 8"/>
    <w:basedOn w:val="Norml"/>
    <w:next w:val="Norml"/>
    <w:link w:val="Cmsor8Char"/>
    <w:uiPriority w:val="99"/>
    <w:qFormat/>
    <w:locked/>
    <w:rsid w:val="00423199"/>
    <w:pPr>
      <w:spacing w:after="200" w:line="276" w:lineRule="auto"/>
      <w:outlineLvl w:val="7"/>
    </w:pPr>
    <w:rPr>
      <w:rFonts w:ascii="Cambria" w:hAnsi="Cambria"/>
      <w:sz w:val="20"/>
      <w:szCs w:val="20"/>
      <w:lang w:eastAsia="en-US"/>
    </w:rPr>
  </w:style>
  <w:style w:type="paragraph" w:styleId="Cmsor9">
    <w:name w:val="heading 9"/>
    <w:basedOn w:val="Norml"/>
    <w:next w:val="Norml"/>
    <w:link w:val="Cmsor9Char"/>
    <w:uiPriority w:val="99"/>
    <w:qFormat/>
    <w:locked/>
    <w:rsid w:val="00423199"/>
    <w:pPr>
      <w:spacing w:after="200" w:line="276" w:lineRule="auto"/>
      <w:outlineLvl w:val="8"/>
    </w:pPr>
    <w:rPr>
      <w:rFonts w:ascii="Cambria" w:hAnsi="Cambria"/>
      <w:i/>
      <w:iCs/>
      <w:spacing w:val="5"/>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23199"/>
    <w:rPr>
      <w:rFonts w:ascii="Verdana" w:hAnsi="Verdana"/>
      <w:b/>
      <w:kern w:val="32"/>
      <w:sz w:val="32"/>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uiPriority w:val="99"/>
    <w:locked/>
    <w:rsid w:val="00423199"/>
    <w:rPr>
      <w:rFonts w:ascii="Verdana" w:hAnsi="Verdana"/>
      <w:b/>
      <w:sz w:val="14"/>
    </w:rPr>
  </w:style>
  <w:style w:type="character" w:customStyle="1" w:styleId="Cmsor4Char">
    <w:name w:val="Címsor 4 Char"/>
    <w:basedOn w:val="Bekezdsalapbettpusa"/>
    <w:link w:val="Cmsor4"/>
    <w:uiPriority w:val="99"/>
    <w:locked/>
    <w:rsid w:val="00423199"/>
    <w:rPr>
      <w:rFonts w:ascii="Cambria" w:hAnsi="Cambria"/>
      <w:b/>
      <w:i/>
      <w:sz w:val="22"/>
      <w:lang w:eastAsia="en-US"/>
    </w:rPr>
  </w:style>
  <w:style w:type="character" w:customStyle="1" w:styleId="Cmsor5Char">
    <w:name w:val="Címsor 5 Char"/>
    <w:basedOn w:val="Bekezdsalapbettpusa"/>
    <w:link w:val="Cmsor5"/>
    <w:uiPriority w:val="99"/>
    <w:locked/>
    <w:rsid w:val="00423199"/>
    <w:rPr>
      <w:rFonts w:ascii="Cambria" w:hAnsi="Cambria"/>
      <w:b/>
      <w:color w:val="7F7F7F"/>
      <w:sz w:val="22"/>
      <w:lang w:eastAsia="en-US"/>
    </w:rPr>
  </w:style>
  <w:style w:type="character" w:customStyle="1" w:styleId="Cmsor6Char">
    <w:name w:val="Címsor 6 Char"/>
    <w:basedOn w:val="Bekezdsalapbettpusa"/>
    <w:link w:val="Cmsor6"/>
    <w:uiPriority w:val="99"/>
    <w:locked/>
    <w:rsid w:val="00423199"/>
    <w:rPr>
      <w:rFonts w:ascii="Cambria" w:hAnsi="Cambria"/>
      <w:b/>
      <w:i/>
      <w:color w:val="7F7F7F"/>
      <w:sz w:val="22"/>
      <w:lang w:eastAsia="en-US"/>
    </w:rPr>
  </w:style>
  <w:style w:type="character" w:customStyle="1" w:styleId="Cmsor7Char">
    <w:name w:val="Címsor 7 Char"/>
    <w:basedOn w:val="Bekezdsalapbettpusa"/>
    <w:link w:val="Cmsor7"/>
    <w:uiPriority w:val="99"/>
    <w:locked/>
    <w:rsid w:val="00423199"/>
    <w:rPr>
      <w:rFonts w:ascii="Cambria" w:hAnsi="Cambria"/>
      <w:i/>
      <w:sz w:val="22"/>
      <w:lang w:eastAsia="en-US"/>
    </w:rPr>
  </w:style>
  <w:style w:type="character" w:customStyle="1" w:styleId="Cmsor8Char">
    <w:name w:val="Címsor 8 Char"/>
    <w:basedOn w:val="Bekezdsalapbettpusa"/>
    <w:link w:val="Cmsor8"/>
    <w:uiPriority w:val="99"/>
    <w:locked/>
    <w:rsid w:val="00423199"/>
    <w:rPr>
      <w:rFonts w:ascii="Cambria" w:hAnsi="Cambria"/>
      <w:lang w:eastAsia="en-US"/>
    </w:rPr>
  </w:style>
  <w:style w:type="character" w:customStyle="1" w:styleId="Cmsor9Char">
    <w:name w:val="Címsor 9 Char"/>
    <w:basedOn w:val="Bekezdsalapbettpusa"/>
    <w:link w:val="Cmsor9"/>
    <w:uiPriority w:val="99"/>
    <w:locked/>
    <w:rsid w:val="00423199"/>
    <w:rPr>
      <w:rFonts w:ascii="Cambria" w:hAnsi="Cambria"/>
      <w:i/>
      <w:spacing w:val="5"/>
      <w:lang w:eastAsia="en-US"/>
    </w:rPr>
  </w:style>
  <w:style w:type="paragraph" w:styleId="lfej">
    <w:name w:val="header"/>
    <w:basedOn w:val="Norml"/>
    <w:link w:val="lfejChar"/>
    <w:uiPriority w:val="99"/>
    <w:rsid w:val="008458C7"/>
    <w:pPr>
      <w:tabs>
        <w:tab w:val="center" w:pos="4536"/>
        <w:tab w:val="right" w:pos="9072"/>
      </w:tabs>
    </w:pPr>
    <w:rPr>
      <w:sz w:val="14"/>
      <w:szCs w:val="20"/>
    </w:rPr>
  </w:style>
  <w:style w:type="character" w:customStyle="1" w:styleId="lfejChar">
    <w:name w:val="Élőfej Char"/>
    <w:basedOn w:val="Bekezdsalapbettpusa"/>
    <w:link w:val="lfej"/>
    <w:uiPriority w:val="99"/>
    <w:locked/>
    <w:rsid w:val="00423199"/>
    <w:rPr>
      <w:rFonts w:ascii="Verdana" w:hAnsi="Verdana"/>
      <w:sz w:val="14"/>
    </w:rPr>
  </w:style>
  <w:style w:type="paragraph" w:styleId="llb">
    <w:name w:val="footer"/>
    <w:basedOn w:val="Norml"/>
    <w:link w:val="llbChar"/>
    <w:uiPriority w:val="99"/>
    <w:rsid w:val="008458C7"/>
    <w:pPr>
      <w:tabs>
        <w:tab w:val="center" w:pos="4536"/>
        <w:tab w:val="right" w:pos="9072"/>
      </w:tabs>
    </w:pPr>
    <w:rPr>
      <w:sz w:val="14"/>
      <w:szCs w:val="20"/>
    </w:rPr>
  </w:style>
  <w:style w:type="character" w:customStyle="1" w:styleId="llbChar">
    <w:name w:val="Élőláb Char"/>
    <w:basedOn w:val="Bekezdsalapbettpusa"/>
    <w:link w:val="llb"/>
    <w:uiPriority w:val="99"/>
    <w:locked/>
    <w:rsid w:val="007B131B"/>
    <w:rPr>
      <w:rFonts w:ascii="Verdana" w:hAnsi="Verdana"/>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23199"/>
    <w:rPr>
      <w:rFonts w:ascii="Verdana" w:hAnsi="Verdana"/>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sz w:val="14"/>
      <w:szCs w:val="20"/>
    </w:rPr>
  </w:style>
  <w:style w:type="character" w:customStyle="1" w:styleId="AlcmChar">
    <w:name w:val="Alcím Char"/>
    <w:basedOn w:val="Bekezdsalapbettpusa"/>
    <w:link w:val="Alcm"/>
    <w:uiPriority w:val="99"/>
    <w:locked/>
    <w:rsid w:val="00423199"/>
    <w:rPr>
      <w:rFonts w:ascii="Arial" w:hAnsi="Arial"/>
      <w:sz w:val="1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
    <w:uiPriority w:val="99"/>
    <w:rsid w:val="00330FB2"/>
    <w:rPr>
      <w:sz w:val="20"/>
      <w:szCs w:val="20"/>
    </w:rPr>
  </w:style>
  <w:style w:type="character" w:customStyle="1" w:styleId="CommentTextChar">
    <w:name w:val="Comment Text Char"/>
    <w:basedOn w:val="Bekezdsalapbettpusa"/>
    <w:uiPriority w:val="99"/>
    <w:locked/>
    <w:rsid w:val="00423199"/>
    <w:rPr>
      <w:rFonts w:ascii="Calibri" w:hAnsi="Calibri"/>
      <w:sz w:val="20"/>
    </w:rPr>
  </w:style>
  <w:style w:type="paragraph" w:styleId="Buborkszveg">
    <w:name w:val="Balloon Text"/>
    <w:basedOn w:val="Norml"/>
    <w:link w:val="BuborkszvegChar"/>
    <w:uiPriority w:val="99"/>
    <w:rsid w:val="00330FB2"/>
    <w:rPr>
      <w:rFonts w:ascii="Tahoma" w:hAnsi="Tahoma"/>
      <w:sz w:val="16"/>
      <w:szCs w:val="20"/>
    </w:rPr>
  </w:style>
  <w:style w:type="character" w:customStyle="1" w:styleId="BuborkszvegChar">
    <w:name w:val="Buborékszöveg Char"/>
    <w:basedOn w:val="Bekezdsalapbettpusa"/>
    <w:link w:val="Buborkszveg"/>
    <w:uiPriority w:val="99"/>
    <w:locked/>
    <w:rsid w:val="00423199"/>
    <w:rPr>
      <w:rFonts w:ascii="Tahoma" w:hAnsi="Tahoma"/>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customStyle="1" w:styleId="Listaszerbekezds5">
    <w:name w:val="Listaszerű bekezdés5"/>
    <w:basedOn w:val="Norml"/>
    <w:uiPriority w:val="99"/>
    <w:rsid w:val="00A63108"/>
    <w:pPr>
      <w:spacing w:after="200" w:line="276" w:lineRule="auto"/>
      <w:ind w:left="708"/>
    </w:pPr>
    <w:rPr>
      <w:rFonts w:ascii="Calibri" w:hAnsi="Calibri"/>
      <w:szCs w:val="22"/>
      <w:lang w:eastAsia="en-US"/>
    </w:rPr>
  </w:style>
  <w:style w:type="character" w:styleId="Kiemels">
    <w:name w:val="Emphasis"/>
    <w:basedOn w:val="Bekezdsalapbettpusa"/>
    <w:uiPriority w:val="99"/>
    <w:qFormat/>
    <w:locked/>
    <w:rsid w:val="00423199"/>
    <w:rPr>
      <w:rFonts w:cs="Times New Roman"/>
      <w:b/>
      <w:i/>
      <w:spacing w:val="10"/>
      <w:shd w:val="clear" w:color="auto" w:fill="auto"/>
    </w:rPr>
  </w:style>
  <w:style w:type="paragraph" w:customStyle="1" w:styleId="Stlus1">
    <w:name w:val="Stílus1"/>
    <w:basedOn w:val="Norml"/>
    <w:link w:val="Stlus1Char"/>
    <w:uiPriority w:val="99"/>
    <w:rsid w:val="00423199"/>
    <w:pPr>
      <w:spacing w:after="200" w:line="276" w:lineRule="auto"/>
    </w:pPr>
    <w:rPr>
      <w:rFonts w:ascii="Calibri" w:hAnsi="Calibri"/>
      <w:szCs w:val="20"/>
      <w:lang w:eastAsia="en-US"/>
    </w:rPr>
  </w:style>
  <w:style w:type="character" w:customStyle="1" w:styleId="Stlus1Char">
    <w:name w:val="Stílus1 Char"/>
    <w:link w:val="Stlus1"/>
    <w:uiPriority w:val="99"/>
    <w:locked/>
    <w:rsid w:val="00423199"/>
    <w:rPr>
      <w:rFonts w:ascii="Calibri" w:hAnsi="Calibri"/>
      <w:sz w:val="22"/>
      <w:lang w:eastAsia="en-US"/>
    </w:rPr>
  </w:style>
  <w:style w:type="character" w:customStyle="1" w:styleId="Stlus2Char">
    <w:name w:val="Stílus2 Char"/>
    <w:uiPriority w:val="99"/>
    <w:rsid w:val="00423199"/>
    <w:rPr>
      <w:rFonts w:ascii="Calibri" w:hAnsi="Calibri"/>
      <w:sz w:val="22"/>
      <w:lang w:eastAsia="en-US"/>
    </w:rPr>
  </w:style>
  <w:style w:type="paragraph" w:customStyle="1" w:styleId="Stlus3">
    <w:name w:val="Stílus3"/>
    <w:link w:val="Stlus3Char"/>
    <w:uiPriority w:val="99"/>
    <w:rsid w:val="00423199"/>
    <w:pPr>
      <w:ind w:left="360" w:hanging="360"/>
    </w:pPr>
    <w:rPr>
      <w:rFonts w:ascii="Calibri" w:hAnsi="Calibri"/>
      <w:sz w:val="22"/>
      <w:szCs w:val="22"/>
    </w:rPr>
  </w:style>
  <w:style w:type="character" w:customStyle="1" w:styleId="Stlus3Char">
    <w:name w:val="Stílus3 Char"/>
    <w:link w:val="Stlus3"/>
    <w:uiPriority w:val="99"/>
    <w:locked/>
    <w:rsid w:val="00423199"/>
    <w:rPr>
      <w:rFonts w:ascii="Calibri" w:hAnsi="Calibri"/>
      <w:sz w:val="22"/>
      <w:szCs w:val="22"/>
      <w:lang w:val="hu-HU" w:eastAsia="hu-HU" w:bidi="ar-SA"/>
    </w:rPr>
  </w:style>
  <w:style w:type="paragraph" w:styleId="Cm">
    <w:name w:val="Title"/>
    <w:basedOn w:val="Norml"/>
    <w:next w:val="Norml"/>
    <w:link w:val="CmChar"/>
    <w:uiPriority w:val="99"/>
    <w:qFormat/>
    <w:locked/>
    <w:rsid w:val="00423199"/>
    <w:pPr>
      <w:pBdr>
        <w:bottom w:val="single" w:sz="4" w:space="1" w:color="auto"/>
      </w:pBdr>
      <w:spacing w:after="200" w:line="276" w:lineRule="auto"/>
      <w:contextualSpacing/>
    </w:pPr>
    <w:rPr>
      <w:rFonts w:ascii="Cambria" w:hAnsi="Cambria"/>
      <w:spacing w:val="5"/>
      <w:sz w:val="52"/>
      <w:szCs w:val="52"/>
      <w:lang w:eastAsia="en-US"/>
    </w:rPr>
  </w:style>
  <w:style w:type="character" w:customStyle="1" w:styleId="CmChar">
    <w:name w:val="Cím Char"/>
    <w:basedOn w:val="Bekezdsalapbettpusa"/>
    <w:link w:val="Cm"/>
    <w:uiPriority w:val="99"/>
    <w:locked/>
    <w:rsid w:val="00423199"/>
    <w:rPr>
      <w:rFonts w:ascii="Cambria" w:hAnsi="Cambria"/>
      <w:spacing w:val="5"/>
      <w:sz w:val="52"/>
      <w:lang w:eastAsia="en-US"/>
    </w:rPr>
  </w:style>
  <w:style w:type="character" w:styleId="Kiemels2">
    <w:name w:val="Strong"/>
    <w:basedOn w:val="Bekezdsalapbettpusa"/>
    <w:uiPriority w:val="99"/>
    <w:qFormat/>
    <w:locked/>
    <w:rsid w:val="00423199"/>
    <w:rPr>
      <w:rFonts w:cs="Times New Roman"/>
      <w:b/>
    </w:rPr>
  </w:style>
  <w:style w:type="paragraph" w:styleId="Nincstrkz">
    <w:name w:val="No Spacing"/>
    <w:basedOn w:val="Norml"/>
    <w:uiPriority w:val="99"/>
    <w:qFormat/>
    <w:rsid w:val="00423199"/>
    <w:pPr>
      <w:spacing w:after="200" w:line="276" w:lineRule="auto"/>
    </w:pPr>
    <w:rPr>
      <w:rFonts w:ascii="Calibri" w:hAnsi="Calibri"/>
      <w:szCs w:val="22"/>
      <w:lang w:eastAsia="en-US"/>
    </w:rPr>
  </w:style>
  <w:style w:type="paragraph" w:styleId="Listaszerbekezds">
    <w:name w:val="List Paragraph"/>
    <w:basedOn w:val="Norml"/>
    <w:uiPriority w:val="99"/>
    <w:qFormat/>
    <w:rsid w:val="00423199"/>
    <w:pPr>
      <w:spacing w:after="200" w:line="276" w:lineRule="auto"/>
      <w:ind w:left="720"/>
      <w:contextualSpacing/>
    </w:pPr>
    <w:rPr>
      <w:rFonts w:ascii="Calibri" w:hAnsi="Calibri"/>
      <w:szCs w:val="22"/>
      <w:lang w:eastAsia="en-US"/>
    </w:rPr>
  </w:style>
  <w:style w:type="paragraph" w:styleId="Idzet">
    <w:name w:val="Quote"/>
    <w:basedOn w:val="Norml"/>
    <w:next w:val="Norml"/>
    <w:link w:val="IdzetChar"/>
    <w:uiPriority w:val="99"/>
    <w:qFormat/>
    <w:rsid w:val="00423199"/>
    <w:pPr>
      <w:spacing w:before="200" w:after="200" w:line="276" w:lineRule="auto"/>
      <w:ind w:left="360" w:right="360"/>
    </w:pPr>
    <w:rPr>
      <w:rFonts w:ascii="Calibri" w:hAnsi="Calibri"/>
      <w:i/>
      <w:iCs/>
      <w:szCs w:val="22"/>
      <w:lang w:eastAsia="en-US"/>
    </w:rPr>
  </w:style>
  <w:style w:type="character" w:customStyle="1" w:styleId="IdzetChar">
    <w:name w:val="Idézet Char"/>
    <w:basedOn w:val="Bekezdsalapbettpusa"/>
    <w:link w:val="Idzet"/>
    <w:uiPriority w:val="99"/>
    <w:locked/>
    <w:rsid w:val="00423199"/>
    <w:rPr>
      <w:rFonts w:ascii="Calibri" w:hAnsi="Calibri"/>
      <w:i/>
      <w:sz w:val="22"/>
      <w:lang w:eastAsia="en-US"/>
    </w:rPr>
  </w:style>
  <w:style w:type="paragraph" w:styleId="Kiemeltidzet">
    <w:name w:val="Intense Quote"/>
    <w:basedOn w:val="Norml"/>
    <w:next w:val="Norml"/>
    <w:link w:val="KiemeltidzetChar"/>
    <w:uiPriority w:val="99"/>
    <w:qFormat/>
    <w:rsid w:val="00423199"/>
    <w:pPr>
      <w:pBdr>
        <w:bottom w:val="single" w:sz="4" w:space="1" w:color="auto"/>
      </w:pBdr>
      <w:spacing w:before="200" w:after="280" w:line="276" w:lineRule="auto"/>
      <w:ind w:left="1008" w:right="1152"/>
      <w:jc w:val="both"/>
    </w:pPr>
    <w:rPr>
      <w:rFonts w:ascii="Calibri" w:hAnsi="Calibri"/>
      <w:b/>
      <w:bCs/>
      <w:i/>
      <w:iCs/>
      <w:szCs w:val="22"/>
      <w:lang w:eastAsia="en-US"/>
    </w:rPr>
  </w:style>
  <w:style w:type="character" w:customStyle="1" w:styleId="KiemeltidzetChar">
    <w:name w:val="Kiemelt idézet Char"/>
    <w:basedOn w:val="Bekezdsalapbettpusa"/>
    <w:link w:val="Kiemeltidzet"/>
    <w:uiPriority w:val="99"/>
    <w:locked/>
    <w:rsid w:val="00423199"/>
    <w:rPr>
      <w:rFonts w:ascii="Calibri" w:hAnsi="Calibri"/>
      <w:b/>
      <w:i/>
      <w:sz w:val="22"/>
      <w:lang w:eastAsia="en-US"/>
    </w:rPr>
  </w:style>
  <w:style w:type="character" w:styleId="Finomkiemels">
    <w:name w:val="Subtle Emphasis"/>
    <w:basedOn w:val="Bekezdsalapbettpusa"/>
    <w:uiPriority w:val="99"/>
    <w:qFormat/>
    <w:rsid w:val="00423199"/>
    <w:rPr>
      <w:i/>
    </w:rPr>
  </w:style>
  <w:style w:type="character" w:styleId="Ershangslyozs">
    <w:name w:val="Intense Emphasis"/>
    <w:basedOn w:val="Bekezdsalapbettpusa"/>
    <w:uiPriority w:val="99"/>
    <w:qFormat/>
    <w:rsid w:val="00423199"/>
    <w:rPr>
      <w:b/>
    </w:rPr>
  </w:style>
  <w:style w:type="character" w:styleId="Finomhivatkozs">
    <w:name w:val="Subtle Reference"/>
    <w:basedOn w:val="Bekezdsalapbettpusa"/>
    <w:uiPriority w:val="99"/>
    <w:qFormat/>
    <w:rsid w:val="00423199"/>
    <w:rPr>
      <w:smallCaps/>
    </w:rPr>
  </w:style>
  <w:style w:type="character" w:styleId="Ershivatkozs">
    <w:name w:val="Intense Reference"/>
    <w:basedOn w:val="Bekezdsalapbettpusa"/>
    <w:uiPriority w:val="99"/>
    <w:qFormat/>
    <w:rsid w:val="00423199"/>
    <w:rPr>
      <w:smallCaps/>
      <w:spacing w:val="5"/>
      <w:u w:val="single"/>
    </w:rPr>
  </w:style>
  <w:style w:type="character" w:styleId="Knyvcme">
    <w:name w:val="Book Title"/>
    <w:basedOn w:val="Bekezdsalapbettpusa"/>
    <w:uiPriority w:val="99"/>
    <w:qFormat/>
    <w:rsid w:val="00423199"/>
    <w:rPr>
      <w:i/>
      <w:smallCaps/>
      <w:spacing w:val="5"/>
    </w:rPr>
  </w:style>
  <w:style w:type="paragraph" w:styleId="Tartalomjegyzkcmsora">
    <w:name w:val="TOC Heading"/>
    <w:basedOn w:val="Cmsor1"/>
    <w:next w:val="Norml"/>
    <w:uiPriority w:val="99"/>
    <w:qFormat/>
    <w:rsid w:val="00423199"/>
    <w:pPr>
      <w:keepNext w:val="0"/>
      <w:spacing w:before="480" w:after="200" w:line="276" w:lineRule="auto"/>
      <w:contextualSpacing/>
      <w:outlineLvl w:val="9"/>
    </w:pPr>
    <w:rPr>
      <w:rFonts w:ascii="Cambria" w:hAnsi="Cambria"/>
      <w:kern w:val="0"/>
      <w:sz w:val="28"/>
      <w:szCs w:val="28"/>
      <w:lang w:eastAsia="en-US"/>
    </w:rPr>
  </w:style>
  <w:style w:type="paragraph" w:customStyle="1" w:styleId="ListParagraph1">
    <w:name w:val="List Paragraph1"/>
    <w:basedOn w:val="Norml"/>
    <w:uiPriority w:val="99"/>
    <w:rsid w:val="00423199"/>
    <w:pPr>
      <w:spacing w:after="200" w:line="276" w:lineRule="auto"/>
      <w:ind w:left="720"/>
    </w:pPr>
    <w:rPr>
      <w:rFonts w:ascii="Calibri" w:hAnsi="Calibri"/>
      <w:szCs w:val="22"/>
      <w:lang w:eastAsia="en-US"/>
    </w:rPr>
  </w:style>
  <w:style w:type="table" w:customStyle="1" w:styleId="Rcsostblzat1">
    <w:name w:val="Rácsos táblázat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423199"/>
    <w:rPr>
      <w:rFonts w:ascii="Calibri" w:hAnsi="Calibri"/>
      <w:sz w:val="22"/>
      <w:szCs w:val="22"/>
      <w:lang w:eastAsia="en-US"/>
    </w:rPr>
  </w:style>
  <w:style w:type="paragraph" w:styleId="Megjegyzstrgya">
    <w:name w:val="annotation subject"/>
    <w:basedOn w:val="Jegyzetszveg"/>
    <w:next w:val="Jegyzetszveg"/>
    <w:link w:val="MegjegyzstrgyaChar"/>
    <w:uiPriority w:val="99"/>
    <w:rsid w:val="00423199"/>
    <w:pPr>
      <w:spacing w:after="200"/>
    </w:pPr>
    <w:rPr>
      <w:rFonts w:ascii="Calibri" w:hAnsi="Calibri"/>
      <w:b/>
      <w:bCs/>
    </w:rPr>
  </w:style>
  <w:style w:type="character" w:customStyle="1" w:styleId="MegjegyzstrgyaChar">
    <w:name w:val="Megjegyzés tárgya Char"/>
    <w:basedOn w:val="CommentTextChar"/>
    <w:link w:val="Megjegyzstrgya"/>
    <w:uiPriority w:val="99"/>
    <w:locked/>
    <w:rsid w:val="00423199"/>
    <w:rPr>
      <w:rFonts w:ascii="Calibri" w:hAnsi="Calibri"/>
      <w:b/>
      <w:sz w:val="20"/>
    </w:rPr>
  </w:style>
  <w:style w:type="character" w:customStyle="1" w:styleId="JegyzetszvegChar">
    <w:name w:val="Jegyzetszöveg Char"/>
    <w:link w:val="Jegyzetszveg"/>
    <w:uiPriority w:val="99"/>
    <w:locked/>
    <w:rsid w:val="00423199"/>
    <w:rPr>
      <w:rFonts w:ascii="Verdana" w:hAnsi="Verdana"/>
    </w:rPr>
  </w:style>
  <w:style w:type="paragraph" w:customStyle="1" w:styleId="Default">
    <w:name w:val="Default"/>
    <w:uiPriority w:val="99"/>
    <w:rsid w:val="00423199"/>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23199"/>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423199"/>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423199"/>
  </w:style>
  <w:style w:type="paragraph" w:customStyle="1" w:styleId="Standard">
    <w:name w:val="Standard"/>
    <w:uiPriority w:val="99"/>
    <w:rsid w:val="00423199"/>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23199"/>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23199"/>
    <w:rPr>
      <w:rFonts w:eastAsia="Times New Roman"/>
      <w:sz w:val="24"/>
    </w:rPr>
  </w:style>
  <w:style w:type="paragraph" w:styleId="Szvegtrzsbehzssal2">
    <w:name w:val="Body Text Indent 2"/>
    <w:basedOn w:val="Norml"/>
    <w:link w:val="Szvegtrzsbehzssal2Char"/>
    <w:uiPriority w:val="99"/>
    <w:rsid w:val="00423199"/>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23199"/>
    <w:rPr>
      <w:rFonts w:eastAsia="Times New Roman"/>
      <w:sz w:val="24"/>
    </w:rPr>
  </w:style>
  <w:style w:type="paragraph" w:customStyle="1" w:styleId="font5">
    <w:name w:val="font5"/>
    <w:basedOn w:val="Norml"/>
    <w:uiPriority w:val="99"/>
    <w:rsid w:val="00423199"/>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23199"/>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23199"/>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231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23199"/>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23199"/>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231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231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231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231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23199"/>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23199"/>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23199"/>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23199"/>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23199"/>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23199"/>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231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231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2319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231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2319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23199"/>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23199"/>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23199"/>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2319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231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231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231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231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23199"/>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23199"/>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
    <w:name w:val="Char Char"/>
    <w:uiPriority w:val="99"/>
    <w:semiHidden/>
    <w:rsid w:val="00423199"/>
    <w:rPr>
      <w:rFonts w:ascii="Tahoma" w:hAnsi="Tahoma"/>
      <w:sz w:val="16"/>
    </w:rPr>
  </w:style>
  <w:style w:type="paragraph" w:customStyle="1" w:styleId="Listaszerbekezds3">
    <w:name w:val="Listaszerű bekezdés3"/>
    <w:basedOn w:val="Norml"/>
    <w:uiPriority w:val="99"/>
    <w:rsid w:val="00423199"/>
    <w:pPr>
      <w:widowControl w:val="0"/>
      <w:suppressAutoHyphens/>
      <w:ind w:left="720"/>
    </w:pPr>
    <w:rPr>
      <w:rFonts w:ascii="Times New Roman" w:hAnsi="Times New Roman"/>
      <w:kern w:val="1"/>
      <w:sz w:val="24"/>
      <w:szCs w:val="24"/>
      <w:lang w:eastAsia="hi-IN" w:bidi="hi-IN"/>
    </w:rPr>
  </w:style>
  <w:style w:type="paragraph" w:customStyle="1" w:styleId="Revision1">
    <w:name w:val="Revision1"/>
    <w:hidden/>
    <w:uiPriority w:val="99"/>
    <w:semiHidden/>
    <w:rsid w:val="00423199"/>
    <w:rPr>
      <w:rFonts w:cs="Mangal"/>
      <w:kern w:val="1"/>
      <w:sz w:val="24"/>
      <w:szCs w:val="21"/>
      <w:lang w:eastAsia="hi-IN" w:bidi="hi-IN"/>
    </w:rPr>
  </w:style>
  <w:style w:type="table" w:customStyle="1" w:styleId="Rcsostblzat7">
    <w:name w:val="Rácsos táblázat7"/>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23199"/>
    <w:rPr>
      <w:rFonts w:ascii="Calibri" w:hAnsi="Calibri"/>
      <w:sz w:val="22"/>
      <w:szCs w:val="22"/>
      <w:lang w:eastAsia="en-US"/>
    </w:rPr>
  </w:style>
  <w:style w:type="paragraph" w:customStyle="1" w:styleId="Listaszerbekezds4">
    <w:name w:val="Listaszerű bekezdés4"/>
    <w:basedOn w:val="Norml"/>
    <w:uiPriority w:val="99"/>
    <w:rsid w:val="00423199"/>
    <w:pPr>
      <w:spacing w:after="200" w:line="276" w:lineRule="auto"/>
      <w:ind w:left="720"/>
      <w:contextualSpacing/>
    </w:pPr>
    <w:rPr>
      <w:rFonts w:ascii="Calibri" w:hAnsi="Calibri"/>
      <w:szCs w:val="22"/>
      <w:lang w:eastAsia="en-US"/>
    </w:rPr>
  </w:style>
  <w:style w:type="paragraph" w:customStyle="1" w:styleId="Nincstrkz1">
    <w:name w:val="Nincs térköz1"/>
    <w:uiPriority w:val="99"/>
    <w:rsid w:val="00423199"/>
    <w:rPr>
      <w:rFonts w:ascii="Calibri" w:hAnsi="Calibri"/>
      <w:sz w:val="22"/>
      <w:szCs w:val="22"/>
      <w:lang w:eastAsia="en-US"/>
    </w:rPr>
  </w:style>
  <w:style w:type="table" w:customStyle="1" w:styleId="Rcsostblzat23">
    <w:name w:val="Rácsos táblázat2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1">
    <w:name w:val="Char Char1"/>
    <w:uiPriority w:val="99"/>
    <w:semiHidden/>
    <w:rsid w:val="00423199"/>
    <w:rPr>
      <w:rFonts w:ascii="Tahoma" w:hAnsi="Tahoma"/>
      <w:sz w:val="16"/>
    </w:rPr>
  </w:style>
  <w:style w:type="paragraph" w:customStyle="1" w:styleId="Vltozat1">
    <w:name w:val="Változat1"/>
    <w:hidden/>
    <w:uiPriority w:val="99"/>
    <w:semiHidden/>
    <w:rsid w:val="00423199"/>
    <w:rPr>
      <w:rFonts w:cs="Mangal"/>
      <w:kern w:val="1"/>
      <w:sz w:val="24"/>
      <w:szCs w:val="21"/>
      <w:lang w:eastAsia="hi-IN" w:bidi="hi-IN"/>
    </w:rPr>
  </w:style>
  <w:style w:type="table" w:customStyle="1" w:styleId="Rcsostblzat71">
    <w:name w:val="Rácsos táblázat7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23199"/>
  </w:style>
  <w:style w:type="table" w:customStyle="1" w:styleId="Rcsostblzat24">
    <w:name w:val="Rácsos táblázat2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A1050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uiPriority w:val="99"/>
    <w:qFormat/>
    <w:locked/>
    <w:rsid w:val="00D942E2"/>
    <w:pPr>
      <w:keepNext/>
      <w:spacing w:before="240" w:after="60"/>
      <w:outlineLvl w:val="0"/>
    </w:pPr>
    <w:rPr>
      <w:b/>
      <w:kern w:val="32"/>
      <w:sz w:val="32"/>
      <w:szCs w:val="20"/>
    </w:rPr>
  </w:style>
  <w:style w:type="paragraph" w:styleId="Cmsor2">
    <w:name w:val="heading 2"/>
    <w:basedOn w:val="Norml"/>
    <w:next w:val="Norml"/>
    <w:link w:val="Cmsor2Char"/>
    <w:uiPriority w:val="99"/>
    <w:qFormat/>
    <w:locked/>
    <w:rsid w:val="00D942E2"/>
    <w:pPr>
      <w:keepNext/>
      <w:spacing w:before="240" w:after="60"/>
      <w:outlineLvl w:val="1"/>
    </w:pPr>
    <w:rPr>
      <w:b/>
      <w:i/>
      <w:sz w:val="28"/>
      <w:szCs w:val="20"/>
    </w:rPr>
  </w:style>
  <w:style w:type="paragraph" w:styleId="Cmsor3">
    <w:name w:val="heading 3"/>
    <w:basedOn w:val="Norml"/>
    <w:next w:val="Norml"/>
    <w:link w:val="Cmsor3Char"/>
    <w:uiPriority w:val="99"/>
    <w:qFormat/>
    <w:rsid w:val="0073434A"/>
    <w:pPr>
      <w:keepNext/>
      <w:outlineLvl w:val="2"/>
    </w:pPr>
    <w:rPr>
      <w:b/>
      <w:sz w:val="14"/>
      <w:szCs w:val="20"/>
    </w:rPr>
  </w:style>
  <w:style w:type="paragraph" w:styleId="Cmsor4">
    <w:name w:val="heading 4"/>
    <w:basedOn w:val="Norml"/>
    <w:next w:val="Norml"/>
    <w:link w:val="Cmsor4Char"/>
    <w:uiPriority w:val="99"/>
    <w:qFormat/>
    <w:locked/>
    <w:rsid w:val="00423199"/>
    <w:pPr>
      <w:spacing w:before="200" w:after="200" w:line="276" w:lineRule="auto"/>
      <w:outlineLvl w:val="3"/>
    </w:pPr>
    <w:rPr>
      <w:rFonts w:ascii="Cambria" w:hAnsi="Cambria"/>
      <w:b/>
      <w:bCs/>
      <w:i/>
      <w:iCs/>
      <w:szCs w:val="22"/>
      <w:lang w:eastAsia="en-US"/>
    </w:rPr>
  </w:style>
  <w:style w:type="paragraph" w:styleId="Cmsor5">
    <w:name w:val="heading 5"/>
    <w:basedOn w:val="Norml"/>
    <w:next w:val="Norml"/>
    <w:link w:val="Cmsor5Char"/>
    <w:uiPriority w:val="99"/>
    <w:qFormat/>
    <w:locked/>
    <w:rsid w:val="00423199"/>
    <w:pPr>
      <w:spacing w:before="200" w:after="200" w:line="276" w:lineRule="auto"/>
      <w:outlineLvl w:val="4"/>
    </w:pPr>
    <w:rPr>
      <w:rFonts w:ascii="Cambria" w:hAnsi="Cambria"/>
      <w:b/>
      <w:bCs/>
      <w:color w:val="7F7F7F"/>
      <w:szCs w:val="22"/>
      <w:lang w:eastAsia="en-US"/>
    </w:rPr>
  </w:style>
  <w:style w:type="paragraph" w:styleId="Cmsor6">
    <w:name w:val="heading 6"/>
    <w:basedOn w:val="Norml"/>
    <w:next w:val="Norml"/>
    <w:link w:val="Cmsor6Char"/>
    <w:uiPriority w:val="99"/>
    <w:qFormat/>
    <w:locked/>
    <w:rsid w:val="00423199"/>
    <w:pPr>
      <w:spacing w:after="200" w:line="271" w:lineRule="auto"/>
      <w:outlineLvl w:val="5"/>
    </w:pPr>
    <w:rPr>
      <w:rFonts w:ascii="Cambria" w:hAnsi="Cambria"/>
      <w:b/>
      <w:bCs/>
      <w:i/>
      <w:iCs/>
      <w:color w:val="7F7F7F"/>
      <w:szCs w:val="22"/>
      <w:lang w:eastAsia="en-US"/>
    </w:rPr>
  </w:style>
  <w:style w:type="paragraph" w:styleId="Cmsor7">
    <w:name w:val="heading 7"/>
    <w:basedOn w:val="Norml"/>
    <w:next w:val="Norml"/>
    <w:link w:val="Cmsor7Char"/>
    <w:uiPriority w:val="99"/>
    <w:qFormat/>
    <w:locked/>
    <w:rsid w:val="00423199"/>
    <w:pPr>
      <w:spacing w:after="200" w:line="276" w:lineRule="auto"/>
      <w:outlineLvl w:val="6"/>
    </w:pPr>
    <w:rPr>
      <w:rFonts w:ascii="Cambria" w:hAnsi="Cambria"/>
      <w:i/>
      <w:iCs/>
      <w:szCs w:val="22"/>
      <w:lang w:eastAsia="en-US"/>
    </w:rPr>
  </w:style>
  <w:style w:type="paragraph" w:styleId="Cmsor8">
    <w:name w:val="heading 8"/>
    <w:basedOn w:val="Norml"/>
    <w:next w:val="Norml"/>
    <w:link w:val="Cmsor8Char"/>
    <w:uiPriority w:val="99"/>
    <w:qFormat/>
    <w:locked/>
    <w:rsid w:val="00423199"/>
    <w:pPr>
      <w:spacing w:after="200" w:line="276" w:lineRule="auto"/>
      <w:outlineLvl w:val="7"/>
    </w:pPr>
    <w:rPr>
      <w:rFonts w:ascii="Cambria" w:hAnsi="Cambria"/>
      <w:sz w:val="20"/>
      <w:szCs w:val="20"/>
      <w:lang w:eastAsia="en-US"/>
    </w:rPr>
  </w:style>
  <w:style w:type="paragraph" w:styleId="Cmsor9">
    <w:name w:val="heading 9"/>
    <w:basedOn w:val="Norml"/>
    <w:next w:val="Norml"/>
    <w:link w:val="Cmsor9Char"/>
    <w:uiPriority w:val="99"/>
    <w:qFormat/>
    <w:locked/>
    <w:rsid w:val="00423199"/>
    <w:pPr>
      <w:spacing w:after="200" w:line="276" w:lineRule="auto"/>
      <w:outlineLvl w:val="8"/>
    </w:pPr>
    <w:rPr>
      <w:rFonts w:ascii="Cambria" w:hAnsi="Cambria"/>
      <w:i/>
      <w:iCs/>
      <w:spacing w:val="5"/>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23199"/>
    <w:rPr>
      <w:rFonts w:ascii="Verdana" w:hAnsi="Verdana"/>
      <w:b/>
      <w:kern w:val="32"/>
      <w:sz w:val="32"/>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uiPriority w:val="99"/>
    <w:locked/>
    <w:rsid w:val="00423199"/>
    <w:rPr>
      <w:rFonts w:ascii="Verdana" w:hAnsi="Verdana"/>
      <w:b/>
      <w:sz w:val="14"/>
    </w:rPr>
  </w:style>
  <w:style w:type="character" w:customStyle="1" w:styleId="Cmsor4Char">
    <w:name w:val="Címsor 4 Char"/>
    <w:basedOn w:val="Bekezdsalapbettpusa"/>
    <w:link w:val="Cmsor4"/>
    <w:uiPriority w:val="99"/>
    <w:locked/>
    <w:rsid w:val="00423199"/>
    <w:rPr>
      <w:rFonts w:ascii="Cambria" w:hAnsi="Cambria"/>
      <w:b/>
      <w:i/>
      <w:sz w:val="22"/>
      <w:lang w:eastAsia="en-US"/>
    </w:rPr>
  </w:style>
  <w:style w:type="character" w:customStyle="1" w:styleId="Cmsor5Char">
    <w:name w:val="Címsor 5 Char"/>
    <w:basedOn w:val="Bekezdsalapbettpusa"/>
    <w:link w:val="Cmsor5"/>
    <w:uiPriority w:val="99"/>
    <w:locked/>
    <w:rsid w:val="00423199"/>
    <w:rPr>
      <w:rFonts w:ascii="Cambria" w:hAnsi="Cambria"/>
      <w:b/>
      <w:color w:val="7F7F7F"/>
      <w:sz w:val="22"/>
      <w:lang w:eastAsia="en-US"/>
    </w:rPr>
  </w:style>
  <w:style w:type="character" w:customStyle="1" w:styleId="Cmsor6Char">
    <w:name w:val="Címsor 6 Char"/>
    <w:basedOn w:val="Bekezdsalapbettpusa"/>
    <w:link w:val="Cmsor6"/>
    <w:uiPriority w:val="99"/>
    <w:locked/>
    <w:rsid w:val="00423199"/>
    <w:rPr>
      <w:rFonts w:ascii="Cambria" w:hAnsi="Cambria"/>
      <w:b/>
      <w:i/>
      <w:color w:val="7F7F7F"/>
      <w:sz w:val="22"/>
      <w:lang w:eastAsia="en-US"/>
    </w:rPr>
  </w:style>
  <w:style w:type="character" w:customStyle="1" w:styleId="Cmsor7Char">
    <w:name w:val="Címsor 7 Char"/>
    <w:basedOn w:val="Bekezdsalapbettpusa"/>
    <w:link w:val="Cmsor7"/>
    <w:uiPriority w:val="99"/>
    <w:locked/>
    <w:rsid w:val="00423199"/>
    <w:rPr>
      <w:rFonts w:ascii="Cambria" w:hAnsi="Cambria"/>
      <w:i/>
      <w:sz w:val="22"/>
      <w:lang w:eastAsia="en-US"/>
    </w:rPr>
  </w:style>
  <w:style w:type="character" w:customStyle="1" w:styleId="Cmsor8Char">
    <w:name w:val="Címsor 8 Char"/>
    <w:basedOn w:val="Bekezdsalapbettpusa"/>
    <w:link w:val="Cmsor8"/>
    <w:uiPriority w:val="99"/>
    <w:locked/>
    <w:rsid w:val="00423199"/>
    <w:rPr>
      <w:rFonts w:ascii="Cambria" w:hAnsi="Cambria"/>
      <w:lang w:eastAsia="en-US"/>
    </w:rPr>
  </w:style>
  <w:style w:type="character" w:customStyle="1" w:styleId="Cmsor9Char">
    <w:name w:val="Címsor 9 Char"/>
    <w:basedOn w:val="Bekezdsalapbettpusa"/>
    <w:link w:val="Cmsor9"/>
    <w:uiPriority w:val="99"/>
    <w:locked/>
    <w:rsid w:val="00423199"/>
    <w:rPr>
      <w:rFonts w:ascii="Cambria" w:hAnsi="Cambria"/>
      <w:i/>
      <w:spacing w:val="5"/>
      <w:lang w:eastAsia="en-US"/>
    </w:rPr>
  </w:style>
  <w:style w:type="paragraph" w:styleId="lfej">
    <w:name w:val="header"/>
    <w:basedOn w:val="Norml"/>
    <w:link w:val="lfejChar"/>
    <w:uiPriority w:val="99"/>
    <w:rsid w:val="008458C7"/>
    <w:pPr>
      <w:tabs>
        <w:tab w:val="center" w:pos="4536"/>
        <w:tab w:val="right" w:pos="9072"/>
      </w:tabs>
    </w:pPr>
    <w:rPr>
      <w:sz w:val="14"/>
      <w:szCs w:val="20"/>
    </w:rPr>
  </w:style>
  <w:style w:type="character" w:customStyle="1" w:styleId="lfejChar">
    <w:name w:val="Élőfej Char"/>
    <w:basedOn w:val="Bekezdsalapbettpusa"/>
    <w:link w:val="lfej"/>
    <w:uiPriority w:val="99"/>
    <w:locked/>
    <w:rsid w:val="00423199"/>
    <w:rPr>
      <w:rFonts w:ascii="Verdana" w:hAnsi="Verdana"/>
      <w:sz w:val="14"/>
    </w:rPr>
  </w:style>
  <w:style w:type="paragraph" w:styleId="llb">
    <w:name w:val="footer"/>
    <w:basedOn w:val="Norml"/>
    <w:link w:val="llbChar"/>
    <w:uiPriority w:val="99"/>
    <w:rsid w:val="008458C7"/>
    <w:pPr>
      <w:tabs>
        <w:tab w:val="center" w:pos="4536"/>
        <w:tab w:val="right" w:pos="9072"/>
      </w:tabs>
    </w:pPr>
    <w:rPr>
      <w:sz w:val="14"/>
      <w:szCs w:val="20"/>
    </w:rPr>
  </w:style>
  <w:style w:type="character" w:customStyle="1" w:styleId="llbChar">
    <w:name w:val="Élőláb Char"/>
    <w:basedOn w:val="Bekezdsalapbettpusa"/>
    <w:link w:val="llb"/>
    <w:uiPriority w:val="99"/>
    <w:locked/>
    <w:rsid w:val="007B131B"/>
    <w:rPr>
      <w:rFonts w:ascii="Verdana" w:hAnsi="Verdana"/>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23199"/>
    <w:rPr>
      <w:rFonts w:ascii="Verdana" w:hAnsi="Verdana"/>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sz w:val="14"/>
      <w:szCs w:val="20"/>
    </w:rPr>
  </w:style>
  <w:style w:type="character" w:customStyle="1" w:styleId="AlcmChar">
    <w:name w:val="Alcím Char"/>
    <w:basedOn w:val="Bekezdsalapbettpusa"/>
    <w:link w:val="Alcm"/>
    <w:uiPriority w:val="99"/>
    <w:locked/>
    <w:rsid w:val="00423199"/>
    <w:rPr>
      <w:rFonts w:ascii="Arial" w:hAnsi="Arial"/>
      <w:sz w:val="1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
    <w:uiPriority w:val="99"/>
    <w:rsid w:val="00330FB2"/>
    <w:rPr>
      <w:sz w:val="20"/>
      <w:szCs w:val="20"/>
    </w:rPr>
  </w:style>
  <w:style w:type="character" w:customStyle="1" w:styleId="CommentTextChar">
    <w:name w:val="Comment Text Char"/>
    <w:basedOn w:val="Bekezdsalapbettpusa"/>
    <w:uiPriority w:val="99"/>
    <w:locked/>
    <w:rsid w:val="00423199"/>
    <w:rPr>
      <w:rFonts w:ascii="Calibri" w:hAnsi="Calibri"/>
      <w:sz w:val="20"/>
    </w:rPr>
  </w:style>
  <w:style w:type="paragraph" w:styleId="Buborkszveg">
    <w:name w:val="Balloon Text"/>
    <w:basedOn w:val="Norml"/>
    <w:link w:val="BuborkszvegChar"/>
    <w:uiPriority w:val="99"/>
    <w:rsid w:val="00330FB2"/>
    <w:rPr>
      <w:rFonts w:ascii="Tahoma" w:hAnsi="Tahoma"/>
      <w:sz w:val="16"/>
      <w:szCs w:val="20"/>
    </w:rPr>
  </w:style>
  <w:style w:type="character" w:customStyle="1" w:styleId="BuborkszvegChar">
    <w:name w:val="Buborékszöveg Char"/>
    <w:basedOn w:val="Bekezdsalapbettpusa"/>
    <w:link w:val="Buborkszveg"/>
    <w:uiPriority w:val="99"/>
    <w:locked/>
    <w:rsid w:val="00423199"/>
    <w:rPr>
      <w:rFonts w:ascii="Tahoma" w:hAnsi="Tahoma"/>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customStyle="1" w:styleId="Listaszerbekezds5">
    <w:name w:val="Listaszerű bekezdés5"/>
    <w:basedOn w:val="Norml"/>
    <w:uiPriority w:val="99"/>
    <w:rsid w:val="00A63108"/>
    <w:pPr>
      <w:spacing w:after="200" w:line="276" w:lineRule="auto"/>
      <w:ind w:left="708"/>
    </w:pPr>
    <w:rPr>
      <w:rFonts w:ascii="Calibri" w:hAnsi="Calibri"/>
      <w:szCs w:val="22"/>
      <w:lang w:eastAsia="en-US"/>
    </w:rPr>
  </w:style>
  <w:style w:type="character" w:styleId="Kiemels">
    <w:name w:val="Emphasis"/>
    <w:basedOn w:val="Bekezdsalapbettpusa"/>
    <w:uiPriority w:val="99"/>
    <w:qFormat/>
    <w:locked/>
    <w:rsid w:val="00423199"/>
    <w:rPr>
      <w:rFonts w:cs="Times New Roman"/>
      <w:b/>
      <w:i/>
      <w:spacing w:val="10"/>
      <w:shd w:val="clear" w:color="auto" w:fill="auto"/>
    </w:rPr>
  </w:style>
  <w:style w:type="paragraph" w:customStyle="1" w:styleId="Stlus1">
    <w:name w:val="Stílus1"/>
    <w:basedOn w:val="Norml"/>
    <w:link w:val="Stlus1Char"/>
    <w:uiPriority w:val="99"/>
    <w:rsid w:val="00423199"/>
    <w:pPr>
      <w:spacing w:after="200" w:line="276" w:lineRule="auto"/>
    </w:pPr>
    <w:rPr>
      <w:rFonts w:ascii="Calibri" w:hAnsi="Calibri"/>
      <w:szCs w:val="20"/>
      <w:lang w:eastAsia="en-US"/>
    </w:rPr>
  </w:style>
  <w:style w:type="character" w:customStyle="1" w:styleId="Stlus1Char">
    <w:name w:val="Stílus1 Char"/>
    <w:link w:val="Stlus1"/>
    <w:uiPriority w:val="99"/>
    <w:locked/>
    <w:rsid w:val="00423199"/>
    <w:rPr>
      <w:rFonts w:ascii="Calibri" w:hAnsi="Calibri"/>
      <w:sz w:val="22"/>
      <w:lang w:eastAsia="en-US"/>
    </w:rPr>
  </w:style>
  <w:style w:type="character" w:customStyle="1" w:styleId="Stlus2Char">
    <w:name w:val="Stílus2 Char"/>
    <w:uiPriority w:val="99"/>
    <w:rsid w:val="00423199"/>
    <w:rPr>
      <w:rFonts w:ascii="Calibri" w:hAnsi="Calibri"/>
      <w:sz w:val="22"/>
      <w:lang w:eastAsia="en-US"/>
    </w:rPr>
  </w:style>
  <w:style w:type="paragraph" w:customStyle="1" w:styleId="Stlus3">
    <w:name w:val="Stílus3"/>
    <w:link w:val="Stlus3Char"/>
    <w:uiPriority w:val="99"/>
    <w:rsid w:val="00423199"/>
    <w:pPr>
      <w:ind w:left="360" w:hanging="360"/>
    </w:pPr>
    <w:rPr>
      <w:rFonts w:ascii="Calibri" w:hAnsi="Calibri"/>
      <w:sz w:val="22"/>
      <w:szCs w:val="22"/>
    </w:rPr>
  </w:style>
  <w:style w:type="character" w:customStyle="1" w:styleId="Stlus3Char">
    <w:name w:val="Stílus3 Char"/>
    <w:link w:val="Stlus3"/>
    <w:uiPriority w:val="99"/>
    <w:locked/>
    <w:rsid w:val="00423199"/>
    <w:rPr>
      <w:rFonts w:ascii="Calibri" w:hAnsi="Calibri"/>
      <w:sz w:val="22"/>
      <w:szCs w:val="22"/>
      <w:lang w:val="hu-HU" w:eastAsia="hu-HU" w:bidi="ar-SA"/>
    </w:rPr>
  </w:style>
  <w:style w:type="paragraph" w:styleId="Cm">
    <w:name w:val="Title"/>
    <w:basedOn w:val="Norml"/>
    <w:next w:val="Norml"/>
    <w:link w:val="CmChar"/>
    <w:uiPriority w:val="99"/>
    <w:qFormat/>
    <w:locked/>
    <w:rsid w:val="00423199"/>
    <w:pPr>
      <w:pBdr>
        <w:bottom w:val="single" w:sz="4" w:space="1" w:color="auto"/>
      </w:pBdr>
      <w:spacing w:after="200" w:line="276" w:lineRule="auto"/>
      <w:contextualSpacing/>
    </w:pPr>
    <w:rPr>
      <w:rFonts w:ascii="Cambria" w:hAnsi="Cambria"/>
      <w:spacing w:val="5"/>
      <w:sz w:val="52"/>
      <w:szCs w:val="52"/>
      <w:lang w:eastAsia="en-US"/>
    </w:rPr>
  </w:style>
  <w:style w:type="character" w:customStyle="1" w:styleId="CmChar">
    <w:name w:val="Cím Char"/>
    <w:basedOn w:val="Bekezdsalapbettpusa"/>
    <w:link w:val="Cm"/>
    <w:uiPriority w:val="99"/>
    <w:locked/>
    <w:rsid w:val="00423199"/>
    <w:rPr>
      <w:rFonts w:ascii="Cambria" w:hAnsi="Cambria"/>
      <w:spacing w:val="5"/>
      <w:sz w:val="52"/>
      <w:lang w:eastAsia="en-US"/>
    </w:rPr>
  </w:style>
  <w:style w:type="character" w:styleId="Kiemels2">
    <w:name w:val="Strong"/>
    <w:basedOn w:val="Bekezdsalapbettpusa"/>
    <w:uiPriority w:val="99"/>
    <w:qFormat/>
    <w:locked/>
    <w:rsid w:val="00423199"/>
    <w:rPr>
      <w:rFonts w:cs="Times New Roman"/>
      <w:b/>
    </w:rPr>
  </w:style>
  <w:style w:type="paragraph" w:styleId="Nincstrkz">
    <w:name w:val="No Spacing"/>
    <w:basedOn w:val="Norml"/>
    <w:uiPriority w:val="99"/>
    <w:qFormat/>
    <w:rsid w:val="00423199"/>
    <w:pPr>
      <w:spacing w:after="200" w:line="276" w:lineRule="auto"/>
    </w:pPr>
    <w:rPr>
      <w:rFonts w:ascii="Calibri" w:hAnsi="Calibri"/>
      <w:szCs w:val="22"/>
      <w:lang w:eastAsia="en-US"/>
    </w:rPr>
  </w:style>
  <w:style w:type="paragraph" w:styleId="Listaszerbekezds">
    <w:name w:val="List Paragraph"/>
    <w:basedOn w:val="Norml"/>
    <w:uiPriority w:val="99"/>
    <w:qFormat/>
    <w:rsid w:val="00423199"/>
    <w:pPr>
      <w:spacing w:after="200" w:line="276" w:lineRule="auto"/>
      <w:ind w:left="720"/>
      <w:contextualSpacing/>
    </w:pPr>
    <w:rPr>
      <w:rFonts w:ascii="Calibri" w:hAnsi="Calibri"/>
      <w:szCs w:val="22"/>
      <w:lang w:eastAsia="en-US"/>
    </w:rPr>
  </w:style>
  <w:style w:type="paragraph" w:styleId="Idzet">
    <w:name w:val="Quote"/>
    <w:basedOn w:val="Norml"/>
    <w:next w:val="Norml"/>
    <w:link w:val="IdzetChar"/>
    <w:uiPriority w:val="99"/>
    <w:qFormat/>
    <w:rsid w:val="00423199"/>
    <w:pPr>
      <w:spacing w:before="200" w:after="200" w:line="276" w:lineRule="auto"/>
      <w:ind w:left="360" w:right="360"/>
    </w:pPr>
    <w:rPr>
      <w:rFonts w:ascii="Calibri" w:hAnsi="Calibri"/>
      <w:i/>
      <w:iCs/>
      <w:szCs w:val="22"/>
      <w:lang w:eastAsia="en-US"/>
    </w:rPr>
  </w:style>
  <w:style w:type="character" w:customStyle="1" w:styleId="IdzetChar">
    <w:name w:val="Idézet Char"/>
    <w:basedOn w:val="Bekezdsalapbettpusa"/>
    <w:link w:val="Idzet"/>
    <w:uiPriority w:val="99"/>
    <w:locked/>
    <w:rsid w:val="00423199"/>
    <w:rPr>
      <w:rFonts w:ascii="Calibri" w:hAnsi="Calibri"/>
      <w:i/>
      <w:sz w:val="22"/>
      <w:lang w:eastAsia="en-US"/>
    </w:rPr>
  </w:style>
  <w:style w:type="paragraph" w:styleId="Kiemeltidzet">
    <w:name w:val="Intense Quote"/>
    <w:basedOn w:val="Norml"/>
    <w:next w:val="Norml"/>
    <w:link w:val="KiemeltidzetChar"/>
    <w:uiPriority w:val="99"/>
    <w:qFormat/>
    <w:rsid w:val="00423199"/>
    <w:pPr>
      <w:pBdr>
        <w:bottom w:val="single" w:sz="4" w:space="1" w:color="auto"/>
      </w:pBdr>
      <w:spacing w:before="200" w:after="280" w:line="276" w:lineRule="auto"/>
      <w:ind w:left="1008" w:right="1152"/>
      <w:jc w:val="both"/>
    </w:pPr>
    <w:rPr>
      <w:rFonts w:ascii="Calibri" w:hAnsi="Calibri"/>
      <w:b/>
      <w:bCs/>
      <w:i/>
      <w:iCs/>
      <w:szCs w:val="22"/>
      <w:lang w:eastAsia="en-US"/>
    </w:rPr>
  </w:style>
  <w:style w:type="character" w:customStyle="1" w:styleId="KiemeltidzetChar">
    <w:name w:val="Kiemelt idézet Char"/>
    <w:basedOn w:val="Bekezdsalapbettpusa"/>
    <w:link w:val="Kiemeltidzet"/>
    <w:uiPriority w:val="99"/>
    <w:locked/>
    <w:rsid w:val="00423199"/>
    <w:rPr>
      <w:rFonts w:ascii="Calibri" w:hAnsi="Calibri"/>
      <w:b/>
      <w:i/>
      <w:sz w:val="22"/>
      <w:lang w:eastAsia="en-US"/>
    </w:rPr>
  </w:style>
  <w:style w:type="character" w:styleId="Finomkiemels">
    <w:name w:val="Subtle Emphasis"/>
    <w:basedOn w:val="Bekezdsalapbettpusa"/>
    <w:uiPriority w:val="99"/>
    <w:qFormat/>
    <w:rsid w:val="00423199"/>
    <w:rPr>
      <w:i/>
    </w:rPr>
  </w:style>
  <w:style w:type="character" w:styleId="Ershangslyozs">
    <w:name w:val="Intense Emphasis"/>
    <w:basedOn w:val="Bekezdsalapbettpusa"/>
    <w:uiPriority w:val="99"/>
    <w:qFormat/>
    <w:rsid w:val="00423199"/>
    <w:rPr>
      <w:b/>
    </w:rPr>
  </w:style>
  <w:style w:type="character" w:styleId="Finomhivatkozs">
    <w:name w:val="Subtle Reference"/>
    <w:basedOn w:val="Bekezdsalapbettpusa"/>
    <w:uiPriority w:val="99"/>
    <w:qFormat/>
    <w:rsid w:val="00423199"/>
    <w:rPr>
      <w:smallCaps/>
    </w:rPr>
  </w:style>
  <w:style w:type="character" w:styleId="Ershivatkozs">
    <w:name w:val="Intense Reference"/>
    <w:basedOn w:val="Bekezdsalapbettpusa"/>
    <w:uiPriority w:val="99"/>
    <w:qFormat/>
    <w:rsid w:val="00423199"/>
    <w:rPr>
      <w:smallCaps/>
      <w:spacing w:val="5"/>
      <w:u w:val="single"/>
    </w:rPr>
  </w:style>
  <w:style w:type="character" w:styleId="Knyvcme">
    <w:name w:val="Book Title"/>
    <w:basedOn w:val="Bekezdsalapbettpusa"/>
    <w:uiPriority w:val="99"/>
    <w:qFormat/>
    <w:rsid w:val="00423199"/>
    <w:rPr>
      <w:i/>
      <w:smallCaps/>
      <w:spacing w:val="5"/>
    </w:rPr>
  </w:style>
  <w:style w:type="paragraph" w:styleId="Tartalomjegyzkcmsora">
    <w:name w:val="TOC Heading"/>
    <w:basedOn w:val="Cmsor1"/>
    <w:next w:val="Norml"/>
    <w:uiPriority w:val="99"/>
    <w:qFormat/>
    <w:rsid w:val="00423199"/>
    <w:pPr>
      <w:keepNext w:val="0"/>
      <w:spacing w:before="480" w:after="200" w:line="276" w:lineRule="auto"/>
      <w:contextualSpacing/>
      <w:outlineLvl w:val="9"/>
    </w:pPr>
    <w:rPr>
      <w:rFonts w:ascii="Cambria" w:hAnsi="Cambria"/>
      <w:kern w:val="0"/>
      <w:sz w:val="28"/>
      <w:szCs w:val="28"/>
      <w:lang w:eastAsia="en-US"/>
    </w:rPr>
  </w:style>
  <w:style w:type="paragraph" w:customStyle="1" w:styleId="ListParagraph1">
    <w:name w:val="List Paragraph1"/>
    <w:basedOn w:val="Norml"/>
    <w:uiPriority w:val="99"/>
    <w:rsid w:val="00423199"/>
    <w:pPr>
      <w:spacing w:after="200" w:line="276" w:lineRule="auto"/>
      <w:ind w:left="720"/>
    </w:pPr>
    <w:rPr>
      <w:rFonts w:ascii="Calibri" w:hAnsi="Calibri"/>
      <w:szCs w:val="22"/>
      <w:lang w:eastAsia="en-US"/>
    </w:rPr>
  </w:style>
  <w:style w:type="table" w:customStyle="1" w:styleId="Rcsostblzat1">
    <w:name w:val="Rácsos táblázat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423199"/>
    <w:rPr>
      <w:rFonts w:ascii="Calibri" w:hAnsi="Calibri"/>
      <w:sz w:val="22"/>
      <w:szCs w:val="22"/>
      <w:lang w:eastAsia="en-US"/>
    </w:rPr>
  </w:style>
  <w:style w:type="paragraph" w:styleId="Megjegyzstrgya">
    <w:name w:val="annotation subject"/>
    <w:basedOn w:val="Jegyzetszveg"/>
    <w:next w:val="Jegyzetszveg"/>
    <w:link w:val="MegjegyzstrgyaChar"/>
    <w:uiPriority w:val="99"/>
    <w:rsid w:val="00423199"/>
    <w:pPr>
      <w:spacing w:after="200"/>
    </w:pPr>
    <w:rPr>
      <w:rFonts w:ascii="Calibri" w:hAnsi="Calibri"/>
      <w:b/>
      <w:bCs/>
    </w:rPr>
  </w:style>
  <w:style w:type="character" w:customStyle="1" w:styleId="MegjegyzstrgyaChar">
    <w:name w:val="Megjegyzés tárgya Char"/>
    <w:basedOn w:val="CommentTextChar"/>
    <w:link w:val="Megjegyzstrgya"/>
    <w:uiPriority w:val="99"/>
    <w:locked/>
    <w:rsid w:val="00423199"/>
    <w:rPr>
      <w:rFonts w:ascii="Calibri" w:hAnsi="Calibri"/>
      <w:b/>
      <w:sz w:val="20"/>
    </w:rPr>
  </w:style>
  <w:style w:type="character" w:customStyle="1" w:styleId="JegyzetszvegChar">
    <w:name w:val="Jegyzetszöveg Char"/>
    <w:link w:val="Jegyzetszveg"/>
    <w:uiPriority w:val="99"/>
    <w:locked/>
    <w:rsid w:val="00423199"/>
    <w:rPr>
      <w:rFonts w:ascii="Verdana" w:hAnsi="Verdana"/>
    </w:rPr>
  </w:style>
  <w:style w:type="paragraph" w:customStyle="1" w:styleId="Default">
    <w:name w:val="Default"/>
    <w:uiPriority w:val="99"/>
    <w:rsid w:val="00423199"/>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23199"/>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423199"/>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423199"/>
  </w:style>
  <w:style w:type="paragraph" w:customStyle="1" w:styleId="Standard">
    <w:name w:val="Standard"/>
    <w:uiPriority w:val="99"/>
    <w:rsid w:val="00423199"/>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23199"/>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23199"/>
    <w:rPr>
      <w:rFonts w:eastAsia="Times New Roman"/>
      <w:sz w:val="24"/>
    </w:rPr>
  </w:style>
  <w:style w:type="paragraph" w:styleId="Szvegtrzsbehzssal2">
    <w:name w:val="Body Text Indent 2"/>
    <w:basedOn w:val="Norml"/>
    <w:link w:val="Szvegtrzsbehzssal2Char"/>
    <w:uiPriority w:val="99"/>
    <w:rsid w:val="00423199"/>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23199"/>
    <w:rPr>
      <w:rFonts w:eastAsia="Times New Roman"/>
      <w:sz w:val="24"/>
    </w:rPr>
  </w:style>
  <w:style w:type="paragraph" w:customStyle="1" w:styleId="font5">
    <w:name w:val="font5"/>
    <w:basedOn w:val="Norml"/>
    <w:uiPriority w:val="99"/>
    <w:rsid w:val="00423199"/>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23199"/>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23199"/>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231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23199"/>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23199"/>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231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231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231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231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23199"/>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23199"/>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23199"/>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23199"/>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23199"/>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23199"/>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231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231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2319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231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2319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23199"/>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23199"/>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23199"/>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2319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231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231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231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231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23199"/>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23199"/>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
    <w:name w:val="Char Char"/>
    <w:uiPriority w:val="99"/>
    <w:semiHidden/>
    <w:rsid w:val="00423199"/>
    <w:rPr>
      <w:rFonts w:ascii="Tahoma" w:hAnsi="Tahoma"/>
      <w:sz w:val="16"/>
    </w:rPr>
  </w:style>
  <w:style w:type="paragraph" w:customStyle="1" w:styleId="Listaszerbekezds3">
    <w:name w:val="Listaszerű bekezdés3"/>
    <w:basedOn w:val="Norml"/>
    <w:uiPriority w:val="99"/>
    <w:rsid w:val="00423199"/>
    <w:pPr>
      <w:widowControl w:val="0"/>
      <w:suppressAutoHyphens/>
      <w:ind w:left="720"/>
    </w:pPr>
    <w:rPr>
      <w:rFonts w:ascii="Times New Roman" w:hAnsi="Times New Roman"/>
      <w:kern w:val="1"/>
      <w:sz w:val="24"/>
      <w:szCs w:val="24"/>
      <w:lang w:eastAsia="hi-IN" w:bidi="hi-IN"/>
    </w:rPr>
  </w:style>
  <w:style w:type="paragraph" w:customStyle="1" w:styleId="Revision1">
    <w:name w:val="Revision1"/>
    <w:hidden/>
    <w:uiPriority w:val="99"/>
    <w:semiHidden/>
    <w:rsid w:val="00423199"/>
    <w:rPr>
      <w:rFonts w:cs="Mangal"/>
      <w:kern w:val="1"/>
      <w:sz w:val="24"/>
      <w:szCs w:val="21"/>
      <w:lang w:eastAsia="hi-IN" w:bidi="hi-IN"/>
    </w:rPr>
  </w:style>
  <w:style w:type="table" w:customStyle="1" w:styleId="Rcsostblzat7">
    <w:name w:val="Rácsos táblázat7"/>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23199"/>
    <w:rPr>
      <w:rFonts w:ascii="Calibri" w:hAnsi="Calibri"/>
      <w:sz w:val="22"/>
      <w:szCs w:val="22"/>
      <w:lang w:eastAsia="en-US"/>
    </w:rPr>
  </w:style>
  <w:style w:type="paragraph" w:customStyle="1" w:styleId="Listaszerbekezds4">
    <w:name w:val="Listaszerű bekezdés4"/>
    <w:basedOn w:val="Norml"/>
    <w:uiPriority w:val="99"/>
    <w:rsid w:val="00423199"/>
    <w:pPr>
      <w:spacing w:after="200" w:line="276" w:lineRule="auto"/>
      <w:ind w:left="720"/>
      <w:contextualSpacing/>
    </w:pPr>
    <w:rPr>
      <w:rFonts w:ascii="Calibri" w:hAnsi="Calibri"/>
      <w:szCs w:val="22"/>
      <w:lang w:eastAsia="en-US"/>
    </w:rPr>
  </w:style>
  <w:style w:type="paragraph" w:customStyle="1" w:styleId="Nincstrkz1">
    <w:name w:val="Nincs térköz1"/>
    <w:uiPriority w:val="99"/>
    <w:rsid w:val="00423199"/>
    <w:rPr>
      <w:rFonts w:ascii="Calibri" w:hAnsi="Calibri"/>
      <w:sz w:val="22"/>
      <w:szCs w:val="22"/>
      <w:lang w:eastAsia="en-US"/>
    </w:rPr>
  </w:style>
  <w:style w:type="table" w:customStyle="1" w:styleId="Rcsostblzat23">
    <w:name w:val="Rácsos táblázat2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1">
    <w:name w:val="Char Char1"/>
    <w:uiPriority w:val="99"/>
    <w:semiHidden/>
    <w:rsid w:val="00423199"/>
    <w:rPr>
      <w:rFonts w:ascii="Tahoma" w:hAnsi="Tahoma"/>
      <w:sz w:val="16"/>
    </w:rPr>
  </w:style>
  <w:style w:type="paragraph" w:customStyle="1" w:styleId="Vltozat1">
    <w:name w:val="Változat1"/>
    <w:hidden/>
    <w:uiPriority w:val="99"/>
    <w:semiHidden/>
    <w:rsid w:val="00423199"/>
    <w:rPr>
      <w:rFonts w:cs="Mangal"/>
      <w:kern w:val="1"/>
      <w:sz w:val="24"/>
      <w:szCs w:val="21"/>
      <w:lang w:eastAsia="hi-IN" w:bidi="hi-IN"/>
    </w:rPr>
  </w:style>
  <w:style w:type="table" w:customStyle="1" w:styleId="Rcsostblzat71">
    <w:name w:val="Rácsos táblázat7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23199"/>
  </w:style>
  <w:style w:type="table" w:customStyle="1" w:styleId="Rcsostblzat24">
    <w:name w:val="Rácsos táblázat2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A1050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5680">
      <w:marLeft w:val="0"/>
      <w:marRight w:val="0"/>
      <w:marTop w:val="0"/>
      <w:marBottom w:val="0"/>
      <w:divBdr>
        <w:top w:val="none" w:sz="0" w:space="0" w:color="auto"/>
        <w:left w:val="none" w:sz="0" w:space="0" w:color="auto"/>
        <w:bottom w:val="none" w:sz="0" w:space="0" w:color="auto"/>
        <w:right w:val="none" w:sz="0" w:space="0" w:color="auto"/>
      </w:divBdr>
    </w:div>
    <w:div w:id="1023165681">
      <w:marLeft w:val="0"/>
      <w:marRight w:val="0"/>
      <w:marTop w:val="0"/>
      <w:marBottom w:val="0"/>
      <w:divBdr>
        <w:top w:val="none" w:sz="0" w:space="0" w:color="auto"/>
        <w:left w:val="none" w:sz="0" w:space="0" w:color="auto"/>
        <w:bottom w:val="none" w:sz="0" w:space="0" w:color="auto"/>
        <w:right w:val="none" w:sz="0" w:space="0" w:color="auto"/>
      </w:divBdr>
    </w:div>
    <w:div w:id="1023165682">
      <w:marLeft w:val="0"/>
      <w:marRight w:val="0"/>
      <w:marTop w:val="0"/>
      <w:marBottom w:val="0"/>
      <w:divBdr>
        <w:top w:val="none" w:sz="0" w:space="0" w:color="auto"/>
        <w:left w:val="none" w:sz="0" w:space="0" w:color="auto"/>
        <w:bottom w:val="none" w:sz="0" w:space="0" w:color="auto"/>
        <w:right w:val="none" w:sz="0" w:space="0" w:color="auto"/>
      </w:divBdr>
    </w:div>
    <w:div w:id="1023165683">
      <w:marLeft w:val="0"/>
      <w:marRight w:val="0"/>
      <w:marTop w:val="0"/>
      <w:marBottom w:val="0"/>
      <w:divBdr>
        <w:top w:val="none" w:sz="0" w:space="0" w:color="auto"/>
        <w:left w:val="none" w:sz="0" w:space="0" w:color="auto"/>
        <w:bottom w:val="none" w:sz="0" w:space="0" w:color="auto"/>
        <w:right w:val="none" w:sz="0" w:space="0" w:color="auto"/>
      </w:divBdr>
    </w:div>
    <w:div w:id="1023165684">
      <w:marLeft w:val="0"/>
      <w:marRight w:val="0"/>
      <w:marTop w:val="0"/>
      <w:marBottom w:val="0"/>
      <w:divBdr>
        <w:top w:val="none" w:sz="0" w:space="0" w:color="auto"/>
        <w:left w:val="none" w:sz="0" w:space="0" w:color="auto"/>
        <w:bottom w:val="none" w:sz="0" w:space="0" w:color="auto"/>
        <w:right w:val="none" w:sz="0" w:space="0" w:color="auto"/>
      </w:divBdr>
    </w:div>
    <w:div w:id="1023165685">
      <w:marLeft w:val="0"/>
      <w:marRight w:val="0"/>
      <w:marTop w:val="0"/>
      <w:marBottom w:val="0"/>
      <w:divBdr>
        <w:top w:val="none" w:sz="0" w:space="0" w:color="auto"/>
        <w:left w:val="none" w:sz="0" w:space="0" w:color="auto"/>
        <w:bottom w:val="none" w:sz="0" w:space="0" w:color="auto"/>
        <w:right w:val="none" w:sz="0" w:space="0" w:color="auto"/>
      </w:divBdr>
    </w:div>
    <w:div w:id="1023165686">
      <w:marLeft w:val="0"/>
      <w:marRight w:val="0"/>
      <w:marTop w:val="0"/>
      <w:marBottom w:val="0"/>
      <w:divBdr>
        <w:top w:val="none" w:sz="0" w:space="0" w:color="auto"/>
        <w:left w:val="none" w:sz="0" w:space="0" w:color="auto"/>
        <w:bottom w:val="none" w:sz="0" w:space="0" w:color="auto"/>
        <w:right w:val="none" w:sz="0" w:space="0" w:color="auto"/>
      </w:divBdr>
    </w:div>
    <w:div w:id="1023165687">
      <w:marLeft w:val="0"/>
      <w:marRight w:val="0"/>
      <w:marTop w:val="0"/>
      <w:marBottom w:val="0"/>
      <w:divBdr>
        <w:top w:val="none" w:sz="0" w:space="0" w:color="auto"/>
        <w:left w:val="none" w:sz="0" w:space="0" w:color="auto"/>
        <w:bottom w:val="none" w:sz="0" w:space="0" w:color="auto"/>
        <w:right w:val="none" w:sz="0" w:space="0" w:color="auto"/>
      </w:divBdr>
    </w:div>
    <w:div w:id="1023165688">
      <w:marLeft w:val="0"/>
      <w:marRight w:val="0"/>
      <w:marTop w:val="0"/>
      <w:marBottom w:val="0"/>
      <w:divBdr>
        <w:top w:val="none" w:sz="0" w:space="0" w:color="auto"/>
        <w:left w:val="none" w:sz="0" w:space="0" w:color="auto"/>
        <w:bottom w:val="none" w:sz="0" w:space="0" w:color="auto"/>
        <w:right w:val="none" w:sz="0" w:space="0" w:color="auto"/>
      </w:divBdr>
    </w:div>
    <w:div w:id="1023165689">
      <w:marLeft w:val="0"/>
      <w:marRight w:val="0"/>
      <w:marTop w:val="0"/>
      <w:marBottom w:val="0"/>
      <w:divBdr>
        <w:top w:val="none" w:sz="0" w:space="0" w:color="auto"/>
        <w:left w:val="none" w:sz="0" w:space="0" w:color="auto"/>
        <w:bottom w:val="none" w:sz="0" w:space="0" w:color="auto"/>
        <w:right w:val="none" w:sz="0" w:space="0" w:color="auto"/>
      </w:divBdr>
    </w:div>
    <w:div w:id="1023165690">
      <w:marLeft w:val="0"/>
      <w:marRight w:val="0"/>
      <w:marTop w:val="0"/>
      <w:marBottom w:val="0"/>
      <w:divBdr>
        <w:top w:val="none" w:sz="0" w:space="0" w:color="auto"/>
        <w:left w:val="none" w:sz="0" w:space="0" w:color="auto"/>
        <w:bottom w:val="none" w:sz="0" w:space="0" w:color="auto"/>
        <w:right w:val="none" w:sz="0" w:space="0" w:color="auto"/>
      </w:divBdr>
    </w:div>
    <w:div w:id="1023165691">
      <w:marLeft w:val="0"/>
      <w:marRight w:val="0"/>
      <w:marTop w:val="0"/>
      <w:marBottom w:val="0"/>
      <w:divBdr>
        <w:top w:val="none" w:sz="0" w:space="0" w:color="auto"/>
        <w:left w:val="none" w:sz="0" w:space="0" w:color="auto"/>
        <w:bottom w:val="none" w:sz="0" w:space="0" w:color="auto"/>
        <w:right w:val="none" w:sz="0" w:space="0" w:color="auto"/>
      </w:divBdr>
    </w:div>
    <w:div w:id="1023165692">
      <w:marLeft w:val="0"/>
      <w:marRight w:val="0"/>
      <w:marTop w:val="0"/>
      <w:marBottom w:val="0"/>
      <w:divBdr>
        <w:top w:val="none" w:sz="0" w:space="0" w:color="auto"/>
        <w:left w:val="none" w:sz="0" w:space="0" w:color="auto"/>
        <w:bottom w:val="none" w:sz="0" w:space="0" w:color="auto"/>
        <w:right w:val="none" w:sz="0" w:space="0" w:color="auto"/>
      </w:divBdr>
    </w:div>
    <w:div w:id="1023165693">
      <w:marLeft w:val="0"/>
      <w:marRight w:val="0"/>
      <w:marTop w:val="0"/>
      <w:marBottom w:val="0"/>
      <w:divBdr>
        <w:top w:val="none" w:sz="0" w:space="0" w:color="auto"/>
        <w:left w:val="none" w:sz="0" w:space="0" w:color="auto"/>
        <w:bottom w:val="none" w:sz="0" w:space="0" w:color="auto"/>
        <w:right w:val="none" w:sz="0" w:space="0" w:color="auto"/>
      </w:divBdr>
    </w:div>
    <w:div w:id="1023165694">
      <w:marLeft w:val="0"/>
      <w:marRight w:val="0"/>
      <w:marTop w:val="0"/>
      <w:marBottom w:val="0"/>
      <w:divBdr>
        <w:top w:val="none" w:sz="0" w:space="0" w:color="auto"/>
        <w:left w:val="none" w:sz="0" w:space="0" w:color="auto"/>
        <w:bottom w:val="none" w:sz="0" w:space="0" w:color="auto"/>
        <w:right w:val="none" w:sz="0" w:space="0" w:color="auto"/>
      </w:divBdr>
    </w:div>
    <w:div w:id="1023165695">
      <w:marLeft w:val="0"/>
      <w:marRight w:val="0"/>
      <w:marTop w:val="0"/>
      <w:marBottom w:val="0"/>
      <w:divBdr>
        <w:top w:val="none" w:sz="0" w:space="0" w:color="auto"/>
        <w:left w:val="none" w:sz="0" w:space="0" w:color="auto"/>
        <w:bottom w:val="none" w:sz="0" w:space="0" w:color="auto"/>
        <w:right w:val="none" w:sz="0" w:space="0" w:color="auto"/>
      </w:divBdr>
    </w:div>
    <w:div w:id="1023165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z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5016-B76D-42FB-AAA4-5C5896B9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25526</Words>
  <Characters>197058</Characters>
  <Application>Microsoft Office Word</Application>
  <DocSecurity>0</DocSecurity>
  <Lines>1642</Lines>
  <Paragraphs>444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SZAKKÉPZÉSI KERETTANTERV</vt:lpstr>
      <vt:lpstr>SZAKKÉPZÉSI KERETTANTERV</vt:lpstr>
    </vt:vector>
  </TitlesOfParts>
  <Company>Foglalkoztatási Hivatal</Company>
  <LinksUpToDate>false</LinksUpToDate>
  <CharactersWithSpaces>222140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ErdelyiL</dc:creator>
  <cp:lastModifiedBy>Ötvös Csaba</cp:lastModifiedBy>
  <cp:revision>5</cp:revision>
  <cp:lastPrinted>2013-01-08T09:44:00Z</cp:lastPrinted>
  <dcterms:created xsi:type="dcterms:W3CDTF">2013-04-12T10:56:00Z</dcterms:created>
  <dcterms:modified xsi:type="dcterms:W3CDTF">2013-04-23T07:28:00Z</dcterms:modified>
</cp:coreProperties>
</file>