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198" w:rsidRDefault="00781198" w:rsidP="00781198">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B646FD" w:rsidRPr="00866134" w:rsidRDefault="00B646FD" w:rsidP="00B646FD">
      <w:pPr>
        <w:widowControl w:val="0"/>
        <w:suppressAutoHyphens/>
        <w:jc w:val="center"/>
        <w:rPr>
          <w:rFonts w:ascii="Palatino Linotype" w:hAnsi="Palatino Linotype" w:cs="Mangal"/>
          <w:b/>
          <w:bCs/>
          <w:kern w:val="1"/>
          <w:sz w:val="24"/>
          <w:szCs w:val="24"/>
          <w:lang w:eastAsia="hi-IN" w:bidi="hi-IN"/>
        </w:rPr>
      </w:pPr>
      <w:r w:rsidRPr="00866134">
        <w:rPr>
          <w:rFonts w:ascii="Palatino Linotype" w:hAnsi="Palatino Linotype" w:cs="Mangal"/>
          <w:b/>
          <w:bCs/>
          <w:kern w:val="1"/>
          <w:sz w:val="24"/>
          <w:szCs w:val="24"/>
          <w:lang w:eastAsia="hi-IN" w:bidi="hi-IN"/>
        </w:rPr>
        <w:t>a</w:t>
      </w:r>
    </w:p>
    <w:p w:rsidR="00B646FD" w:rsidRPr="00866134" w:rsidRDefault="00B646FD" w:rsidP="00B646FD">
      <w:pPr>
        <w:widowControl w:val="0"/>
        <w:suppressAutoHyphens/>
        <w:jc w:val="center"/>
        <w:rPr>
          <w:rFonts w:ascii="Palatino Linotype" w:hAnsi="Palatino Linotype" w:cs="Mangal"/>
          <w:b/>
          <w:bCs/>
          <w:kern w:val="1"/>
          <w:sz w:val="24"/>
          <w:szCs w:val="24"/>
          <w:lang w:eastAsia="hi-IN" w:bidi="hi-IN"/>
        </w:rPr>
      </w:pPr>
      <w:r w:rsidRPr="00866134">
        <w:rPr>
          <w:rFonts w:ascii="Palatino Linotype" w:hAnsi="Palatino Linotype" w:cs="Mangal"/>
          <w:b/>
          <w:bCs/>
          <w:kern w:val="1"/>
          <w:sz w:val="24"/>
          <w:szCs w:val="24"/>
          <w:lang w:eastAsia="hi-IN" w:bidi="hi-IN"/>
        </w:rPr>
        <w:t>31 521 04</w:t>
      </w:r>
    </w:p>
    <w:p w:rsidR="00B646FD" w:rsidRDefault="00B646FD" w:rsidP="00B646FD">
      <w:pPr>
        <w:widowControl w:val="0"/>
        <w:suppressAutoHyphens/>
        <w:jc w:val="center"/>
        <w:rPr>
          <w:rFonts w:ascii="Palatino Linotype" w:hAnsi="Palatino Linotype" w:cs="Mangal"/>
          <w:b/>
          <w:bCs/>
          <w:caps/>
          <w:kern w:val="32"/>
          <w:sz w:val="24"/>
          <w:szCs w:val="24"/>
          <w:lang w:eastAsia="hi-IN" w:bidi="hi-IN"/>
        </w:rPr>
      </w:pPr>
      <w:r w:rsidRPr="00866134">
        <w:rPr>
          <w:rFonts w:ascii="Palatino Linotype" w:hAnsi="Palatino Linotype" w:cs="Mangal"/>
          <w:b/>
          <w:bCs/>
          <w:caps/>
          <w:kern w:val="32"/>
          <w:sz w:val="24"/>
          <w:szCs w:val="24"/>
          <w:lang w:eastAsia="hi-IN" w:bidi="hi-IN"/>
        </w:rPr>
        <w:t>fröccsöntő</w:t>
      </w:r>
    </w:p>
    <w:p w:rsidR="00964F0C" w:rsidRDefault="00964F0C" w:rsidP="00B646FD">
      <w:pPr>
        <w:widowControl w:val="0"/>
        <w:suppressAutoHyphens/>
        <w:jc w:val="center"/>
        <w:rPr>
          <w:rFonts w:ascii="Palatino Linotype" w:hAnsi="Palatino Linotype" w:cs="Mangal"/>
          <w:b/>
          <w:bCs/>
          <w:caps/>
          <w:kern w:val="32"/>
          <w:sz w:val="24"/>
          <w:szCs w:val="24"/>
          <w:lang w:eastAsia="hi-IN" w:bidi="hi-IN"/>
        </w:rPr>
      </w:pPr>
    </w:p>
    <w:p w:rsidR="00B646FD" w:rsidRPr="00866134" w:rsidRDefault="00B646FD" w:rsidP="00B646FD">
      <w:pPr>
        <w:widowControl w:val="0"/>
        <w:suppressAutoHyphens/>
        <w:jc w:val="center"/>
        <w:rPr>
          <w:rFonts w:ascii="Palatino Linotype" w:hAnsi="Palatino Linotype" w:cs="Mangal"/>
          <w:b/>
          <w:bCs/>
          <w:kern w:val="32"/>
          <w:sz w:val="24"/>
          <w:szCs w:val="24"/>
          <w:lang w:eastAsia="hi-IN" w:bidi="hi-IN"/>
        </w:rPr>
      </w:pPr>
      <w:proofErr w:type="spellStart"/>
      <w:r>
        <w:rPr>
          <w:rFonts w:ascii="Palatino Linotype" w:hAnsi="Palatino Linotype" w:cs="Mangal"/>
          <w:b/>
          <w:bCs/>
          <w:kern w:val="32"/>
          <w:sz w:val="24"/>
          <w:szCs w:val="24"/>
          <w:lang w:eastAsia="hi-IN" w:bidi="hi-IN"/>
        </w:rPr>
        <w:t>részszakképesítés</w:t>
      </w:r>
      <w:proofErr w:type="spellEnd"/>
    </w:p>
    <w:p w:rsidR="00B646FD" w:rsidRPr="00866134" w:rsidRDefault="00B646FD" w:rsidP="00B646FD">
      <w:pPr>
        <w:widowControl w:val="0"/>
        <w:suppressAutoHyphens/>
        <w:jc w:val="center"/>
        <w:rPr>
          <w:rFonts w:ascii="Palatino Linotype" w:hAnsi="Palatino Linotype" w:cs="Mangal"/>
          <w:b/>
          <w:bCs/>
          <w:caps/>
          <w:kern w:val="32"/>
          <w:sz w:val="24"/>
          <w:szCs w:val="24"/>
          <w:lang w:eastAsia="hi-IN" w:bidi="hi-IN"/>
        </w:rPr>
      </w:pPr>
      <w:proofErr w:type="gramStart"/>
      <w:r w:rsidRPr="00866134">
        <w:rPr>
          <w:rFonts w:ascii="Palatino Linotype" w:hAnsi="Palatino Linotype" w:cs="Mangal"/>
          <w:b/>
          <w:bCs/>
          <w:kern w:val="32"/>
          <w:sz w:val="24"/>
          <w:szCs w:val="24"/>
          <w:lang w:eastAsia="hi-IN" w:bidi="hi-IN"/>
        </w:rPr>
        <w:t>speciális</w:t>
      </w:r>
      <w:proofErr w:type="gramEnd"/>
      <w:r w:rsidRPr="00866134">
        <w:rPr>
          <w:rFonts w:ascii="Palatino Linotype" w:hAnsi="Palatino Linotype" w:cs="Mangal"/>
          <w:b/>
          <w:bCs/>
          <w:kern w:val="32"/>
          <w:sz w:val="24"/>
          <w:szCs w:val="24"/>
          <w:lang w:eastAsia="hi-IN" w:bidi="hi-IN"/>
        </w:rPr>
        <w:t xml:space="preserve"> szakiskolában történő oktatásához </w:t>
      </w:r>
    </w:p>
    <w:p w:rsidR="00B646FD" w:rsidRDefault="00B646FD" w:rsidP="00F91DD0">
      <w:pPr>
        <w:widowControl w:val="0"/>
        <w:suppressAutoHyphens/>
        <w:jc w:val="center"/>
        <w:rPr>
          <w:rFonts w:ascii="Palatino Linotype" w:hAnsi="Palatino Linotype" w:cs="Mangal"/>
          <w:b/>
          <w:bCs/>
          <w:kern w:val="32"/>
          <w:sz w:val="24"/>
          <w:szCs w:val="24"/>
          <w:lang w:eastAsia="hi-IN" w:bidi="hi-IN"/>
        </w:rPr>
      </w:pPr>
      <w:proofErr w:type="gramStart"/>
      <w:r w:rsidRPr="00866134">
        <w:rPr>
          <w:rFonts w:ascii="Palatino Linotype" w:hAnsi="Palatino Linotype" w:cs="Mangal"/>
          <w:b/>
          <w:bCs/>
          <w:kern w:val="32"/>
          <w:sz w:val="24"/>
          <w:szCs w:val="24"/>
          <w:lang w:eastAsia="hi-IN" w:bidi="hi-IN"/>
        </w:rPr>
        <w:t>tanulásban</w:t>
      </w:r>
      <w:proofErr w:type="gramEnd"/>
      <w:r w:rsidRPr="00866134">
        <w:rPr>
          <w:rFonts w:ascii="Palatino Linotype" w:hAnsi="Palatino Linotype" w:cs="Mangal"/>
          <w:b/>
          <w:bCs/>
          <w:kern w:val="32"/>
          <w:sz w:val="24"/>
          <w:szCs w:val="24"/>
          <w:lang w:eastAsia="hi-IN" w:bidi="hi-IN"/>
        </w:rPr>
        <w:t xml:space="preserve"> akadályozottak</w:t>
      </w:r>
      <w:r>
        <w:rPr>
          <w:rFonts w:ascii="Palatino Linotype" w:hAnsi="Palatino Linotype" w:cs="Mangal"/>
          <w:b/>
          <w:bCs/>
          <w:kern w:val="32"/>
          <w:sz w:val="24"/>
          <w:szCs w:val="24"/>
          <w:lang w:eastAsia="hi-IN" w:bidi="hi-IN"/>
        </w:rPr>
        <w:t xml:space="preserve"> (</w:t>
      </w:r>
      <w:proofErr w:type="spellStart"/>
      <w:r>
        <w:rPr>
          <w:rFonts w:ascii="Palatino Linotype" w:hAnsi="Palatino Linotype" w:cs="Mangal"/>
          <w:b/>
          <w:bCs/>
          <w:kern w:val="32"/>
          <w:sz w:val="24"/>
          <w:szCs w:val="24"/>
          <w:lang w:eastAsia="hi-IN" w:bidi="hi-IN"/>
        </w:rPr>
        <w:t>st</w:t>
      </w:r>
      <w:proofErr w:type="spellEnd"/>
      <w:r w:rsidRPr="00866134">
        <w:rPr>
          <w:rFonts w:ascii="Palatino Linotype" w:hAnsi="Palatino Linotype" w:cs="Mangal"/>
          <w:b/>
          <w:bCs/>
          <w:kern w:val="32"/>
          <w:sz w:val="24"/>
          <w:szCs w:val="24"/>
          <w:lang w:eastAsia="hi-IN" w:bidi="hi-IN"/>
        </w:rPr>
        <w:t>) számára</w:t>
      </w:r>
    </w:p>
    <w:p w:rsidR="00964F0C" w:rsidRDefault="00964F0C" w:rsidP="00F91DD0">
      <w:pPr>
        <w:widowControl w:val="0"/>
        <w:suppressAutoHyphens/>
        <w:jc w:val="center"/>
        <w:rPr>
          <w:rFonts w:ascii="Palatino Linotype" w:hAnsi="Palatino Linotype" w:cs="Mangal"/>
          <w:b/>
          <w:bCs/>
          <w:caps/>
          <w:kern w:val="32"/>
          <w:sz w:val="24"/>
          <w:szCs w:val="24"/>
          <w:lang w:eastAsia="hi-IN" w:bidi="hi-IN"/>
        </w:rPr>
      </w:pPr>
    </w:p>
    <w:p w:rsidR="00F91DD0" w:rsidRPr="00964F0C" w:rsidRDefault="00964F0C" w:rsidP="00964F0C">
      <w:pPr>
        <w:widowControl w:val="0"/>
        <w:suppressAutoHyphens/>
        <w:jc w:val="center"/>
        <w:rPr>
          <w:rFonts w:ascii="Palatino Linotype" w:hAnsi="Palatino Linotype" w:cs="Mangal"/>
          <w:bCs/>
          <w:kern w:val="1"/>
          <w:sz w:val="24"/>
          <w:szCs w:val="24"/>
          <w:lang w:eastAsia="hi-IN" w:bidi="hi-IN"/>
        </w:rPr>
      </w:pPr>
      <w:proofErr w:type="gramStart"/>
      <w:r w:rsidRPr="000C44D5">
        <w:rPr>
          <w:rFonts w:ascii="Palatino Linotype" w:hAnsi="Palatino Linotype" w:cs="Palatino Linotype"/>
          <w:kern w:val="1"/>
          <w:sz w:val="24"/>
          <w:szCs w:val="24"/>
          <w:lang w:eastAsia="hi-IN" w:bidi="hi-IN"/>
        </w:rPr>
        <w:t>a</w:t>
      </w:r>
      <w:proofErr w:type="gramEnd"/>
      <w:r w:rsidRPr="000C44D5">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34 521 09</w:t>
      </w:r>
      <w:r w:rsidRPr="0067328B">
        <w:rPr>
          <w:rFonts w:ascii="Palatino Linotype" w:hAnsi="Palatino Linotype" w:cs="Palatino Linotype"/>
          <w:kern w:val="1"/>
          <w:sz w:val="24"/>
          <w:szCs w:val="24"/>
          <w:lang w:eastAsia="hi-IN" w:bidi="hi-IN"/>
        </w:rPr>
        <w:t xml:space="preserve"> </w:t>
      </w:r>
      <w:proofErr w:type="spellStart"/>
      <w:r>
        <w:rPr>
          <w:rFonts w:ascii="Palatino Linotype" w:hAnsi="Palatino Linotype" w:cs="Palatino Linotype"/>
          <w:kern w:val="1"/>
          <w:sz w:val="24"/>
          <w:szCs w:val="24"/>
          <w:lang w:eastAsia="hi-IN" w:bidi="hi-IN"/>
        </w:rPr>
        <w:t>Műanyagfeldolgozó</w:t>
      </w:r>
      <w:proofErr w:type="spellEnd"/>
      <w:r>
        <w:rPr>
          <w:rFonts w:ascii="Palatino Linotype" w:hAnsi="Palatino Linotype" w:cs="Palatino Linotype"/>
          <w:kern w:val="1"/>
          <w:sz w:val="24"/>
          <w:szCs w:val="24"/>
          <w:lang w:eastAsia="hi-IN" w:bidi="hi-IN"/>
        </w:rPr>
        <w:t xml:space="preserve"> </w:t>
      </w:r>
      <w:r w:rsidRPr="000C44D5">
        <w:rPr>
          <w:rFonts w:ascii="Palatino Linotype" w:hAnsi="Palatino Linotype" w:cs="Mangal"/>
          <w:bCs/>
          <w:kern w:val="1"/>
          <w:sz w:val="24"/>
          <w:szCs w:val="24"/>
          <w:lang w:eastAsia="hi-IN" w:bidi="hi-IN"/>
        </w:rPr>
        <w:t>szakképesítés kerettanterve alapján</w:t>
      </w:r>
    </w:p>
    <w:p w:rsidR="00F91DD0" w:rsidRPr="00F91DD0" w:rsidRDefault="00F91DD0" w:rsidP="00F91DD0">
      <w:pPr>
        <w:widowControl w:val="0"/>
        <w:suppressAutoHyphens/>
        <w:jc w:val="center"/>
        <w:rPr>
          <w:rFonts w:ascii="Palatino Linotype" w:hAnsi="Palatino Linotype" w:cs="Mangal"/>
          <w:b/>
          <w:bCs/>
          <w:caps/>
          <w:kern w:val="32"/>
          <w:sz w:val="24"/>
          <w:szCs w:val="24"/>
          <w:lang w:eastAsia="hi-IN" w:bidi="hi-IN"/>
        </w:rPr>
      </w:pPr>
    </w:p>
    <w:p w:rsidR="004164A9" w:rsidRPr="00964F0C" w:rsidRDefault="004164A9" w:rsidP="00964F0C">
      <w:pPr>
        <w:widowControl w:val="0"/>
        <w:numPr>
          <w:ilvl w:val="0"/>
          <w:numId w:val="10"/>
        </w:numPr>
        <w:suppressAutoHyphens/>
        <w:ind w:left="0" w:firstLine="0"/>
        <w:jc w:val="both"/>
        <w:rPr>
          <w:rFonts w:ascii="Palatino Linotype" w:hAnsi="Palatino Linotype" w:cs="Mangal"/>
          <w:b/>
          <w:bCs/>
          <w:kern w:val="1"/>
          <w:sz w:val="24"/>
          <w:szCs w:val="24"/>
          <w:lang w:eastAsia="hi-IN" w:bidi="hi-IN"/>
        </w:rPr>
      </w:pPr>
      <w:r w:rsidRPr="00964F0C">
        <w:rPr>
          <w:rFonts w:ascii="Palatino Linotype" w:hAnsi="Palatino Linotype" w:cs="Mangal"/>
          <w:b/>
          <w:bCs/>
          <w:kern w:val="1"/>
          <w:sz w:val="24"/>
          <w:szCs w:val="24"/>
          <w:lang w:eastAsia="hi-IN" w:bidi="hi-IN"/>
        </w:rPr>
        <w:t>A szakképzés jogi háttere</w:t>
      </w:r>
    </w:p>
    <w:p w:rsidR="00B646FD" w:rsidRPr="000E120B" w:rsidRDefault="00B646FD" w:rsidP="004164A9">
      <w:pPr>
        <w:widowControl w:val="0"/>
        <w:suppressAutoHyphens/>
        <w:jc w:val="both"/>
        <w:rPr>
          <w:rFonts w:ascii="Palatino Linotype" w:hAnsi="Palatino Linotype"/>
          <w:b/>
          <w:kern w:val="1"/>
          <w:sz w:val="24"/>
          <w:szCs w:val="24"/>
          <w:lang w:eastAsia="hi-IN" w:bidi="hi-IN"/>
        </w:rPr>
      </w:pPr>
    </w:p>
    <w:p w:rsidR="00781198" w:rsidRDefault="00781198" w:rsidP="00781198">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p>
    <w:p w:rsidR="004164A9" w:rsidRPr="000E120B" w:rsidRDefault="004164A9" w:rsidP="004164A9">
      <w:pPr>
        <w:widowControl w:val="0"/>
        <w:suppressAutoHyphens/>
        <w:jc w:val="both"/>
        <w:rPr>
          <w:rFonts w:ascii="Palatino Linotype" w:hAnsi="Palatino Linotype"/>
          <w:kern w:val="1"/>
          <w:sz w:val="24"/>
          <w:szCs w:val="24"/>
          <w:lang w:eastAsia="hi-IN" w:bidi="hi-IN"/>
        </w:rPr>
      </w:pPr>
      <w:bookmarkStart w:id="0" w:name="_GoBack"/>
      <w:bookmarkEnd w:id="0"/>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2A5443">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2A5443">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4164A9">
      <w:pPr>
        <w:widowControl w:val="0"/>
        <w:suppressAutoHyphens/>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164A9" w:rsidRPr="000E120B" w:rsidRDefault="004164A9" w:rsidP="002A5443">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w:t>
      </w:r>
      <w:r w:rsidR="00964F0C">
        <w:rPr>
          <w:rFonts w:ascii="Palatino Linotype" w:hAnsi="Palatino Linotype"/>
          <w:kern w:val="1"/>
          <w:sz w:val="24"/>
          <w:szCs w:val="24"/>
          <w:lang w:eastAsia="hi-IN" w:bidi="hi-IN"/>
        </w:rPr>
        <w:t>éről szóló 150/2012. (VII. 6.) K</w:t>
      </w:r>
      <w:r w:rsidRPr="000E120B">
        <w:rPr>
          <w:rFonts w:ascii="Palatino Linotype" w:hAnsi="Palatino Linotype"/>
          <w:kern w:val="1"/>
          <w:sz w:val="24"/>
          <w:szCs w:val="24"/>
          <w:lang w:eastAsia="hi-IN" w:bidi="hi-IN"/>
        </w:rPr>
        <w:t>ormányrendelet,</w:t>
      </w:r>
    </w:p>
    <w:p w:rsidR="004164A9" w:rsidRPr="000E120B" w:rsidRDefault="004164A9" w:rsidP="002A5443">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4164A9" w:rsidRPr="00964F0C" w:rsidRDefault="004164A9" w:rsidP="00964F0C">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D33E0B">
        <w:rPr>
          <w:rFonts w:ascii="Palatino Linotype" w:hAnsi="Palatino Linotype"/>
          <w:sz w:val="24"/>
          <w:szCs w:val="24"/>
        </w:rPr>
        <w:t>a</w:t>
      </w:r>
      <w:r w:rsidR="00094CCE">
        <w:rPr>
          <w:rFonts w:ascii="Palatino Linotype" w:hAnsi="Palatino Linotype"/>
          <w:sz w:val="24"/>
          <w:szCs w:val="24"/>
        </w:rPr>
        <w:t xml:space="preserve"> </w:t>
      </w:r>
      <w:r w:rsidR="00D33E0B" w:rsidRPr="00D33E0B">
        <w:rPr>
          <w:rFonts w:ascii="Palatino Linotype" w:hAnsi="Palatino Linotype"/>
          <w:sz w:val="24"/>
          <w:szCs w:val="24"/>
        </w:rPr>
        <w:t>31 521 04</w:t>
      </w:r>
      <w:r w:rsidRPr="00D33E0B">
        <w:rPr>
          <w:rFonts w:ascii="Palatino Linotype" w:hAnsi="Palatino Linotype"/>
          <w:sz w:val="24"/>
          <w:szCs w:val="24"/>
        </w:rPr>
        <w:t xml:space="preserve"> </w:t>
      </w:r>
      <w:r w:rsidR="00D33E0B" w:rsidRPr="00D33E0B">
        <w:rPr>
          <w:rFonts w:ascii="Palatino Linotype" w:hAnsi="Palatino Linotype"/>
          <w:sz w:val="24"/>
          <w:szCs w:val="24"/>
        </w:rPr>
        <w:t>Fröccsöntő</w:t>
      </w:r>
      <w:r w:rsidR="00094CCE">
        <w:rPr>
          <w:rFonts w:ascii="Palatino Linotype" w:hAnsi="Palatino Linotype"/>
          <w:sz w:val="24"/>
          <w:szCs w:val="24"/>
        </w:rPr>
        <w:t xml:space="preserve"> </w:t>
      </w:r>
      <w:proofErr w:type="spellStart"/>
      <w:r w:rsidRPr="00D33E0B">
        <w:rPr>
          <w:rFonts w:ascii="Palatino Linotype" w:hAnsi="Palatino Linotype"/>
          <w:sz w:val="24"/>
          <w:szCs w:val="24"/>
        </w:rPr>
        <w:t>részszakképesítés</w:t>
      </w:r>
      <w:proofErr w:type="spellEnd"/>
      <w:r w:rsidRPr="00D33E0B">
        <w:rPr>
          <w:rFonts w:ascii="Palatino Linotype" w:hAnsi="Palatino Linotype"/>
          <w:sz w:val="24"/>
          <w:szCs w:val="24"/>
        </w:rPr>
        <w:t xml:space="preserve"> szakmai és vizsgakövetelményeit tartalmazó </w:t>
      </w:r>
      <w:r w:rsidR="00964F0C">
        <w:rPr>
          <w:rFonts w:ascii="Palatino Linotype" w:hAnsi="Palatino Linotype"/>
          <w:kern w:val="1"/>
          <w:sz w:val="24"/>
          <w:szCs w:val="24"/>
          <w:lang w:eastAsia="hi-IN" w:bidi="hi-IN"/>
        </w:rPr>
        <w:t>27</w:t>
      </w:r>
      <w:r w:rsidR="00964F0C" w:rsidRPr="000E120B">
        <w:rPr>
          <w:rFonts w:ascii="Palatino Linotype" w:hAnsi="Palatino Linotype"/>
          <w:kern w:val="1"/>
          <w:sz w:val="24"/>
          <w:szCs w:val="24"/>
          <w:lang w:eastAsia="hi-IN" w:bidi="hi-IN"/>
        </w:rPr>
        <w:t>/201</w:t>
      </w:r>
      <w:r w:rsidR="00964F0C">
        <w:rPr>
          <w:rFonts w:ascii="Palatino Linotype" w:hAnsi="Palatino Linotype"/>
          <w:kern w:val="1"/>
          <w:sz w:val="24"/>
          <w:szCs w:val="24"/>
          <w:lang w:eastAsia="hi-IN" w:bidi="hi-IN"/>
        </w:rPr>
        <w:t>2</w:t>
      </w:r>
      <w:r w:rsidR="00964F0C" w:rsidRPr="000E120B">
        <w:rPr>
          <w:rFonts w:ascii="Palatino Linotype" w:hAnsi="Palatino Linotype"/>
          <w:kern w:val="1"/>
          <w:sz w:val="24"/>
          <w:szCs w:val="24"/>
          <w:lang w:eastAsia="hi-IN" w:bidi="hi-IN"/>
        </w:rPr>
        <w:t>. (</w:t>
      </w:r>
      <w:r w:rsidR="00964F0C">
        <w:rPr>
          <w:rFonts w:ascii="Palatino Linotype" w:hAnsi="Palatino Linotype"/>
          <w:kern w:val="1"/>
          <w:sz w:val="24"/>
          <w:szCs w:val="24"/>
          <w:lang w:eastAsia="hi-IN" w:bidi="hi-IN"/>
        </w:rPr>
        <w:t>VIII. 27.</w:t>
      </w:r>
      <w:r w:rsidR="00964F0C" w:rsidRPr="000E120B">
        <w:rPr>
          <w:rFonts w:ascii="Palatino Linotype" w:hAnsi="Palatino Linotype"/>
          <w:kern w:val="1"/>
          <w:sz w:val="24"/>
          <w:szCs w:val="24"/>
          <w:lang w:eastAsia="hi-IN" w:bidi="hi-IN"/>
        </w:rPr>
        <w:t xml:space="preserve">) </w:t>
      </w:r>
      <w:r w:rsidR="00964F0C">
        <w:rPr>
          <w:rFonts w:ascii="Palatino Linotype" w:hAnsi="Palatino Linotype"/>
          <w:kern w:val="1"/>
          <w:sz w:val="24"/>
          <w:szCs w:val="24"/>
          <w:lang w:eastAsia="hi-IN" w:bidi="hi-IN"/>
        </w:rPr>
        <w:t>NGM</w:t>
      </w:r>
      <w:r w:rsidR="00964F0C" w:rsidRPr="000E120B">
        <w:rPr>
          <w:rFonts w:ascii="Palatino Linotype" w:hAnsi="Palatino Linotype"/>
          <w:kern w:val="1"/>
          <w:sz w:val="24"/>
          <w:szCs w:val="24"/>
          <w:lang w:eastAsia="hi-IN" w:bidi="hi-IN"/>
        </w:rPr>
        <w:t xml:space="preserve"> rendelet</w:t>
      </w:r>
      <w:r w:rsidR="00964F0C">
        <w:rPr>
          <w:rFonts w:ascii="Palatino Linotype" w:hAnsi="Palatino Linotype"/>
          <w:kern w:val="1"/>
          <w:sz w:val="24"/>
          <w:szCs w:val="24"/>
          <w:lang w:eastAsia="hi-IN" w:bidi="hi-IN"/>
        </w:rPr>
        <w:t>,</w:t>
      </w:r>
      <w:r w:rsidR="00964F0C" w:rsidRPr="000E120B">
        <w:rPr>
          <w:rFonts w:ascii="Palatino Linotype" w:hAnsi="Palatino Linotype"/>
          <w:kern w:val="1"/>
          <w:sz w:val="24"/>
          <w:szCs w:val="24"/>
          <w:lang w:eastAsia="hi-IN" w:bidi="hi-IN"/>
        </w:rPr>
        <w:t xml:space="preserve"> </w:t>
      </w:r>
    </w:p>
    <w:p w:rsidR="004164A9" w:rsidRPr="005A3B5B" w:rsidRDefault="00094CCE" w:rsidP="002A5443">
      <w:pPr>
        <w:widowControl w:val="0"/>
        <w:numPr>
          <w:ilvl w:val="0"/>
          <w:numId w:val="1"/>
        </w:numPr>
        <w:suppressAutoHyphens/>
        <w:ind w:left="1288" w:hanging="373"/>
        <w:jc w:val="both"/>
        <w:rPr>
          <w:rFonts w:ascii="Palatino Linotype" w:hAnsi="Palatino Linotype"/>
          <w:sz w:val="24"/>
          <w:szCs w:val="24"/>
        </w:rPr>
      </w:pPr>
      <w:r w:rsidRPr="004B2A99">
        <w:rPr>
          <w:rFonts w:ascii="Palatino Linotype" w:hAnsi="Palatino Linotype"/>
          <w:kern w:val="1"/>
          <w:sz w:val="24"/>
          <w:szCs w:val="24"/>
          <w:lang w:eastAsia="hi-IN" w:bidi="hi-IN"/>
        </w:rPr>
        <w:t>a szakképesítések kerettanterveit tartalmazó NGM rendelet</w:t>
      </w:r>
    </w:p>
    <w:p w:rsidR="004164A9" w:rsidRDefault="004164A9" w:rsidP="004164A9">
      <w:pPr>
        <w:widowControl w:val="0"/>
        <w:suppressAutoHyphens/>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E7212" w:rsidRDefault="005E7212" w:rsidP="004164A9">
      <w:pPr>
        <w:widowControl w:val="0"/>
        <w:suppressAutoHyphens/>
        <w:jc w:val="both"/>
        <w:rPr>
          <w:rFonts w:ascii="Palatino Linotype" w:hAnsi="Palatino Linotype"/>
          <w:kern w:val="1"/>
          <w:sz w:val="24"/>
          <w:szCs w:val="24"/>
          <w:lang w:eastAsia="hi-IN" w:bidi="hi-IN"/>
        </w:rPr>
      </w:pPr>
    </w:p>
    <w:p w:rsidR="00E70BA0" w:rsidRPr="000E120B" w:rsidRDefault="00E70BA0" w:rsidP="004164A9">
      <w:pPr>
        <w:widowControl w:val="0"/>
        <w:suppressAutoHyphens/>
        <w:jc w:val="both"/>
        <w:rPr>
          <w:rFonts w:ascii="Palatino Linotype" w:hAnsi="Palatino Linotype"/>
          <w:kern w:val="1"/>
          <w:sz w:val="24"/>
          <w:szCs w:val="24"/>
          <w:lang w:eastAsia="hi-IN" w:bidi="hi-IN"/>
        </w:rPr>
      </w:pPr>
    </w:p>
    <w:p w:rsidR="00B646FD" w:rsidRDefault="004164A9" w:rsidP="00964F0C">
      <w:pPr>
        <w:widowControl w:val="0"/>
        <w:numPr>
          <w:ilvl w:val="0"/>
          <w:numId w:val="10"/>
        </w:numPr>
        <w:suppressAutoHyphens/>
        <w:ind w:left="0" w:firstLine="0"/>
        <w:jc w:val="both"/>
        <w:rPr>
          <w:rFonts w:ascii="Palatino Linotype" w:hAnsi="Palatino Linotype"/>
          <w:b/>
          <w:kern w:val="1"/>
          <w:sz w:val="24"/>
          <w:szCs w:val="24"/>
          <w:lang w:eastAsia="hi-IN" w:bidi="hi-IN"/>
        </w:rPr>
      </w:pPr>
      <w:r w:rsidRPr="00B646FD">
        <w:rPr>
          <w:rFonts w:ascii="Palatino Linotype" w:hAnsi="Palatino Linotype"/>
          <w:b/>
          <w:kern w:val="1"/>
          <w:sz w:val="24"/>
          <w:szCs w:val="24"/>
          <w:lang w:eastAsia="hi-IN" w:bidi="hi-IN"/>
        </w:rPr>
        <w:t xml:space="preserve">A </w:t>
      </w:r>
      <w:proofErr w:type="spellStart"/>
      <w:r w:rsidRPr="00B646FD">
        <w:rPr>
          <w:rFonts w:ascii="Palatino Linotype" w:hAnsi="Palatino Linotype"/>
          <w:b/>
          <w:kern w:val="1"/>
          <w:sz w:val="24"/>
          <w:szCs w:val="24"/>
          <w:lang w:eastAsia="hi-IN" w:bidi="hi-IN"/>
        </w:rPr>
        <w:t>részszakképesítés</w:t>
      </w:r>
      <w:proofErr w:type="spellEnd"/>
      <w:r w:rsidRPr="00B646FD">
        <w:rPr>
          <w:rFonts w:ascii="Palatino Linotype" w:hAnsi="Palatino Linotype"/>
          <w:b/>
          <w:kern w:val="1"/>
          <w:sz w:val="24"/>
          <w:szCs w:val="24"/>
          <w:lang w:eastAsia="hi-IN" w:bidi="hi-IN"/>
        </w:rPr>
        <w:t xml:space="preserve"> alapadatai</w:t>
      </w:r>
    </w:p>
    <w:p w:rsidR="00964F0C" w:rsidRPr="00B646FD" w:rsidRDefault="00964F0C" w:rsidP="00964F0C">
      <w:pPr>
        <w:widowControl w:val="0"/>
        <w:suppressAutoHyphens/>
        <w:jc w:val="both"/>
        <w:rPr>
          <w:rFonts w:ascii="Palatino Linotype" w:hAnsi="Palatino Linotype"/>
          <w:b/>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proofErr w:type="spellStart"/>
      <w:r w:rsidRPr="00511563">
        <w:rPr>
          <w:rFonts w:ascii="Palatino Linotype" w:hAnsi="Palatino Linotype" w:cs="Mangal"/>
          <w:iCs/>
          <w:kern w:val="1"/>
          <w:sz w:val="24"/>
          <w:szCs w:val="24"/>
          <w:lang w:eastAsia="hi-IN" w:bidi="hi-IN"/>
        </w:rPr>
        <w:t>részszakképesítés</w:t>
      </w:r>
      <w:proofErr w:type="spellEnd"/>
      <w:r w:rsidRPr="00511563">
        <w:rPr>
          <w:rFonts w:ascii="Palatino Linotype" w:hAnsi="Palatino Linotype" w:cs="Mangal"/>
          <w:iCs/>
          <w:kern w:val="1"/>
          <w:sz w:val="24"/>
          <w:szCs w:val="24"/>
          <w:lang w:eastAsia="hi-IN" w:bidi="hi-IN"/>
        </w:rPr>
        <w:t xml:space="preserve"> </w:t>
      </w:r>
      <w:r w:rsidR="00D33E0B">
        <w:rPr>
          <w:rFonts w:ascii="Palatino Linotype" w:hAnsi="Palatino Linotype" w:cs="Mangal"/>
          <w:iCs/>
          <w:kern w:val="1"/>
          <w:sz w:val="24"/>
          <w:szCs w:val="24"/>
          <w:lang w:eastAsia="hi-IN" w:bidi="hi-IN"/>
        </w:rPr>
        <w:t xml:space="preserve">azonosító száma: </w:t>
      </w:r>
      <w:r w:rsidR="00D33E0B" w:rsidRPr="00964F0C">
        <w:rPr>
          <w:rFonts w:ascii="Palatino Linotype" w:hAnsi="Palatino Linotype" w:cs="Mangal"/>
          <w:iCs/>
          <w:kern w:val="1"/>
          <w:sz w:val="24"/>
          <w:szCs w:val="24"/>
          <w:lang w:eastAsia="hi-IN" w:bidi="hi-IN"/>
        </w:rPr>
        <w:t>31 521 04</w:t>
      </w:r>
      <w:r w:rsidRPr="000E120B">
        <w:rPr>
          <w:rFonts w:ascii="Palatino Linotype" w:hAnsi="Palatino Linotype" w:cs="Mangal"/>
          <w:iCs/>
          <w:kern w:val="1"/>
          <w:sz w:val="24"/>
          <w:szCs w:val="24"/>
          <w:lang w:eastAsia="hi-IN" w:bidi="hi-IN"/>
        </w:rPr>
        <w:t xml:space="preserve"> </w:t>
      </w:r>
    </w:p>
    <w:p w:rsidR="00964F0C" w:rsidRPr="000E120B" w:rsidRDefault="00964F0C"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proofErr w:type="spellStart"/>
      <w:r w:rsidRPr="00511563">
        <w:rPr>
          <w:rFonts w:ascii="Palatino Linotype" w:hAnsi="Palatino Linotype" w:cs="Mangal"/>
          <w:iCs/>
          <w:kern w:val="1"/>
          <w:sz w:val="24"/>
          <w:szCs w:val="24"/>
          <w:lang w:eastAsia="hi-IN" w:bidi="hi-IN"/>
        </w:rPr>
        <w:t>részszakképesítés</w:t>
      </w:r>
      <w:proofErr w:type="spellEnd"/>
      <w:r w:rsidRPr="00511563">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megnevezése:</w:t>
      </w:r>
      <w:r w:rsidR="00D33E0B">
        <w:rPr>
          <w:rFonts w:ascii="Palatino Linotype" w:hAnsi="Palatino Linotype" w:cs="Mangal"/>
          <w:iCs/>
          <w:kern w:val="1"/>
          <w:sz w:val="24"/>
          <w:szCs w:val="24"/>
          <w:lang w:eastAsia="hi-IN" w:bidi="hi-IN"/>
        </w:rPr>
        <w:t xml:space="preserve"> </w:t>
      </w:r>
      <w:r w:rsidR="00D33E0B" w:rsidRPr="00964F0C">
        <w:rPr>
          <w:rFonts w:ascii="Palatino Linotype" w:hAnsi="Palatino Linotype" w:cs="Mangal"/>
          <w:iCs/>
          <w:kern w:val="1"/>
          <w:sz w:val="24"/>
          <w:szCs w:val="24"/>
          <w:lang w:eastAsia="hi-IN" w:bidi="hi-IN"/>
        </w:rPr>
        <w:t>Fröccsöntő</w:t>
      </w:r>
    </w:p>
    <w:p w:rsidR="00964F0C" w:rsidRPr="000E120B" w:rsidRDefault="00964F0C"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964F0C">
        <w:rPr>
          <w:rFonts w:ascii="Palatino Linotype" w:hAnsi="Palatino Linotype" w:cs="Mangal"/>
          <w:iCs/>
          <w:kern w:val="1"/>
          <w:sz w:val="24"/>
          <w:szCs w:val="24"/>
          <w:lang w:eastAsia="hi-IN" w:bidi="hi-IN"/>
        </w:rPr>
        <w:t>száma és megnevezése</w:t>
      </w:r>
      <w:r w:rsidRPr="000E120B">
        <w:rPr>
          <w:rFonts w:ascii="Palatino Linotype" w:hAnsi="Palatino Linotype" w:cs="Mangal"/>
          <w:iCs/>
          <w:kern w:val="1"/>
          <w:sz w:val="24"/>
          <w:szCs w:val="24"/>
          <w:lang w:eastAsia="hi-IN" w:bidi="hi-IN"/>
        </w:rPr>
        <w:t>:</w:t>
      </w:r>
      <w:r w:rsidR="00D33E0B">
        <w:rPr>
          <w:rFonts w:ascii="Palatino Linotype" w:hAnsi="Palatino Linotype" w:cs="Mangal"/>
          <w:iCs/>
          <w:kern w:val="1"/>
          <w:sz w:val="24"/>
          <w:szCs w:val="24"/>
          <w:lang w:eastAsia="hi-IN" w:bidi="hi-IN"/>
        </w:rPr>
        <w:t xml:space="preserve"> 8</w:t>
      </w:r>
      <w:r w:rsidR="00094CCE">
        <w:rPr>
          <w:rFonts w:ascii="Palatino Linotype" w:hAnsi="Palatino Linotype" w:cs="Mangal"/>
          <w:iCs/>
          <w:kern w:val="1"/>
          <w:sz w:val="24"/>
          <w:szCs w:val="24"/>
          <w:lang w:eastAsia="hi-IN" w:bidi="hi-IN"/>
        </w:rPr>
        <w:t>.</w:t>
      </w:r>
      <w:r w:rsidR="00DB541E">
        <w:rPr>
          <w:rFonts w:ascii="Palatino Linotype" w:hAnsi="Palatino Linotype" w:cs="Mangal"/>
          <w:iCs/>
          <w:kern w:val="1"/>
          <w:sz w:val="24"/>
          <w:szCs w:val="24"/>
          <w:lang w:eastAsia="hi-IN" w:bidi="hi-IN"/>
        </w:rPr>
        <w:t xml:space="preserve"> Vegyipar</w:t>
      </w:r>
    </w:p>
    <w:p w:rsidR="00964F0C" w:rsidRPr="000E120B" w:rsidRDefault="00964F0C"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964F0C">
        <w:rPr>
          <w:rFonts w:ascii="Palatino Linotype" w:hAnsi="Palatino Linotype" w:cs="Mangal"/>
          <w:iCs/>
          <w:kern w:val="1"/>
          <w:sz w:val="24"/>
          <w:szCs w:val="24"/>
          <w:lang w:eastAsia="hi-IN" w:bidi="hi-IN"/>
        </w:rPr>
        <w:t>száma és megnevezése</w:t>
      </w:r>
      <w:r w:rsidRPr="000E120B">
        <w:rPr>
          <w:rFonts w:ascii="Palatino Linotype" w:hAnsi="Palatino Linotype" w:cs="Mangal"/>
          <w:iCs/>
          <w:kern w:val="1"/>
          <w:sz w:val="24"/>
          <w:szCs w:val="24"/>
          <w:lang w:eastAsia="hi-IN" w:bidi="hi-IN"/>
        </w:rPr>
        <w:t xml:space="preserve">: </w:t>
      </w:r>
      <w:r w:rsidR="00D33E0B">
        <w:rPr>
          <w:rFonts w:ascii="Palatino Linotype" w:hAnsi="Palatino Linotype" w:cs="Mangal"/>
          <w:iCs/>
          <w:kern w:val="1"/>
          <w:sz w:val="24"/>
          <w:szCs w:val="24"/>
          <w:lang w:eastAsia="hi-IN" w:bidi="hi-IN"/>
        </w:rPr>
        <w:t>XIV</w:t>
      </w:r>
      <w:r w:rsidR="00094CCE">
        <w:rPr>
          <w:rFonts w:ascii="Palatino Linotype" w:hAnsi="Palatino Linotype" w:cs="Mangal"/>
          <w:iCs/>
          <w:kern w:val="1"/>
          <w:sz w:val="24"/>
          <w:szCs w:val="24"/>
          <w:lang w:eastAsia="hi-IN" w:bidi="hi-IN"/>
        </w:rPr>
        <w:t>.</w:t>
      </w:r>
      <w:r w:rsidR="00DB541E">
        <w:rPr>
          <w:rFonts w:ascii="Palatino Linotype" w:hAnsi="Palatino Linotype" w:cs="Mangal"/>
          <w:iCs/>
          <w:kern w:val="1"/>
          <w:sz w:val="24"/>
          <w:szCs w:val="24"/>
          <w:lang w:eastAsia="hi-IN" w:bidi="hi-IN"/>
        </w:rPr>
        <w:t xml:space="preserve"> Vegyipar</w:t>
      </w:r>
    </w:p>
    <w:p w:rsidR="00964F0C" w:rsidRPr="000E120B" w:rsidRDefault="00964F0C"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D33E0B">
        <w:rPr>
          <w:rFonts w:ascii="Palatino Linotype" w:hAnsi="Palatino Linotype" w:cs="Mangal"/>
          <w:iCs/>
          <w:kern w:val="1"/>
          <w:sz w:val="24"/>
          <w:szCs w:val="24"/>
          <w:lang w:eastAsia="hi-IN" w:bidi="hi-IN"/>
        </w:rPr>
        <w:t xml:space="preserve"> 40%</w:t>
      </w:r>
    </w:p>
    <w:p w:rsidR="00964F0C" w:rsidRPr="000E120B" w:rsidRDefault="00964F0C"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0E120B"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D33E0B">
        <w:rPr>
          <w:rFonts w:ascii="Palatino Linotype" w:hAnsi="Palatino Linotype" w:cs="Mangal"/>
          <w:iCs/>
          <w:kern w:val="1"/>
          <w:sz w:val="24"/>
          <w:szCs w:val="24"/>
          <w:lang w:eastAsia="hi-IN" w:bidi="hi-IN"/>
        </w:rPr>
        <w:t xml:space="preserve"> 60%</w:t>
      </w: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D6FE1" w:rsidRDefault="004D6FE1"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B646FD" w:rsidRPr="00B646FD" w:rsidRDefault="004164A9" w:rsidP="00F91DD0">
      <w:pPr>
        <w:pStyle w:val="Listaszerbekezds"/>
        <w:widowControl w:val="0"/>
        <w:numPr>
          <w:ilvl w:val="0"/>
          <w:numId w:val="10"/>
        </w:numPr>
        <w:tabs>
          <w:tab w:val="left" w:pos="1260"/>
        </w:tabs>
        <w:suppressAutoHyphens/>
        <w:ind w:hanging="1080"/>
        <w:jc w:val="both"/>
        <w:rPr>
          <w:rFonts w:ascii="Palatino Linotype" w:hAnsi="Palatino Linotype"/>
          <w:b/>
          <w:kern w:val="1"/>
          <w:sz w:val="24"/>
          <w:szCs w:val="24"/>
          <w:lang w:eastAsia="hi-IN" w:bidi="hi-IN"/>
        </w:rPr>
      </w:pPr>
      <w:r w:rsidRPr="00B646FD">
        <w:rPr>
          <w:rFonts w:ascii="Palatino Linotype" w:hAnsi="Palatino Linotype"/>
          <w:b/>
          <w:kern w:val="1"/>
          <w:sz w:val="24"/>
          <w:szCs w:val="24"/>
          <w:lang w:eastAsia="hi-IN" w:bidi="hi-IN"/>
        </w:rPr>
        <w:t>A szakképzésbe történő belépés feltételei</w:t>
      </w: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roofErr w:type="gramStart"/>
      <w:r w:rsidRPr="00142BC6">
        <w:rPr>
          <w:rFonts w:ascii="Palatino Linotype" w:hAnsi="Palatino Linotype" w:cs="Mangal"/>
          <w:iCs/>
          <w:kern w:val="1"/>
          <w:sz w:val="24"/>
          <w:szCs w:val="24"/>
          <w:lang w:eastAsia="hi-IN" w:bidi="hi-IN"/>
        </w:rPr>
        <w:t>vagy</w:t>
      </w:r>
      <w:proofErr w:type="gramEnd"/>
      <w:r w:rsidRPr="00142BC6">
        <w:rPr>
          <w:rFonts w:ascii="Palatino Linotype" w:hAnsi="Palatino Linotype" w:cs="Mangal"/>
          <w:iCs/>
          <w:kern w:val="1"/>
          <w:sz w:val="24"/>
          <w:szCs w:val="24"/>
          <w:lang w:eastAsia="hi-IN" w:bidi="hi-IN"/>
        </w:rPr>
        <w:t xml:space="preserve"> iskolai előképzettség hiányában</w:t>
      </w:r>
    </w:p>
    <w:p w:rsidR="006D7467" w:rsidRDefault="006D7467"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964F0C" w:rsidRPr="000E120B" w:rsidRDefault="00964F0C" w:rsidP="00964F0C">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 xml:space="preserve">a </w:t>
      </w:r>
      <w:proofErr w:type="spellStart"/>
      <w:r>
        <w:rPr>
          <w:rFonts w:ascii="Palatino Linotype" w:hAnsi="Palatino Linotype"/>
          <w:kern w:val="1"/>
          <w:sz w:val="24"/>
          <w:szCs w:val="24"/>
          <w:lang w:eastAsia="hi-IN" w:bidi="hi-IN"/>
        </w:rPr>
        <w:t>részszakképesítés</w:t>
      </w:r>
      <w:proofErr w:type="spellEnd"/>
      <w:r w:rsidRPr="00A55B8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és vizsgakövetelményeit tartalmazó </w:t>
      </w:r>
      <w:r w:rsidRPr="00142BC6">
        <w:rPr>
          <w:rFonts w:ascii="Palatino Linotype" w:hAnsi="Palatino Linotype" w:cs="Mangal"/>
          <w:iCs/>
          <w:kern w:val="1"/>
          <w:sz w:val="24"/>
          <w:szCs w:val="24"/>
          <w:lang w:eastAsia="hi-IN" w:bidi="hi-IN"/>
        </w:rPr>
        <w:t>rendelet 3. számú mellékletében a</w:t>
      </w:r>
      <w:r>
        <w:rPr>
          <w:rFonts w:ascii="Palatino Linotype" w:hAnsi="Palatino Linotype" w:cs="Mangal"/>
          <w:iCs/>
          <w:kern w:val="1"/>
          <w:sz w:val="24"/>
          <w:szCs w:val="24"/>
          <w:lang w:eastAsia="hi-IN" w:bidi="hi-IN"/>
        </w:rPr>
        <w:t xml:space="preserve"> 8. Vegyipar</w:t>
      </w:r>
      <w:r w:rsidRPr="00142BC6">
        <w:rPr>
          <w:rFonts w:ascii="Palatino Linotype" w:hAnsi="Palatino Linotype" w:cs="Mangal"/>
          <w:iCs/>
          <w:kern w:val="1"/>
          <w:sz w:val="24"/>
          <w:szCs w:val="24"/>
          <w:lang w:eastAsia="hi-IN" w:bidi="hi-IN"/>
        </w:rPr>
        <w:t xml:space="preserve"> szakmacsoportra meghatározott kompetenciák birtokában</w:t>
      </w:r>
    </w:p>
    <w:p w:rsidR="00964F0C" w:rsidRDefault="00964F0C"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6D7467">
        <w:rPr>
          <w:rFonts w:ascii="Palatino Linotype" w:hAnsi="Palatino Linotype" w:cs="Mangal"/>
          <w:iCs/>
          <w:kern w:val="1"/>
          <w:sz w:val="24"/>
          <w:szCs w:val="24"/>
          <w:lang w:eastAsia="hi-IN" w:bidi="hi-IN"/>
        </w:rPr>
        <w:t xml:space="preserve"> szükségesek</w:t>
      </w:r>
    </w:p>
    <w:p w:rsidR="006D7467" w:rsidRDefault="006D7467"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w:t>
      </w:r>
      <w:r w:rsidR="002B7427">
        <w:rPr>
          <w:rFonts w:ascii="Palatino Linotype" w:hAnsi="Palatino Linotype" w:cs="Mangal"/>
          <w:iCs/>
          <w:kern w:val="1"/>
          <w:sz w:val="24"/>
          <w:szCs w:val="24"/>
          <w:lang w:eastAsia="hi-IN" w:bidi="hi-IN"/>
        </w:rPr>
        <w:t xml:space="preserve"> - </w:t>
      </w:r>
    </w:p>
    <w:p w:rsidR="006D7467" w:rsidRDefault="006D7467"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4164A9" w:rsidRPr="00142BC6" w:rsidRDefault="004164A9" w:rsidP="004164A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4164A9" w:rsidRPr="00DA2C49" w:rsidRDefault="004164A9" w:rsidP="004164A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4164A9" w:rsidRDefault="004164A9" w:rsidP="004164A9">
      <w:pPr>
        <w:widowControl w:val="0"/>
        <w:suppressAutoHyphens/>
        <w:jc w:val="both"/>
        <w:rPr>
          <w:rFonts w:ascii="Palatino Linotype" w:hAnsi="Palatino Linotype"/>
          <w:b/>
          <w:kern w:val="1"/>
          <w:sz w:val="24"/>
          <w:szCs w:val="24"/>
          <w:lang w:eastAsia="hi-IN" w:bidi="hi-IN"/>
        </w:rPr>
      </w:pPr>
    </w:p>
    <w:p w:rsidR="008C0B78" w:rsidRPr="000E120B" w:rsidRDefault="008C0B78" w:rsidP="004164A9">
      <w:pPr>
        <w:widowControl w:val="0"/>
        <w:suppressAutoHyphens/>
        <w:jc w:val="both"/>
        <w:rPr>
          <w:rFonts w:ascii="Palatino Linotype" w:hAnsi="Palatino Linotype"/>
          <w:b/>
          <w:kern w:val="1"/>
          <w:sz w:val="24"/>
          <w:szCs w:val="24"/>
          <w:lang w:eastAsia="hi-IN" w:bidi="hi-IN"/>
        </w:rPr>
      </w:pPr>
    </w:p>
    <w:p w:rsidR="00B646FD" w:rsidRPr="00F91DD0" w:rsidRDefault="004164A9" w:rsidP="00F91DD0">
      <w:pPr>
        <w:pStyle w:val="Listaszerbekezds"/>
        <w:widowControl w:val="0"/>
        <w:numPr>
          <w:ilvl w:val="0"/>
          <w:numId w:val="10"/>
        </w:numPr>
        <w:suppressAutoHyphens/>
        <w:ind w:hanging="1080"/>
        <w:jc w:val="both"/>
        <w:rPr>
          <w:rFonts w:ascii="Palatino Linotype" w:hAnsi="Palatino Linotype"/>
          <w:b/>
          <w:kern w:val="1"/>
          <w:sz w:val="24"/>
          <w:szCs w:val="24"/>
          <w:lang w:eastAsia="hi-IN" w:bidi="hi-IN"/>
        </w:rPr>
      </w:pPr>
      <w:r w:rsidRPr="00F91DD0">
        <w:rPr>
          <w:rFonts w:ascii="Palatino Linotype" w:hAnsi="Palatino Linotype"/>
          <w:b/>
          <w:kern w:val="1"/>
          <w:sz w:val="24"/>
          <w:szCs w:val="24"/>
          <w:lang w:eastAsia="hi-IN" w:bidi="hi-IN"/>
        </w:rPr>
        <w:t>A szakképzés szervezésének feltételei</w:t>
      </w: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164A9" w:rsidRPr="000E120B"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4164A9" w:rsidRPr="000E120B" w:rsidRDefault="004164A9" w:rsidP="004164A9">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164A9" w:rsidRPr="000E120B" w:rsidTr="004164A9">
        <w:trPr>
          <w:jc w:val="center"/>
        </w:trPr>
        <w:tc>
          <w:tcPr>
            <w:tcW w:w="4053" w:type="dxa"/>
            <w:tcBorders>
              <w:top w:val="single" w:sz="4" w:space="0" w:color="auto"/>
              <w:left w:val="single" w:sz="4" w:space="0" w:color="auto"/>
              <w:bottom w:val="single" w:sz="4" w:space="0" w:color="auto"/>
              <w:right w:val="single" w:sz="4" w:space="0" w:color="auto"/>
            </w:tcBorders>
          </w:tcPr>
          <w:p w:rsidR="004164A9" w:rsidRPr="000E120B" w:rsidRDefault="004164A9" w:rsidP="004164A9">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4164A9" w:rsidRPr="000E120B" w:rsidRDefault="004164A9" w:rsidP="004164A9">
            <w:pPr>
              <w:widowControl w:val="0"/>
              <w:suppressAutoHyphens/>
              <w:jc w:val="center"/>
              <w:rPr>
                <w:rFonts w:ascii="Palatino Linotype" w:hAnsi="Palatino Linotype"/>
                <w:b/>
                <w:kern w:val="1"/>
                <w:sz w:val="24"/>
                <w:szCs w:val="24"/>
                <w:lang w:eastAsia="hi-IN" w:bidi="hi-IN"/>
              </w:rPr>
            </w:pPr>
            <w:proofErr w:type="spellStart"/>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észszakképesítés</w:t>
            </w:r>
            <w:proofErr w:type="spellEnd"/>
            <w:r w:rsidRPr="007272A7">
              <w:rPr>
                <w:rFonts w:ascii="Palatino Linotype" w:hAnsi="Palatino Linotype"/>
                <w:b/>
                <w:kern w:val="1"/>
                <w:sz w:val="24"/>
                <w:szCs w:val="24"/>
                <w:lang w:eastAsia="hi-IN" w:bidi="hi-IN"/>
              </w:rPr>
              <w:t xml:space="preserve"> </w:t>
            </w:r>
            <w:r w:rsidRPr="000E120B">
              <w:rPr>
                <w:rFonts w:ascii="Palatino Linotype" w:hAnsi="Palatino Linotype"/>
                <w:b/>
                <w:kern w:val="1"/>
                <w:sz w:val="24"/>
                <w:szCs w:val="24"/>
                <w:lang w:eastAsia="hi-IN" w:bidi="hi-IN"/>
              </w:rPr>
              <w:t>/Szakképzettség</w:t>
            </w:r>
          </w:p>
        </w:tc>
      </w:tr>
      <w:tr w:rsidR="004164A9" w:rsidRPr="000E120B" w:rsidTr="004164A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164A9" w:rsidRPr="00CD3353" w:rsidRDefault="00CD3353" w:rsidP="00CD3353">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 xml:space="preserve"> --</w:t>
            </w:r>
          </w:p>
        </w:tc>
        <w:tc>
          <w:tcPr>
            <w:tcW w:w="4678" w:type="dxa"/>
            <w:tcBorders>
              <w:top w:val="single" w:sz="4" w:space="0" w:color="auto"/>
              <w:left w:val="single" w:sz="4" w:space="0" w:color="auto"/>
              <w:bottom w:val="single" w:sz="4" w:space="0" w:color="auto"/>
              <w:right w:val="single" w:sz="4" w:space="0" w:color="auto"/>
            </w:tcBorders>
          </w:tcPr>
          <w:p w:rsidR="004164A9" w:rsidRPr="000E120B" w:rsidRDefault="00CD3353" w:rsidP="004164A9">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p>
        </w:tc>
      </w:tr>
    </w:tbl>
    <w:p w:rsidR="004164A9" w:rsidRPr="000E120B" w:rsidRDefault="004164A9" w:rsidP="004164A9">
      <w:pPr>
        <w:widowControl w:val="0"/>
        <w:suppressAutoHyphens/>
        <w:jc w:val="both"/>
        <w:rPr>
          <w:rFonts w:ascii="Palatino Linotype" w:hAnsi="Palatino Linotype"/>
          <w:b/>
          <w:kern w:val="1"/>
          <w:sz w:val="24"/>
          <w:szCs w:val="24"/>
          <w:lang w:eastAsia="hi-IN" w:bidi="hi-IN"/>
        </w:rPr>
      </w:pPr>
    </w:p>
    <w:p w:rsidR="004164A9" w:rsidRPr="000E120B" w:rsidRDefault="004164A9" w:rsidP="004164A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proofErr w:type="spellStart"/>
      <w:r w:rsidRPr="007272A7">
        <w:rPr>
          <w:rFonts w:ascii="Palatino Linotype" w:hAnsi="Palatino Linotype"/>
          <w:kern w:val="1"/>
          <w:sz w:val="24"/>
          <w:szCs w:val="24"/>
          <w:lang w:eastAsia="hi-IN" w:bidi="hi-IN"/>
        </w:rPr>
        <w:t>részszakképesítés</w:t>
      </w:r>
      <w:proofErr w:type="spellEnd"/>
      <w:r w:rsidRPr="007272A7">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094CCE">
        <w:rPr>
          <w:rFonts w:ascii="Palatino Linotype" w:hAnsi="Palatino Linotype"/>
          <w:kern w:val="1"/>
          <w:sz w:val="24"/>
          <w:szCs w:val="24"/>
          <w:lang w:eastAsia="hi-IN" w:bidi="hi-IN"/>
        </w:rPr>
        <w:t>nincs</w:t>
      </w:r>
    </w:p>
    <w:p w:rsidR="004164A9" w:rsidRDefault="004164A9" w:rsidP="004164A9">
      <w:pPr>
        <w:widowControl w:val="0"/>
        <w:suppressAutoHyphens/>
        <w:jc w:val="both"/>
        <w:rPr>
          <w:rFonts w:ascii="Palatino Linotype" w:hAnsi="Palatino Linotype"/>
          <w:kern w:val="1"/>
          <w:sz w:val="24"/>
          <w:szCs w:val="24"/>
          <w:lang w:eastAsia="hi-IN" w:bidi="hi-IN"/>
        </w:rPr>
      </w:pPr>
    </w:p>
    <w:p w:rsidR="004164A9" w:rsidRPr="003E6FF7" w:rsidRDefault="004164A9" w:rsidP="004164A9">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4164A9" w:rsidRPr="00B646FD" w:rsidRDefault="00094CCE" w:rsidP="004164A9">
      <w:pPr>
        <w:widowControl w:val="0"/>
        <w:suppressAutoHyphens/>
        <w:jc w:val="both"/>
        <w:rPr>
          <w:rFonts w:ascii="Palatino Linotype" w:hAnsi="Palatino Linotype"/>
          <w:i/>
          <w:kern w:val="1"/>
          <w:sz w:val="24"/>
          <w:szCs w:val="24"/>
          <w:lang w:eastAsia="hi-IN" w:bidi="hi-IN"/>
        </w:rPr>
      </w:pPr>
      <w:proofErr w:type="gramStart"/>
      <w:r>
        <w:rPr>
          <w:rFonts w:ascii="Palatino Linotype" w:hAnsi="Palatino Linotype"/>
          <w:i/>
          <w:kern w:val="1"/>
          <w:sz w:val="24"/>
          <w:szCs w:val="24"/>
          <w:lang w:eastAsia="hi-IN" w:bidi="hi-IN"/>
        </w:rPr>
        <w:t>n</w:t>
      </w:r>
      <w:r w:rsidRPr="00B646FD">
        <w:rPr>
          <w:rFonts w:ascii="Palatino Linotype" w:hAnsi="Palatino Linotype"/>
          <w:i/>
          <w:kern w:val="1"/>
          <w:sz w:val="24"/>
          <w:szCs w:val="24"/>
          <w:lang w:eastAsia="hi-IN" w:bidi="hi-IN"/>
        </w:rPr>
        <w:t>incs</w:t>
      </w:r>
      <w:proofErr w:type="gramEnd"/>
    </w:p>
    <w:p w:rsidR="00964F0C" w:rsidRDefault="00964F0C">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4164A9" w:rsidRPr="00964F0C" w:rsidRDefault="004164A9" w:rsidP="002A5443">
      <w:pPr>
        <w:widowControl w:val="0"/>
        <w:numPr>
          <w:ilvl w:val="0"/>
          <w:numId w:val="2"/>
        </w:numPr>
        <w:suppressAutoHyphens/>
        <w:jc w:val="both"/>
        <w:rPr>
          <w:rFonts w:ascii="Palatino Linotype" w:hAnsi="Palatino Linotype"/>
          <w:b/>
          <w:kern w:val="1"/>
          <w:sz w:val="24"/>
          <w:szCs w:val="24"/>
          <w:lang w:eastAsia="hi-IN" w:bidi="hi-IN"/>
        </w:rPr>
      </w:pPr>
      <w:r w:rsidRPr="00964F0C">
        <w:rPr>
          <w:rFonts w:ascii="Palatino Linotype" w:hAnsi="Palatino Linotype"/>
          <w:b/>
          <w:kern w:val="1"/>
          <w:sz w:val="24"/>
          <w:szCs w:val="24"/>
          <w:lang w:eastAsia="hi-IN" w:bidi="hi-IN"/>
        </w:rPr>
        <w:lastRenderedPageBreak/>
        <w:t>A fogyatékossági típushoz kapcsolódó általános információk, javaslatok</w:t>
      </w:r>
    </w:p>
    <w:p w:rsidR="00B646FD" w:rsidRPr="003E6FF7" w:rsidRDefault="00B646FD" w:rsidP="00B646FD">
      <w:pPr>
        <w:widowControl w:val="0"/>
        <w:suppressAutoHyphens/>
        <w:ind w:left="750"/>
        <w:jc w:val="both"/>
        <w:rPr>
          <w:rFonts w:ascii="Palatino Linotype" w:hAnsi="Palatino Linotype"/>
          <w:b/>
          <w:i/>
          <w:kern w:val="1"/>
          <w:sz w:val="24"/>
          <w:szCs w:val="24"/>
          <w:lang w:eastAsia="hi-IN" w:bidi="hi-IN"/>
        </w:rPr>
      </w:pPr>
    </w:p>
    <w:p w:rsidR="002B7427" w:rsidRPr="00EA3BD7" w:rsidRDefault="002B7427" w:rsidP="002B7427">
      <w:pPr>
        <w:pStyle w:val="Szvegtrzs21"/>
        <w:tabs>
          <w:tab w:val="left" w:pos="540"/>
        </w:tabs>
        <w:spacing w:line="240" w:lineRule="auto"/>
        <w:jc w:val="center"/>
        <w:rPr>
          <w:rFonts w:ascii="Palatino Linotype" w:hAnsi="Palatino Linotype" w:cs="Times New Roman"/>
          <w:b/>
          <w:bCs/>
        </w:rPr>
      </w:pPr>
      <w:r w:rsidRPr="00EA3BD7">
        <w:rPr>
          <w:rFonts w:ascii="Palatino Linotype" w:hAnsi="Palatino Linotype" w:cs="Times New Roman"/>
          <w:b/>
          <w:bCs/>
        </w:rPr>
        <w:t>Módszertani ajánlás a tanulásban akadályozott tanulók szakmai képzéséhez</w:t>
      </w:r>
    </w:p>
    <w:p w:rsidR="002B7427" w:rsidRPr="00EA3BD7" w:rsidRDefault="002B7427" w:rsidP="002B7427">
      <w:pPr>
        <w:pStyle w:val="Szvegtrzs21"/>
        <w:tabs>
          <w:tab w:val="left" w:pos="540"/>
        </w:tabs>
        <w:spacing w:line="240" w:lineRule="auto"/>
        <w:jc w:val="both"/>
        <w:rPr>
          <w:rFonts w:ascii="Palatino Linotype" w:hAnsi="Palatino Linotype" w:cs="Times New Roman"/>
          <w:b/>
          <w:bCs/>
        </w:rPr>
      </w:pPr>
      <w:r w:rsidRPr="00EA3BD7">
        <w:rPr>
          <w:rFonts w:ascii="Palatino Linotype" w:hAnsi="Palatino Linotype" w:cs="Times New Roman"/>
          <w:bCs/>
        </w:rPr>
        <w:t xml:space="preserve">A módszertani ajánlás alkalmazható </w:t>
      </w:r>
      <w:proofErr w:type="spellStart"/>
      <w:r w:rsidRPr="00EA3BD7">
        <w:rPr>
          <w:rFonts w:ascii="Palatino Linotype" w:hAnsi="Palatino Linotype" w:cs="Times New Roman"/>
          <w:bCs/>
        </w:rPr>
        <w:t>szegregált</w:t>
      </w:r>
      <w:proofErr w:type="spellEnd"/>
      <w:r w:rsidRPr="00EA3BD7">
        <w:rPr>
          <w:rFonts w:ascii="Palatino Linotype" w:hAnsi="Palatino Linotype" w:cs="Times New Roman"/>
          <w:bCs/>
        </w:rPr>
        <w:t xml:space="preserve"> (speciális szakiskolai) vagy integrált (többségi szakképző intézményben vagy csoportban) szervezeti formában, valamint speciális elemeinek átvételével a felnőttképzés keretében is.</w:t>
      </w:r>
    </w:p>
    <w:p w:rsidR="002B7427" w:rsidRPr="00EA3BD7" w:rsidRDefault="002B7427" w:rsidP="002B7427">
      <w:pPr>
        <w:pStyle w:val="Szvegtrzs21"/>
        <w:tabs>
          <w:tab w:val="left" w:pos="540"/>
        </w:tabs>
        <w:spacing w:line="240" w:lineRule="auto"/>
        <w:jc w:val="both"/>
        <w:rPr>
          <w:rFonts w:ascii="Palatino Linotype" w:hAnsi="Palatino Linotype" w:cs="Times New Roman"/>
        </w:rPr>
      </w:pPr>
      <w:r w:rsidRPr="00EA3BD7">
        <w:rPr>
          <w:rFonts w:ascii="Palatino Linotype" w:hAnsi="Palatino Linotype" w:cs="Times New Roman"/>
          <w:b/>
          <w:bCs/>
        </w:rPr>
        <w:t>A tanulási akadályozottság jellemzői</w:t>
      </w:r>
    </w:p>
    <w:p w:rsidR="002B7427" w:rsidRPr="00EA3BD7" w:rsidRDefault="002B7427" w:rsidP="002B7427">
      <w:pPr>
        <w:pStyle w:val="Szvegtrzs21"/>
        <w:tabs>
          <w:tab w:val="left" w:pos="540"/>
        </w:tabs>
        <w:spacing w:line="240" w:lineRule="auto"/>
        <w:jc w:val="both"/>
        <w:rPr>
          <w:rFonts w:ascii="Palatino Linotype" w:hAnsi="Palatino Linotype" w:cs="Times New Roman"/>
        </w:rPr>
      </w:pPr>
      <w:r w:rsidRPr="00EA3BD7">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2B7427" w:rsidRPr="00EA3BD7" w:rsidRDefault="002B7427" w:rsidP="002B7427">
      <w:pPr>
        <w:pStyle w:val="Szvegtrzs21"/>
        <w:tabs>
          <w:tab w:val="left" w:pos="540"/>
        </w:tabs>
        <w:spacing w:line="240" w:lineRule="auto"/>
        <w:jc w:val="both"/>
        <w:rPr>
          <w:rFonts w:ascii="Palatino Linotype" w:eastAsia="Times New Roman" w:hAnsi="Palatino Linotype" w:cs="Times New Roman"/>
        </w:rPr>
      </w:pPr>
      <w:r w:rsidRPr="00EA3BD7">
        <w:rPr>
          <w:rFonts w:ascii="Palatino Linotype" w:hAnsi="Palatino Linotype" w:cs="Times New Roman"/>
        </w:rPr>
        <w:t>Ha ennél pontosabban szeretnénk megfogalmazni a tanulási akadályozottságot, akkor az alábbi definícióhoz nyúlhatunk:</w:t>
      </w:r>
    </w:p>
    <w:p w:rsidR="002B7427" w:rsidRPr="00EA3BD7" w:rsidRDefault="002B7427" w:rsidP="002B7427">
      <w:pPr>
        <w:tabs>
          <w:tab w:val="left" w:pos="540"/>
        </w:tabs>
        <w:spacing w:after="120"/>
        <w:jc w:val="both"/>
        <w:rPr>
          <w:rFonts w:ascii="Palatino Linotype" w:hAnsi="Palatino Linotype"/>
          <w:sz w:val="24"/>
          <w:szCs w:val="24"/>
        </w:rPr>
      </w:pPr>
      <w:r w:rsidRPr="00EA3BD7">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EA3BD7">
        <w:rPr>
          <w:rFonts w:ascii="Palatino Linotype" w:hAnsi="Palatino Linotype"/>
          <w:color w:val="0000FF"/>
          <w:sz w:val="24"/>
          <w:szCs w:val="24"/>
        </w:rPr>
        <w:t xml:space="preserve"> </w:t>
      </w:r>
      <w:r w:rsidRPr="00EA3BD7">
        <w:rPr>
          <w:rFonts w:ascii="Palatino Linotype" w:hAnsi="Palatino Linotype"/>
          <w:sz w:val="24"/>
          <w:szCs w:val="24"/>
        </w:rPr>
        <w:t>megjelenik a szociális környezet igen erős hatása, amely a későbbi tanulási sikerességet meghatározóan befolyásolhatja.</w:t>
      </w:r>
    </w:p>
    <w:p w:rsidR="002B7427" w:rsidRPr="00EA3BD7" w:rsidRDefault="002B7427" w:rsidP="002B7427">
      <w:pPr>
        <w:tabs>
          <w:tab w:val="left" w:pos="540"/>
        </w:tabs>
        <w:spacing w:after="120"/>
        <w:jc w:val="both"/>
        <w:rPr>
          <w:rFonts w:ascii="Palatino Linotype" w:hAnsi="Palatino Linotype"/>
          <w:sz w:val="24"/>
          <w:szCs w:val="24"/>
        </w:rPr>
      </w:pPr>
      <w:r w:rsidRPr="00EA3BD7">
        <w:rPr>
          <w:rFonts w:ascii="Palatino Linotype" w:hAnsi="Palatino Linotype"/>
          <w:sz w:val="24"/>
          <w:szCs w:val="24"/>
        </w:rPr>
        <w:t>A tanulási akadályozottság megállapítását a Tanulási</w:t>
      </w:r>
      <w:r w:rsidRPr="00EA3BD7">
        <w:rPr>
          <w:rFonts w:ascii="Palatino Linotype" w:hAnsi="Palatino Linotype"/>
          <w:sz w:val="24"/>
          <w:szCs w:val="24"/>
        </w:rPr>
        <w:cr/>
        <w:t xml:space="preserve"> Képességet Vizsgáló Szakértői és Rehabilitációs Bizottság szakemberei végzik komplex</w:t>
      </w:r>
      <w:r w:rsidRPr="00EA3BD7">
        <w:rPr>
          <w:rFonts w:ascii="Palatino Linotype" w:hAnsi="Palatino Linotype"/>
          <w:sz w:val="24"/>
          <w:szCs w:val="24"/>
        </w:rPr>
        <w:cr/>
        <w:t xml:space="preserve"> </w:t>
      </w:r>
      <w:proofErr w:type="gramStart"/>
      <w:r w:rsidRPr="00EA3BD7">
        <w:rPr>
          <w:rFonts w:ascii="Palatino Linotype" w:hAnsi="Palatino Linotype"/>
          <w:sz w:val="24"/>
          <w:szCs w:val="24"/>
        </w:rPr>
        <w:t>vizsgálatok</w:t>
      </w:r>
      <w:proofErr w:type="gramEnd"/>
      <w:r w:rsidRPr="00EA3BD7">
        <w:rPr>
          <w:rFonts w:ascii="Palatino Linotype" w:hAnsi="Palatino Linotype"/>
          <w:sz w:val="24"/>
          <w:szCs w:val="24"/>
        </w:rPr>
        <w:t xml:space="preserve"> alapján. Szakértői véleményben rögzítik a fogyatékosság tényét, megjelölve</w:t>
      </w:r>
      <w:r w:rsidRPr="00EA3BD7">
        <w:rPr>
          <w:rFonts w:ascii="Palatino Linotype" w:hAnsi="Palatino Linotype"/>
          <w:sz w:val="24"/>
          <w:szCs w:val="24"/>
        </w:rPr>
        <w:cr/>
        <w:t xml:space="preserve"> </w:t>
      </w:r>
      <w:proofErr w:type="gramStart"/>
      <w:r w:rsidRPr="00EA3BD7">
        <w:rPr>
          <w:rFonts w:ascii="Palatino Linotype" w:hAnsi="Palatino Linotype"/>
          <w:sz w:val="24"/>
          <w:szCs w:val="24"/>
        </w:rPr>
        <w:t>egyúttal</w:t>
      </w:r>
      <w:proofErr w:type="gramEnd"/>
      <w:r w:rsidRPr="00EA3BD7">
        <w:rPr>
          <w:rFonts w:ascii="Palatino Linotype" w:hAnsi="Palatino Linotype"/>
          <w:sz w:val="24"/>
          <w:szCs w:val="24"/>
        </w:rPr>
        <w:t xml:space="preserve"> a fejlesztés irányait.</w:t>
      </w:r>
      <w:r w:rsidRPr="00EA3BD7">
        <w:rPr>
          <w:rFonts w:ascii="Palatino Linotype" w:hAnsi="Palatino Linotype"/>
          <w:sz w:val="24"/>
          <w:szCs w:val="24"/>
        </w:rPr>
        <w:cr/>
      </w:r>
    </w:p>
    <w:p w:rsidR="002B7427" w:rsidRPr="00EA3BD7" w:rsidRDefault="002B7427" w:rsidP="002B7427">
      <w:pPr>
        <w:pStyle w:val="Szvegtrzs21"/>
        <w:tabs>
          <w:tab w:val="left" w:pos="540"/>
        </w:tabs>
        <w:spacing w:line="240" w:lineRule="auto"/>
        <w:jc w:val="both"/>
        <w:rPr>
          <w:rFonts w:ascii="Palatino Linotype" w:hAnsi="Palatino Linotype" w:cs="Times New Roman"/>
        </w:rPr>
      </w:pPr>
      <w:r w:rsidRPr="00EA3BD7">
        <w:rPr>
          <w:rFonts w:ascii="Palatino Linotype" w:hAnsi="Palatino Linotype"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w:t>
      </w:r>
      <w:r w:rsidRPr="00EA3BD7">
        <w:rPr>
          <w:rFonts w:ascii="Palatino Linotype" w:hAnsi="Palatino Linotype" w:cs="Times New Roman"/>
        </w:rPr>
        <w:lastRenderedPageBreak/>
        <w:t xml:space="preserve">kell lenni rájuk. A problémák az érzékelés-észlelés (percepció), a kivitelezés-végrehajtás, a </w:t>
      </w:r>
      <w:proofErr w:type="spellStart"/>
      <w:r w:rsidRPr="00EA3BD7">
        <w:rPr>
          <w:rFonts w:ascii="Palatino Linotype" w:hAnsi="Palatino Linotype" w:cs="Times New Roman"/>
        </w:rPr>
        <w:t>szocio-emocionális</w:t>
      </w:r>
      <w:proofErr w:type="spellEnd"/>
      <w:r w:rsidRPr="00EA3BD7">
        <w:rPr>
          <w:rFonts w:ascii="Palatino Linotype" w:hAnsi="Palatino Linotype" w:cs="Times New Roman"/>
        </w:rPr>
        <w:t xml:space="preserve"> területeken, valamint a kommunikáció terén egyaránt jelentkezhetnek.</w:t>
      </w:r>
    </w:p>
    <w:p w:rsidR="002B7427" w:rsidRPr="00EA3BD7" w:rsidRDefault="002B7427" w:rsidP="002B7427">
      <w:pPr>
        <w:tabs>
          <w:tab w:val="left" w:pos="540"/>
        </w:tabs>
        <w:spacing w:after="120"/>
        <w:jc w:val="both"/>
        <w:rPr>
          <w:rFonts w:ascii="Palatino Linotype" w:hAnsi="Palatino Linotype"/>
          <w:sz w:val="24"/>
          <w:szCs w:val="24"/>
        </w:rPr>
      </w:pPr>
      <w:r w:rsidRPr="00EA3BD7">
        <w:rPr>
          <w:rFonts w:ascii="Palatino Linotype" w:hAnsi="Palatino Linotype"/>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b/>
          <w:sz w:val="24"/>
          <w:szCs w:val="24"/>
        </w:rPr>
        <w:t xml:space="preserve">A </w:t>
      </w:r>
      <w:proofErr w:type="spellStart"/>
      <w:r w:rsidRPr="00EA3BD7">
        <w:rPr>
          <w:rFonts w:ascii="Palatino Linotype" w:hAnsi="Palatino Linotype"/>
          <w:b/>
          <w:sz w:val="24"/>
          <w:szCs w:val="24"/>
        </w:rPr>
        <w:t>szegregált</w:t>
      </w:r>
      <w:proofErr w:type="spellEnd"/>
      <w:r w:rsidRPr="00EA3BD7">
        <w:rPr>
          <w:rFonts w:ascii="Palatino Linotype" w:hAnsi="Palatino Linotype"/>
          <w:b/>
          <w:sz w:val="24"/>
          <w:szCs w:val="24"/>
        </w:rPr>
        <w:t xml:space="preserve"> és integrált szervezeti formák </w:t>
      </w:r>
    </w:p>
    <w:p w:rsidR="002B7427" w:rsidRPr="00EA3BD7" w:rsidRDefault="002B7427" w:rsidP="002B7427">
      <w:pPr>
        <w:autoSpaceDE w:val="0"/>
        <w:spacing w:after="120"/>
        <w:jc w:val="both"/>
        <w:rPr>
          <w:rFonts w:ascii="Palatino Linotype" w:hAnsi="Palatino Linotype"/>
          <w:sz w:val="24"/>
          <w:szCs w:val="24"/>
        </w:rPr>
      </w:pPr>
      <w:proofErr w:type="spellStart"/>
      <w:r w:rsidRPr="00EA3BD7">
        <w:rPr>
          <w:rFonts w:ascii="Palatino Linotype" w:hAnsi="Palatino Linotype"/>
          <w:sz w:val="24"/>
          <w:szCs w:val="24"/>
        </w:rPr>
        <w:t>Szegregált</w:t>
      </w:r>
      <w:proofErr w:type="spellEnd"/>
      <w:r w:rsidRPr="00EA3BD7">
        <w:rPr>
          <w:rFonts w:ascii="Palatino Linotype" w:hAnsi="Palatino Linotype"/>
          <w:sz w:val="24"/>
          <w:szCs w:val="24"/>
        </w:rPr>
        <w:t xml:space="preserve">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w:t>
      </w:r>
      <w:proofErr w:type="spellStart"/>
      <w:r w:rsidRPr="00EA3BD7">
        <w:rPr>
          <w:rFonts w:ascii="Palatino Linotype" w:hAnsi="Palatino Linotype"/>
          <w:sz w:val="24"/>
          <w:szCs w:val="24"/>
        </w:rPr>
        <w:t>kislétszámú</w:t>
      </w:r>
      <w:proofErr w:type="spellEnd"/>
      <w:r w:rsidRPr="00EA3BD7">
        <w:rPr>
          <w:rFonts w:ascii="Palatino Linotype" w:hAnsi="Palatino Linotype"/>
          <w:sz w:val="24"/>
          <w:szCs w:val="24"/>
        </w:rPr>
        <w:t xml:space="preserve"> osztályokban.</w:t>
      </w:r>
    </w:p>
    <w:p w:rsidR="002B7427" w:rsidRPr="00EA3BD7" w:rsidRDefault="002B7427" w:rsidP="004E5CE8">
      <w:pPr>
        <w:autoSpaceDE w:val="0"/>
        <w:spacing w:after="120"/>
        <w:jc w:val="both"/>
        <w:rPr>
          <w:rFonts w:ascii="Palatino Linotype" w:hAnsi="Palatino Linotype"/>
          <w:sz w:val="24"/>
          <w:szCs w:val="24"/>
        </w:rPr>
      </w:pPr>
      <w:r w:rsidRPr="00EA3BD7">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2B7427" w:rsidRDefault="002B7427" w:rsidP="004E5CE8">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Az integráció feltételei a következők (ezek természetesen a </w:t>
      </w:r>
      <w:proofErr w:type="spellStart"/>
      <w:r w:rsidRPr="00EA3BD7">
        <w:rPr>
          <w:rFonts w:ascii="Palatino Linotype" w:hAnsi="Palatino Linotype"/>
          <w:sz w:val="24"/>
          <w:szCs w:val="24"/>
        </w:rPr>
        <w:t>szegregált</w:t>
      </w:r>
      <w:proofErr w:type="spellEnd"/>
      <w:r w:rsidRPr="00EA3BD7">
        <w:rPr>
          <w:rFonts w:ascii="Palatino Linotype" w:hAnsi="Palatino Linotype"/>
          <w:sz w:val="24"/>
          <w:szCs w:val="24"/>
        </w:rPr>
        <w:t xml:space="preserve"> intézményekben is jelen vannak).</w:t>
      </w:r>
    </w:p>
    <w:p w:rsidR="004E5CE8" w:rsidRPr="00EA3BD7" w:rsidRDefault="004E5CE8" w:rsidP="004E5CE8">
      <w:pPr>
        <w:autoSpaceDE w:val="0"/>
        <w:spacing w:after="120"/>
        <w:jc w:val="both"/>
        <w:rPr>
          <w:rFonts w:ascii="Palatino Linotype" w:hAnsi="Palatino Linotype"/>
          <w:sz w:val="24"/>
          <w:szCs w:val="24"/>
          <w:u w:val="single"/>
        </w:rPr>
      </w:pPr>
    </w:p>
    <w:p w:rsidR="002B7427" w:rsidRPr="00EA3BD7" w:rsidRDefault="002B7427" w:rsidP="002A5443">
      <w:pPr>
        <w:widowControl w:val="0"/>
        <w:numPr>
          <w:ilvl w:val="0"/>
          <w:numId w:val="9"/>
        </w:numPr>
        <w:suppressAutoHyphens/>
        <w:autoSpaceDE w:val="0"/>
        <w:spacing w:after="120"/>
        <w:jc w:val="both"/>
        <w:rPr>
          <w:rFonts w:ascii="Palatino Linotype" w:hAnsi="Palatino Linotype"/>
          <w:sz w:val="24"/>
          <w:szCs w:val="24"/>
        </w:rPr>
      </w:pPr>
      <w:r w:rsidRPr="00EA3BD7">
        <w:rPr>
          <w:rFonts w:ascii="Palatino Linotype" w:hAnsi="Palatino Linotype"/>
          <w:sz w:val="24"/>
          <w:szCs w:val="24"/>
          <w:u w:val="single"/>
        </w:rPr>
        <w:t>Objektív tényezők</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Az objektív tényezők közé tartoznak a tanulásban akadályozott gyermek iskolai boldogulását segítő tárgyi feltételek. </w:t>
      </w:r>
    </w:p>
    <w:p w:rsidR="002B7427" w:rsidRPr="00EA3BD7" w:rsidRDefault="002B7427" w:rsidP="002A5443">
      <w:pPr>
        <w:widowControl w:val="0"/>
        <w:numPr>
          <w:ilvl w:val="0"/>
          <w:numId w:val="8"/>
        </w:numPr>
        <w:suppressAutoHyphens/>
        <w:autoSpaceDE w:val="0"/>
        <w:spacing w:after="120"/>
        <w:jc w:val="both"/>
        <w:rPr>
          <w:rFonts w:ascii="Palatino Linotype" w:hAnsi="Palatino Linotype"/>
          <w:sz w:val="24"/>
          <w:szCs w:val="24"/>
        </w:rPr>
      </w:pPr>
      <w:r w:rsidRPr="00EA3BD7">
        <w:rPr>
          <w:rFonts w:ascii="Palatino Linotype" w:hAnsi="Palatino Linotype"/>
          <w:sz w:val="24"/>
          <w:szCs w:val="24"/>
        </w:rPr>
        <w:t xml:space="preserve">Az iskolának ki kell dolgoznia egy egységes, minden tanulóra kiterjedő, azonos tananyagot közvetítő </w:t>
      </w:r>
      <w:r w:rsidRPr="00EA3BD7">
        <w:rPr>
          <w:rFonts w:ascii="Palatino Linotype" w:hAnsi="Palatino Linotype"/>
          <w:b/>
          <w:sz w:val="24"/>
          <w:szCs w:val="24"/>
        </w:rPr>
        <w:t>tanterv</w:t>
      </w:r>
      <w:r w:rsidRPr="00EA3BD7">
        <w:rPr>
          <w:rFonts w:ascii="Palatino Linotype" w:hAnsi="Palatino Linotype"/>
          <w:sz w:val="24"/>
          <w:szCs w:val="24"/>
        </w:rPr>
        <w:t>et, eltérés mindössze a tanulóktól elvárt, az egyéni képességekhez illeszkedő követelmények szintjén jelentkezhet.</w:t>
      </w:r>
    </w:p>
    <w:p w:rsidR="002B7427" w:rsidRPr="00EA3BD7" w:rsidRDefault="002B7427" w:rsidP="002A5443">
      <w:pPr>
        <w:widowControl w:val="0"/>
        <w:numPr>
          <w:ilvl w:val="0"/>
          <w:numId w:val="8"/>
        </w:numPr>
        <w:suppressAutoHyphens/>
        <w:autoSpaceDE w:val="0"/>
        <w:spacing w:after="120"/>
        <w:jc w:val="both"/>
        <w:rPr>
          <w:rFonts w:ascii="Palatino Linotype" w:hAnsi="Palatino Linotype"/>
          <w:sz w:val="24"/>
          <w:szCs w:val="24"/>
          <w:u w:val="single"/>
        </w:rPr>
      </w:pPr>
      <w:r w:rsidRPr="00EA3BD7">
        <w:rPr>
          <w:rFonts w:ascii="Palatino Linotype" w:hAnsi="Palatino Linotype"/>
          <w:sz w:val="24"/>
          <w:szCs w:val="24"/>
        </w:rPr>
        <w:t xml:space="preserve">A </w:t>
      </w:r>
      <w:r w:rsidRPr="00EA3BD7">
        <w:rPr>
          <w:rFonts w:ascii="Palatino Linotype" w:hAnsi="Palatino Linotype"/>
          <w:b/>
          <w:sz w:val="24"/>
          <w:szCs w:val="24"/>
        </w:rPr>
        <w:t>kisebb osztálylétszámú osztály</w:t>
      </w:r>
      <w:r w:rsidRPr="00EA3BD7">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 </w:t>
      </w:r>
      <w:r w:rsidRPr="00EA3BD7">
        <w:rPr>
          <w:rFonts w:ascii="Palatino Linotype" w:hAnsi="Palatino Linotype"/>
          <w:sz w:val="24"/>
          <w:szCs w:val="24"/>
        </w:rPr>
        <w:tab/>
      </w:r>
    </w:p>
    <w:p w:rsidR="002B7427" w:rsidRPr="00EA3BD7" w:rsidRDefault="002B7427" w:rsidP="002A5443">
      <w:pPr>
        <w:widowControl w:val="0"/>
        <w:numPr>
          <w:ilvl w:val="0"/>
          <w:numId w:val="9"/>
        </w:numPr>
        <w:suppressAutoHyphens/>
        <w:autoSpaceDE w:val="0"/>
        <w:spacing w:after="120"/>
        <w:jc w:val="both"/>
        <w:rPr>
          <w:rFonts w:ascii="Palatino Linotype" w:hAnsi="Palatino Linotype"/>
          <w:sz w:val="24"/>
          <w:szCs w:val="24"/>
        </w:rPr>
      </w:pPr>
      <w:r w:rsidRPr="00EA3BD7">
        <w:rPr>
          <w:rFonts w:ascii="Palatino Linotype" w:hAnsi="Palatino Linotype"/>
          <w:sz w:val="24"/>
          <w:szCs w:val="24"/>
          <w:u w:val="single"/>
        </w:rPr>
        <w:t xml:space="preserve">Szubjektív tényezők </w:t>
      </w:r>
    </w:p>
    <w:p w:rsidR="002B7427" w:rsidRPr="00EA3BD7" w:rsidRDefault="002B7427" w:rsidP="00F2111D">
      <w:pPr>
        <w:widowControl w:val="0"/>
        <w:numPr>
          <w:ilvl w:val="0"/>
          <w:numId w:val="4"/>
        </w:numPr>
        <w:tabs>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rPr>
        <w:t xml:space="preserve">A </w:t>
      </w:r>
      <w:r w:rsidRPr="00EA3BD7">
        <w:rPr>
          <w:rFonts w:ascii="Palatino Linotype" w:hAnsi="Palatino Linotype"/>
          <w:b/>
          <w:sz w:val="24"/>
          <w:szCs w:val="24"/>
        </w:rPr>
        <w:t>befogadó pedagógus</w:t>
      </w:r>
      <w:r w:rsidRPr="00EA3BD7">
        <w:rPr>
          <w:rFonts w:ascii="Palatino Linotype" w:hAnsi="Palatino Linotype"/>
          <w:sz w:val="24"/>
          <w:szCs w:val="24"/>
        </w:rPr>
        <w:t xml:space="preserve"> szemlélete, módszerei, segítőkészsége, kreativitása, valamint a fogyatékosságról szóló ismeretei. </w:t>
      </w:r>
    </w:p>
    <w:p w:rsidR="002B7427" w:rsidRPr="00EA3BD7" w:rsidRDefault="002B7427" w:rsidP="00F2111D">
      <w:pPr>
        <w:widowControl w:val="0"/>
        <w:numPr>
          <w:ilvl w:val="0"/>
          <w:numId w:val="4"/>
        </w:numPr>
        <w:tabs>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rPr>
        <w:t xml:space="preserve">A </w:t>
      </w:r>
      <w:r w:rsidRPr="00EA3BD7">
        <w:rPr>
          <w:rFonts w:ascii="Palatino Linotype" w:hAnsi="Palatino Linotype"/>
          <w:b/>
          <w:sz w:val="24"/>
          <w:szCs w:val="24"/>
        </w:rPr>
        <w:t>szülők</w:t>
      </w:r>
      <w:r w:rsidRPr="00EA3BD7">
        <w:rPr>
          <w:rFonts w:ascii="Palatino Linotype" w:hAnsi="Palatino Linotype"/>
          <w:sz w:val="24"/>
          <w:szCs w:val="24"/>
        </w:rPr>
        <w:t xml:space="preserve"> támogatása, hozzáállása és aktivitása. </w:t>
      </w:r>
    </w:p>
    <w:p w:rsidR="002B7427" w:rsidRPr="00EA3BD7" w:rsidRDefault="002B7427" w:rsidP="00F2111D">
      <w:pPr>
        <w:widowControl w:val="0"/>
        <w:numPr>
          <w:ilvl w:val="0"/>
          <w:numId w:val="4"/>
        </w:numPr>
        <w:tabs>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rPr>
        <w:t xml:space="preserve">A </w:t>
      </w:r>
      <w:r w:rsidRPr="00EA3BD7">
        <w:rPr>
          <w:rFonts w:ascii="Palatino Linotype" w:hAnsi="Palatino Linotype"/>
          <w:b/>
          <w:sz w:val="24"/>
          <w:szCs w:val="24"/>
        </w:rPr>
        <w:t>gyógypedagógus</w:t>
      </w:r>
      <w:r w:rsidRPr="00EA3BD7">
        <w:rPr>
          <w:rFonts w:ascii="Palatino Linotype" w:hAnsi="Palatino Linotype"/>
          <w:sz w:val="24"/>
          <w:szCs w:val="24"/>
        </w:rPr>
        <w:t xml:space="preserve"> érzékenysége a probléma, illetve a gyermek iránt, </w:t>
      </w:r>
      <w:r w:rsidRPr="00EA3BD7">
        <w:rPr>
          <w:rFonts w:ascii="Palatino Linotype" w:hAnsi="Palatino Linotype"/>
          <w:sz w:val="24"/>
          <w:szCs w:val="24"/>
        </w:rPr>
        <w:lastRenderedPageBreak/>
        <w:t xml:space="preserve">felkészültsége, szakmai tudása, személyisége. A szakemberek közti kapcsolatrendszerben a leglényegesebb a pedagógus és a gyógypedagógus jó kapcsolata. </w:t>
      </w:r>
    </w:p>
    <w:p w:rsidR="002B7427" w:rsidRPr="00EA3BD7" w:rsidRDefault="002B7427" w:rsidP="00F2111D">
      <w:pPr>
        <w:widowControl w:val="0"/>
        <w:numPr>
          <w:ilvl w:val="0"/>
          <w:numId w:val="4"/>
        </w:numPr>
        <w:tabs>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rPr>
        <w:t xml:space="preserve">A </w:t>
      </w:r>
      <w:r w:rsidRPr="00EA3BD7">
        <w:rPr>
          <w:rFonts w:ascii="Palatino Linotype" w:hAnsi="Palatino Linotype"/>
          <w:b/>
          <w:sz w:val="24"/>
          <w:szCs w:val="24"/>
        </w:rPr>
        <w:t>társak és a környezet</w:t>
      </w:r>
      <w:r w:rsidRPr="00EA3BD7">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2B7427" w:rsidRPr="00EA3BD7" w:rsidRDefault="002B7427" w:rsidP="002B7427">
      <w:pPr>
        <w:autoSpaceDE w:val="0"/>
        <w:spacing w:after="120"/>
        <w:jc w:val="both"/>
        <w:rPr>
          <w:rFonts w:ascii="Palatino Linotype" w:hAnsi="Palatino Linotype"/>
          <w:sz w:val="24"/>
          <w:szCs w:val="24"/>
          <w:u w:val="single"/>
        </w:rPr>
      </w:pPr>
      <w:r w:rsidRPr="00EA3BD7">
        <w:rPr>
          <w:rFonts w:ascii="Palatino Linotype" w:hAnsi="Palatino Linotype"/>
          <w:sz w:val="24"/>
          <w:szCs w:val="24"/>
        </w:rPr>
        <w:t>Az integráció formái lehetnek:</w:t>
      </w:r>
    </w:p>
    <w:p w:rsidR="002B7427" w:rsidRPr="00EA3BD7" w:rsidRDefault="002B7427" w:rsidP="00F2111D">
      <w:pPr>
        <w:widowControl w:val="0"/>
        <w:numPr>
          <w:ilvl w:val="0"/>
          <w:numId w:val="6"/>
        </w:numPr>
        <w:tabs>
          <w:tab w:val="clear" w:pos="0"/>
          <w:tab w:val="num" w:pos="-360"/>
        </w:tabs>
        <w:suppressAutoHyphens/>
        <w:autoSpaceDE w:val="0"/>
        <w:spacing w:after="120"/>
        <w:ind w:left="360"/>
        <w:jc w:val="both"/>
        <w:rPr>
          <w:rFonts w:ascii="Palatino Linotype" w:hAnsi="Palatino Linotype"/>
          <w:sz w:val="24"/>
          <w:szCs w:val="24"/>
          <w:u w:val="single"/>
        </w:rPr>
      </w:pPr>
      <w:r w:rsidRPr="00EA3BD7">
        <w:rPr>
          <w:rFonts w:ascii="Palatino Linotype" w:hAnsi="Palatino Linotype"/>
          <w:sz w:val="24"/>
          <w:szCs w:val="24"/>
          <w:u w:val="single"/>
        </w:rPr>
        <w:t>Lokális integráció:</w:t>
      </w:r>
      <w:r w:rsidRPr="00EA3BD7">
        <w:rPr>
          <w:rFonts w:ascii="Palatino Linotype" w:hAnsi="Palatino Linotype"/>
          <w:b/>
          <w:sz w:val="24"/>
          <w:szCs w:val="24"/>
        </w:rPr>
        <w:t xml:space="preserve"> </w:t>
      </w:r>
      <w:r w:rsidRPr="00EA3BD7">
        <w:rPr>
          <w:rFonts w:ascii="Palatino Linotype" w:hAnsi="Palatino Linotype"/>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2B7427" w:rsidRPr="00EA3BD7" w:rsidRDefault="002B7427" w:rsidP="00F2111D">
      <w:pPr>
        <w:widowControl w:val="0"/>
        <w:numPr>
          <w:ilvl w:val="0"/>
          <w:numId w:val="6"/>
        </w:numPr>
        <w:tabs>
          <w:tab w:val="clear" w:pos="0"/>
          <w:tab w:val="num" w:pos="-360"/>
        </w:tabs>
        <w:suppressAutoHyphens/>
        <w:autoSpaceDE w:val="0"/>
        <w:spacing w:after="120"/>
        <w:ind w:left="360"/>
        <w:jc w:val="both"/>
        <w:rPr>
          <w:rFonts w:ascii="Palatino Linotype" w:hAnsi="Palatino Linotype"/>
          <w:sz w:val="24"/>
          <w:szCs w:val="24"/>
          <w:u w:val="single"/>
        </w:rPr>
      </w:pPr>
      <w:r w:rsidRPr="00EA3BD7">
        <w:rPr>
          <w:rFonts w:ascii="Palatino Linotype" w:hAnsi="Palatino Linotype"/>
          <w:sz w:val="24"/>
          <w:szCs w:val="24"/>
          <w:u w:val="single"/>
        </w:rPr>
        <w:t>Szociális integráció:</w:t>
      </w:r>
      <w:r w:rsidRPr="00EA3BD7">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2B7427" w:rsidRPr="00EA3BD7" w:rsidRDefault="002B7427" w:rsidP="00F2111D">
      <w:pPr>
        <w:widowControl w:val="0"/>
        <w:numPr>
          <w:ilvl w:val="0"/>
          <w:numId w:val="6"/>
        </w:numPr>
        <w:tabs>
          <w:tab w:val="clear" w:pos="0"/>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sz w:val="24"/>
          <w:szCs w:val="24"/>
          <w:u w:val="single"/>
        </w:rPr>
        <w:t>Funkcionális integráció:</w:t>
      </w:r>
      <w:r w:rsidRPr="00EA3BD7">
        <w:rPr>
          <w:rFonts w:ascii="Palatino Linotype" w:hAnsi="Palatino Linotype"/>
          <w:sz w:val="24"/>
          <w:szCs w:val="24"/>
        </w:rPr>
        <w:t xml:space="preserve"> az integrációnak </w:t>
      </w:r>
      <w:proofErr w:type="gramStart"/>
      <w:r w:rsidRPr="00EA3BD7">
        <w:rPr>
          <w:rFonts w:ascii="Palatino Linotype" w:hAnsi="Palatino Linotype"/>
          <w:sz w:val="24"/>
          <w:szCs w:val="24"/>
        </w:rPr>
        <w:t>ezen</w:t>
      </w:r>
      <w:proofErr w:type="gramEnd"/>
      <w:r w:rsidRPr="00EA3BD7">
        <w:rPr>
          <w:rFonts w:ascii="Palatino Linotype" w:hAnsi="Palatino Linotype"/>
          <w:sz w:val="24"/>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EA3BD7">
        <w:rPr>
          <w:rFonts w:ascii="Palatino Linotype" w:hAnsi="Palatino Linotype"/>
          <w:sz w:val="24"/>
          <w:szCs w:val="24"/>
        </w:rPr>
        <w:t>a  tanulásban</w:t>
      </w:r>
      <w:proofErr w:type="gramEnd"/>
      <w:r w:rsidRPr="00EA3BD7">
        <w:rPr>
          <w:rFonts w:ascii="Palatino Linotype" w:hAnsi="Palatino Linotype"/>
          <w:sz w:val="24"/>
          <w:szCs w:val="24"/>
        </w:rPr>
        <w:t xml:space="preserve"> akadályozott gyermek a tanítási idő minden percét ép kortársaival tölti el. </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Az integrációnak számos előnye lehet a tanulásban akadályozott fiatalok esetében. Kutatások igazolták, hogy fejlesztő környezetet jelent számukra ez a kortárs közösség, amely jelentheti azt, hogy tanulnak a többiektől, </w:t>
      </w:r>
      <w:proofErr w:type="spellStart"/>
      <w:r w:rsidRPr="00EA3BD7">
        <w:rPr>
          <w:rFonts w:ascii="Palatino Linotype" w:hAnsi="Palatino Linotype"/>
          <w:sz w:val="24"/>
          <w:szCs w:val="24"/>
        </w:rPr>
        <w:t>ingergazdag</w:t>
      </w:r>
      <w:proofErr w:type="spellEnd"/>
      <w:r w:rsidRPr="00EA3BD7">
        <w:rPr>
          <w:rFonts w:ascii="Palatino Linotype" w:hAnsi="Palatino Linotype"/>
          <w:sz w:val="24"/>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b/>
          <w:bCs/>
          <w:sz w:val="24"/>
          <w:szCs w:val="24"/>
        </w:rPr>
        <w:t>Módszertani javaslatok</w:t>
      </w:r>
    </w:p>
    <w:p w:rsidR="002B7427" w:rsidRPr="00EA3BD7" w:rsidRDefault="002B7427" w:rsidP="002B7427">
      <w:pPr>
        <w:autoSpaceDE w:val="0"/>
        <w:jc w:val="both"/>
        <w:rPr>
          <w:rFonts w:ascii="Palatino Linotype" w:hAnsi="Palatino Linotype"/>
          <w:sz w:val="24"/>
          <w:szCs w:val="24"/>
        </w:rPr>
      </w:pPr>
      <w:r w:rsidRPr="00EA3BD7">
        <w:rPr>
          <w:rFonts w:ascii="Palatino Linotype" w:hAnsi="Palatino Linotype"/>
          <w:sz w:val="24"/>
          <w:szCs w:val="24"/>
        </w:rPr>
        <w:t>A tananyag feldolgozása során alapvető szempontok:</w:t>
      </w:r>
    </w:p>
    <w:p w:rsidR="002B7427" w:rsidRPr="00EA3BD7" w:rsidRDefault="002B7427" w:rsidP="002A5443">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az ismeret sokoldalú szemléltetése, elméleti ismeretek gyakorlati megerősítése,</w:t>
      </w:r>
    </w:p>
    <w:p w:rsidR="002B7427" w:rsidRPr="00EA3BD7" w:rsidRDefault="002B7427" w:rsidP="002A5443">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lastRenderedPageBreak/>
        <w:t>az új ismeretek fokozatos, kisebb lépésekben történő közlése,</w:t>
      </w:r>
    </w:p>
    <w:p w:rsidR="002B7427" w:rsidRPr="00EA3BD7" w:rsidRDefault="002B7427" w:rsidP="002A5443">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az ismeretek többszöri ismétlést, begyakorlást igénylő rögzítése,</w:t>
      </w:r>
    </w:p>
    <w:p w:rsidR="002B7427" w:rsidRPr="00EA3BD7" w:rsidRDefault="002B7427" w:rsidP="002A5443">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az alapvető ismeretek folyamatos felidézése,</w:t>
      </w:r>
    </w:p>
    <w:p w:rsidR="002B7427" w:rsidRPr="00EA3BD7" w:rsidRDefault="002B7427" w:rsidP="002A5443">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 hiányzó vagy nem megfelelő mélységű ismeretek időbeni pótlása,</w:t>
      </w:r>
    </w:p>
    <w:p w:rsidR="002B7427" w:rsidRPr="00EA3BD7" w:rsidRDefault="002B7427" w:rsidP="002A5443">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az egyes tantárgyakban megjelenő azonos ismeretanyag összehangolása,</w:t>
      </w:r>
    </w:p>
    <w:p w:rsidR="002B7427" w:rsidRPr="00EA3BD7" w:rsidRDefault="002B7427" w:rsidP="002A5443">
      <w:pPr>
        <w:widowControl w:val="0"/>
        <w:numPr>
          <w:ilvl w:val="0"/>
          <w:numId w:val="5"/>
        </w:numPr>
        <w:tabs>
          <w:tab w:val="clear" w:pos="720"/>
          <w:tab w:val="num" w:pos="0"/>
        </w:tabs>
        <w:suppressAutoHyphens/>
        <w:autoSpaceDE w:val="0"/>
        <w:ind w:left="1080"/>
        <w:jc w:val="both"/>
        <w:rPr>
          <w:rFonts w:ascii="Palatino Linotype" w:hAnsi="Palatino Linotype"/>
          <w:sz w:val="24"/>
          <w:szCs w:val="24"/>
        </w:rPr>
      </w:pPr>
      <w:r w:rsidRPr="00EA3BD7">
        <w:rPr>
          <w:rFonts w:ascii="Palatino Linotype" w:hAnsi="Palatino Linotype"/>
          <w:sz w:val="24"/>
          <w:szCs w:val="24"/>
        </w:rPr>
        <w:t>lényeges elemek, ok - okozati összefüggések kiemelése, megláttatása, rész - egész viszonyának bemutatása,</w:t>
      </w:r>
    </w:p>
    <w:p w:rsidR="002B7427" w:rsidRPr="00EA3BD7" w:rsidRDefault="002B7427" w:rsidP="002A5443">
      <w:pPr>
        <w:widowControl w:val="0"/>
        <w:numPr>
          <w:ilvl w:val="0"/>
          <w:numId w:val="5"/>
        </w:numPr>
        <w:tabs>
          <w:tab w:val="clear" w:pos="720"/>
          <w:tab w:val="num" w:pos="0"/>
        </w:tabs>
        <w:suppressAutoHyphens/>
        <w:autoSpaceDE w:val="0"/>
        <w:spacing w:after="120"/>
        <w:ind w:left="1080"/>
        <w:jc w:val="both"/>
        <w:rPr>
          <w:rFonts w:ascii="Palatino Linotype" w:hAnsi="Palatino Linotype"/>
          <w:sz w:val="24"/>
          <w:szCs w:val="24"/>
        </w:rPr>
      </w:pPr>
      <w:r w:rsidRPr="00EA3BD7">
        <w:rPr>
          <w:rFonts w:ascii="Palatino Linotype" w:hAnsi="Palatino Linotype"/>
          <w:sz w:val="24"/>
          <w:szCs w:val="24"/>
        </w:rPr>
        <w:t>a tananyag feldolgozása során a vizsgakövetelményekben megfogalmazottakat hangsúlyosan kell kezelni.</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A hatékony </w:t>
      </w:r>
      <w:r w:rsidRPr="00EA3BD7">
        <w:rPr>
          <w:rFonts w:ascii="Palatino Linotype" w:hAnsi="Palatino Linotype"/>
          <w:bCs/>
          <w:sz w:val="24"/>
          <w:szCs w:val="24"/>
        </w:rPr>
        <w:t xml:space="preserve">tantermi gyakorlat érdekében </w:t>
      </w:r>
      <w:r w:rsidRPr="00EA3BD7">
        <w:rPr>
          <w:rFonts w:ascii="Palatino Linotype" w:hAnsi="Palatino Linotype"/>
          <w:sz w:val="24"/>
          <w:szCs w:val="24"/>
        </w:rPr>
        <w:t>az alábbi tényezőket tekintjük lényegesnek:</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1. </w:t>
      </w:r>
      <w:r w:rsidRPr="00EA3BD7">
        <w:rPr>
          <w:rFonts w:ascii="Palatino Linotype" w:hAnsi="Palatino Linotype"/>
          <w:sz w:val="24"/>
          <w:szCs w:val="24"/>
          <w:u w:val="single"/>
        </w:rPr>
        <w:t>Kooperatív tanulás</w:t>
      </w:r>
      <w:r w:rsidRPr="00EA3BD7">
        <w:rPr>
          <w:rFonts w:ascii="Palatino Linotype" w:hAnsi="Palatino Linotype"/>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2. </w:t>
      </w:r>
      <w:r w:rsidRPr="00EA3BD7">
        <w:rPr>
          <w:rFonts w:ascii="Palatino Linotype" w:hAnsi="Palatino Linotype"/>
          <w:sz w:val="24"/>
          <w:szCs w:val="24"/>
          <w:u w:val="single"/>
        </w:rPr>
        <w:t>Együttműködésen alapuló problémamegoldás</w:t>
      </w:r>
      <w:r w:rsidRPr="00EA3BD7">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2B7427" w:rsidRPr="00EA3BD7" w:rsidRDefault="002B7427" w:rsidP="002B7427">
      <w:pPr>
        <w:autoSpaceDE w:val="0"/>
        <w:spacing w:after="120"/>
        <w:jc w:val="both"/>
        <w:rPr>
          <w:rFonts w:ascii="Palatino Linotype" w:hAnsi="Palatino Linotype"/>
          <w:color w:val="000000"/>
          <w:sz w:val="24"/>
          <w:szCs w:val="24"/>
        </w:rPr>
      </w:pPr>
      <w:r w:rsidRPr="00EA3BD7">
        <w:rPr>
          <w:rFonts w:ascii="Palatino Linotype" w:hAnsi="Palatino Linotype"/>
          <w:sz w:val="24"/>
          <w:szCs w:val="24"/>
        </w:rPr>
        <w:t xml:space="preserve">3. A </w:t>
      </w:r>
      <w:r w:rsidRPr="00EA3BD7">
        <w:rPr>
          <w:rFonts w:ascii="Palatino Linotype" w:hAnsi="Palatino Linotype"/>
          <w:sz w:val="24"/>
          <w:szCs w:val="24"/>
          <w:u w:val="single"/>
        </w:rPr>
        <w:t>heterogén csoportalkotás</w:t>
      </w:r>
      <w:r w:rsidRPr="00EA3BD7">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EA3BD7">
        <w:rPr>
          <w:rFonts w:ascii="Palatino Linotype" w:hAnsi="Palatino Linotype"/>
          <w:sz w:val="24"/>
          <w:szCs w:val="24"/>
        </w:rPr>
        <w:t>marginalizációjához</w:t>
      </w:r>
      <w:proofErr w:type="spellEnd"/>
      <w:r w:rsidRPr="00EA3BD7">
        <w:rPr>
          <w:rFonts w:ascii="Palatino Linotype" w:hAnsi="Palatino Linotype"/>
          <w:sz w:val="24"/>
          <w:szCs w:val="24"/>
        </w:rPr>
        <w:t xml:space="preserve"> vezethet.</w:t>
      </w:r>
    </w:p>
    <w:p w:rsidR="002B7427" w:rsidRPr="00EA3BD7" w:rsidRDefault="002B7427" w:rsidP="002B7427">
      <w:pPr>
        <w:autoSpaceDE w:val="0"/>
        <w:spacing w:after="120"/>
        <w:jc w:val="both"/>
        <w:rPr>
          <w:rFonts w:ascii="Palatino Linotype" w:hAnsi="Palatino Linotype"/>
          <w:bCs/>
          <w:iCs/>
          <w:sz w:val="24"/>
          <w:szCs w:val="24"/>
        </w:rPr>
      </w:pPr>
      <w:r w:rsidRPr="00EA3BD7">
        <w:rPr>
          <w:rFonts w:ascii="Palatino Linotype" w:hAnsi="Palatino Linotype"/>
          <w:color w:val="000000"/>
          <w:sz w:val="24"/>
          <w:szCs w:val="24"/>
        </w:rPr>
        <w:t xml:space="preserve">4. </w:t>
      </w:r>
      <w:r w:rsidRPr="00EA3BD7">
        <w:rPr>
          <w:rFonts w:ascii="Palatino Linotype" w:hAnsi="Palatino Linotype"/>
          <w:sz w:val="24"/>
          <w:szCs w:val="24"/>
        </w:rPr>
        <w:t>A</w:t>
      </w:r>
      <w:r w:rsidRPr="00EA3BD7">
        <w:rPr>
          <w:rFonts w:ascii="Palatino Linotype" w:hAnsi="Palatino Linotype"/>
          <w:sz w:val="24"/>
          <w:szCs w:val="24"/>
          <w:u w:val="single"/>
        </w:rPr>
        <w:t xml:space="preserve"> differenciálás</w:t>
      </w:r>
      <w:r w:rsidRPr="00EA3BD7">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2B7427" w:rsidRPr="00EA3BD7" w:rsidRDefault="002B7427" w:rsidP="00F2111D">
      <w:pPr>
        <w:widowControl w:val="0"/>
        <w:numPr>
          <w:ilvl w:val="0"/>
          <w:numId w:val="7"/>
        </w:numPr>
        <w:tabs>
          <w:tab w:val="clear" w:pos="0"/>
          <w:tab w:val="num" w:pos="-360"/>
        </w:tabs>
        <w:suppressAutoHyphens/>
        <w:autoSpaceDE w:val="0"/>
        <w:spacing w:after="120"/>
        <w:ind w:left="360"/>
        <w:jc w:val="both"/>
        <w:rPr>
          <w:rFonts w:ascii="Palatino Linotype" w:hAnsi="Palatino Linotype"/>
          <w:bCs/>
          <w:iCs/>
          <w:sz w:val="24"/>
          <w:szCs w:val="24"/>
        </w:rPr>
      </w:pPr>
      <w:r w:rsidRPr="00EA3BD7">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2B7427" w:rsidRPr="00EA3BD7" w:rsidRDefault="002B7427" w:rsidP="00F2111D">
      <w:pPr>
        <w:widowControl w:val="0"/>
        <w:numPr>
          <w:ilvl w:val="0"/>
          <w:numId w:val="7"/>
        </w:numPr>
        <w:tabs>
          <w:tab w:val="clear" w:pos="0"/>
          <w:tab w:val="num" w:pos="-360"/>
        </w:tabs>
        <w:suppressAutoHyphens/>
        <w:autoSpaceDE w:val="0"/>
        <w:spacing w:after="120"/>
        <w:ind w:left="360"/>
        <w:jc w:val="both"/>
        <w:rPr>
          <w:rFonts w:ascii="Palatino Linotype" w:hAnsi="Palatino Linotype"/>
          <w:bCs/>
          <w:iCs/>
          <w:sz w:val="24"/>
          <w:szCs w:val="24"/>
        </w:rPr>
      </w:pPr>
      <w:r w:rsidRPr="00EA3BD7">
        <w:rPr>
          <w:rFonts w:ascii="Palatino Linotype" w:hAnsi="Palatino Linotype"/>
          <w:bCs/>
          <w:iCs/>
          <w:sz w:val="24"/>
          <w:szCs w:val="24"/>
        </w:rPr>
        <w:lastRenderedPageBreak/>
        <w:t>Differenciálás a feladatok szintjén: adhatunk kevesebb feladatot a lassúbb munkatempójú fiatalok részére, vagy éppen többet a gyorsabbaknak.</w:t>
      </w:r>
    </w:p>
    <w:p w:rsidR="002B7427" w:rsidRPr="00EA3BD7" w:rsidRDefault="002B7427" w:rsidP="00F2111D">
      <w:pPr>
        <w:widowControl w:val="0"/>
        <w:numPr>
          <w:ilvl w:val="0"/>
          <w:numId w:val="7"/>
        </w:numPr>
        <w:tabs>
          <w:tab w:val="clear" w:pos="0"/>
          <w:tab w:val="num" w:pos="-360"/>
        </w:tabs>
        <w:suppressAutoHyphens/>
        <w:autoSpaceDE w:val="0"/>
        <w:spacing w:after="120"/>
        <w:ind w:left="360"/>
        <w:jc w:val="both"/>
        <w:rPr>
          <w:rFonts w:ascii="Palatino Linotype" w:hAnsi="Palatino Linotype"/>
          <w:bCs/>
          <w:iCs/>
          <w:sz w:val="24"/>
          <w:szCs w:val="24"/>
        </w:rPr>
      </w:pPr>
      <w:r w:rsidRPr="00EA3BD7">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2B7427" w:rsidRPr="00EA3BD7" w:rsidRDefault="002B7427" w:rsidP="00F2111D">
      <w:pPr>
        <w:widowControl w:val="0"/>
        <w:numPr>
          <w:ilvl w:val="0"/>
          <w:numId w:val="7"/>
        </w:numPr>
        <w:tabs>
          <w:tab w:val="clear" w:pos="0"/>
          <w:tab w:val="num" w:pos="-360"/>
        </w:tabs>
        <w:suppressAutoHyphens/>
        <w:autoSpaceDE w:val="0"/>
        <w:spacing w:after="120"/>
        <w:ind w:left="360"/>
        <w:jc w:val="both"/>
        <w:rPr>
          <w:rFonts w:ascii="Palatino Linotype" w:hAnsi="Palatino Linotype"/>
          <w:bCs/>
          <w:iCs/>
          <w:sz w:val="24"/>
          <w:szCs w:val="24"/>
        </w:rPr>
      </w:pPr>
      <w:r w:rsidRPr="00EA3BD7">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2B7427" w:rsidRPr="00EA3BD7" w:rsidRDefault="002B7427" w:rsidP="00F2111D">
      <w:pPr>
        <w:widowControl w:val="0"/>
        <w:numPr>
          <w:ilvl w:val="0"/>
          <w:numId w:val="7"/>
        </w:numPr>
        <w:tabs>
          <w:tab w:val="clear" w:pos="0"/>
          <w:tab w:val="num" w:pos="-360"/>
        </w:tabs>
        <w:suppressAutoHyphens/>
        <w:autoSpaceDE w:val="0"/>
        <w:spacing w:after="120"/>
        <w:ind w:left="360"/>
        <w:jc w:val="both"/>
        <w:rPr>
          <w:rFonts w:ascii="Palatino Linotype" w:hAnsi="Palatino Linotype"/>
          <w:bCs/>
          <w:iCs/>
          <w:sz w:val="24"/>
          <w:szCs w:val="24"/>
        </w:rPr>
      </w:pPr>
      <w:r w:rsidRPr="00EA3BD7">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2B7427" w:rsidRPr="00EA3BD7" w:rsidRDefault="002B7427" w:rsidP="00F2111D">
      <w:pPr>
        <w:widowControl w:val="0"/>
        <w:numPr>
          <w:ilvl w:val="0"/>
          <w:numId w:val="7"/>
        </w:numPr>
        <w:tabs>
          <w:tab w:val="clear" w:pos="0"/>
          <w:tab w:val="num" w:pos="-360"/>
        </w:tabs>
        <w:suppressAutoHyphens/>
        <w:autoSpaceDE w:val="0"/>
        <w:spacing w:after="120"/>
        <w:ind w:left="360"/>
        <w:jc w:val="both"/>
        <w:rPr>
          <w:rFonts w:ascii="Palatino Linotype" w:hAnsi="Palatino Linotype"/>
          <w:bCs/>
          <w:iCs/>
          <w:sz w:val="24"/>
          <w:szCs w:val="24"/>
        </w:rPr>
      </w:pPr>
      <w:r w:rsidRPr="00EA3BD7">
        <w:rPr>
          <w:rFonts w:ascii="Palatino Linotype" w:hAnsi="Palatino Linotype"/>
          <w:bCs/>
          <w:iCs/>
          <w:sz w:val="24"/>
          <w:szCs w:val="24"/>
        </w:rPr>
        <w:t xml:space="preserve">Differenciálás a célok szintjén: mindezek függvényében irreális lehet azonos célok kitűzése. </w:t>
      </w:r>
    </w:p>
    <w:p w:rsidR="002B7427" w:rsidRPr="00EA3BD7" w:rsidRDefault="002B7427" w:rsidP="00F2111D">
      <w:pPr>
        <w:widowControl w:val="0"/>
        <w:numPr>
          <w:ilvl w:val="0"/>
          <w:numId w:val="7"/>
        </w:numPr>
        <w:tabs>
          <w:tab w:val="clear" w:pos="0"/>
          <w:tab w:val="num" w:pos="-360"/>
        </w:tabs>
        <w:suppressAutoHyphens/>
        <w:autoSpaceDE w:val="0"/>
        <w:spacing w:after="120"/>
        <w:ind w:left="360"/>
        <w:jc w:val="both"/>
        <w:rPr>
          <w:rFonts w:ascii="Palatino Linotype" w:hAnsi="Palatino Linotype"/>
          <w:sz w:val="24"/>
          <w:szCs w:val="24"/>
        </w:rPr>
      </w:pPr>
      <w:r w:rsidRPr="00EA3BD7">
        <w:rPr>
          <w:rFonts w:ascii="Palatino Linotype" w:hAnsi="Palatino Linotype"/>
          <w:bCs/>
          <w:iCs/>
          <w:sz w:val="24"/>
          <w:szCs w:val="24"/>
        </w:rPr>
        <w:t xml:space="preserve">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EA3BD7">
        <w:rPr>
          <w:rFonts w:ascii="Palatino Linotype" w:hAnsi="Palatino Linotype"/>
          <w:bCs/>
          <w:iCs/>
          <w:sz w:val="24"/>
          <w:szCs w:val="24"/>
        </w:rPr>
        <w:t>perspektíva következő</w:t>
      </w:r>
      <w:proofErr w:type="gramEnd"/>
      <w:r w:rsidRPr="00EA3BD7">
        <w:rPr>
          <w:rFonts w:ascii="Palatino Linotype" w:hAnsi="Palatino Linotype"/>
          <w:bCs/>
          <w:iCs/>
          <w:sz w:val="24"/>
          <w:szCs w:val="24"/>
        </w:rPr>
        <w:t xml:space="preserve"> fokát jelöli meg. Emellett a továbblépésre vonatkozóan konkrét javaslatokat fogalmaz meg, a címzettek számára differenciáltan és érthető módon.</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5. </w:t>
      </w:r>
      <w:r w:rsidRPr="00EA3BD7">
        <w:rPr>
          <w:rFonts w:ascii="Palatino Linotype" w:hAnsi="Palatino Linotype"/>
          <w:sz w:val="24"/>
          <w:szCs w:val="24"/>
          <w:u w:val="single"/>
        </w:rPr>
        <w:t>Hatékony tanítás</w:t>
      </w:r>
      <w:r w:rsidRPr="00EA3BD7">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EA3BD7">
        <w:rPr>
          <w:rFonts w:ascii="Palatino Linotype" w:hAnsi="Palatino Linotype"/>
          <w:color w:val="0000FF"/>
          <w:sz w:val="24"/>
          <w:szCs w:val="24"/>
        </w:rPr>
        <w:t>(www.eeft.hu)</w:t>
      </w:r>
      <w:r w:rsidRPr="00EA3BD7">
        <w:rPr>
          <w:rFonts w:ascii="Palatino Linotype" w:hAnsi="Palatino Linotype"/>
          <w:sz w:val="24"/>
          <w:szCs w:val="24"/>
        </w:rPr>
        <w:t>. A kialakított struktúra, sok száz oldalas szakmai támogató szöveg</w:t>
      </w:r>
      <w:r w:rsidRPr="00EA3BD7">
        <w:rPr>
          <w:rFonts w:ascii="Palatino Linotype" w:hAnsi="Palatino Linotype"/>
          <w:color w:val="0000FF"/>
          <w:sz w:val="24"/>
          <w:szCs w:val="24"/>
        </w:rPr>
        <w:t>,</w:t>
      </w:r>
      <w:r w:rsidRPr="00EA3BD7">
        <w:rPr>
          <w:rFonts w:ascii="Palatino Linotype" w:hAnsi="Palatino Linotype"/>
          <w:sz w:val="24"/>
          <w:szCs w:val="24"/>
        </w:rPr>
        <w:t xml:space="preserve"> és a tanulók sikereire, erősségeire építő egyéni fejlesztést támogató cselekvési tervek hasznos eszközök lehetnek.</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6. </w:t>
      </w:r>
      <w:r w:rsidRPr="00EA3BD7">
        <w:rPr>
          <w:rFonts w:ascii="Palatino Linotype" w:hAnsi="Palatino Linotype"/>
          <w:sz w:val="24"/>
          <w:szCs w:val="24"/>
          <w:u w:val="single"/>
        </w:rPr>
        <w:t>Otthonos tanulókörzet rendszere</w:t>
      </w:r>
      <w:r w:rsidRPr="00EA3BD7">
        <w:rPr>
          <w:rFonts w:ascii="Palatino Linotype" w:hAnsi="Palatino Linotype"/>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EA3BD7">
          <w:rPr>
            <w:rStyle w:val="Hiperhivatkozs"/>
            <w:rFonts w:ascii="Palatino Linotype" w:hAnsi="Palatino Linotype"/>
            <w:sz w:val="24"/>
            <w:szCs w:val="24"/>
          </w:rPr>
          <w:t>www.fszk.hu</w:t>
        </w:r>
      </w:hyperlink>
      <w:r w:rsidRPr="00EA3BD7">
        <w:rPr>
          <w:rFonts w:ascii="Palatino Linotype" w:hAnsi="Palatino Linotype"/>
          <w:sz w:val="24"/>
          <w:szCs w:val="24"/>
        </w:rPr>
        <w:t>)</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sz w:val="24"/>
          <w:szCs w:val="24"/>
        </w:rPr>
        <w:lastRenderedPageBreak/>
        <w:t xml:space="preserve">7. </w:t>
      </w:r>
      <w:r w:rsidRPr="00EA3BD7">
        <w:rPr>
          <w:rFonts w:ascii="Palatino Linotype" w:hAnsi="Palatino Linotype"/>
          <w:sz w:val="24"/>
          <w:szCs w:val="24"/>
          <w:u w:val="single"/>
        </w:rPr>
        <w:t>Alternatív tanulási stratégiák</w:t>
      </w:r>
      <w:r w:rsidRPr="00EA3BD7">
        <w:rPr>
          <w:rFonts w:ascii="Palatino Linotype" w:hAnsi="Palatino Linotype"/>
          <w:sz w:val="24"/>
          <w:szCs w:val="24"/>
        </w:rPr>
        <w:t xml:space="preserve"> segíthetnek abban, hogy a diákok hogyan </w:t>
      </w:r>
      <w:proofErr w:type="gramStart"/>
      <w:r w:rsidRPr="00EA3BD7">
        <w:rPr>
          <w:rFonts w:ascii="Palatino Linotype" w:hAnsi="Palatino Linotype"/>
          <w:sz w:val="24"/>
          <w:szCs w:val="24"/>
        </w:rPr>
        <w:t>tanuljanak</w:t>
      </w:r>
      <w:proofErr w:type="gramEnd"/>
      <w:r w:rsidRPr="00EA3BD7">
        <w:rPr>
          <w:rFonts w:ascii="Palatino Linotype" w:hAnsi="Palatino Linotype"/>
          <w:sz w:val="24"/>
          <w:szCs w:val="24"/>
        </w:rPr>
        <w:t xml:space="preserve"> és hogyan oldjanak meg problémákat. Soha ne felejtsük le, hogy </w:t>
      </w:r>
      <w:proofErr w:type="gramStart"/>
      <w:r w:rsidRPr="00EA3BD7">
        <w:rPr>
          <w:rFonts w:ascii="Palatino Linotype" w:hAnsi="Palatino Linotype"/>
          <w:sz w:val="24"/>
          <w:szCs w:val="24"/>
        </w:rPr>
        <w:t>az</w:t>
      </w:r>
      <w:proofErr w:type="gramEnd"/>
      <w:r w:rsidRPr="00EA3BD7">
        <w:rPr>
          <w:rFonts w:ascii="Palatino Linotype" w:hAnsi="Palatino Linotype"/>
          <w:sz w:val="24"/>
          <w:szCs w:val="24"/>
        </w:rPr>
        <w:t xml:space="preserve"> </w:t>
      </w:r>
      <w:r w:rsidRPr="00EA3BD7">
        <w:rPr>
          <w:rFonts w:ascii="Palatino Linotype" w:hAnsi="Palatino Linotype"/>
          <w:iCs/>
          <w:sz w:val="24"/>
          <w:szCs w:val="24"/>
        </w:rPr>
        <w:t>ami a tanulásban akadályozott tanulók javára szolgál, az a többségi tanulók számára is hasznos</w:t>
      </w:r>
      <w:r w:rsidRPr="00EA3BD7">
        <w:rPr>
          <w:rFonts w:ascii="Palatino Linotype" w:hAnsi="Palatino Linotype"/>
          <w:sz w:val="24"/>
          <w:szCs w:val="24"/>
        </w:rPr>
        <w:t>.</w:t>
      </w:r>
    </w:p>
    <w:p w:rsidR="002B7427" w:rsidRPr="00EA3BD7" w:rsidRDefault="002B7427" w:rsidP="002B7427">
      <w:pPr>
        <w:autoSpaceDE w:val="0"/>
        <w:spacing w:after="120"/>
        <w:jc w:val="both"/>
        <w:rPr>
          <w:rFonts w:ascii="Palatino Linotype" w:hAnsi="Palatino Linotype"/>
          <w:sz w:val="24"/>
          <w:szCs w:val="24"/>
        </w:rPr>
      </w:pPr>
      <w:r w:rsidRPr="00EA3BD7">
        <w:rPr>
          <w:rFonts w:ascii="Palatino Linotype" w:hAnsi="Palatino Linotype"/>
          <w:sz w:val="24"/>
          <w:szCs w:val="24"/>
        </w:rPr>
        <w:t xml:space="preserve">8. Az </w:t>
      </w:r>
      <w:proofErr w:type="spellStart"/>
      <w:r w:rsidRPr="00EA3BD7">
        <w:rPr>
          <w:rFonts w:ascii="Palatino Linotype" w:hAnsi="Palatino Linotype"/>
          <w:sz w:val="24"/>
          <w:szCs w:val="24"/>
          <w:u w:val="single"/>
        </w:rPr>
        <w:t>IKT-s</w:t>
      </w:r>
      <w:proofErr w:type="spellEnd"/>
      <w:r w:rsidRPr="00EA3BD7">
        <w:rPr>
          <w:rFonts w:ascii="Palatino Linotype" w:hAnsi="Palatino Linotype"/>
          <w:sz w:val="24"/>
          <w:szCs w:val="24"/>
          <w:u w:val="single"/>
        </w:rPr>
        <w:t xml:space="preserve"> eszközök</w:t>
      </w:r>
      <w:r w:rsidRPr="00EA3BD7">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EA3BD7">
        <w:rPr>
          <w:rFonts w:ascii="Palatino Linotype" w:hAnsi="Palatino Linotype"/>
          <w:sz w:val="24"/>
          <w:szCs w:val="24"/>
        </w:rPr>
        <w:t>rigid</w:t>
      </w:r>
      <w:proofErr w:type="spellEnd"/>
      <w:r w:rsidRPr="00EA3BD7">
        <w:rPr>
          <w:rFonts w:ascii="Palatino Linotype" w:hAnsi="Palatino Linotype"/>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EA3BD7">
        <w:rPr>
          <w:rFonts w:ascii="Palatino Linotype" w:hAnsi="Palatino Linotype"/>
          <w:sz w:val="24"/>
          <w:szCs w:val="24"/>
        </w:rPr>
        <w:t>IKT-s</w:t>
      </w:r>
      <w:proofErr w:type="spellEnd"/>
      <w:r w:rsidRPr="00EA3BD7">
        <w:rPr>
          <w:rFonts w:ascii="Palatino Linotype" w:hAnsi="Palatino Linotype"/>
          <w:sz w:val="24"/>
          <w:szCs w:val="24"/>
        </w:rPr>
        <w:t xml:space="preserve"> eszközök segítségével az elsajátított tananyagról játékos formában győződjenek meg.</w:t>
      </w:r>
    </w:p>
    <w:p w:rsidR="002B7427" w:rsidRPr="00EA3BD7" w:rsidRDefault="002B7427" w:rsidP="002B7427">
      <w:pPr>
        <w:tabs>
          <w:tab w:val="left" w:pos="540"/>
        </w:tabs>
        <w:autoSpaceDE w:val="0"/>
        <w:spacing w:after="120"/>
        <w:jc w:val="both"/>
        <w:rPr>
          <w:rFonts w:ascii="Palatino Linotype" w:hAnsi="Palatino Linotype"/>
          <w:sz w:val="24"/>
          <w:szCs w:val="24"/>
        </w:rPr>
      </w:pPr>
      <w:r w:rsidRPr="00EA3BD7">
        <w:rPr>
          <w:rFonts w:ascii="Palatino Linotype" w:hAnsi="Palatino Linotype"/>
          <w:sz w:val="24"/>
          <w:szCs w:val="24"/>
        </w:rPr>
        <w:t xml:space="preserve">10. A </w:t>
      </w:r>
      <w:r w:rsidRPr="00EA3BD7">
        <w:rPr>
          <w:rFonts w:ascii="Palatino Linotype" w:hAnsi="Palatino Linotype"/>
          <w:sz w:val="24"/>
          <w:szCs w:val="24"/>
          <w:u w:val="single"/>
        </w:rPr>
        <w:t>befogadó értékelés</w:t>
      </w:r>
      <w:r w:rsidRPr="00EA3BD7">
        <w:rPr>
          <w:rFonts w:ascii="Palatino Linotype" w:hAnsi="Palatino Linotype"/>
          <w:sz w:val="24"/>
          <w:szCs w:val="24"/>
        </w:rPr>
        <w:t>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2B7427" w:rsidRPr="00EA3BD7" w:rsidRDefault="002B7427" w:rsidP="002B7427">
      <w:pPr>
        <w:pStyle w:val="Szvegtrzs22"/>
        <w:tabs>
          <w:tab w:val="left" w:pos="540"/>
        </w:tabs>
        <w:autoSpaceDE w:val="0"/>
        <w:spacing w:line="240" w:lineRule="auto"/>
        <w:jc w:val="both"/>
        <w:rPr>
          <w:rFonts w:ascii="Palatino Linotype" w:hAnsi="Palatino Linotype" w:cs="Times New Roman"/>
        </w:rPr>
      </w:pPr>
      <w:r w:rsidRPr="00EA3BD7">
        <w:rPr>
          <w:rFonts w:ascii="Palatino Linotype" w:hAnsi="Palatino Linotype" w:cs="Times New Roman"/>
          <w:b/>
          <w:bCs/>
        </w:rPr>
        <w:t xml:space="preserve">Befejezés </w:t>
      </w:r>
    </w:p>
    <w:p w:rsidR="002B7427" w:rsidRPr="00EA3BD7" w:rsidRDefault="002B7427" w:rsidP="002B7427">
      <w:pPr>
        <w:pStyle w:val="Szvegtrzs22"/>
        <w:tabs>
          <w:tab w:val="left" w:pos="540"/>
        </w:tabs>
        <w:autoSpaceDE w:val="0"/>
        <w:spacing w:line="240" w:lineRule="auto"/>
        <w:jc w:val="both"/>
        <w:rPr>
          <w:rFonts w:ascii="Palatino Linotype" w:hAnsi="Palatino Linotype"/>
        </w:rPr>
      </w:pPr>
      <w:r w:rsidRPr="00EA3BD7">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4164A9" w:rsidRDefault="004164A9" w:rsidP="004164A9">
      <w:pPr>
        <w:widowControl w:val="0"/>
        <w:suppressAutoHyphens/>
        <w:jc w:val="both"/>
        <w:rPr>
          <w:rFonts w:ascii="Palatino Linotype" w:hAnsi="Palatino Linotype"/>
          <w:b/>
          <w:kern w:val="1"/>
          <w:sz w:val="24"/>
          <w:szCs w:val="24"/>
          <w:lang w:eastAsia="hi-IN" w:bidi="hi-IN"/>
        </w:rPr>
      </w:pPr>
    </w:p>
    <w:p w:rsidR="004164A9" w:rsidRDefault="004164A9" w:rsidP="002A5443">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peciális szakiskolai óraterv OKJ szerinti </w:t>
      </w:r>
      <w:proofErr w:type="spellStart"/>
      <w:r w:rsidRPr="007272A7">
        <w:rPr>
          <w:rFonts w:ascii="Palatino Linotype" w:hAnsi="Palatino Linotype"/>
          <w:b/>
          <w:kern w:val="1"/>
          <w:sz w:val="24"/>
          <w:szCs w:val="24"/>
          <w:lang w:eastAsia="hi-IN" w:bidi="hi-IN"/>
        </w:rPr>
        <w:t>részszakképesítés</w:t>
      </w:r>
      <w:proofErr w:type="spellEnd"/>
      <w:r w:rsidRPr="007272A7">
        <w:rPr>
          <w:rFonts w:ascii="Palatino Linotype" w:hAnsi="Palatino Linotype"/>
          <w:b/>
          <w:kern w:val="1"/>
          <w:sz w:val="24"/>
          <w:szCs w:val="24"/>
          <w:lang w:eastAsia="hi-IN" w:bidi="hi-IN"/>
        </w:rPr>
        <w:t xml:space="preserve"> oktatásához</w:t>
      </w:r>
    </w:p>
    <w:p w:rsidR="00E70BA0" w:rsidRDefault="00E70BA0" w:rsidP="00E70BA0">
      <w:pPr>
        <w:widowControl w:val="0"/>
        <w:suppressAutoHyphens/>
        <w:jc w:val="both"/>
        <w:rPr>
          <w:rFonts w:ascii="Palatino Linotype" w:hAnsi="Palatino Linotype"/>
          <w:b/>
          <w:kern w:val="1"/>
          <w:sz w:val="24"/>
          <w:szCs w:val="24"/>
          <w:lang w:eastAsia="hi-IN" w:bidi="hi-IN"/>
        </w:rPr>
      </w:pPr>
    </w:p>
    <w:p w:rsidR="00E70BA0" w:rsidRPr="003A1AAF" w:rsidRDefault="004164A9" w:rsidP="004164A9">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Pr="003A1AAF">
        <w:rPr>
          <w:rFonts w:ascii="Palatino Linotype" w:eastAsia="Lucida Sans Unicode" w:hAnsi="Palatino Linotype"/>
          <w:kern w:val="1"/>
          <w:sz w:val="24"/>
          <w:szCs w:val="24"/>
          <w:lang w:eastAsia="hi-IN" w:bidi="hi-IN"/>
        </w:rPr>
        <w:t xml:space="preserve"> </w:t>
      </w:r>
      <w:proofErr w:type="spellStart"/>
      <w:r>
        <w:rPr>
          <w:rFonts w:ascii="Palatino Linotype" w:eastAsia="Lucida Sans Unicode" w:hAnsi="Palatino Linotype"/>
          <w:kern w:val="1"/>
          <w:sz w:val="24"/>
          <w:szCs w:val="24"/>
          <w:lang w:eastAsia="hi-IN" w:bidi="hi-IN"/>
        </w:rPr>
        <w:t>részszakképesítés</w:t>
      </w:r>
      <w:proofErr w:type="spellEnd"/>
      <w:r>
        <w:rPr>
          <w:rFonts w:ascii="Palatino Linotype" w:eastAsia="Lucida Sans Unicode" w:hAnsi="Palatino Linotype"/>
          <w:kern w:val="1"/>
          <w:sz w:val="24"/>
          <w:szCs w:val="24"/>
          <w:lang w:eastAsia="hi-IN" w:bidi="hi-IN"/>
        </w:rPr>
        <w:t xml:space="preserve">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eastAsia="Lucida Sans Unicode" w:hAnsi="Palatino Linotype"/>
          <w:kern w:val="1"/>
          <w:sz w:val="24"/>
          <w:szCs w:val="24"/>
          <w:lang w:eastAsia="hi-IN" w:bidi="hi-IN"/>
        </w:rPr>
        <w:t xml:space="preserve"> </w:t>
      </w: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4164A9" w:rsidRPr="004E6522" w:rsidTr="004164A9">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előkészítő évfolyam</w:t>
            </w:r>
          </w:p>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heti óraszám</w:t>
            </w:r>
          </w:p>
          <w:p w:rsidR="004164A9" w:rsidRPr="004E6522" w:rsidRDefault="004164A9" w:rsidP="004164A9">
            <w:pPr>
              <w:jc w:val="center"/>
              <w:rPr>
                <w:rFonts w:ascii="Palatino Linotype" w:hAnsi="Palatino Linotype" w:cs="Calibri"/>
                <w:sz w:val="20"/>
                <w:szCs w:val="20"/>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4E6522">
              <w:rPr>
                <w:rFonts w:ascii="Palatino Linotype" w:eastAsia="Calibri" w:hAnsi="Palatino Linotype" w:cs="Calibri"/>
                <w:sz w:val="20"/>
                <w:szCs w:val="20"/>
                <w:lang w:eastAsia="en-US"/>
              </w:rPr>
              <w:t xml:space="preserve"> óraszám</w:t>
            </w:r>
          </w:p>
          <w:p w:rsidR="004164A9" w:rsidRPr="004E6522" w:rsidRDefault="004164A9" w:rsidP="004164A9">
            <w:pPr>
              <w:jc w:val="center"/>
              <w:rPr>
                <w:rFonts w:ascii="Palatino Linotype" w:eastAsia="Calibri" w:hAnsi="Palatino Linotype" w:cs="Calibri"/>
                <w:color w:val="FF0000"/>
                <w:sz w:val="20"/>
                <w:szCs w:val="20"/>
                <w:lang w:eastAsia="en-US"/>
              </w:rPr>
            </w:pPr>
            <w:r>
              <w:rPr>
                <w:rFonts w:ascii="Palatino Linotype" w:eastAsia="Calibri" w:hAnsi="Palatino Linotype" w:cs="Calibri"/>
                <w:sz w:val="20"/>
                <w:szCs w:val="20"/>
                <w:lang w:eastAsia="en-US"/>
              </w:rPr>
              <w:t>(</w:t>
            </w:r>
            <w:r w:rsidRPr="004E6522">
              <w:rPr>
                <w:rFonts w:ascii="Palatino Linotype" w:eastAsia="Calibri" w:hAnsi="Palatino Linotype" w:cs="Calibri"/>
                <w:sz w:val="20"/>
                <w:szCs w:val="20"/>
                <w:lang w:eastAsia="en-US"/>
              </w:rPr>
              <w:t>36 hét</w:t>
            </w:r>
            <w:r>
              <w:rPr>
                <w:rFonts w:ascii="Palatino Linotype" w:eastAsia="Calibri" w:hAnsi="Palatino Linotype" w:cs="Calibri"/>
                <w:sz w:val="20"/>
                <w:szCs w:val="20"/>
                <w:lang w:eastAsia="en-US"/>
              </w:rPr>
              <w: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 évfolyam</w:t>
            </w:r>
          </w:p>
          <w:p w:rsidR="004164A9" w:rsidRPr="004E6522" w:rsidRDefault="004164A9" w:rsidP="004164A9">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heti óraszám</w:t>
            </w:r>
          </w:p>
          <w:p w:rsidR="004164A9" w:rsidRPr="004E6522" w:rsidRDefault="004164A9" w:rsidP="004164A9">
            <w:pPr>
              <w:jc w:val="center"/>
              <w:rPr>
                <w:rFonts w:ascii="Palatino Linotype" w:hAnsi="Palatino Linotype" w:cs="Calibri"/>
                <w:sz w:val="20"/>
                <w:szCs w:val="20"/>
                <w:lang w:eastAsia="en-US"/>
              </w:rPr>
            </w:pP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184AA5" w:rsidRDefault="004164A9" w:rsidP="004164A9">
            <w:pPr>
              <w:jc w:val="center"/>
              <w:rPr>
                <w:rFonts w:ascii="Palatino Linotype" w:eastAsia="Calibri" w:hAnsi="Palatino Linotype" w:cs="Calibri"/>
                <w:sz w:val="20"/>
                <w:szCs w:val="20"/>
                <w:lang w:eastAsia="en-US"/>
              </w:rPr>
            </w:pPr>
            <w:r w:rsidRPr="00184AA5">
              <w:rPr>
                <w:rFonts w:ascii="Palatino Linotype" w:eastAsia="Calibri" w:hAnsi="Palatino Linotype" w:cs="Calibri"/>
                <w:sz w:val="20"/>
                <w:szCs w:val="20"/>
                <w:lang w:eastAsia="en-US"/>
              </w:rPr>
              <w:t>10. évfolyam</w:t>
            </w:r>
          </w:p>
          <w:p w:rsidR="004164A9" w:rsidRDefault="001A6AC7"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004164A9" w:rsidRPr="00184AA5">
              <w:rPr>
                <w:rFonts w:ascii="Palatino Linotype" w:eastAsia="Calibri" w:hAnsi="Palatino Linotype" w:cs="Calibri"/>
                <w:sz w:val="20"/>
                <w:szCs w:val="20"/>
                <w:lang w:eastAsia="en-US"/>
              </w:rPr>
              <w:t xml:space="preserve"> óraszám</w:t>
            </w:r>
          </w:p>
          <w:p w:rsidR="004164A9" w:rsidRPr="004E6522" w:rsidRDefault="004164A9" w:rsidP="004164A9">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(35 héttel)</w:t>
            </w:r>
          </w:p>
        </w:tc>
      </w:tr>
      <w:tr w:rsidR="004164A9" w:rsidRPr="004E6522" w:rsidTr="00F2111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F2111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402,5</w:t>
            </w:r>
          </w:p>
        </w:tc>
      </w:tr>
      <w:tr w:rsidR="004164A9" w:rsidRPr="004E6522" w:rsidTr="00F2111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8E235E" w:rsidRDefault="004164A9" w:rsidP="00F2111D">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8E235E" w:rsidRDefault="004164A9" w:rsidP="00F2111D">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8E235E" w:rsidRDefault="004164A9" w:rsidP="00F2111D">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8E235E" w:rsidRDefault="004164A9" w:rsidP="00F2111D">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735</w:t>
            </w:r>
          </w:p>
        </w:tc>
      </w:tr>
      <w:tr w:rsidR="004164A9" w:rsidRPr="004E6522" w:rsidTr="00F2111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F2111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1137,5</w:t>
            </w:r>
          </w:p>
        </w:tc>
      </w:tr>
      <w:tr w:rsidR="004164A9" w:rsidRPr="004E6522" w:rsidTr="00F2111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8-10% szabad sáv</w:t>
            </w:r>
          </w:p>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F2111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52.5</w:t>
            </w:r>
          </w:p>
        </w:tc>
      </w:tr>
      <w:tr w:rsidR="004164A9" w:rsidRPr="004E6522" w:rsidTr="00F2111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8-10% szabad sáv </w:t>
            </w:r>
          </w:p>
          <w:p w:rsidR="004164A9" w:rsidRPr="004E6522" w:rsidRDefault="004164A9" w:rsidP="004164A9">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sidRPr="002E1FD4">
              <w:rPr>
                <w:rFonts w:ascii="Palatino Linotype" w:eastAsia="Calibri" w:hAnsi="Palatino Linotype" w:cs="Calibri"/>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F2111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70</w:t>
            </w:r>
          </w:p>
        </w:tc>
      </w:tr>
      <w:tr w:rsidR="004164A9" w:rsidRPr="004E6522" w:rsidTr="00F2111D">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Mindösszesen</w:t>
            </w:r>
          </w:p>
          <w:p w:rsidR="004164A9" w:rsidRPr="004E6522" w:rsidRDefault="004164A9" w:rsidP="004164A9">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164A9" w:rsidRPr="004E6522" w:rsidRDefault="004164A9" w:rsidP="00F2111D">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4164A9" w:rsidRPr="004E6522" w:rsidRDefault="004164A9" w:rsidP="00F2111D">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w:t>
            </w:r>
          </w:p>
        </w:tc>
      </w:tr>
    </w:tbl>
    <w:p w:rsidR="00FE6FDA" w:rsidRDefault="004164A9" w:rsidP="004164A9">
      <w:pPr>
        <w:jc w:val="both"/>
        <w:rPr>
          <w:rFonts w:ascii="Palatino Linotype" w:hAnsi="Palatino Linotype"/>
          <w:sz w:val="24"/>
          <w:szCs w:val="24"/>
        </w:rPr>
      </w:pPr>
      <w:r w:rsidRPr="004F3748">
        <w:rPr>
          <w:rFonts w:ascii="Palatino Linotype" w:hAnsi="Palatino Linotype"/>
          <w:sz w:val="24"/>
          <w:szCs w:val="24"/>
        </w:rPr>
        <w:t xml:space="preserve">A </w:t>
      </w:r>
      <w:proofErr w:type="spellStart"/>
      <w:r w:rsidRPr="004F3748">
        <w:rPr>
          <w:rFonts w:ascii="Palatino Linotype" w:hAnsi="Palatino Linotype"/>
          <w:sz w:val="24"/>
          <w:szCs w:val="24"/>
        </w:rPr>
        <w:t>részszakképesítés</w:t>
      </w:r>
      <w:proofErr w:type="spellEnd"/>
      <w:r w:rsidRPr="004F3748">
        <w:rPr>
          <w:rFonts w:ascii="Palatino Linotype" w:hAnsi="Palatino Linotype"/>
          <w:sz w:val="24"/>
          <w:szCs w:val="24"/>
        </w:rPr>
        <w:t xml:space="preserve">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FE6FDA" w:rsidRDefault="00FE6FDA">
      <w:pPr>
        <w:rPr>
          <w:rFonts w:ascii="Palatino Linotype" w:hAnsi="Palatino Linotype"/>
          <w:sz w:val="24"/>
          <w:szCs w:val="24"/>
        </w:rPr>
      </w:pPr>
      <w:r>
        <w:rPr>
          <w:rFonts w:ascii="Palatino Linotype" w:hAnsi="Palatino Linotype"/>
          <w:sz w:val="24"/>
          <w:szCs w:val="24"/>
        </w:rPr>
        <w:br w:type="page"/>
      </w:r>
    </w:p>
    <w:p w:rsidR="004164A9" w:rsidRDefault="004164A9" w:rsidP="004164A9">
      <w:pPr>
        <w:jc w:val="both"/>
        <w:rPr>
          <w:rFonts w:ascii="Palatino Linotype" w:hAnsi="Palatino Linotype"/>
          <w:sz w:val="24"/>
          <w:szCs w:val="24"/>
        </w:rPr>
      </w:pPr>
    </w:p>
    <w:p w:rsidR="004164A9" w:rsidRPr="000E120B" w:rsidRDefault="004164A9" w:rsidP="004164A9">
      <w:pPr>
        <w:jc w:val="center"/>
        <w:rPr>
          <w:rFonts w:ascii="Palatino Linotype" w:hAnsi="Palatino Linotype"/>
          <w:sz w:val="24"/>
          <w:szCs w:val="24"/>
        </w:rPr>
      </w:pPr>
      <w:r w:rsidRPr="000E120B">
        <w:rPr>
          <w:rFonts w:ascii="Palatino Linotype" w:hAnsi="Palatino Linotype"/>
          <w:sz w:val="24"/>
          <w:szCs w:val="24"/>
        </w:rPr>
        <w:t>1. számú táblázat</w:t>
      </w:r>
    </w:p>
    <w:p w:rsidR="004164A9" w:rsidRDefault="004164A9" w:rsidP="004164A9">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892"/>
        <w:gridCol w:w="1920"/>
        <w:gridCol w:w="1060"/>
        <w:gridCol w:w="1074"/>
        <w:gridCol w:w="940"/>
        <w:gridCol w:w="1060"/>
        <w:gridCol w:w="1074"/>
      </w:tblGrid>
      <w:tr w:rsidR="004164A9" w:rsidRPr="00AE0B8B"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4164A9" w:rsidRPr="00AE0B8B" w:rsidRDefault="004164A9" w:rsidP="004164A9">
            <w:pPr>
              <w:jc w:val="center"/>
              <w:rPr>
                <w:rFonts w:ascii="Palatino" w:hAnsi="Palatino" w:cs="Arial"/>
                <w:b/>
                <w:bCs/>
                <w:sz w:val="20"/>
                <w:szCs w:val="20"/>
              </w:rPr>
            </w:pPr>
            <w:r w:rsidRPr="00AE0B8B">
              <w:rPr>
                <w:rFonts w:ascii="Palatino" w:hAnsi="Palatino" w:cs="Arial"/>
                <w:b/>
                <w:bCs/>
                <w:sz w:val="20"/>
                <w:szCs w:val="20"/>
              </w:rPr>
              <w:t>Heti óraszám</w:t>
            </w:r>
          </w:p>
        </w:tc>
      </w:tr>
      <w:tr w:rsidR="004164A9" w:rsidRPr="00AE0B8B"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4164A9" w:rsidRPr="00AE0B8B"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164A9" w:rsidRPr="00AE0B8B" w:rsidRDefault="004164A9" w:rsidP="004164A9">
            <w:pPr>
              <w:rPr>
                <w:rFonts w:ascii="Palatino" w:hAnsi="Palatino" w:cs="Arial"/>
                <w:b/>
                <w:bCs/>
                <w:sz w:val="20"/>
                <w:szCs w:val="20"/>
              </w:rPr>
            </w:pPr>
          </w:p>
        </w:tc>
        <w:tc>
          <w:tcPr>
            <w:tcW w:w="1060"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4164A9" w:rsidRPr="00AE0B8B" w:rsidRDefault="004164A9" w:rsidP="004164A9">
            <w:pPr>
              <w:jc w:val="center"/>
              <w:rPr>
                <w:rFonts w:ascii="Palatino Linotype" w:hAnsi="Palatino Linotype" w:cs="Arial"/>
                <w:b/>
                <w:bCs/>
                <w:sz w:val="20"/>
                <w:szCs w:val="20"/>
              </w:rPr>
            </w:pPr>
            <w:proofErr w:type="spellStart"/>
            <w:r w:rsidRPr="00AE0B8B">
              <w:rPr>
                <w:rFonts w:ascii="Palatino Linotype" w:hAnsi="Palatino Linotype" w:cs="Arial"/>
                <w:b/>
                <w:bCs/>
                <w:sz w:val="20"/>
                <w:szCs w:val="20"/>
              </w:rPr>
              <w:t>ögy</w:t>
            </w:r>
            <w:proofErr w:type="spellEnd"/>
          </w:p>
        </w:tc>
        <w:tc>
          <w:tcPr>
            <w:tcW w:w="1060"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4164A9" w:rsidRPr="00AE0B8B" w:rsidRDefault="004164A9" w:rsidP="004164A9">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4164A9" w:rsidRPr="00AE0B8B" w:rsidTr="00F2111D">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4164A9" w:rsidRPr="008C4DC9" w:rsidRDefault="007922CE" w:rsidP="004164A9">
            <w:pPr>
              <w:jc w:val="center"/>
              <w:rPr>
                <w:rFonts w:ascii="Palatino Linotype" w:hAnsi="Palatino Linotype"/>
                <w:sz w:val="20"/>
                <w:szCs w:val="20"/>
              </w:rPr>
            </w:pPr>
            <w:r w:rsidRPr="008C4DC9">
              <w:rPr>
                <w:rFonts w:ascii="Palatino Linotype" w:hAnsi="Palatino Linotype"/>
                <w:sz w:val="20"/>
                <w:szCs w:val="20"/>
              </w:rPr>
              <w:t>10087-12</w:t>
            </w:r>
          </w:p>
          <w:p w:rsidR="007922CE" w:rsidRPr="008C4DC9" w:rsidRDefault="007922CE" w:rsidP="004164A9">
            <w:pPr>
              <w:jc w:val="center"/>
              <w:rPr>
                <w:rFonts w:ascii="Palatino Linotype" w:hAnsi="Palatino Linotype" w:cs="Arial"/>
                <w:sz w:val="20"/>
                <w:szCs w:val="20"/>
              </w:rPr>
            </w:pPr>
            <w:r w:rsidRPr="008C4DC9">
              <w:rPr>
                <w:rFonts w:ascii="Palatino Linotype" w:hAnsi="Palatino Linotype"/>
                <w:sz w:val="20"/>
                <w:szCs w:val="20"/>
              </w:rPr>
              <w:t>Műanyag-feldolgozás alapjai</w:t>
            </w:r>
          </w:p>
        </w:tc>
        <w:tc>
          <w:tcPr>
            <w:tcW w:w="1904" w:type="dxa"/>
            <w:tcBorders>
              <w:top w:val="nil"/>
              <w:left w:val="nil"/>
              <w:bottom w:val="single" w:sz="4" w:space="0" w:color="auto"/>
              <w:right w:val="single" w:sz="4" w:space="0" w:color="auto"/>
            </w:tcBorders>
            <w:shd w:val="clear" w:color="auto" w:fill="auto"/>
            <w:vAlign w:val="center"/>
          </w:tcPr>
          <w:p w:rsidR="004164A9" w:rsidRPr="00FF0B89" w:rsidRDefault="00FF0B89" w:rsidP="004164A9">
            <w:pPr>
              <w:rPr>
                <w:rFonts w:ascii="Palatino Linotype" w:hAnsi="Palatino Linotype"/>
                <w:sz w:val="20"/>
                <w:szCs w:val="20"/>
              </w:rPr>
            </w:pPr>
            <w:r w:rsidRPr="00FF0B89">
              <w:rPr>
                <w:rFonts w:ascii="Palatino Linotype" w:hAnsi="Palatino Linotype"/>
                <w:sz w:val="20"/>
                <w:szCs w:val="20"/>
              </w:rPr>
              <w:t>Műanyag-feldolgozás alapjai</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164A9" w:rsidRPr="00F2111D" w:rsidRDefault="008D06A8" w:rsidP="00F2111D">
            <w:pPr>
              <w:jc w:val="center"/>
              <w:rPr>
                <w:rFonts w:ascii="Palatino Linotype" w:hAnsi="Palatino Linotype" w:cs="Arial"/>
                <w:sz w:val="24"/>
                <w:szCs w:val="20"/>
              </w:rPr>
            </w:pPr>
            <w:r w:rsidRPr="00F2111D">
              <w:rPr>
                <w:rFonts w:ascii="Palatino Linotype" w:hAnsi="Palatino Linotype" w:cs="Arial"/>
                <w:sz w:val="24"/>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164A9" w:rsidRPr="00F2111D" w:rsidRDefault="004164A9" w:rsidP="00F2111D">
            <w:pPr>
              <w:jc w:val="center"/>
              <w:rPr>
                <w:rFonts w:ascii="Palatino Linotype" w:hAnsi="Palatino Linotype" w:cs="Arial"/>
                <w:sz w:val="24"/>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4164A9" w:rsidRPr="00F2111D" w:rsidRDefault="004164A9" w:rsidP="00F2111D">
            <w:pPr>
              <w:jc w:val="center"/>
              <w:rPr>
                <w:rFonts w:ascii="Palatino Linotype" w:hAnsi="Palatino Linotype" w:cs="Arial"/>
                <w:sz w:val="24"/>
                <w:szCs w:val="20"/>
              </w:rPr>
            </w:pPr>
            <w:r w:rsidRPr="00F2111D">
              <w:rPr>
                <w:rFonts w:ascii="Palatino Linotype" w:hAnsi="Palatino Linotype" w:cs="Arial"/>
                <w:sz w:val="24"/>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164A9" w:rsidRPr="00F2111D" w:rsidRDefault="004164A9" w:rsidP="00F2111D">
            <w:pPr>
              <w:jc w:val="center"/>
              <w:rPr>
                <w:rFonts w:ascii="Palatino Linotype" w:hAnsi="Palatino Linotype" w:cs="Arial"/>
                <w:sz w:val="24"/>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164A9" w:rsidRPr="00F2111D" w:rsidRDefault="004164A9" w:rsidP="00F2111D">
            <w:pPr>
              <w:jc w:val="center"/>
              <w:rPr>
                <w:rFonts w:ascii="Palatino Linotype" w:hAnsi="Palatino Linotype" w:cs="Arial"/>
                <w:sz w:val="24"/>
                <w:szCs w:val="20"/>
              </w:rPr>
            </w:pPr>
          </w:p>
        </w:tc>
      </w:tr>
      <w:tr w:rsidR="004164A9" w:rsidRPr="00AE0B8B" w:rsidTr="00F2111D">
        <w:trPr>
          <w:trHeight w:val="540"/>
        </w:trPr>
        <w:tc>
          <w:tcPr>
            <w:tcW w:w="1908" w:type="dxa"/>
            <w:vMerge/>
            <w:tcBorders>
              <w:top w:val="nil"/>
              <w:left w:val="single" w:sz="4" w:space="0" w:color="auto"/>
              <w:bottom w:val="single" w:sz="4" w:space="0" w:color="000000"/>
              <w:right w:val="single" w:sz="4" w:space="0" w:color="auto"/>
            </w:tcBorders>
            <w:vAlign w:val="center"/>
          </w:tcPr>
          <w:p w:rsidR="004164A9" w:rsidRPr="008C4DC9" w:rsidRDefault="004164A9"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FF0B89" w:rsidRPr="00FF0B89" w:rsidRDefault="00FF0B89" w:rsidP="00FF0B89">
            <w:pPr>
              <w:rPr>
                <w:rFonts w:ascii="Palatino Linotype" w:hAnsi="Palatino Linotype"/>
                <w:sz w:val="20"/>
                <w:szCs w:val="20"/>
              </w:rPr>
            </w:pPr>
            <w:r w:rsidRPr="00FF0B89">
              <w:rPr>
                <w:rFonts w:ascii="Palatino Linotype" w:hAnsi="Palatino Linotype"/>
                <w:sz w:val="20"/>
                <w:szCs w:val="20"/>
              </w:rPr>
              <w:t>Gyártástechnológiai</w:t>
            </w:r>
          </w:p>
          <w:p w:rsidR="004164A9" w:rsidRPr="00FF0B89" w:rsidRDefault="00FF0B89" w:rsidP="00FF0B89">
            <w:pPr>
              <w:rPr>
                <w:rFonts w:ascii="Palatino Linotype" w:hAnsi="Palatino Linotype"/>
                <w:sz w:val="20"/>
                <w:szCs w:val="20"/>
              </w:rPr>
            </w:pPr>
            <w:r w:rsidRPr="00FF0B89">
              <w:rPr>
                <w:rFonts w:ascii="Palatino Linotype" w:hAnsi="Palatino Linotype"/>
                <w:sz w:val="20"/>
                <w:szCs w:val="20"/>
              </w:rPr>
              <w:t>alapismeretek gyakorlat</w:t>
            </w:r>
          </w:p>
        </w:tc>
        <w:tc>
          <w:tcPr>
            <w:tcW w:w="1060" w:type="dxa"/>
            <w:tcBorders>
              <w:top w:val="nil"/>
              <w:left w:val="nil"/>
              <w:bottom w:val="single" w:sz="4" w:space="0" w:color="auto"/>
              <w:right w:val="single" w:sz="4" w:space="0" w:color="auto"/>
            </w:tcBorders>
            <w:shd w:val="clear" w:color="auto" w:fill="auto"/>
            <w:noWrap/>
            <w:vAlign w:val="center"/>
          </w:tcPr>
          <w:p w:rsidR="004164A9" w:rsidRPr="00F2111D" w:rsidRDefault="004164A9" w:rsidP="00F2111D">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C235B5" w:rsidRPr="00F2111D" w:rsidRDefault="00B74DEE" w:rsidP="00F2111D">
            <w:pPr>
              <w:jc w:val="center"/>
              <w:rPr>
                <w:rFonts w:ascii="Palatino Linotype" w:hAnsi="Palatino Linotype" w:cs="Arial"/>
                <w:sz w:val="24"/>
                <w:szCs w:val="20"/>
              </w:rPr>
            </w:pPr>
            <w:r w:rsidRPr="00F2111D">
              <w:rPr>
                <w:rFonts w:ascii="Palatino Linotype" w:hAnsi="Palatino Linotype" w:cs="Arial"/>
                <w:sz w:val="24"/>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4164A9" w:rsidRPr="00F2111D" w:rsidRDefault="004164A9" w:rsidP="00F2111D">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4164A9" w:rsidRPr="00F2111D" w:rsidRDefault="004164A9" w:rsidP="00F2111D">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4164A9" w:rsidRPr="00F2111D" w:rsidRDefault="00C235B5" w:rsidP="00F2111D">
            <w:pPr>
              <w:jc w:val="center"/>
              <w:rPr>
                <w:rFonts w:ascii="Palatino Linotype" w:hAnsi="Palatino Linotype" w:cs="Arial"/>
                <w:sz w:val="24"/>
                <w:szCs w:val="20"/>
              </w:rPr>
            </w:pPr>
            <w:r w:rsidRPr="00F2111D">
              <w:rPr>
                <w:rFonts w:ascii="Palatino Linotype" w:hAnsi="Palatino Linotype" w:cs="Arial"/>
                <w:sz w:val="24"/>
                <w:szCs w:val="20"/>
              </w:rPr>
              <w:t>3</w:t>
            </w:r>
          </w:p>
        </w:tc>
      </w:tr>
      <w:tr w:rsidR="008C4DC9" w:rsidRPr="00AE0B8B" w:rsidTr="00F2111D">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8C4DC9" w:rsidRPr="008C4DC9" w:rsidRDefault="008C4DC9" w:rsidP="00970002">
            <w:pPr>
              <w:jc w:val="center"/>
              <w:rPr>
                <w:rFonts w:ascii="Palatino Linotype" w:hAnsi="Palatino Linotype" w:cs="Arial"/>
                <w:sz w:val="20"/>
                <w:szCs w:val="20"/>
              </w:rPr>
            </w:pPr>
            <w:r w:rsidRPr="008C4DC9">
              <w:rPr>
                <w:rFonts w:ascii="Palatino Linotype" w:hAnsi="Palatino Linotype"/>
                <w:sz w:val="20"/>
                <w:szCs w:val="20"/>
              </w:rPr>
              <w:t>10090-12 Műanyagipari üzemismeretek</w:t>
            </w:r>
          </w:p>
        </w:tc>
        <w:tc>
          <w:tcPr>
            <w:tcW w:w="1904" w:type="dxa"/>
            <w:tcBorders>
              <w:top w:val="nil"/>
              <w:left w:val="nil"/>
              <w:bottom w:val="single" w:sz="4" w:space="0" w:color="auto"/>
              <w:right w:val="single" w:sz="4" w:space="0" w:color="auto"/>
            </w:tcBorders>
            <w:shd w:val="clear" w:color="auto" w:fill="auto"/>
            <w:vAlign w:val="center"/>
          </w:tcPr>
          <w:p w:rsidR="008C4DC9" w:rsidRPr="008C4DC9" w:rsidRDefault="008C4DC9" w:rsidP="008C4DC9">
            <w:pPr>
              <w:rPr>
                <w:rFonts w:ascii="Palatino Linotype" w:hAnsi="Palatino Linotype"/>
                <w:sz w:val="20"/>
                <w:szCs w:val="20"/>
              </w:rPr>
            </w:pPr>
            <w:r w:rsidRPr="008C4DC9">
              <w:rPr>
                <w:rFonts w:ascii="Palatino Linotype" w:hAnsi="Palatino Linotype"/>
                <w:sz w:val="20"/>
                <w:szCs w:val="20"/>
              </w:rPr>
              <w:t>Gépek üzemeltetése gyakorlat</w:t>
            </w: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C235B5" w:rsidP="00F2111D">
            <w:pPr>
              <w:jc w:val="center"/>
              <w:rPr>
                <w:rFonts w:ascii="Palatino Linotype" w:hAnsi="Palatino Linotype" w:cs="Arial"/>
                <w:sz w:val="24"/>
                <w:szCs w:val="20"/>
              </w:rPr>
            </w:pPr>
            <w:r w:rsidRPr="00F2111D">
              <w:rPr>
                <w:rFonts w:ascii="Palatino Linotype" w:hAnsi="Palatino Linotype" w:cs="Arial"/>
                <w:sz w:val="24"/>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8C4DC9" w:rsidRPr="00F2111D" w:rsidRDefault="008C4DC9" w:rsidP="00F2111D">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D06A8" w:rsidP="00F2111D">
            <w:pPr>
              <w:jc w:val="center"/>
              <w:rPr>
                <w:rFonts w:ascii="Palatino Linotype" w:hAnsi="Palatino Linotype" w:cs="Arial"/>
                <w:sz w:val="24"/>
                <w:szCs w:val="20"/>
              </w:rPr>
            </w:pPr>
            <w:r w:rsidRPr="00F2111D">
              <w:rPr>
                <w:rFonts w:ascii="Palatino Linotype" w:hAnsi="Palatino Linotype" w:cs="Arial"/>
                <w:sz w:val="24"/>
                <w:szCs w:val="20"/>
              </w:rPr>
              <w:t>4</w:t>
            </w:r>
          </w:p>
        </w:tc>
      </w:tr>
      <w:tr w:rsidR="008C4DC9" w:rsidRPr="00AE0B8B" w:rsidTr="00F2111D">
        <w:trPr>
          <w:trHeight w:val="540"/>
        </w:trPr>
        <w:tc>
          <w:tcPr>
            <w:tcW w:w="1908" w:type="dxa"/>
            <w:vMerge/>
            <w:tcBorders>
              <w:top w:val="nil"/>
              <w:left w:val="single" w:sz="4" w:space="0" w:color="auto"/>
              <w:bottom w:val="single" w:sz="4" w:space="0" w:color="000000"/>
              <w:right w:val="single" w:sz="4" w:space="0" w:color="auto"/>
            </w:tcBorders>
            <w:shd w:val="clear" w:color="auto" w:fill="auto"/>
            <w:vAlign w:val="center"/>
          </w:tcPr>
          <w:p w:rsidR="008C4DC9" w:rsidRPr="008C4DC9" w:rsidRDefault="008C4DC9" w:rsidP="004164A9">
            <w:pPr>
              <w:jc w:val="center"/>
              <w:rPr>
                <w:rFonts w:ascii="Palatino Linotype" w:hAnsi="Palatino Linotype"/>
                <w:sz w:val="20"/>
                <w:szCs w:val="20"/>
              </w:rPr>
            </w:pPr>
          </w:p>
        </w:tc>
        <w:tc>
          <w:tcPr>
            <w:tcW w:w="1904" w:type="dxa"/>
            <w:tcBorders>
              <w:top w:val="nil"/>
              <w:left w:val="nil"/>
              <w:bottom w:val="single" w:sz="4" w:space="0" w:color="auto"/>
              <w:right w:val="single" w:sz="4" w:space="0" w:color="auto"/>
            </w:tcBorders>
            <w:shd w:val="clear" w:color="auto" w:fill="auto"/>
            <w:vAlign w:val="center"/>
          </w:tcPr>
          <w:p w:rsidR="008C4DC9" w:rsidRPr="008C4DC9" w:rsidRDefault="008C4DC9" w:rsidP="008C4DC9">
            <w:pPr>
              <w:rPr>
                <w:rFonts w:ascii="Palatino Linotype" w:hAnsi="Palatino Linotype"/>
                <w:sz w:val="20"/>
                <w:szCs w:val="20"/>
              </w:rPr>
            </w:pPr>
            <w:r w:rsidRPr="008C4DC9">
              <w:rPr>
                <w:rFonts w:ascii="Palatino Linotype" w:hAnsi="Palatino Linotype"/>
                <w:sz w:val="20"/>
                <w:szCs w:val="20"/>
              </w:rPr>
              <w:t>Mérés- és irányítástechnika</w:t>
            </w: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20AFA" w:rsidP="00F2111D">
            <w:pPr>
              <w:jc w:val="center"/>
              <w:rPr>
                <w:rFonts w:ascii="Palatino Linotype" w:hAnsi="Palatino Linotype" w:cs="Arial"/>
                <w:sz w:val="24"/>
                <w:szCs w:val="20"/>
              </w:rPr>
            </w:pPr>
            <w:r w:rsidRPr="00F2111D">
              <w:rPr>
                <w:rFonts w:ascii="Palatino Linotype" w:hAnsi="Palatino Linotype" w:cs="Arial"/>
                <w:sz w:val="24"/>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8C4DC9" w:rsidRPr="00F2111D" w:rsidRDefault="008C4DC9" w:rsidP="00F2111D">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D06A8" w:rsidP="00F2111D">
            <w:pPr>
              <w:jc w:val="center"/>
              <w:rPr>
                <w:rFonts w:ascii="Palatino Linotype" w:hAnsi="Palatino Linotype" w:cs="Arial"/>
                <w:sz w:val="24"/>
                <w:szCs w:val="20"/>
              </w:rPr>
            </w:pPr>
            <w:r w:rsidRPr="00F2111D">
              <w:rPr>
                <w:rFonts w:ascii="Palatino Linotype" w:hAnsi="Palatino Linotype" w:cs="Arial"/>
                <w:sz w:val="24"/>
                <w:szCs w:val="20"/>
              </w:rPr>
              <w:t>3</w:t>
            </w: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r>
      <w:tr w:rsidR="008C4DC9" w:rsidRPr="00AE0B8B" w:rsidTr="00F2111D">
        <w:trPr>
          <w:trHeight w:val="540"/>
        </w:trPr>
        <w:tc>
          <w:tcPr>
            <w:tcW w:w="1908" w:type="dxa"/>
            <w:vMerge/>
            <w:tcBorders>
              <w:top w:val="nil"/>
              <w:left w:val="single" w:sz="4" w:space="0" w:color="auto"/>
              <w:bottom w:val="single" w:sz="4" w:space="0" w:color="000000"/>
              <w:right w:val="single" w:sz="4" w:space="0" w:color="auto"/>
            </w:tcBorders>
            <w:shd w:val="clear" w:color="auto" w:fill="auto"/>
            <w:vAlign w:val="center"/>
          </w:tcPr>
          <w:p w:rsidR="008C4DC9" w:rsidRPr="008C4DC9" w:rsidRDefault="008C4DC9" w:rsidP="004164A9">
            <w:pPr>
              <w:jc w:val="center"/>
              <w:rPr>
                <w:rFonts w:ascii="Palatino Linotype" w:hAnsi="Palatino Linotype"/>
                <w:sz w:val="20"/>
                <w:szCs w:val="20"/>
              </w:rPr>
            </w:pPr>
          </w:p>
        </w:tc>
        <w:tc>
          <w:tcPr>
            <w:tcW w:w="1904" w:type="dxa"/>
            <w:tcBorders>
              <w:top w:val="nil"/>
              <w:left w:val="nil"/>
              <w:bottom w:val="single" w:sz="4" w:space="0" w:color="auto"/>
              <w:right w:val="single" w:sz="4" w:space="0" w:color="auto"/>
            </w:tcBorders>
            <w:shd w:val="clear" w:color="auto" w:fill="auto"/>
            <w:vAlign w:val="center"/>
          </w:tcPr>
          <w:p w:rsidR="008C4DC9" w:rsidRPr="008C4DC9" w:rsidRDefault="008C4DC9" w:rsidP="008C4DC9">
            <w:pPr>
              <w:rPr>
                <w:rFonts w:ascii="Palatino Linotype" w:hAnsi="Palatino Linotype"/>
                <w:sz w:val="20"/>
                <w:szCs w:val="20"/>
              </w:rPr>
            </w:pPr>
            <w:r w:rsidRPr="008C4DC9">
              <w:rPr>
                <w:rFonts w:ascii="Palatino Linotype" w:hAnsi="Palatino Linotype"/>
                <w:sz w:val="20"/>
                <w:szCs w:val="20"/>
              </w:rPr>
              <w:t>Minőségbiztosítás</w:t>
            </w: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8C4DC9" w:rsidRPr="00F2111D" w:rsidRDefault="008C4DC9" w:rsidP="00F2111D">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20AFA" w:rsidP="00F2111D">
            <w:pPr>
              <w:jc w:val="center"/>
              <w:rPr>
                <w:rFonts w:ascii="Palatino Linotype" w:hAnsi="Palatino Linotype" w:cs="Arial"/>
                <w:sz w:val="24"/>
                <w:szCs w:val="20"/>
              </w:rPr>
            </w:pPr>
            <w:r w:rsidRPr="00F2111D">
              <w:rPr>
                <w:rFonts w:ascii="Palatino Linotype" w:hAnsi="Palatino Linotype" w:cs="Arial"/>
                <w:sz w:val="24"/>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r>
      <w:tr w:rsidR="008C4DC9" w:rsidRPr="00AE0B8B" w:rsidTr="00F2111D">
        <w:trPr>
          <w:trHeight w:val="540"/>
        </w:trPr>
        <w:tc>
          <w:tcPr>
            <w:tcW w:w="1908" w:type="dxa"/>
            <w:vMerge/>
            <w:tcBorders>
              <w:top w:val="nil"/>
              <w:left w:val="single" w:sz="4" w:space="0" w:color="auto"/>
              <w:bottom w:val="single" w:sz="4" w:space="0" w:color="000000"/>
              <w:right w:val="single" w:sz="4" w:space="0" w:color="auto"/>
            </w:tcBorders>
            <w:vAlign w:val="center"/>
          </w:tcPr>
          <w:p w:rsidR="008C4DC9" w:rsidRPr="008C4DC9" w:rsidRDefault="008C4DC9"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8C4DC9" w:rsidRPr="008C4DC9" w:rsidRDefault="008C4DC9" w:rsidP="008C4DC9">
            <w:pPr>
              <w:rPr>
                <w:rFonts w:ascii="Palatino Linotype" w:hAnsi="Palatino Linotype"/>
                <w:sz w:val="20"/>
                <w:szCs w:val="20"/>
              </w:rPr>
            </w:pPr>
            <w:r w:rsidRPr="008C4DC9">
              <w:rPr>
                <w:rFonts w:ascii="Palatino Linotype" w:hAnsi="Palatino Linotype"/>
                <w:sz w:val="20"/>
                <w:szCs w:val="20"/>
              </w:rPr>
              <w:t>Munkabiztonság</w:t>
            </w: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B74DEE" w:rsidP="00F2111D">
            <w:pPr>
              <w:jc w:val="center"/>
              <w:rPr>
                <w:rFonts w:ascii="Palatino Linotype" w:hAnsi="Palatino Linotype" w:cs="Arial"/>
                <w:sz w:val="24"/>
                <w:szCs w:val="20"/>
              </w:rPr>
            </w:pPr>
            <w:r w:rsidRPr="00F2111D">
              <w:rPr>
                <w:rFonts w:ascii="Palatino Linotype" w:hAnsi="Palatino Linotype" w:cs="Arial"/>
                <w:sz w:val="24"/>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8C4DC9" w:rsidRPr="00F2111D" w:rsidRDefault="008C4DC9" w:rsidP="00F2111D">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r>
      <w:tr w:rsidR="008C4DC9" w:rsidRPr="00AE0B8B" w:rsidTr="00F2111D">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EC5510" w:rsidRDefault="00EC5510" w:rsidP="004164A9">
            <w:pPr>
              <w:jc w:val="center"/>
              <w:rPr>
                <w:rFonts w:ascii="Palatino Linotype" w:hAnsi="Palatino Linotype"/>
                <w:sz w:val="20"/>
                <w:szCs w:val="20"/>
              </w:rPr>
            </w:pPr>
            <w:r>
              <w:rPr>
                <w:rFonts w:ascii="Palatino Linotype" w:hAnsi="Palatino Linotype"/>
                <w:sz w:val="20"/>
                <w:szCs w:val="20"/>
              </w:rPr>
              <w:t>10088-12</w:t>
            </w:r>
          </w:p>
          <w:p w:rsidR="008C4DC9" w:rsidRPr="008C4DC9" w:rsidRDefault="008C4DC9" w:rsidP="004164A9">
            <w:pPr>
              <w:jc w:val="center"/>
              <w:rPr>
                <w:rFonts w:ascii="Palatino Linotype" w:hAnsi="Palatino Linotype" w:cs="Arial"/>
                <w:sz w:val="20"/>
                <w:szCs w:val="20"/>
              </w:rPr>
            </w:pPr>
            <w:r w:rsidRPr="008C4DC9">
              <w:rPr>
                <w:rFonts w:ascii="Palatino Linotype" w:hAnsi="Palatino Linotype"/>
                <w:sz w:val="20"/>
                <w:szCs w:val="20"/>
              </w:rPr>
              <w:t>Műanyag-fröccsöntés</w:t>
            </w:r>
          </w:p>
        </w:tc>
        <w:tc>
          <w:tcPr>
            <w:tcW w:w="1904" w:type="dxa"/>
            <w:tcBorders>
              <w:top w:val="nil"/>
              <w:left w:val="nil"/>
              <w:bottom w:val="single" w:sz="4" w:space="0" w:color="auto"/>
              <w:right w:val="single" w:sz="4" w:space="0" w:color="auto"/>
            </w:tcBorders>
            <w:shd w:val="clear" w:color="auto" w:fill="auto"/>
            <w:vAlign w:val="center"/>
          </w:tcPr>
          <w:p w:rsidR="008C4DC9" w:rsidRPr="008C4DC9" w:rsidRDefault="008C4DC9" w:rsidP="005E7212">
            <w:pPr>
              <w:rPr>
                <w:rFonts w:ascii="Palatino Linotype" w:hAnsi="Palatino Linotype" w:cs="Palatino Linotype"/>
                <w:bCs/>
                <w:sz w:val="20"/>
                <w:szCs w:val="20"/>
              </w:rPr>
            </w:pPr>
            <w:r w:rsidRPr="008C4DC9">
              <w:rPr>
                <w:rFonts w:ascii="Palatino Linotype" w:hAnsi="Palatino Linotype" w:cs="Palatino Linotype"/>
                <w:bCs/>
                <w:sz w:val="20"/>
                <w:szCs w:val="20"/>
              </w:rPr>
              <w:t>Fröccsöntési technológiák</w:t>
            </w: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20AFA" w:rsidP="00F2111D">
            <w:pPr>
              <w:jc w:val="center"/>
              <w:rPr>
                <w:rFonts w:ascii="Palatino Linotype" w:hAnsi="Palatino Linotype" w:cs="Arial"/>
                <w:sz w:val="24"/>
                <w:szCs w:val="20"/>
              </w:rPr>
            </w:pPr>
            <w:r w:rsidRPr="00F2111D">
              <w:rPr>
                <w:rFonts w:ascii="Palatino Linotype" w:hAnsi="Palatino Linotype" w:cs="Arial"/>
                <w:sz w:val="24"/>
                <w:szCs w:val="20"/>
              </w:rPr>
              <w:t>3</w:t>
            </w: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8C4DC9" w:rsidRPr="00F2111D" w:rsidRDefault="008C4DC9" w:rsidP="00F2111D">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20AFA" w:rsidP="00F2111D">
            <w:pPr>
              <w:jc w:val="center"/>
              <w:rPr>
                <w:rFonts w:ascii="Palatino Linotype" w:hAnsi="Palatino Linotype" w:cs="Arial"/>
                <w:sz w:val="24"/>
                <w:szCs w:val="20"/>
              </w:rPr>
            </w:pPr>
            <w:r w:rsidRPr="00F2111D">
              <w:rPr>
                <w:rFonts w:ascii="Palatino Linotype" w:hAnsi="Palatino Linotype" w:cs="Arial"/>
                <w:sz w:val="24"/>
                <w:szCs w:val="20"/>
              </w:rPr>
              <w:t>3</w:t>
            </w: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r>
      <w:tr w:rsidR="008C4DC9" w:rsidRPr="00AE0B8B" w:rsidTr="00F2111D">
        <w:trPr>
          <w:trHeight w:val="540"/>
        </w:trPr>
        <w:tc>
          <w:tcPr>
            <w:tcW w:w="1908" w:type="dxa"/>
            <w:vMerge/>
            <w:tcBorders>
              <w:top w:val="nil"/>
              <w:left w:val="single" w:sz="4" w:space="0" w:color="auto"/>
              <w:bottom w:val="single" w:sz="4" w:space="0" w:color="000000"/>
              <w:right w:val="single" w:sz="4" w:space="0" w:color="auto"/>
            </w:tcBorders>
            <w:vAlign w:val="center"/>
          </w:tcPr>
          <w:p w:rsidR="008C4DC9" w:rsidRPr="008C4DC9" w:rsidRDefault="008C4DC9" w:rsidP="004164A9">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shd w:val="clear" w:color="auto" w:fill="auto"/>
            <w:vAlign w:val="center"/>
          </w:tcPr>
          <w:p w:rsidR="008C4DC9" w:rsidRPr="008C4DC9" w:rsidRDefault="008C4DC9" w:rsidP="004164A9">
            <w:pPr>
              <w:rPr>
                <w:rFonts w:ascii="Palatino Linotype" w:hAnsi="Palatino Linotype" w:cs="Arial"/>
                <w:color w:val="000000"/>
                <w:sz w:val="20"/>
                <w:szCs w:val="20"/>
              </w:rPr>
            </w:pPr>
            <w:r w:rsidRPr="008C4DC9">
              <w:rPr>
                <w:rFonts w:ascii="Palatino Linotype" w:hAnsi="Palatino Linotype" w:cs="Palatino Linotype"/>
                <w:bCs/>
                <w:sz w:val="20"/>
                <w:szCs w:val="20"/>
              </w:rPr>
              <w:t>Fröccsöntési technológiák gyakorlat</w:t>
            </w: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D06A8" w:rsidP="00F2111D">
            <w:pPr>
              <w:jc w:val="center"/>
              <w:rPr>
                <w:rFonts w:ascii="Palatino Linotype" w:hAnsi="Palatino Linotype" w:cs="Arial"/>
                <w:sz w:val="24"/>
                <w:szCs w:val="20"/>
              </w:rPr>
            </w:pPr>
            <w:r w:rsidRPr="00F2111D">
              <w:rPr>
                <w:rFonts w:ascii="Palatino Linotype" w:hAnsi="Palatino Linotype" w:cs="Arial"/>
                <w:sz w:val="24"/>
                <w:szCs w:val="20"/>
              </w:rPr>
              <w:t>5</w:t>
            </w:r>
          </w:p>
        </w:tc>
        <w:tc>
          <w:tcPr>
            <w:tcW w:w="940" w:type="dxa"/>
            <w:vMerge/>
            <w:tcBorders>
              <w:top w:val="single" w:sz="4" w:space="0" w:color="auto"/>
              <w:left w:val="single" w:sz="4" w:space="0" w:color="auto"/>
              <w:bottom w:val="single" w:sz="4" w:space="0" w:color="000000"/>
              <w:right w:val="single" w:sz="4" w:space="0" w:color="auto"/>
            </w:tcBorders>
            <w:vAlign w:val="center"/>
          </w:tcPr>
          <w:p w:rsidR="008C4DC9" w:rsidRPr="00F2111D" w:rsidRDefault="008C4DC9" w:rsidP="00F2111D">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shd w:val="clear" w:color="auto" w:fill="auto"/>
            <w:noWrap/>
            <w:vAlign w:val="center"/>
          </w:tcPr>
          <w:p w:rsidR="008C4DC9" w:rsidRPr="00F2111D" w:rsidRDefault="008C4DC9" w:rsidP="00F2111D">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shd w:val="clear" w:color="auto" w:fill="auto"/>
            <w:noWrap/>
            <w:vAlign w:val="center"/>
          </w:tcPr>
          <w:p w:rsidR="008C4DC9" w:rsidRPr="00F2111D" w:rsidRDefault="00820AFA" w:rsidP="00F2111D">
            <w:pPr>
              <w:jc w:val="center"/>
              <w:rPr>
                <w:rFonts w:ascii="Palatino Linotype" w:hAnsi="Palatino Linotype" w:cs="Arial"/>
                <w:sz w:val="24"/>
                <w:szCs w:val="20"/>
              </w:rPr>
            </w:pPr>
            <w:r w:rsidRPr="00F2111D">
              <w:rPr>
                <w:rFonts w:ascii="Palatino Linotype" w:hAnsi="Palatino Linotype" w:cs="Arial"/>
                <w:sz w:val="24"/>
                <w:szCs w:val="20"/>
              </w:rPr>
              <w:t>6</w:t>
            </w:r>
          </w:p>
        </w:tc>
      </w:tr>
      <w:tr w:rsidR="008C4DC9"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C4DC9" w:rsidRPr="00AE0B8B" w:rsidRDefault="008C4DC9" w:rsidP="004164A9">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8C4DC9" w:rsidRPr="00AE0B8B" w:rsidRDefault="008D06A8" w:rsidP="00B74DEE">
            <w:pPr>
              <w:jc w:val="center"/>
              <w:rPr>
                <w:rFonts w:ascii="Palatino Linotype" w:hAnsi="Palatino Linotype" w:cs="Arial"/>
                <w:sz w:val="20"/>
                <w:szCs w:val="20"/>
              </w:rPr>
            </w:pPr>
            <w:r>
              <w:rPr>
                <w:rFonts w:ascii="Palatino Linotype" w:hAnsi="Palatino Linotype" w:cs="Arial"/>
                <w:sz w:val="20"/>
                <w:szCs w:val="20"/>
              </w:rPr>
              <w:t>10</w:t>
            </w:r>
          </w:p>
        </w:tc>
        <w:tc>
          <w:tcPr>
            <w:tcW w:w="1074" w:type="dxa"/>
            <w:tcBorders>
              <w:top w:val="nil"/>
              <w:left w:val="nil"/>
              <w:bottom w:val="single" w:sz="4" w:space="0" w:color="auto"/>
              <w:right w:val="single" w:sz="4" w:space="0" w:color="auto"/>
            </w:tcBorders>
            <w:shd w:val="clear" w:color="auto" w:fill="auto"/>
            <w:noWrap/>
            <w:vAlign w:val="bottom"/>
          </w:tcPr>
          <w:p w:rsidR="008C4DC9" w:rsidRPr="00AE0B8B" w:rsidRDefault="008D06A8" w:rsidP="004164A9">
            <w:pPr>
              <w:jc w:val="center"/>
              <w:rPr>
                <w:rFonts w:ascii="Palatino Linotype" w:hAnsi="Palatino Linotype" w:cs="Arial"/>
                <w:sz w:val="20"/>
                <w:szCs w:val="20"/>
              </w:rPr>
            </w:pPr>
            <w:r>
              <w:rPr>
                <w:rFonts w:ascii="Palatino Linotype" w:hAnsi="Palatino Linotype" w:cs="Arial"/>
                <w:sz w:val="20"/>
                <w:szCs w:val="20"/>
              </w:rPr>
              <w:t>11</w:t>
            </w:r>
          </w:p>
        </w:tc>
        <w:tc>
          <w:tcPr>
            <w:tcW w:w="940" w:type="dxa"/>
            <w:vMerge/>
            <w:tcBorders>
              <w:top w:val="single" w:sz="4" w:space="0" w:color="auto"/>
              <w:left w:val="single" w:sz="4" w:space="0" w:color="auto"/>
              <w:bottom w:val="single" w:sz="4" w:space="0" w:color="000000"/>
              <w:right w:val="single" w:sz="4" w:space="0" w:color="auto"/>
            </w:tcBorders>
            <w:vAlign w:val="center"/>
          </w:tcPr>
          <w:p w:rsidR="008C4DC9" w:rsidRPr="00AE0B8B" w:rsidRDefault="008C4DC9" w:rsidP="004164A9">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8C4DC9" w:rsidRPr="00AE0B8B" w:rsidRDefault="00B300AA" w:rsidP="00820AFA">
            <w:pPr>
              <w:jc w:val="center"/>
              <w:rPr>
                <w:rFonts w:ascii="Palatino Linotype" w:hAnsi="Palatino Linotype" w:cs="Arial"/>
                <w:sz w:val="20"/>
                <w:szCs w:val="20"/>
              </w:rPr>
            </w:pPr>
            <w:r>
              <w:rPr>
                <w:rFonts w:ascii="Palatino Linotype" w:hAnsi="Palatino Linotype" w:cs="Arial"/>
                <w:sz w:val="20"/>
                <w:szCs w:val="20"/>
              </w:rPr>
              <w:t>8</w:t>
            </w:r>
          </w:p>
        </w:tc>
        <w:tc>
          <w:tcPr>
            <w:tcW w:w="1074" w:type="dxa"/>
            <w:tcBorders>
              <w:top w:val="nil"/>
              <w:left w:val="nil"/>
              <w:bottom w:val="single" w:sz="4" w:space="0" w:color="auto"/>
              <w:right w:val="single" w:sz="4" w:space="0" w:color="auto"/>
            </w:tcBorders>
            <w:shd w:val="clear" w:color="auto" w:fill="auto"/>
            <w:noWrap/>
            <w:vAlign w:val="bottom"/>
          </w:tcPr>
          <w:p w:rsidR="008C4DC9" w:rsidRPr="00AE0B8B" w:rsidRDefault="008C4DC9" w:rsidP="000430D2">
            <w:pPr>
              <w:jc w:val="center"/>
              <w:rPr>
                <w:rFonts w:ascii="Palatino Linotype" w:hAnsi="Palatino Linotype" w:cs="Arial"/>
                <w:color w:val="000000"/>
                <w:sz w:val="20"/>
                <w:szCs w:val="20"/>
              </w:rPr>
            </w:pPr>
            <w:r w:rsidRPr="00AE0B8B">
              <w:rPr>
                <w:rFonts w:ascii="Palatino Linotype" w:hAnsi="Palatino Linotype" w:cs="Arial"/>
                <w:sz w:val="20"/>
                <w:szCs w:val="20"/>
              </w:rPr>
              <w:t> </w:t>
            </w:r>
            <w:r w:rsidR="00B300AA">
              <w:rPr>
                <w:rFonts w:ascii="Palatino Linotype" w:hAnsi="Palatino Linotype" w:cs="Arial"/>
                <w:sz w:val="20"/>
                <w:szCs w:val="20"/>
              </w:rPr>
              <w:t>13</w:t>
            </w:r>
          </w:p>
        </w:tc>
      </w:tr>
      <w:tr w:rsidR="008C4DC9" w:rsidRPr="00AE0B8B"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C4DC9" w:rsidRPr="00AE0B8B" w:rsidRDefault="008C4DC9" w:rsidP="004164A9">
            <w:pPr>
              <w:rPr>
                <w:rFonts w:ascii="Palatino Linotype" w:hAnsi="Palatino Linotype" w:cs="Arial"/>
                <w:sz w:val="20"/>
                <w:szCs w:val="20"/>
              </w:rPr>
            </w:pPr>
            <w:r w:rsidRPr="00AE0B8B">
              <w:rPr>
                <w:rFonts w:ascii="Palatino Linotype" w:hAnsi="Palatino Linotype" w:cs="Arial"/>
                <w:sz w:val="20"/>
                <w:szCs w:val="20"/>
              </w:rPr>
              <w:t>Összes heti/</w:t>
            </w:r>
            <w:proofErr w:type="spellStart"/>
            <w:r w:rsidRPr="00AE0B8B">
              <w:rPr>
                <w:rFonts w:ascii="Palatino Linotype" w:hAnsi="Palatino Linotype" w:cs="Arial"/>
                <w:sz w:val="20"/>
                <w:szCs w:val="20"/>
              </w:rPr>
              <w:t>ögy</w:t>
            </w:r>
            <w:proofErr w:type="spellEnd"/>
            <w:r w:rsidRPr="00AE0B8B">
              <w:rPr>
                <w:rFonts w:ascii="Palatino Linotype" w:hAnsi="Palatino Linotype" w:cs="Arial"/>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C4DC9" w:rsidRPr="00AE0B8B" w:rsidRDefault="008C4DC9" w:rsidP="004164A9">
            <w:pPr>
              <w:jc w:val="center"/>
              <w:rPr>
                <w:rFonts w:ascii="Palatino Linotype" w:hAnsi="Palatino Linotype" w:cs="Arial"/>
                <w:sz w:val="20"/>
                <w:szCs w:val="20"/>
              </w:rPr>
            </w:pPr>
            <w:r>
              <w:rPr>
                <w:rFonts w:ascii="Palatino Linotype" w:hAnsi="Palatino Linotype" w:cs="Arial"/>
                <w:sz w:val="20"/>
                <w:szCs w:val="20"/>
              </w:rPr>
              <w:t>21</w:t>
            </w:r>
            <w:r w:rsidRPr="00AE0B8B">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C0C0C0"/>
            <w:noWrap/>
            <w:vAlign w:val="bottom"/>
          </w:tcPr>
          <w:p w:rsidR="008C4DC9" w:rsidRPr="00AE0B8B" w:rsidRDefault="008C4DC9" w:rsidP="004164A9">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C4DC9" w:rsidRPr="00AE0B8B" w:rsidRDefault="008C4DC9" w:rsidP="004164A9">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21</w:t>
            </w:r>
          </w:p>
        </w:tc>
      </w:tr>
    </w:tbl>
    <w:p w:rsidR="004164A9" w:rsidRDefault="004164A9"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964F0C" w:rsidRPr="000E120B" w:rsidRDefault="00964F0C" w:rsidP="004164A9">
      <w:pPr>
        <w:widowControl w:val="0"/>
        <w:suppressAutoHyphens/>
        <w:jc w:val="both"/>
        <w:rPr>
          <w:rFonts w:ascii="Palatino Linotype" w:hAnsi="Palatino Linotype" w:cs="Mangal"/>
          <w:kern w:val="1"/>
          <w:sz w:val="20"/>
          <w:szCs w:val="20"/>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964F0C" w:rsidRPr="000E120B" w:rsidRDefault="00964F0C"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64F0C" w:rsidRPr="000E120B" w:rsidRDefault="00964F0C" w:rsidP="004164A9">
      <w:pPr>
        <w:widowControl w:val="0"/>
        <w:suppressAutoHyphens/>
        <w:jc w:val="both"/>
        <w:rPr>
          <w:rFonts w:ascii="Palatino Linotype" w:hAnsi="Palatino Linotype"/>
          <w:kern w:val="1"/>
          <w:sz w:val="24"/>
          <w:szCs w:val="24"/>
          <w:lang w:eastAsia="hi-IN" w:bidi="hi-IN"/>
        </w:rPr>
      </w:pPr>
    </w:p>
    <w:p w:rsidR="003D4624"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proofErr w:type="spellStart"/>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w:t>
      </w:r>
      <w:proofErr w:type="spellEnd"/>
      <w:r w:rsidRPr="000E120B">
        <w:rPr>
          <w:rFonts w:ascii="Palatino Linotype" w:hAnsi="Palatino Linotype"/>
          <w:kern w:val="1"/>
          <w:sz w:val="24"/>
          <w:szCs w:val="24"/>
          <w:lang w:eastAsia="hi-IN" w:bidi="hi-IN"/>
        </w:rPr>
        <w:t xml:space="preserve"> meghatározott elmélet/gyakorlat arányának a teljes képzési idő során kell teljesülnie.</w:t>
      </w:r>
    </w:p>
    <w:p w:rsidR="003D4624" w:rsidRDefault="003D4624">
      <w:pP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4164A9" w:rsidRPr="000E120B" w:rsidRDefault="004164A9" w:rsidP="004164A9">
      <w:pPr>
        <w:widowControl w:val="0"/>
        <w:suppressAutoHyphens/>
        <w:jc w:val="both"/>
        <w:rPr>
          <w:rFonts w:ascii="Palatino Linotype" w:hAnsi="Palatino Linotype"/>
          <w:kern w:val="1"/>
          <w:sz w:val="24"/>
          <w:szCs w:val="24"/>
          <w:lang w:eastAsia="hi-IN" w:bidi="hi-IN"/>
        </w:rPr>
      </w:pPr>
    </w:p>
    <w:p w:rsidR="004164A9" w:rsidRPr="000E120B" w:rsidRDefault="004164A9" w:rsidP="004164A9">
      <w:pPr>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2. számú táblázat</w:t>
      </w:r>
    </w:p>
    <w:p w:rsidR="004164A9" w:rsidRDefault="004164A9" w:rsidP="004164A9">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E1472A" w:rsidRPr="00EC5510" w:rsidTr="00414E0C">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Tantárgyak/</w:t>
            </w:r>
            <w:r w:rsidRPr="00EC5510">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shd w:val="clear" w:color="auto" w:fill="auto"/>
            <w:vAlign w:val="bottom"/>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Összesen</w:t>
            </w:r>
          </w:p>
        </w:tc>
      </w:tr>
      <w:tr w:rsidR="00E1472A" w:rsidRPr="00EC5510" w:rsidTr="00414E0C">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E1472A" w:rsidRPr="00EC5510" w:rsidRDefault="00E1472A" w:rsidP="00414E0C">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E1472A" w:rsidRPr="00EC5510" w:rsidRDefault="00E1472A" w:rsidP="00414E0C">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9. évfolyam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E1472A" w:rsidRPr="00EC5510" w:rsidRDefault="00E1472A" w:rsidP="00414E0C">
            <w:pPr>
              <w:rPr>
                <w:rFonts w:ascii="Palatino Linotype" w:hAnsi="Palatino Linotype" w:cs="Arial"/>
                <w:b/>
                <w:bCs/>
                <w:sz w:val="20"/>
                <w:szCs w:val="20"/>
              </w:rPr>
            </w:pPr>
          </w:p>
        </w:tc>
      </w:tr>
      <w:tr w:rsidR="00E1472A" w:rsidRPr="00EC5510" w:rsidTr="00414E0C">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E1472A" w:rsidRPr="00EC5510" w:rsidRDefault="00E1472A" w:rsidP="00414E0C">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E1472A" w:rsidRPr="00EC5510" w:rsidRDefault="00E1472A" w:rsidP="00414E0C">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E1472A" w:rsidRPr="00EC5510" w:rsidRDefault="00E1472A" w:rsidP="00414E0C">
            <w:pPr>
              <w:jc w:val="center"/>
              <w:rPr>
                <w:rFonts w:ascii="Palatino Linotype" w:hAnsi="Palatino Linotype" w:cs="Arial"/>
                <w:b/>
                <w:bCs/>
                <w:sz w:val="20"/>
                <w:szCs w:val="20"/>
              </w:rPr>
            </w:pPr>
            <w:proofErr w:type="spellStart"/>
            <w:r w:rsidRPr="00EC5510">
              <w:rPr>
                <w:rFonts w:ascii="Palatino Linotype" w:hAnsi="Palatino Linotype" w:cs="Arial"/>
                <w:b/>
                <w:bCs/>
                <w:sz w:val="20"/>
                <w:szCs w:val="20"/>
              </w:rPr>
              <w:t>ögy</w:t>
            </w:r>
            <w:proofErr w:type="spellEnd"/>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E1472A" w:rsidRPr="00EC5510" w:rsidRDefault="00E1472A" w:rsidP="00414E0C">
            <w:pPr>
              <w:rPr>
                <w:rFonts w:ascii="Palatino Linotype" w:hAnsi="Palatino Linotype" w:cs="Arial"/>
                <w:b/>
                <w:bCs/>
                <w:sz w:val="20"/>
                <w:szCs w:val="20"/>
              </w:rPr>
            </w:pPr>
          </w:p>
        </w:tc>
      </w:tr>
      <w:tr w:rsidR="00E1472A" w:rsidRPr="00EC5510" w:rsidTr="00F2111D">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EC5510"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 xml:space="preserve">10087-12 </w:t>
            </w:r>
          </w:p>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Műanyag-feldolgozás alapjai</w:t>
            </w: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
                <w:bCs/>
                <w:sz w:val="20"/>
                <w:szCs w:val="20"/>
              </w:rPr>
            </w:pPr>
            <w:r w:rsidRPr="00EC5510">
              <w:rPr>
                <w:rFonts w:ascii="Palatino Linotype" w:hAnsi="Palatino Linotype" w:cs="Palatino Linotype"/>
                <w:b/>
                <w:bCs/>
                <w:sz w:val="20"/>
                <w:szCs w:val="20"/>
              </w:rPr>
              <w:t>Műanyag-feldolgozás alapjai</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300AA" w:rsidP="00F2111D">
            <w:pPr>
              <w:jc w:val="center"/>
              <w:rPr>
                <w:rFonts w:ascii="Palatino Linotype" w:hAnsi="Palatino Linotype" w:cs="Arial"/>
                <w:b/>
                <w:bCs/>
                <w:sz w:val="20"/>
                <w:szCs w:val="20"/>
              </w:rPr>
            </w:pPr>
            <w:r w:rsidRPr="00EC5510">
              <w:rPr>
                <w:rFonts w:ascii="Palatino Linotype" w:hAnsi="Palatino Linotype" w:cs="Arial"/>
                <w:b/>
                <w:bCs/>
                <w:sz w:val="20"/>
                <w:szCs w:val="20"/>
              </w:rPr>
              <w:t>108</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300AA" w:rsidP="00F2111D">
            <w:pPr>
              <w:jc w:val="center"/>
              <w:rPr>
                <w:rFonts w:ascii="Palatino Linotype" w:hAnsi="Palatino Linotype" w:cs="Arial"/>
                <w:b/>
                <w:bCs/>
                <w:sz w:val="20"/>
                <w:szCs w:val="20"/>
              </w:rPr>
            </w:pPr>
            <w:r w:rsidRPr="00EC5510">
              <w:rPr>
                <w:rFonts w:ascii="Palatino Linotype" w:hAnsi="Palatino Linotype" w:cs="Arial"/>
                <w:b/>
                <w:bCs/>
                <w:sz w:val="20"/>
                <w:szCs w:val="20"/>
              </w:rPr>
              <w:t>108</w:t>
            </w:r>
          </w:p>
        </w:tc>
      </w:tr>
      <w:tr w:rsidR="00E1472A" w:rsidRPr="00EC5510" w:rsidTr="00F2111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Műanyag-feldolgozás fizikai, kémiai alapjai</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300AA" w:rsidP="00F2111D">
            <w:pPr>
              <w:jc w:val="center"/>
              <w:rPr>
                <w:rFonts w:ascii="Palatino Linotype" w:hAnsi="Palatino Linotype" w:cs="Arial"/>
                <w:i/>
                <w:color w:val="000000"/>
                <w:sz w:val="20"/>
                <w:szCs w:val="20"/>
              </w:rPr>
            </w:pPr>
            <w:r w:rsidRPr="00EC5510">
              <w:rPr>
                <w:rFonts w:ascii="Palatino Linotype" w:hAnsi="Palatino Linotype" w:cs="Arial"/>
                <w:i/>
                <w:sz w:val="20"/>
                <w:szCs w:val="20"/>
              </w:rPr>
              <w:t>21</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725575" w:rsidP="00F2111D">
            <w:pPr>
              <w:jc w:val="center"/>
              <w:rPr>
                <w:rFonts w:ascii="Palatino Linotype" w:hAnsi="Palatino Linotype" w:cs="Arial"/>
                <w:i/>
                <w:sz w:val="20"/>
                <w:szCs w:val="20"/>
              </w:rPr>
            </w:pPr>
            <w:r w:rsidRPr="00EC5510">
              <w:rPr>
                <w:rFonts w:ascii="Palatino Linotype" w:hAnsi="Palatino Linotype" w:cs="Arial"/>
                <w:i/>
                <w:sz w:val="20"/>
                <w:szCs w:val="20"/>
              </w:rPr>
              <w:t>21</w:t>
            </w:r>
          </w:p>
        </w:tc>
      </w:tr>
      <w:tr w:rsidR="00E1472A" w:rsidRPr="00EC5510" w:rsidTr="00F2111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Anyagismeret</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300AA" w:rsidP="00F2111D">
            <w:pPr>
              <w:jc w:val="center"/>
              <w:rPr>
                <w:rFonts w:ascii="Palatino Linotype" w:hAnsi="Palatino Linotype" w:cs="Arial"/>
                <w:i/>
                <w:sz w:val="20"/>
                <w:szCs w:val="20"/>
              </w:rPr>
            </w:pPr>
            <w:r w:rsidRPr="00EC5510">
              <w:rPr>
                <w:rFonts w:ascii="Palatino Linotype" w:hAnsi="Palatino Linotype" w:cs="Arial"/>
                <w:i/>
                <w:sz w:val="20"/>
                <w:szCs w:val="20"/>
              </w:rPr>
              <w:t>21</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725575" w:rsidP="00F2111D">
            <w:pPr>
              <w:jc w:val="center"/>
              <w:rPr>
                <w:rFonts w:ascii="Palatino Linotype" w:hAnsi="Palatino Linotype" w:cs="Arial"/>
                <w:i/>
                <w:sz w:val="20"/>
                <w:szCs w:val="20"/>
              </w:rPr>
            </w:pPr>
            <w:r w:rsidRPr="00EC5510">
              <w:rPr>
                <w:rFonts w:ascii="Palatino Linotype" w:hAnsi="Palatino Linotype" w:cs="Arial"/>
                <w:i/>
                <w:sz w:val="20"/>
                <w:szCs w:val="20"/>
              </w:rPr>
              <w:t>21</w:t>
            </w:r>
          </w:p>
        </w:tc>
      </w:tr>
      <w:tr w:rsidR="00E1472A" w:rsidRPr="00EC5510" w:rsidTr="00F2111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Műanyag-feldolgozási eljárások</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300AA" w:rsidP="00F2111D">
            <w:pPr>
              <w:jc w:val="center"/>
              <w:rPr>
                <w:rFonts w:ascii="Palatino Linotype" w:hAnsi="Palatino Linotype" w:cs="Arial"/>
                <w:i/>
                <w:sz w:val="20"/>
                <w:szCs w:val="20"/>
              </w:rPr>
            </w:pPr>
            <w:r w:rsidRPr="00EC5510">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725575" w:rsidP="00F2111D">
            <w:pPr>
              <w:jc w:val="center"/>
              <w:rPr>
                <w:rFonts w:ascii="Palatino Linotype" w:hAnsi="Palatino Linotype" w:cs="Arial"/>
                <w:i/>
                <w:sz w:val="20"/>
                <w:szCs w:val="20"/>
              </w:rPr>
            </w:pPr>
            <w:r w:rsidRPr="00EC5510">
              <w:rPr>
                <w:rFonts w:ascii="Palatino Linotype" w:hAnsi="Palatino Linotype" w:cs="Arial"/>
                <w:i/>
                <w:sz w:val="20"/>
                <w:szCs w:val="20"/>
              </w:rPr>
              <w:t>22</w:t>
            </w:r>
          </w:p>
        </w:tc>
      </w:tr>
      <w:tr w:rsidR="00E1472A" w:rsidRPr="00EC5510" w:rsidTr="00F2111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proofErr w:type="spellStart"/>
            <w:r w:rsidRPr="00EC5510">
              <w:rPr>
                <w:rFonts w:ascii="Palatino Linotype" w:hAnsi="Palatino Linotype" w:cs="Palatino Linotype"/>
                <w:sz w:val="20"/>
                <w:szCs w:val="20"/>
              </w:rPr>
              <w:t>Hőformázási</w:t>
            </w:r>
            <w:proofErr w:type="spellEnd"/>
            <w:r w:rsidRPr="00EC5510">
              <w:rPr>
                <w:rFonts w:ascii="Palatino Linotype" w:hAnsi="Palatino Linotype" w:cs="Palatino Linotype"/>
                <w:sz w:val="20"/>
                <w:szCs w:val="20"/>
              </w:rPr>
              <w:t xml:space="preserve"> technológiák</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725575" w:rsidP="00F2111D">
            <w:pPr>
              <w:jc w:val="center"/>
              <w:rPr>
                <w:rFonts w:ascii="Palatino Linotype" w:hAnsi="Palatino Linotype" w:cs="Arial"/>
                <w:i/>
                <w:sz w:val="20"/>
                <w:szCs w:val="20"/>
              </w:rPr>
            </w:pPr>
            <w:r w:rsidRPr="00EC5510">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725575" w:rsidP="00F2111D">
            <w:pPr>
              <w:jc w:val="center"/>
              <w:rPr>
                <w:rFonts w:ascii="Palatino Linotype" w:hAnsi="Palatino Linotype" w:cs="Arial"/>
                <w:i/>
                <w:sz w:val="20"/>
                <w:szCs w:val="20"/>
              </w:rPr>
            </w:pPr>
            <w:r w:rsidRPr="00EC5510">
              <w:rPr>
                <w:rFonts w:ascii="Palatino Linotype" w:hAnsi="Palatino Linotype" w:cs="Arial"/>
                <w:i/>
                <w:sz w:val="20"/>
                <w:szCs w:val="20"/>
              </w:rPr>
              <w:t>22</w:t>
            </w:r>
          </w:p>
        </w:tc>
      </w:tr>
      <w:tr w:rsidR="00E1472A" w:rsidRPr="00EC5510" w:rsidTr="00F2111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Forgácsolás, ragasztás</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725575" w:rsidP="00F2111D">
            <w:pPr>
              <w:jc w:val="center"/>
              <w:rPr>
                <w:rFonts w:ascii="Palatino Linotype" w:hAnsi="Palatino Linotype" w:cs="Arial"/>
                <w:i/>
                <w:sz w:val="20"/>
                <w:szCs w:val="20"/>
              </w:rPr>
            </w:pPr>
            <w:r w:rsidRPr="00EC5510">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725575" w:rsidP="00F2111D">
            <w:pPr>
              <w:jc w:val="center"/>
              <w:rPr>
                <w:rFonts w:ascii="Palatino Linotype" w:hAnsi="Palatino Linotype" w:cs="Arial"/>
                <w:i/>
                <w:sz w:val="20"/>
                <w:szCs w:val="20"/>
              </w:rPr>
            </w:pPr>
            <w:r w:rsidRPr="00EC5510">
              <w:rPr>
                <w:rFonts w:ascii="Palatino Linotype" w:hAnsi="Palatino Linotype" w:cs="Arial"/>
                <w:i/>
                <w:sz w:val="20"/>
                <w:szCs w:val="20"/>
              </w:rPr>
              <w:t>22</w:t>
            </w:r>
          </w:p>
        </w:tc>
      </w:tr>
      <w:tr w:rsidR="00E1472A" w:rsidRPr="00EC5510" w:rsidTr="00F2111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
                <w:bCs/>
                <w:sz w:val="20"/>
                <w:szCs w:val="20"/>
              </w:rPr>
            </w:pPr>
            <w:r w:rsidRPr="00EC5510">
              <w:rPr>
                <w:rFonts w:ascii="Palatino Linotype" w:hAnsi="Palatino Linotype" w:cs="Palatino Linotype"/>
                <w:b/>
                <w:bCs/>
                <w:sz w:val="20"/>
                <w:szCs w:val="20"/>
              </w:rPr>
              <w:t>Gyártástechnológiai</w:t>
            </w:r>
          </w:p>
          <w:p w:rsidR="00E1472A" w:rsidRPr="00EC5510" w:rsidRDefault="00E1472A" w:rsidP="00414E0C">
            <w:pPr>
              <w:rPr>
                <w:rFonts w:ascii="Palatino Linotype" w:hAnsi="Palatino Linotype" w:cs="Palatino Linotype"/>
                <w:b/>
                <w:bCs/>
                <w:sz w:val="20"/>
                <w:szCs w:val="20"/>
              </w:rPr>
            </w:pPr>
            <w:r w:rsidRPr="00EC5510">
              <w:rPr>
                <w:rFonts w:ascii="Palatino Linotype" w:hAnsi="Palatino Linotype" w:cs="Palatino Linotype"/>
                <w:b/>
                <w:bCs/>
                <w:sz w:val="20"/>
                <w:szCs w:val="20"/>
              </w:rPr>
              <w:t>alapismeretek gyakorlat</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b/>
                <w:sz w:val="20"/>
                <w:szCs w:val="20"/>
              </w:rPr>
            </w:pPr>
            <w:r w:rsidRPr="00EC5510">
              <w:rPr>
                <w:rFonts w:ascii="Palatino Linotype" w:hAnsi="Palatino Linotype" w:cs="Arial"/>
                <w:b/>
                <w:sz w:val="20"/>
                <w:szCs w:val="20"/>
              </w:rPr>
              <w:t>108</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r w:rsidRPr="00EC5510">
              <w:rPr>
                <w:rFonts w:ascii="Palatino Linotype" w:hAnsi="Palatino Linotype" w:cs="Arial"/>
                <w:b/>
                <w:bCs/>
                <w:sz w:val="20"/>
                <w:szCs w:val="20"/>
              </w:rPr>
              <w:t>105</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sz w:val="20"/>
                <w:szCs w:val="20"/>
              </w:rPr>
            </w:pPr>
            <w:r w:rsidRPr="00EC5510">
              <w:rPr>
                <w:rFonts w:ascii="Palatino Linotype" w:hAnsi="Palatino Linotype" w:cs="Arial"/>
                <w:b/>
                <w:sz w:val="20"/>
                <w:szCs w:val="20"/>
              </w:rPr>
              <w:t>231</w:t>
            </w:r>
          </w:p>
        </w:tc>
      </w:tr>
      <w:tr w:rsidR="00E1472A" w:rsidRPr="00EC5510" w:rsidTr="00F2111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Anyagvizsgálat</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36</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Cs/>
                <w:i/>
                <w:sz w:val="20"/>
                <w:szCs w:val="20"/>
              </w:rPr>
            </w:pPr>
            <w:r w:rsidRPr="00EC5510">
              <w:rPr>
                <w:rFonts w:ascii="Palatino Linotype" w:hAnsi="Palatino Linotype" w:cs="Arial"/>
                <w:bCs/>
                <w:i/>
                <w:sz w:val="20"/>
                <w:szCs w:val="20"/>
              </w:rPr>
              <w:t>35</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7</w:t>
            </w:r>
            <w:r w:rsidR="001F2150" w:rsidRPr="00EC5510">
              <w:rPr>
                <w:rFonts w:ascii="Palatino Linotype" w:hAnsi="Palatino Linotype" w:cs="Arial"/>
                <w:i/>
                <w:sz w:val="20"/>
                <w:szCs w:val="20"/>
              </w:rPr>
              <w:t>1</w:t>
            </w:r>
          </w:p>
        </w:tc>
      </w:tr>
      <w:tr w:rsidR="00E1472A" w:rsidRPr="00EC5510" w:rsidTr="00F2111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proofErr w:type="spellStart"/>
            <w:r w:rsidRPr="00EC5510">
              <w:rPr>
                <w:rFonts w:ascii="Palatino Linotype" w:hAnsi="Palatino Linotype" w:cs="Palatino Linotype"/>
                <w:sz w:val="20"/>
                <w:szCs w:val="20"/>
              </w:rPr>
              <w:t>Hőformázás</w:t>
            </w:r>
            <w:proofErr w:type="spellEnd"/>
            <w:r w:rsidRPr="00EC5510">
              <w:rPr>
                <w:rFonts w:ascii="Palatino Linotype" w:hAnsi="Palatino Linotype" w:cs="Palatino Linotype"/>
                <w:sz w:val="20"/>
                <w:szCs w:val="20"/>
              </w:rPr>
              <w:t>, forgácsolás, ragasztás</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36</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Cs/>
                <w:i/>
                <w:sz w:val="20"/>
                <w:szCs w:val="20"/>
              </w:rPr>
            </w:pPr>
            <w:r w:rsidRPr="00EC5510">
              <w:rPr>
                <w:rFonts w:ascii="Palatino Linotype" w:hAnsi="Palatino Linotype" w:cs="Arial"/>
                <w:bCs/>
                <w:i/>
                <w:sz w:val="20"/>
                <w:szCs w:val="20"/>
              </w:rPr>
              <w:t>35</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7</w:t>
            </w:r>
            <w:r w:rsidR="001F2150" w:rsidRPr="00EC5510">
              <w:rPr>
                <w:rFonts w:ascii="Palatino Linotype" w:hAnsi="Palatino Linotype" w:cs="Arial"/>
                <w:i/>
                <w:sz w:val="20"/>
                <w:szCs w:val="20"/>
              </w:rPr>
              <w:t>1</w:t>
            </w:r>
          </w:p>
        </w:tc>
      </w:tr>
      <w:tr w:rsidR="00E1472A" w:rsidRPr="00EC5510" w:rsidTr="00F2111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Műanyag-feldolgozó berendezések, eszközök, szerszámok</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36</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Cs/>
                <w:i/>
                <w:sz w:val="20"/>
                <w:szCs w:val="20"/>
              </w:rPr>
            </w:pPr>
            <w:r w:rsidRPr="00EC5510">
              <w:rPr>
                <w:rFonts w:ascii="Palatino Linotype" w:hAnsi="Palatino Linotype" w:cs="Arial"/>
                <w:bCs/>
                <w:i/>
                <w:sz w:val="20"/>
                <w:szCs w:val="20"/>
              </w:rPr>
              <w:t>35</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7</w:t>
            </w:r>
            <w:r w:rsidR="001F2150" w:rsidRPr="00EC5510">
              <w:rPr>
                <w:rFonts w:ascii="Palatino Linotype" w:hAnsi="Palatino Linotype" w:cs="Arial"/>
                <w:i/>
                <w:sz w:val="20"/>
                <w:szCs w:val="20"/>
              </w:rPr>
              <w:t>1</w:t>
            </w:r>
          </w:p>
        </w:tc>
      </w:tr>
      <w:tr w:rsidR="00E1472A" w:rsidRPr="00EC5510" w:rsidTr="00F2111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r w:rsidRPr="00EC5510">
              <w:rPr>
                <w:rFonts w:ascii="Palatino Linotype" w:hAnsi="Palatino Linotype"/>
                <w:sz w:val="20"/>
                <w:szCs w:val="20"/>
              </w:rPr>
              <w:t>10090-12 Műanyagipari üzemi ismeretek</w:t>
            </w: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
                <w:bCs/>
                <w:sz w:val="20"/>
                <w:szCs w:val="20"/>
              </w:rPr>
            </w:pPr>
            <w:r w:rsidRPr="00EC5510">
              <w:rPr>
                <w:rFonts w:ascii="Palatino Linotype" w:hAnsi="Palatino Linotype" w:cs="Palatino Linotype"/>
                <w:b/>
                <w:bCs/>
                <w:sz w:val="20"/>
                <w:szCs w:val="20"/>
              </w:rPr>
              <w:t>Gépek üzemeltetése gyakorlat</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r w:rsidRPr="00EC5510">
              <w:rPr>
                <w:rFonts w:ascii="Palatino Linotype" w:hAnsi="Palatino Linotype" w:cs="Arial"/>
                <w:b/>
                <w:bCs/>
                <w:sz w:val="20"/>
                <w:szCs w:val="20"/>
              </w:rPr>
              <w:t>108</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725575" w:rsidP="00F2111D">
            <w:pPr>
              <w:jc w:val="center"/>
              <w:rPr>
                <w:rFonts w:ascii="Palatino Linotype" w:hAnsi="Palatino Linotype" w:cs="Arial"/>
                <w:b/>
                <w:bCs/>
                <w:sz w:val="20"/>
                <w:szCs w:val="20"/>
              </w:rPr>
            </w:pPr>
            <w:r w:rsidRPr="00EC5510">
              <w:rPr>
                <w:rFonts w:ascii="Palatino Linotype" w:hAnsi="Palatino Linotype" w:cs="Arial"/>
                <w:b/>
                <w:bCs/>
                <w:sz w:val="20"/>
                <w:szCs w:val="20"/>
              </w:rPr>
              <w:t>140</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r w:rsidRPr="00EC5510">
              <w:rPr>
                <w:rFonts w:ascii="Palatino Linotype" w:hAnsi="Palatino Linotype" w:cs="Arial"/>
                <w:b/>
                <w:bCs/>
                <w:sz w:val="20"/>
                <w:szCs w:val="20"/>
              </w:rPr>
              <w:t>2</w:t>
            </w:r>
            <w:r w:rsidR="00725575" w:rsidRPr="00EC5510">
              <w:rPr>
                <w:rFonts w:ascii="Palatino Linotype" w:hAnsi="Palatino Linotype" w:cs="Arial"/>
                <w:b/>
                <w:bCs/>
                <w:sz w:val="20"/>
                <w:szCs w:val="20"/>
              </w:rPr>
              <w:t>48</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Gépek üzemeltetése, karbantartása</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36</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5F395D" w:rsidP="00F2111D">
            <w:pPr>
              <w:jc w:val="center"/>
              <w:rPr>
                <w:rFonts w:ascii="Palatino Linotype" w:hAnsi="Palatino Linotype" w:cs="Arial"/>
                <w:i/>
                <w:sz w:val="20"/>
                <w:szCs w:val="20"/>
              </w:rPr>
            </w:pPr>
            <w:r w:rsidRPr="00EC5510">
              <w:rPr>
                <w:rFonts w:ascii="Palatino Linotype" w:hAnsi="Palatino Linotype" w:cs="Arial"/>
                <w:i/>
                <w:sz w:val="20"/>
                <w:szCs w:val="20"/>
              </w:rPr>
              <w:t>5</w:t>
            </w:r>
            <w:r w:rsidR="00B74DEE" w:rsidRPr="00EC5510">
              <w:rPr>
                <w:rFonts w:ascii="Palatino Linotype" w:hAnsi="Palatino Linotype" w:cs="Arial"/>
                <w:i/>
                <w:sz w:val="20"/>
                <w:szCs w:val="20"/>
              </w:rPr>
              <w:t>0</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5F395D" w:rsidP="00F2111D">
            <w:pPr>
              <w:jc w:val="center"/>
              <w:rPr>
                <w:rFonts w:ascii="Palatino Linotype" w:hAnsi="Palatino Linotype" w:cs="Arial"/>
                <w:i/>
                <w:color w:val="000000"/>
                <w:sz w:val="20"/>
                <w:szCs w:val="20"/>
              </w:rPr>
            </w:pPr>
            <w:r w:rsidRPr="00EC5510">
              <w:rPr>
                <w:rFonts w:ascii="Palatino Linotype" w:hAnsi="Palatino Linotype" w:cs="Arial"/>
                <w:i/>
                <w:sz w:val="20"/>
                <w:szCs w:val="20"/>
              </w:rPr>
              <w:t>86</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Gyártmánykészítés és dokumentálás I.</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36</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5F395D" w:rsidP="00F2111D">
            <w:pPr>
              <w:jc w:val="center"/>
              <w:rPr>
                <w:rFonts w:ascii="Palatino Linotype" w:hAnsi="Palatino Linotype" w:cs="Arial"/>
                <w:i/>
                <w:sz w:val="20"/>
                <w:szCs w:val="20"/>
              </w:rPr>
            </w:pPr>
            <w:r w:rsidRPr="00EC5510">
              <w:rPr>
                <w:rFonts w:ascii="Palatino Linotype" w:hAnsi="Palatino Linotype" w:cs="Arial"/>
                <w:i/>
                <w:sz w:val="20"/>
                <w:szCs w:val="20"/>
              </w:rPr>
              <w:t>5</w:t>
            </w:r>
            <w:r w:rsidR="00B74DEE" w:rsidRPr="00EC5510">
              <w:rPr>
                <w:rFonts w:ascii="Palatino Linotype" w:hAnsi="Palatino Linotype" w:cs="Arial"/>
                <w:i/>
                <w:sz w:val="20"/>
                <w:szCs w:val="20"/>
              </w:rPr>
              <w:t>0</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5F395D" w:rsidP="00F2111D">
            <w:pPr>
              <w:jc w:val="center"/>
              <w:rPr>
                <w:i/>
                <w:color w:val="000000"/>
                <w:sz w:val="20"/>
                <w:szCs w:val="20"/>
              </w:rPr>
            </w:pPr>
            <w:r w:rsidRPr="00EC5510">
              <w:rPr>
                <w:rFonts w:ascii="Palatino Linotype" w:hAnsi="Palatino Linotype" w:cs="Arial"/>
                <w:i/>
                <w:sz w:val="20"/>
                <w:szCs w:val="20"/>
              </w:rPr>
              <w:t>8</w:t>
            </w:r>
            <w:r w:rsidR="001F2150" w:rsidRPr="00EC5510">
              <w:rPr>
                <w:rFonts w:ascii="Palatino Linotype" w:hAnsi="Palatino Linotype" w:cs="Arial"/>
                <w:i/>
                <w:sz w:val="20"/>
                <w:szCs w:val="20"/>
              </w:rPr>
              <w:t>6</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Gyártmánykészítés és dokumentálás II.</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36</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4</w:t>
            </w:r>
            <w:r w:rsidR="005F395D" w:rsidRPr="00EC5510">
              <w:rPr>
                <w:rFonts w:ascii="Palatino Linotype" w:hAnsi="Palatino Linotype" w:cs="Arial"/>
                <w:i/>
                <w:sz w:val="20"/>
                <w:szCs w:val="20"/>
              </w:rPr>
              <w:t>0</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i/>
                <w:color w:val="000000"/>
                <w:sz w:val="20"/>
                <w:szCs w:val="20"/>
              </w:rPr>
            </w:pPr>
            <w:r w:rsidRPr="00EC5510">
              <w:rPr>
                <w:rFonts w:ascii="Palatino Linotype" w:hAnsi="Palatino Linotype" w:cs="Arial"/>
                <w:i/>
                <w:sz w:val="20"/>
                <w:szCs w:val="20"/>
              </w:rPr>
              <w:t>7</w:t>
            </w:r>
            <w:r w:rsidR="005F395D" w:rsidRPr="00EC5510">
              <w:rPr>
                <w:rFonts w:ascii="Palatino Linotype" w:hAnsi="Palatino Linotype" w:cs="Arial"/>
                <w:i/>
                <w:sz w:val="20"/>
                <w:szCs w:val="20"/>
              </w:rPr>
              <w:t>6</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9665F0">
            <w:pPr>
              <w:rPr>
                <w:rFonts w:ascii="Palatino Linotype" w:hAnsi="Palatino Linotype" w:cs="Palatino Linotype"/>
                <w:b/>
                <w:bCs/>
                <w:sz w:val="20"/>
                <w:szCs w:val="20"/>
              </w:rPr>
            </w:pPr>
            <w:r w:rsidRPr="00EC5510">
              <w:rPr>
                <w:rFonts w:ascii="Palatino Linotype" w:hAnsi="Palatino Linotype" w:cs="Palatino Linotype"/>
                <w:b/>
                <w:bCs/>
                <w:sz w:val="20"/>
                <w:szCs w:val="20"/>
              </w:rPr>
              <w:t>Mérés- és irányítástechnika</w:t>
            </w:r>
            <w:r w:rsidR="009665F0" w:rsidRPr="00EC5510">
              <w:rPr>
                <w:rFonts w:ascii="Palatino Linotype" w:hAnsi="Palatino Linotype" w:cs="Palatino Linotype"/>
                <w:b/>
                <w:bCs/>
                <w:sz w:val="20"/>
                <w:szCs w:val="20"/>
              </w:rPr>
              <w:t>, gépüzemeltetés</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sz w:val="20"/>
                <w:szCs w:val="20"/>
              </w:rPr>
            </w:pPr>
            <w:r w:rsidRPr="00EC5510">
              <w:rPr>
                <w:rFonts w:ascii="Palatino Linotype" w:hAnsi="Palatino Linotype" w:cs="Arial"/>
                <w:b/>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414E0C" w:rsidP="00F2111D">
            <w:pPr>
              <w:jc w:val="center"/>
              <w:rPr>
                <w:rFonts w:ascii="Palatino Linotype" w:hAnsi="Palatino Linotype" w:cs="Arial"/>
                <w:b/>
                <w:sz w:val="20"/>
                <w:szCs w:val="20"/>
              </w:rPr>
            </w:pPr>
            <w:r w:rsidRPr="00EC5510">
              <w:rPr>
                <w:rFonts w:ascii="Palatino Linotype" w:hAnsi="Palatino Linotype" w:cs="Arial"/>
                <w:b/>
                <w:sz w:val="20"/>
                <w:szCs w:val="20"/>
              </w:rPr>
              <w:t>105</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3A7622" w:rsidP="00F2111D">
            <w:pPr>
              <w:jc w:val="center"/>
              <w:rPr>
                <w:rFonts w:ascii="Palatino Linotype" w:hAnsi="Palatino Linotype" w:cs="Arial"/>
                <w:b/>
                <w:sz w:val="20"/>
                <w:szCs w:val="20"/>
              </w:rPr>
            </w:pPr>
            <w:r w:rsidRPr="00EC5510">
              <w:rPr>
                <w:rFonts w:ascii="Palatino Linotype" w:hAnsi="Palatino Linotype" w:cs="Arial"/>
                <w:b/>
                <w:sz w:val="20"/>
                <w:szCs w:val="20"/>
              </w:rPr>
              <w:t>177</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Méréstechnikai ismeretek</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5</w:t>
            </w:r>
            <w:r w:rsidR="003A7622" w:rsidRPr="00EC5510">
              <w:rPr>
                <w:rFonts w:ascii="Palatino Linotype" w:hAnsi="Palatino Linotype" w:cs="Arial"/>
                <w:i/>
                <w:sz w:val="20"/>
                <w:szCs w:val="20"/>
              </w:rPr>
              <w:t>9</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9665F0"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Irányítástechnikai ismeretek</w:t>
            </w:r>
            <w:r w:rsidRPr="00EC5510" w:rsidDel="009665F0">
              <w:rPr>
                <w:rFonts w:ascii="Palatino Linotype" w:hAnsi="Palatino Linotype" w:cs="Palatino Linotype"/>
                <w:bCs/>
                <w:sz w:val="20"/>
                <w:szCs w:val="20"/>
              </w:rPr>
              <w:t xml:space="preserve"> </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5</w:t>
            </w:r>
            <w:r w:rsidR="003A7622" w:rsidRPr="00EC5510">
              <w:rPr>
                <w:rFonts w:ascii="Palatino Linotype" w:hAnsi="Palatino Linotype" w:cs="Arial"/>
                <w:i/>
                <w:sz w:val="20"/>
                <w:szCs w:val="20"/>
              </w:rPr>
              <w:t>9</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9665F0" w:rsidP="009665F0">
            <w:pPr>
              <w:rPr>
                <w:rFonts w:ascii="Palatino Linotype" w:hAnsi="Palatino Linotype" w:cs="Palatino Linotype"/>
                <w:bCs/>
                <w:sz w:val="20"/>
                <w:szCs w:val="20"/>
              </w:rPr>
            </w:pPr>
            <w:r w:rsidRPr="00EC5510">
              <w:rPr>
                <w:rFonts w:ascii="Palatino Linotype" w:hAnsi="Palatino Linotype" w:cs="Palatino Linotype"/>
                <w:bCs/>
                <w:sz w:val="20"/>
                <w:szCs w:val="20"/>
              </w:rPr>
              <w:t>Gépüzemeltetés</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r w:rsidRPr="00EC5510">
              <w:rPr>
                <w:rFonts w:ascii="Palatino Linotype" w:hAnsi="Palatino Linotype" w:cs="Arial"/>
                <w:b/>
                <w:bCs/>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5</w:t>
            </w:r>
            <w:r w:rsidR="003A7622" w:rsidRPr="00EC5510">
              <w:rPr>
                <w:rFonts w:ascii="Palatino Linotype" w:hAnsi="Palatino Linotype" w:cs="Arial"/>
                <w:i/>
                <w:sz w:val="20"/>
                <w:szCs w:val="20"/>
              </w:rPr>
              <w:t>9</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
                <w:bCs/>
                <w:sz w:val="20"/>
                <w:szCs w:val="20"/>
              </w:rPr>
            </w:pPr>
            <w:r w:rsidRPr="00EC5510">
              <w:rPr>
                <w:rFonts w:ascii="Palatino Linotype" w:hAnsi="Palatino Linotype" w:cs="Palatino Linotype"/>
                <w:b/>
                <w:bCs/>
                <w:sz w:val="20"/>
                <w:szCs w:val="20"/>
              </w:rPr>
              <w:t>Minőségbiztosítás</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3A7622" w:rsidP="00F2111D">
            <w:pPr>
              <w:jc w:val="center"/>
              <w:rPr>
                <w:rFonts w:ascii="Palatino Linotype" w:hAnsi="Palatino Linotype" w:cs="Arial"/>
                <w:b/>
                <w:sz w:val="20"/>
                <w:szCs w:val="20"/>
              </w:rPr>
            </w:pPr>
            <w:r w:rsidRPr="00EC5510">
              <w:rPr>
                <w:rFonts w:ascii="Palatino Linotype" w:hAnsi="Palatino Linotype" w:cs="Arial"/>
                <w:b/>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3A7622" w:rsidP="00F2111D">
            <w:pPr>
              <w:jc w:val="center"/>
              <w:rPr>
                <w:rFonts w:ascii="Palatino Linotype" w:hAnsi="Palatino Linotype" w:cs="Arial"/>
                <w:b/>
                <w:sz w:val="20"/>
                <w:szCs w:val="20"/>
              </w:rPr>
            </w:pPr>
            <w:r w:rsidRPr="00EC5510">
              <w:rPr>
                <w:rFonts w:ascii="Palatino Linotype" w:hAnsi="Palatino Linotype" w:cs="Arial"/>
                <w:b/>
                <w:sz w:val="20"/>
                <w:szCs w:val="20"/>
              </w:rPr>
              <w:t>70</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Minőségbiztosítási alapismeretek</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3A7622" w:rsidP="00F2111D">
            <w:pPr>
              <w:jc w:val="center"/>
              <w:rPr>
                <w:rFonts w:ascii="Palatino Linotype" w:hAnsi="Palatino Linotype" w:cs="Arial"/>
                <w:i/>
                <w:sz w:val="20"/>
                <w:szCs w:val="20"/>
              </w:rPr>
            </w:pPr>
            <w:r w:rsidRPr="00EC5510">
              <w:rPr>
                <w:rFonts w:ascii="Palatino Linotype" w:hAnsi="Palatino Linotype" w:cs="Arial"/>
                <w:i/>
                <w:sz w:val="20"/>
                <w:szCs w:val="20"/>
              </w:rPr>
              <w:t>25</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3A7622" w:rsidP="00F2111D">
            <w:pPr>
              <w:jc w:val="center"/>
              <w:rPr>
                <w:rFonts w:ascii="Palatino Linotype" w:hAnsi="Palatino Linotype" w:cs="Arial"/>
                <w:i/>
                <w:sz w:val="20"/>
                <w:szCs w:val="20"/>
              </w:rPr>
            </w:pPr>
            <w:r w:rsidRPr="00EC5510">
              <w:rPr>
                <w:rFonts w:ascii="Palatino Linotype" w:hAnsi="Palatino Linotype" w:cs="Arial"/>
                <w:i/>
                <w:sz w:val="20"/>
                <w:szCs w:val="20"/>
              </w:rPr>
              <w:t>25</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Dokumentációkezelés</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3A7622" w:rsidP="00F2111D">
            <w:pPr>
              <w:jc w:val="center"/>
              <w:rPr>
                <w:rFonts w:ascii="Palatino Linotype" w:hAnsi="Palatino Linotype" w:cs="Arial"/>
                <w:i/>
                <w:sz w:val="20"/>
                <w:szCs w:val="20"/>
              </w:rPr>
            </w:pPr>
            <w:r w:rsidRPr="00EC5510">
              <w:rPr>
                <w:rFonts w:ascii="Palatino Linotype" w:hAnsi="Palatino Linotype" w:cs="Arial"/>
                <w:i/>
                <w:sz w:val="20"/>
                <w:szCs w:val="20"/>
              </w:rPr>
              <w:t>25</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3A7622" w:rsidP="00F2111D">
            <w:pPr>
              <w:jc w:val="center"/>
              <w:rPr>
                <w:rFonts w:ascii="Palatino Linotype" w:hAnsi="Palatino Linotype" w:cs="Arial"/>
                <w:i/>
                <w:sz w:val="20"/>
                <w:szCs w:val="20"/>
              </w:rPr>
            </w:pPr>
            <w:r w:rsidRPr="00EC5510">
              <w:rPr>
                <w:rFonts w:ascii="Palatino Linotype" w:hAnsi="Palatino Linotype" w:cs="Arial"/>
                <w:i/>
                <w:sz w:val="20"/>
                <w:szCs w:val="20"/>
              </w:rPr>
              <w:t>25</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Minőségfejlesztés</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2</w:t>
            </w:r>
            <w:r w:rsidR="003A7622" w:rsidRPr="00EC5510">
              <w:rPr>
                <w:rFonts w:ascii="Palatino Linotype" w:hAnsi="Palatino Linotype" w:cs="Arial"/>
                <w:i/>
                <w:sz w:val="20"/>
                <w:szCs w:val="20"/>
              </w:rPr>
              <w:t>0</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1F2150" w:rsidP="00F2111D">
            <w:pPr>
              <w:jc w:val="center"/>
              <w:rPr>
                <w:rFonts w:ascii="Palatino Linotype" w:hAnsi="Palatino Linotype" w:cs="Arial"/>
                <w:i/>
                <w:sz w:val="20"/>
                <w:szCs w:val="20"/>
              </w:rPr>
            </w:pPr>
            <w:r w:rsidRPr="00EC5510">
              <w:rPr>
                <w:rFonts w:ascii="Palatino Linotype" w:hAnsi="Palatino Linotype" w:cs="Arial"/>
                <w:i/>
                <w:sz w:val="20"/>
                <w:szCs w:val="20"/>
              </w:rPr>
              <w:t>2</w:t>
            </w:r>
            <w:r w:rsidR="003A7622" w:rsidRPr="00EC5510">
              <w:rPr>
                <w:rFonts w:ascii="Palatino Linotype" w:hAnsi="Palatino Linotype" w:cs="Arial"/>
                <w:i/>
                <w:sz w:val="20"/>
                <w:szCs w:val="20"/>
              </w:rPr>
              <w:t>0</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
                <w:bCs/>
                <w:sz w:val="20"/>
                <w:szCs w:val="20"/>
              </w:rPr>
            </w:pPr>
            <w:r w:rsidRPr="00EC5510">
              <w:rPr>
                <w:rFonts w:ascii="Palatino Linotype" w:hAnsi="Palatino Linotype" w:cs="Palatino Linotype"/>
                <w:b/>
                <w:bCs/>
                <w:sz w:val="20"/>
                <w:szCs w:val="20"/>
              </w:rPr>
              <w:t>Munkabiztonság</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b/>
                <w:sz w:val="20"/>
                <w:szCs w:val="20"/>
              </w:rPr>
            </w:pPr>
            <w:r w:rsidRPr="00EC5510">
              <w:rPr>
                <w:rFonts w:ascii="Palatino Linotype" w:hAnsi="Palatino Linotype" w:cs="Arial"/>
                <w:b/>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1F2150" w:rsidP="00F2111D">
            <w:pPr>
              <w:jc w:val="center"/>
              <w:rPr>
                <w:rFonts w:ascii="Palatino Linotype" w:hAnsi="Palatino Linotype" w:cs="Arial"/>
                <w:b/>
                <w:sz w:val="20"/>
                <w:szCs w:val="20"/>
              </w:rPr>
            </w:pPr>
            <w:r w:rsidRPr="00EC5510">
              <w:rPr>
                <w:rFonts w:ascii="Palatino Linotype" w:hAnsi="Palatino Linotype" w:cs="Arial"/>
                <w:b/>
                <w:sz w:val="20"/>
                <w:szCs w:val="20"/>
              </w:rPr>
              <w:t>72</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Tűzvédelem</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1F2150" w:rsidP="00F2111D">
            <w:pPr>
              <w:jc w:val="center"/>
              <w:rPr>
                <w:rFonts w:ascii="Palatino Linotype" w:hAnsi="Palatino Linotype" w:cs="Arial"/>
                <w:i/>
                <w:sz w:val="20"/>
                <w:szCs w:val="20"/>
              </w:rPr>
            </w:pPr>
            <w:r w:rsidRPr="00EC5510">
              <w:rPr>
                <w:rFonts w:ascii="Palatino Linotype" w:hAnsi="Palatino Linotype" w:cs="Arial"/>
                <w:i/>
                <w:sz w:val="20"/>
                <w:szCs w:val="20"/>
              </w:rPr>
              <w:t>24</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Környezetvédelem</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1F2150" w:rsidP="00F2111D">
            <w:pPr>
              <w:jc w:val="center"/>
              <w:rPr>
                <w:rFonts w:ascii="Palatino Linotype" w:hAnsi="Palatino Linotype" w:cs="Arial"/>
                <w:i/>
                <w:sz w:val="20"/>
                <w:szCs w:val="20"/>
              </w:rPr>
            </w:pPr>
            <w:r w:rsidRPr="00EC5510">
              <w:rPr>
                <w:rFonts w:ascii="Palatino Linotype" w:hAnsi="Palatino Linotype" w:cs="Arial"/>
                <w:i/>
                <w:sz w:val="20"/>
                <w:szCs w:val="20"/>
              </w:rPr>
              <w:t>24</w:t>
            </w:r>
          </w:p>
        </w:tc>
      </w:tr>
      <w:tr w:rsidR="00E1472A" w:rsidRPr="00EC5510" w:rsidTr="00EC5510">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Cs/>
                <w:sz w:val="20"/>
                <w:szCs w:val="20"/>
              </w:rPr>
            </w:pPr>
            <w:r w:rsidRPr="00EC5510">
              <w:rPr>
                <w:rFonts w:ascii="Palatino Linotype" w:hAnsi="Palatino Linotype" w:cs="Palatino Linotype"/>
                <w:bCs/>
                <w:sz w:val="20"/>
                <w:szCs w:val="20"/>
              </w:rPr>
              <w:t>Balesetvédelem</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B74DEE" w:rsidP="00F2111D">
            <w:pPr>
              <w:jc w:val="center"/>
              <w:rPr>
                <w:rFonts w:ascii="Palatino Linotype" w:hAnsi="Palatino Linotype" w:cs="Arial"/>
                <w:i/>
                <w:sz w:val="20"/>
                <w:szCs w:val="20"/>
              </w:rPr>
            </w:pPr>
            <w:r w:rsidRPr="00EC5510">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872" w:type="dxa"/>
            <w:tcBorders>
              <w:top w:val="nil"/>
              <w:left w:val="nil"/>
              <w:bottom w:val="single" w:sz="4" w:space="0" w:color="auto"/>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1F2150" w:rsidP="00F2111D">
            <w:pPr>
              <w:jc w:val="center"/>
              <w:rPr>
                <w:rFonts w:ascii="Palatino Linotype" w:hAnsi="Palatino Linotype" w:cs="Arial"/>
                <w:i/>
                <w:sz w:val="20"/>
                <w:szCs w:val="20"/>
              </w:rPr>
            </w:pPr>
            <w:r w:rsidRPr="00EC5510">
              <w:rPr>
                <w:rFonts w:ascii="Palatino Linotype" w:hAnsi="Palatino Linotype" w:cs="Arial"/>
                <w:i/>
                <w:sz w:val="20"/>
                <w:szCs w:val="20"/>
              </w:rPr>
              <w:t>24</w:t>
            </w:r>
          </w:p>
        </w:tc>
      </w:tr>
      <w:tr w:rsidR="00E1472A" w:rsidRPr="00EC5510" w:rsidTr="00EC5510">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EC5510" w:rsidRDefault="00E1472A" w:rsidP="00414E0C">
            <w:pPr>
              <w:rPr>
                <w:rFonts w:ascii="Palatino Linotype" w:hAnsi="Palatino Linotype"/>
                <w:sz w:val="20"/>
                <w:szCs w:val="20"/>
              </w:rPr>
            </w:pPr>
            <w:r w:rsidRPr="00EC5510">
              <w:rPr>
                <w:rFonts w:ascii="Palatino Linotype" w:hAnsi="Palatino Linotype"/>
                <w:sz w:val="20"/>
                <w:szCs w:val="20"/>
              </w:rPr>
              <w:lastRenderedPageBreak/>
              <w:t xml:space="preserve">10088-12 </w:t>
            </w:r>
          </w:p>
          <w:p w:rsidR="00E1472A" w:rsidRPr="00EC5510" w:rsidRDefault="00E1472A" w:rsidP="00414E0C">
            <w:pPr>
              <w:rPr>
                <w:rFonts w:ascii="Palatino Linotype" w:hAnsi="Palatino Linotype" w:cs="Arial"/>
                <w:sz w:val="20"/>
                <w:szCs w:val="20"/>
              </w:rPr>
            </w:pPr>
            <w:r w:rsidRPr="00EC5510">
              <w:rPr>
                <w:rFonts w:ascii="Palatino Linotype" w:hAnsi="Palatino Linotype"/>
                <w:sz w:val="20"/>
                <w:szCs w:val="20"/>
              </w:rPr>
              <w:t>Műanyag-fröccsöntés</w:t>
            </w:r>
          </w:p>
        </w:tc>
        <w:tc>
          <w:tcPr>
            <w:tcW w:w="2500" w:type="dxa"/>
            <w:tcBorders>
              <w:top w:val="single" w:sz="4" w:space="0" w:color="auto"/>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
                <w:bCs/>
                <w:sz w:val="20"/>
                <w:szCs w:val="20"/>
              </w:rPr>
            </w:pPr>
            <w:r w:rsidRPr="00EC5510">
              <w:rPr>
                <w:rFonts w:ascii="Palatino Linotype" w:hAnsi="Palatino Linotype" w:cs="Palatino Linotype"/>
                <w:b/>
                <w:bCs/>
                <w:sz w:val="20"/>
                <w:szCs w:val="20"/>
              </w:rPr>
              <w:t>Fröccsöntési technológiák</w:t>
            </w:r>
          </w:p>
        </w:tc>
        <w:tc>
          <w:tcPr>
            <w:tcW w:w="1060" w:type="dxa"/>
            <w:tcBorders>
              <w:top w:val="single" w:sz="4" w:space="0" w:color="auto"/>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r w:rsidRPr="00EC5510">
              <w:rPr>
                <w:rFonts w:ascii="Palatino Linotype" w:hAnsi="Palatino Linotype" w:cs="Arial"/>
                <w:b/>
                <w:bCs/>
                <w:sz w:val="20"/>
                <w:szCs w:val="20"/>
              </w:rPr>
              <w:t>108</w:t>
            </w:r>
          </w:p>
        </w:tc>
        <w:tc>
          <w:tcPr>
            <w:tcW w:w="1074" w:type="dxa"/>
            <w:tcBorders>
              <w:top w:val="single" w:sz="4" w:space="0" w:color="auto"/>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872" w:type="dxa"/>
            <w:tcBorders>
              <w:top w:val="single" w:sz="4" w:space="0" w:color="auto"/>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r w:rsidRPr="00EC5510">
              <w:rPr>
                <w:rFonts w:ascii="Palatino Linotype" w:hAnsi="Palatino Linotype" w:cs="Arial"/>
                <w:b/>
                <w:bCs/>
                <w:sz w:val="20"/>
                <w:szCs w:val="20"/>
              </w:rPr>
              <w:t>105</w:t>
            </w:r>
          </w:p>
        </w:tc>
        <w:tc>
          <w:tcPr>
            <w:tcW w:w="1074" w:type="dxa"/>
            <w:tcBorders>
              <w:top w:val="single" w:sz="4" w:space="0" w:color="auto"/>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r w:rsidRPr="00EC5510">
              <w:rPr>
                <w:rFonts w:ascii="Palatino Linotype" w:hAnsi="Palatino Linotype" w:cs="Arial"/>
                <w:b/>
                <w:bCs/>
                <w:sz w:val="20"/>
                <w:szCs w:val="20"/>
              </w:rPr>
              <w:t>213</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Gyártástechnológia elmélete</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71</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Műanyag-fröccsöntés gépei és szerszámai I.</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71</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Műanyag-fröccsöntés gépei és szerszámai II.</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i/>
                <w:sz w:val="20"/>
                <w:szCs w:val="20"/>
              </w:rPr>
            </w:pPr>
            <w:r w:rsidRPr="00EC5510">
              <w:rPr>
                <w:rFonts w:ascii="Palatino Linotype" w:hAnsi="Palatino Linotype" w:cs="Arial"/>
                <w:i/>
                <w:sz w:val="20"/>
                <w:szCs w:val="20"/>
              </w:rPr>
              <w:t>71</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b/>
                <w:bCs/>
                <w:sz w:val="20"/>
                <w:szCs w:val="20"/>
              </w:rPr>
            </w:pPr>
            <w:r w:rsidRPr="00EC5510">
              <w:rPr>
                <w:rFonts w:ascii="Palatino Linotype" w:hAnsi="Palatino Linotype" w:cs="Palatino Linotype"/>
                <w:b/>
                <w:bCs/>
                <w:sz w:val="20"/>
                <w:szCs w:val="20"/>
              </w:rPr>
              <w:t>Fröccsöntési technológiák gyakorlat</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77042F" w:rsidP="00F2111D">
            <w:pPr>
              <w:jc w:val="center"/>
              <w:rPr>
                <w:rFonts w:ascii="Palatino Linotype" w:hAnsi="Palatino Linotype" w:cs="Arial"/>
                <w:b/>
                <w:bCs/>
                <w:sz w:val="20"/>
                <w:szCs w:val="20"/>
              </w:rPr>
            </w:pPr>
            <w:r w:rsidRPr="00EC5510">
              <w:rPr>
                <w:rFonts w:ascii="Palatino Linotype" w:hAnsi="Palatino Linotype" w:cs="Arial"/>
                <w:b/>
                <w:bCs/>
                <w:sz w:val="20"/>
                <w:szCs w:val="20"/>
              </w:rPr>
              <w:t>180</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
                <w:bCs/>
                <w:sz w:val="20"/>
                <w:szCs w:val="20"/>
              </w:rPr>
            </w:pPr>
            <w:r w:rsidRPr="00EC5510">
              <w:rPr>
                <w:rFonts w:ascii="Palatino Linotype" w:hAnsi="Palatino Linotype" w:cs="Arial"/>
                <w:b/>
                <w:bCs/>
                <w:sz w:val="20"/>
                <w:szCs w:val="20"/>
              </w:rPr>
              <w:t>210</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r w:rsidRPr="00EC5510">
              <w:rPr>
                <w:rFonts w:ascii="Palatino Linotype" w:hAnsi="Palatino Linotype" w:cs="Arial"/>
                <w:b/>
                <w:bCs/>
                <w:sz w:val="20"/>
                <w:szCs w:val="20"/>
              </w:rPr>
              <w:t>426</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Gyártástechnológia gyakorlata I.</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77042F" w:rsidP="00F2111D">
            <w:pPr>
              <w:jc w:val="center"/>
              <w:rPr>
                <w:rFonts w:ascii="Palatino Linotype" w:hAnsi="Palatino Linotype" w:cs="Arial"/>
                <w:bCs/>
                <w:i/>
                <w:sz w:val="20"/>
                <w:szCs w:val="20"/>
              </w:rPr>
            </w:pPr>
            <w:r w:rsidRPr="00EC5510">
              <w:rPr>
                <w:rFonts w:ascii="Palatino Linotype" w:hAnsi="Palatino Linotype" w:cs="Arial"/>
                <w:bCs/>
                <w:i/>
                <w:sz w:val="20"/>
                <w:szCs w:val="20"/>
              </w:rPr>
              <w:t>60</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Cs/>
                <w:i/>
                <w:sz w:val="20"/>
                <w:szCs w:val="20"/>
              </w:rPr>
            </w:pPr>
            <w:r w:rsidRPr="00EC5510">
              <w:rPr>
                <w:rFonts w:ascii="Palatino Linotype" w:hAnsi="Palatino Linotype" w:cs="Arial"/>
                <w:bCs/>
                <w:i/>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001196" w:rsidP="00F2111D">
            <w:pPr>
              <w:jc w:val="center"/>
              <w:rPr>
                <w:rFonts w:ascii="Palatino Linotype" w:hAnsi="Palatino Linotype" w:cs="Arial"/>
                <w:sz w:val="20"/>
                <w:szCs w:val="20"/>
              </w:rPr>
            </w:pPr>
            <w:r w:rsidRPr="00EC5510">
              <w:rPr>
                <w:rFonts w:ascii="Palatino Linotype" w:hAnsi="Palatino Linotype" w:cs="Arial"/>
                <w:sz w:val="20"/>
                <w:szCs w:val="20"/>
              </w:rPr>
              <w:t>142</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Gyártástechnológia gyakorlata II.</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77042F" w:rsidP="00F2111D">
            <w:pPr>
              <w:jc w:val="center"/>
              <w:rPr>
                <w:rFonts w:ascii="Palatino Linotype" w:hAnsi="Palatino Linotype" w:cs="Arial"/>
                <w:bCs/>
                <w:i/>
                <w:sz w:val="20"/>
                <w:szCs w:val="20"/>
              </w:rPr>
            </w:pPr>
            <w:r w:rsidRPr="00EC5510">
              <w:rPr>
                <w:rFonts w:ascii="Palatino Linotype" w:hAnsi="Palatino Linotype" w:cs="Arial"/>
                <w:bCs/>
                <w:i/>
                <w:sz w:val="20"/>
                <w:szCs w:val="20"/>
              </w:rPr>
              <w:t>60</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Cs/>
                <w:i/>
                <w:sz w:val="20"/>
                <w:szCs w:val="20"/>
              </w:rPr>
            </w:pPr>
            <w:r w:rsidRPr="00EC5510">
              <w:rPr>
                <w:rFonts w:ascii="Palatino Linotype" w:hAnsi="Palatino Linotype" w:cs="Arial"/>
                <w:bCs/>
                <w:i/>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001196" w:rsidP="00F2111D">
            <w:pPr>
              <w:jc w:val="center"/>
              <w:rPr>
                <w:rFonts w:ascii="Palatino Linotype" w:hAnsi="Palatino Linotype" w:cs="Arial"/>
                <w:sz w:val="20"/>
                <w:szCs w:val="20"/>
              </w:rPr>
            </w:pPr>
            <w:r w:rsidRPr="00EC5510">
              <w:rPr>
                <w:rFonts w:ascii="Palatino Linotype" w:hAnsi="Palatino Linotype" w:cs="Arial"/>
                <w:sz w:val="20"/>
                <w:szCs w:val="20"/>
              </w:rPr>
              <w:t>142</w:t>
            </w:r>
          </w:p>
        </w:tc>
      </w:tr>
      <w:tr w:rsidR="00E1472A" w:rsidRPr="00EC5510" w:rsidTr="00F2111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E1472A" w:rsidRPr="00EC5510" w:rsidRDefault="00E1472A" w:rsidP="00414E0C">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rPr>
                <w:rFonts w:ascii="Palatino Linotype" w:hAnsi="Palatino Linotype" w:cs="Palatino Linotype"/>
                <w:sz w:val="20"/>
                <w:szCs w:val="20"/>
              </w:rPr>
            </w:pPr>
            <w:r w:rsidRPr="00EC5510">
              <w:rPr>
                <w:rFonts w:ascii="Palatino Linotype" w:hAnsi="Palatino Linotype" w:cs="Palatino Linotype"/>
                <w:sz w:val="20"/>
                <w:szCs w:val="20"/>
              </w:rPr>
              <w:t>Gépek és szerszámok kezelése</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77042F" w:rsidP="00F2111D">
            <w:pPr>
              <w:jc w:val="center"/>
              <w:rPr>
                <w:rFonts w:ascii="Palatino Linotype" w:hAnsi="Palatino Linotype" w:cs="Arial"/>
                <w:bCs/>
                <w:i/>
                <w:sz w:val="20"/>
                <w:szCs w:val="20"/>
              </w:rPr>
            </w:pPr>
            <w:r w:rsidRPr="00EC5510">
              <w:rPr>
                <w:rFonts w:ascii="Palatino Linotype" w:hAnsi="Palatino Linotype" w:cs="Arial"/>
                <w:bCs/>
                <w:i/>
                <w:sz w:val="20"/>
                <w:szCs w:val="20"/>
              </w:rPr>
              <w:t>60</w:t>
            </w:r>
          </w:p>
        </w:tc>
        <w:tc>
          <w:tcPr>
            <w:tcW w:w="872" w:type="dxa"/>
            <w:tcBorders>
              <w:top w:val="nil"/>
              <w:left w:val="nil"/>
              <w:bottom w:val="nil"/>
              <w:right w:val="single" w:sz="4" w:space="0" w:color="auto"/>
            </w:tcBorders>
            <w:shd w:val="clear" w:color="auto" w:fill="C0C0C0"/>
            <w:vAlign w:val="center"/>
          </w:tcPr>
          <w:p w:rsidR="00E1472A" w:rsidRPr="00EC5510" w:rsidRDefault="00E1472A" w:rsidP="00F2111D">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E1472A" w:rsidP="00F2111D">
            <w:pPr>
              <w:jc w:val="center"/>
              <w:rPr>
                <w:rFonts w:ascii="Palatino Linotype" w:hAnsi="Palatino Linotype" w:cs="Arial"/>
                <w:bCs/>
                <w:i/>
                <w:sz w:val="20"/>
                <w:szCs w:val="20"/>
              </w:rPr>
            </w:pPr>
            <w:r w:rsidRPr="00EC5510">
              <w:rPr>
                <w:rFonts w:ascii="Palatino Linotype" w:hAnsi="Palatino Linotype" w:cs="Arial"/>
                <w:bCs/>
                <w:i/>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001196" w:rsidP="00F2111D">
            <w:pPr>
              <w:jc w:val="center"/>
              <w:rPr>
                <w:rFonts w:ascii="Palatino Linotype" w:hAnsi="Palatino Linotype" w:cs="Arial"/>
                <w:sz w:val="20"/>
                <w:szCs w:val="20"/>
              </w:rPr>
            </w:pPr>
            <w:r w:rsidRPr="00EC5510">
              <w:rPr>
                <w:rFonts w:ascii="Palatino Linotype" w:hAnsi="Palatino Linotype" w:cs="Arial"/>
                <w:sz w:val="20"/>
                <w:szCs w:val="20"/>
              </w:rPr>
              <w:t>142</w:t>
            </w:r>
          </w:p>
        </w:tc>
      </w:tr>
      <w:tr w:rsidR="00E1472A" w:rsidRPr="00EC5510" w:rsidTr="00414E0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E1472A" w:rsidRPr="00EC5510" w:rsidRDefault="00E1472A" w:rsidP="00414E0C">
            <w:pPr>
              <w:rPr>
                <w:rFonts w:ascii="Palatino Linotype" w:hAnsi="Palatino Linotype" w:cs="Arial"/>
                <w:sz w:val="20"/>
                <w:szCs w:val="20"/>
              </w:rPr>
            </w:pPr>
            <w:r w:rsidRPr="00EC5510">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0430D2">
            <w:pPr>
              <w:jc w:val="center"/>
              <w:rPr>
                <w:rFonts w:ascii="Palatino Linotype" w:hAnsi="Palatino Linotype" w:cs="Arial"/>
                <w:b/>
                <w:bCs/>
                <w:color w:val="000000"/>
                <w:sz w:val="20"/>
                <w:szCs w:val="20"/>
              </w:rPr>
            </w:pPr>
            <w:r w:rsidRPr="00EC5510">
              <w:rPr>
                <w:rFonts w:ascii="Palatino Linotype" w:hAnsi="Palatino Linotype" w:cs="Arial"/>
                <w:b/>
                <w:bCs/>
                <w:sz w:val="20"/>
                <w:szCs w:val="20"/>
              </w:rPr>
              <w:t> </w:t>
            </w:r>
            <w:r w:rsidR="0077042F" w:rsidRPr="00EC5510">
              <w:rPr>
                <w:rFonts w:ascii="Palatino Linotype" w:hAnsi="Palatino Linotype" w:cs="Arial"/>
                <w:b/>
                <w:bCs/>
                <w:sz w:val="20"/>
                <w:szCs w:val="20"/>
              </w:rPr>
              <w:t>360</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77042F" w:rsidP="00B74DEE">
            <w:pPr>
              <w:jc w:val="center"/>
              <w:rPr>
                <w:rFonts w:ascii="Palatino Linotype" w:hAnsi="Palatino Linotype" w:cs="Arial"/>
                <w:b/>
                <w:bCs/>
                <w:sz w:val="20"/>
                <w:szCs w:val="20"/>
              </w:rPr>
            </w:pPr>
            <w:r w:rsidRPr="00EC5510">
              <w:rPr>
                <w:rFonts w:ascii="Palatino Linotype" w:hAnsi="Palatino Linotype" w:cs="Arial"/>
                <w:b/>
                <w:bCs/>
                <w:sz w:val="20"/>
                <w:szCs w:val="20"/>
              </w:rPr>
              <w:t>396</w:t>
            </w:r>
          </w:p>
        </w:tc>
        <w:tc>
          <w:tcPr>
            <w:tcW w:w="872" w:type="dxa"/>
            <w:tcBorders>
              <w:top w:val="nil"/>
              <w:left w:val="nil"/>
              <w:bottom w:val="nil"/>
              <w:right w:val="single" w:sz="4" w:space="0" w:color="auto"/>
            </w:tcBorders>
            <w:shd w:val="clear" w:color="auto" w:fill="C0C0C0"/>
            <w:vAlign w:val="center"/>
          </w:tcPr>
          <w:p w:rsidR="00E1472A" w:rsidRPr="00EC5510" w:rsidRDefault="00E1472A" w:rsidP="00414E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77042F" w:rsidP="00B74DEE">
            <w:pPr>
              <w:jc w:val="center"/>
              <w:rPr>
                <w:rFonts w:ascii="Palatino Linotype" w:hAnsi="Palatino Linotype" w:cs="Arial"/>
                <w:b/>
                <w:bCs/>
                <w:sz w:val="20"/>
                <w:szCs w:val="20"/>
              </w:rPr>
            </w:pPr>
            <w:r w:rsidRPr="00EC5510">
              <w:rPr>
                <w:rFonts w:ascii="Palatino Linotype" w:hAnsi="Palatino Linotype" w:cs="Arial"/>
                <w:b/>
                <w:bCs/>
                <w:sz w:val="20"/>
                <w:szCs w:val="20"/>
              </w:rPr>
              <w:t>280</w:t>
            </w:r>
          </w:p>
        </w:tc>
        <w:tc>
          <w:tcPr>
            <w:tcW w:w="1074" w:type="dxa"/>
            <w:tcBorders>
              <w:top w:val="nil"/>
              <w:left w:val="nil"/>
              <w:bottom w:val="single" w:sz="4" w:space="0" w:color="auto"/>
              <w:right w:val="single" w:sz="4" w:space="0" w:color="auto"/>
            </w:tcBorders>
            <w:shd w:val="clear" w:color="auto" w:fill="auto"/>
            <w:vAlign w:val="center"/>
          </w:tcPr>
          <w:p w:rsidR="00E1472A" w:rsidRPr="00EC5510" w:rsidRDefault="0077042F" w:rsidP="00B74DEE">
            <w:pPr>
              <w:jc w:val="center"/>
              <w:rPr>
                <w:rFonts w:ascii="Palatino Linotype" w:hAnsi="Palatino Linotype" w:cs="Arial"/>
                <w:b/>
                <w:bCs/>
                <w:sz w:val="20"/>
                <w:szCs w:val="20"/>
              </w:rPr>
            </w:pPr>
            <w:r w:rsidRPr="00EC5510">
              <w:rPr>
                <w:rFonts w:ascii="Palatino Linotype" w:hAnsi="Palatino Linotype" w:cs="Arial"/>
                <w:b/>
                <w:bCs/>
                <w:sz w:val="20"/>
                <w:szCs w:val="20"/>
              </w:rPr>
              <w:t>455</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1491</w:t>
            </w:r>
          </w:p>
        </w:tc>
      </w:tr>
      <w:tr w:rsidR="00E1472A" w:rsidRPr="00EC5510" w:rsidTr="00414E0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E1472A" w:rsidRPr="00EC5510" w:rsidRDefault="00E1472A" w:rsidP="00414E0C">
            <w:pPr>
              <w:rPr>
                <w:rFonts w:ascii="Palatino Linotype" w:hAnsi="Palatino Linotype" w:cs="Arial"/>
                <w:sz w:val="20"/>
                <w:szCs w:val="20"/>
              </w:rPr>
            </w:pPr>
            <w:r w:rsidRPr="00EC5510">
              <w:rPr>
                <w:rFonts w:ascii="Palatino Linotype" w:hAnsi="Palatino Linotype" w:cs="Arial"/>
                <w:sz w:val="20"/>
                <w:szCs w:val="20"/>
              </w:rPr>
              <w:t>Összes éves/</w:t>
            </w:r>
            <w:proofErr w:type="spellStart"/>
            <w:r w:rsidRPr="00EC5510">
              <w:rPr>
                <w:rFonts w:ascii="Palatino Linotype" w:hAnsi="Palatino Linotype" w:cs="Arial"/>
                <w:sz w:val="20"/>
                <w:szCs w:val="20"/>
              </w:rPr>
              <w:t>ögy</w:t>
            </w:r>
            <w:proofErr w:type="spellEnd"/>
            <w:r w:rsidRPr="00EC5510">
              <w:rPr>
                <w:rFonts w:ascii="Palatino Linotype" w:hAnsi="Palatino Linotype" w:cs="Arial"/>
                <w:sz w:val="20"/>
                <w:szCs w:val="20"/>
              </w:rPr>
              <w:t xml:space="preserve"> óraszám: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E1472A" w:rsidRPr="00EC5510" w:rsidRDefault="00A63668" w:rsidP="00414E0C">
            <w:pPr>
              <w:jc w:val="center"/>
              <w:rPr>
                <w:rFonts w:ascii="Palatino Linotype" w:hAnsi="Palatino Linotype" w:cs="Arial"/>
                <w:b/>
                <w:bCs/>
                <w:sz w:val="20"/>
                <w:szCs w:val="20"/>
              </w:rPr>
            </w:pPr>
            <w:r w:rsidRPr="00EC5510">
              <w:rPr>
                <w:rFonts w:ascii="Palatino Linotype" w:hAnsi="Palatino Linotype" w:cs="Arial"/>
                <w:b/>
                <w:bCs/>
                <w:sz w:val="20"/>
                <w:szCs w:val="20"/>
              </w:rPr>
              <w:t>756</w:t>
            </w:r>
          </w:p>
        </w:tc>
        <w:tc>
          <w:tcPr>
            <w:tcW w:w="872" w:type="dxa"/>
            <w:tcBorders>
              <w:top w:val="single" w:sz="4" w:space="0" w:color="auto"/>
              <w:left w:val="nil"/>
              <w:bottom w:val="single" w:sz="4" w:space="0" w:color="auto"/>
              <w:right w:val="single" w:sz="4" w:space="0" w:color="auto"/>
            </w:tcBorders>
            <w:shd w:val="clear" w:color="auto" w:fill="C0C0C0"/>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70</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73</w:t>
            </w:r>
            <w:r w:rsidR="00A63668" w:rsidRPr="00EC5510">
              <w:rPr>
                <w:rFonts w:ascii="Palatino Linotype" w:hAnsi="Palatino Linotype" w:cs="Arial"/>
                <w:b/>
                <w:bCs/>
                <w:sz w:val="20"/>
                <w:szCs w:val="20"/>
              </w:rPr>
              <w:t>3</w:t>
            </w:r>
          </w:p>
        </w:tc>
        <w:tc>
          <w:tcPr>
            <w:tcW w:w="1060" w:type="dxa"/>
            <w:tcBorders>
              <w:top w:val="nil"/>
              <w:left w:val="nil"/>
              <w:bottom w:val="single" w:sz="4" w:space="0" w:color="auto"/>
              <w:right w:val="single" w:sz="4" w:space="0" w:color="auto"/>
            </w:tcBorders>
            <w:shd w:val="clear" w:color="auto" w:fill="auto"/>
            <w:vAlign w:val="center"/>
          </w:tcPr>
          <w:p w:rsidR="00E1472A" w:rsidRPr="00EC5510" w:rsidRDefault="00E1472A" w:rsidP="00414E0C">
            <w:pPr>
              <w:jc w:val="center"/>
              <w:rPr>
                <w:rFonts w:ascii="Palatino Linotype" w:hAnsi="Palatino Linotype" w:cs="Arial"/>
                <w:b/>
                <w:bCs/>
                <w:sz w:val="20"/>
                <w:szCs w:val="20"/>
              </w:rPr>
            </w:pPr>
            <w:r w:rsidRPr="00EC5510">
              <w:rPr>
                <w:rFonts w:ascii="Palatino Linotype" w:hAnsi="Palatino Linotype" w:cs="Arial"/>
                <w:b/>
                <w:bCs/>
                <w:sz w:val="20"/>
                <w:szCs w:val="20"/>
              </w:rPr>
              <w:t>1561</w:t>
            </w:r>
          </w:p>
        </w:tc>
      </w:tr>
      <w:tr w:rsidR="00E1472A" w:rsidRPr="00EC5510" w:rsidTr="00414E0C">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E1472A" w:rsidRPr="00EC5510" w:rsidRDefault="00E1472A" w:rsidP="00414E0C">
            <w:pPr>
              <w:rPr>
                <w:rFonts w:ascii="Palatino Linotype" w:hAnsi="Palatino Linotype" w:cs="Arial"/>
                <w:sz w:val="20"/>
                <w:szCs w:val="20"/>
              </w:rPr>
            </w:pPr>
            <w:r w:rsidRPr="00EC5510">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E1472A" w:rsidRPr="00EC5510" w:rsidRDefault="00E1472A" w:rsidP="000430D2">
            <w:pPr>
              <w:jc w:val="center"/>
              <w:rPr>
                <w:rFonts w:ascii="Palatino Linotype" w:hAnsi="Palatino Linotype" w:cs="Arial"/>
                <w:color w:val="000000"/>
                <w:sz w:val="20"/>
                <w:szCs w:val="20"/>
              </w:rPr>
            </w:pPr>
            <w:r w:rsidRPr="00EC5510">
              <w:rPr>
                <w:rFonts w:ascii="Palatino Linotype" w:hAnsi="Palatino Linotype" w:cs="Arial"/>
                <w:sz w:val="20"/>
                <w:szCs w:val="20"/>
              </w:rPr>
              <w:t> </w:t>
            </w:r>
            <w:r w:rsidR="0077042F" w:rsidRPr="00EC5510">
              <w:rPr>
                <w:rFonts w:ascii="Palatino Linotype" w:hAnsi="Palatino Linotype" w:cs="Arial"/>
                <w:sz w:val="20"/>
                <w:szCs w:val="20"/>
              </w:rPr>
              <w:t>640</w:t>
            </w:r>
            <w:r w:rsidRPr="00EC5510">
              <w:rPr>
                <w:rFonts w:ascii="Palatino Linotype" w:hAnsi="Palatino Linotype" w:cs="Arial"/>
                <w:sz w:val="20"/>
                <w:szCs w:val="20"/>
              </w:rPr>
              <w:t xml:space="preserve"> / </w:t>
            </w:r>
            <w:r w:rsidR="0077042F" w:rsidRPr="00EC5510">
              <w:rPr>
                <w:rFonts w:ascii="Palatino Linotype" w:hAnsi="Palatino Linotype" w:cs="Arial"/>
                <w:sz w:val="20"/>
                <w:szCs w:val="20"/>
              </w:rPr>
              <w:t>41</w:t>
            </w:r>
            <w:r w:rsidRPr="00EC5510">
              <w:rPr>
                <w:rFonts w:ascii="Palatino Linotype" w:hAnsi="Palatino Linotype" w:cs="Arial"/>
                <w:sz w:val="20"/>
                <w:szCs w:val="20"/>
              </w:rPr>
              <w:t>%</w:t>
            </w:r>
          </w:p>
        </w:tc>
      </w:tr>
      <w:tr w:rsidR="00E1472A" w:rsidRPr="00EC5510" w:rsidTr="00414E0C">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E1472A" w:rsidRPr="00EC5510" w:rsidRDefault="00E1472A" w:rsidP="00414E0C">
            <w:pPr>
              <w:rPr>
                <w:rFonts w:ascii="Palatino Linotype" w:hAnsi="Palatino Linotype" w:cs="Arial"/>
                <w:sz w:val="20"/>
                <w:szCs w:val="20"/>
              </w:rPr>
            </w:pPr>
            <w:r w:rsidRPr="00EC5510">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E1472A" w:rsidRPr="00EC5510" w:rsidRDefault="0077042F" w:rsidP="00A63668">
            <w:pPr>
              <w:jc w:val="center"/>
              <w:rPr>
                <w:rFonts w:ascii="Palatino Linotype" w:hAnsi="Palatino Linotype" w:cs="Arial"/>
                <w:sz w:val="20"/>
                <w:szCs w:val="20"/>
              </w:rPr>
            </w:pPr>
            <w:r w:rsidRPr="00EC5510">
              <w:rPr>
                <w:rFonts w:ascii="Palatino Linotype" w:hAnsi="Palatino Linotype" w:cs="Arial"/>
                <w:sz w:val="20"/>
                <w:szCs w:val="20"/>
              </w:rPr>
              <w:t>921</w:t>
            </w:r>
            <w:r w:rsidR="00A63668" w:rsidRPr="00EC5510">
              <w:rPr>
                <w:rFonts w:ascii="Palatino Linotype" w:hAnsi="Palatino Linotype" w:cs="Arial"/>
                <w:sz w:val="20"/>
                <w:szCs w:val="20"/>
              </w:rPr>
              <w:t xml:space="preserve"> </w:t>
            </w:r>
            <w:r w:rsidR="00E1472A" w:rsidRPr="00EC5510">
              <w:rPr>
                <w:rFonts w:ascii="Palatino Linotype" w:hAnsi="Palatino Linotype" w:cs="Arial"/>
                <w:sz w:val="20"/>
                <w:szCs w:val="20"/>
              </w:rPr>
              <w:t xml:space="preserve">/ </w:t>
            </w:r>
            <w:r w:rsidRPr="00EC5510">
              <w:rPr>
                <w:rFonts w:ascii="Palatino Linotype" w:hAnsi="Palatino Linotype" w:cs="Arial"/>
                <w:sz w:val="20"/>
                <w:szCs w:val="20"/>
              </w:rPr>
              <w:t>59</w:t>
            </w:r>
            <w:r w:rsidR="00E1472A" w:rsidRPr="00EC5510">
              <w:rPr>
                <w:rFonts w:ascii="Palatino Linotype" w:hAnsi="Palatino Linotype" w:cs="Arial"/>
                <w:sz w:val="20"/>
                <w:szCs w:val="20"/>
              </w:rPr>
              <w:t>%</w:t>
            </w:r>
          </w:p>
        </w:tc>
      </w:tr>
    </w:tbl>
    <w:p w:rsidR="004164A9" w:rsidRPr="000E120B" w:rsidRDefault="004164A9" w:rsidP="004164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A63668" w:rsidRDefault="00A63668"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964F0C" w:rsidRPr="000E120B" w:rsidRDefault="00964F0C" w:rsidP="004164A9">
      <w:pPr>
        <w:widowControl w:val="0"/>
        <w:suppressAutoHyphens/>
        <w:jc w:val="both"/>
        <w:rPr>
          <w:rFonts w:ascii="Palatino Linotype" w:hAnsi="Palatino Linotype"/>
          <w:kern w:val="1"/>
          <w:sz w:val="24"/>
          <w:szCs w:val="24"/>
          <w:lang w:eastAsia="hi-IN" w:bidi="hi-IN"/>
        </w:rPr>
      </w:pPr>
    </w:p>
    <w:p w:rsidR="004164A9" w:rsidRDefault="004164A9" w:rsidP="004164A9">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64A9" w:rsidRPr="004F3748" w:rsidRDefault="004164A9" w:rsidP="004164A9">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w:t>
      </w:r>
      <w:r w:rsidR="00964F0C">
        <w:rPr>
          <w:rFonts w:ascii="Palatino Linotype" w:hAnsi="Palatino Linotype"/>
          <w:i/>
          <w:kern w:val="1"/>
          <w:sz w:val="24"/>
          <w:szCs w:val="24"/>
          <w:lang w:eastAsia="hi-IN" w:bidi="hi-IN"/>
        </w:rPr>
        <w:t>lakított óraszám pedig ajánlás.</w:t>
      </w:r>
    </w:p>
    <w:p w:rsidR="00077A38" w:rsidRDefault="00077A38">
      <w:pPr>
        <w:rPr>
          <w:rFonts w:ascii="Palatino Linotype" w:hAnsi="Palatino Linotype"/>
          <w:b/>
          <w:sz w:val="44"/>
          <w:szCs w:val="44"/>
        </w:rPr>
      </w:pPr>
      <w:r>
        <w:rPr>
          <w:rFonts w:ascii="Palatino Linotype" w:hAnsi="Palatino Linotype"/>
          <w:b/>
          <w:sz w:val="44"/>
          <w:szCs w:val="44"/>
        </w:rPr>
        <w:br w:type="page"/>
      </w:r>
    </w:p>
    <w:p w:rsidR="00077A38" w:rsidRDefault="00077A38" w:rsidP="004164A9">
      <w:pPr>
        <w:widowControl w:val="0"/>
        <w:suppressAutoHyphens/>
        <w:jc w:val="center"/>
        <w:rPr>
          <w:rFonts w:ascii="Palatino Linotype" w:hAnsi="Palatino Linotype"/>
          <w:b/>
          <w:sz w:val="44"/>
          <w:szCs w:val="44"/>
        </w:rPr>
      </w:pPr>
    </w:p>
    <w:p w:rsidR="00A63668" w:rsidRDefault="00A63668" w:rsidP="004164A9">
      <w:pPr>
        <w:widowControl w:val="0"/>
        <w:suppressAutoHyphens/>
        <w:jc w:val="center"/>
        <w:rPr>
          <w:rFonts w:ascii="Palatino Linotype" w:hAnsi="Palatino Linotype"/>
          <w:b/>
          <w:sz w:val="44"/>
          <w:szCs w:val="44"/>
        </w:rPr>
      </w:pPr>
    </w:p>
    <w:p w:rsidR="00A63668" w:rsidRDefault="00A63668" w:rsidP="004164A9">
      <w:pPr>
        <w:widowControl w:val="0"/>
        <w:suppressAutoHyphens/>
        <w:jc w:val="center"/>
        <w:rPr>
          <w:rFonts w:ascii="Palatino Linotype" w:hAnsi="Palatino Linotype"/>
          <w:b/>
          <w:sz w:val="44"/>
          <w:szCs w:val="44"/>
        </w:rPr>
      </w:pPr>
    </w:p>
    <w:p w:rsidR="00A63668" w:rsidRDefault="00A63668" w:rsidP="004164A9">
      <w:pPr>
        <w:widowControl w:val="0"/>
        <w:suppressAutoHyphens/>
        <w:jc w:val="center"/>
        <w:rPr>
          <w:rFonts w:ascii="Palatino Linotype" w:hAnsi="Palatino Linotype"/>
          <w:b/>
          <w:sz w:val="44"/>
          <w:szCs w:val="44"/>
        </w:rPr>
      </w:pPr>
    </w:p>
    <w:p w:rsidR="004164A9" w:rsidRPr="000E120B" w:rsidRDefault="004164A9" w:rsidP="004164A9">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077A38" w:rsidRPr="000E120B" w:rsidRDefault="00077A38" w:rsidP="00077A38">
      <w:pPr>
        <w:widowControl w:val="0"/>
        <w:suppressAutoHyphens/>
        <w:jc w:val="center"/>
        <w:rPr>
          <w:rFonts w:ascii="Palatino Linotype" w:hAnsi="Palatino Linotype" w:cs="Palatino Linotype"/>
          <w:b/>
          <w:bCs/>
          <w:sz w:val="44"/>
          <w:szCs w:val="44"/>
        </w:rPr>
      </w:pPr>
      <w:r w:rsidRPr="00B4091A">
        <w:rPr>
          <w:rFonts w:ascii="Palatino Linotype" w:hAnsi="Palatino Linotype" w:cs="Palatino Linotype"/>
          <w:b/>
          <w:bCs/>
          <w:sz w:val="44"/>
          <w:szCs w:val="44"/>
        </w:rPr>
        <w:t>10087-12 számú</w:t>
      </w:r>
      <w:r w:rsidRPr="000E120B">
        <w:rPr>
          <w:rFonts w:ascii="Palatino Linotype" w:hAnsi="Palatino Linotype" w:cs="Palatino Linotype"/>
          <w:b/>
          <w:bCs/>
          <w:sz w:val="44"/>
          <w:szCs w:val="44"/>
        </w:rPr>
        <w:t xml:space="preserve"> azonosító számú</w:t>
      </w:r>
    </w:p>
    <w:p w:rsidR="00077A38" w:rsidRPr="000E120B" w:rsidRDefault="00077A38" w:rsidP="00077A38">
      <w:pPr>
        <w:widowControl w:val="0"/>
        <w:suppressAutoHyphens/>
        <w:jc w:val="center"/>
        <w:rPr>
          <w:rFonts w:ascii="Palatino Linotype" w:hAnsi="Palatino Linotype" w:cs="Palatino Linotype"/>
          <w:sz w:val="44"/>
          <w:szCs w:val="44"/>
        </w:rPr>
      </w:pPr>
    </w:p>
    <w:p w:rsidR="00077A38" w:rsidRDefault="00077A38" w:rsidP="00077A38">
      <w:pPr>
        <w:widowControl w:val="0"/>
        <w:suppressAutoHyphens/>
        <w:jc w:val="center"/>
        <w:rPr>
          <w:rFonts w:ascii="Palatino Linotype" w:hAnsi="Palatino Linotype" w:cs="Palatino Linotype"/>
          <w:b/>
          <w:bCs/>
          <w:sz w:val="44"/>
          <w:szCs w:val="44"/>
        </w:rPr>
      </w:pPr>
      <w:r w:rsidRPr="00B4091A">
        <w:rPr>
          <w:rFonts w:ascii="Palatino Linotype" w:hAnsi="Palatino Linotype" w:cs="Palatino Linotype"/>
          <w:b/>
          <w:bCs/>
          <w:sz w:val="44"/>
          <w:szCs w:val="44"/>
        </w:rPr>
        <w:t>Műanyag-feldolgozás alapjai</w:t>
      </w:r>
      <w:r>
        <w:rPr>
          <w:rFonts w:ascii="Palatino Linotype" w:hAnsi="Palatino Linotype" w:cs="Palatino Linotype"/>
          <w:b/>
          <w:bCs/>
          <w:sz w:val="44"/>
          <w:szCs w:val="44"/>
        </w:rPr>
        <w:t xml:space="preserve"> </w:t>
      </w:r>
    </w:p>
    <w:p w:rsidR="00077A38" w:rsidRPr="000E120B" w:rsidRDefault="00077A38" w:rsidP="00077A38">
      <w:pPr>
        <w:widowControl w:val="0"/>
        <w:suppressAutoHyphens/>
        <w:jc w:val="center"/>
        <w:rPr>
          <w:rFonts w:ascii="Palatino Linotype" w:hAnsi="Palatino Linotype" w:cs="Palatino Linotype"/>
          <w:b/>
          <w:bCs/>
          <w:sz w:val="44"/>
          <w:szCs w:val="44"/>
        </w:rPr>
      </w:pPr>
      <w:proofErr w:type="gramStart"/>
      <w:r w:rsidRPr="000E120B">
        <w:rPr>
          <w:rFonts w:ascii="Palatino Linotype" w:hAnsi="Palatino Linotype" w:cs="Palatino Linotype"/>
          <w:b/>
          <w:bCs/>
          <w:sz w:val="44"/>
          <w:szCs w:val="44"/>
        </w:rPr>
        <w:t>megnevezésű</w:t>
      </w:r>
      <w:proofErr w:type="gramEnd"/>
    </w:p>
    <w:p w:rsidR="00077A38" w:rsidRPr="000E120B" w:rsidRDefault="00077A38" w:rsidP="00077A38">
      <w:pPr>
        <w:widowControl w:val="0"/>
        <w:suppressAutoHyphens/>
        <w:jc w:val="center"/>
        <w:rPr>
          <w:rFonts w:ascii="Palatino Linotype" w:hAnsi="Palatino Linotype" w:cs="Palatino Linotype"/>
          <w:b/>
          <w:bCs/>
          <w:sz w:val="44"/>
          <w:szCs w:val="44"/>
        </w:rPr>
      </w:pPr>
    </w:p>
    <w:p w:rsidR="00077A38" w:rsidRPr="000E120B" w:rsidRDefault="00077A38" w:rsidP="00077A38">
      <w:pPr>
        <w:widowControl w:val="0"/>
        <w:suppressAutoHyphens/>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szakmai</w:t>
      </w:r>
      <w:proofErr w:type="gramEnd"/>
      <w:r w:rsidRPr="000E120B">
        <w:rPr>
          <w:rFonts w:ascii="Palatino Linotype" w:hAnsi="Palatino Linotype" w:cs="Palatino Linotype"/>
          <w:b/>
          <w:bCs/>
          <w:kern w:val="1"/>
          <w:sz w:val="44"/>
          <w:szCs w:val="44"/>
          <w:lang w:eastAsia="hi-IN" w:bidi="hi-IN"/>
        </w:rPr>
        <w:t xml:space="preserve"> követelménymodul</w:t>
      </w:r>
    </w:p>
    <w:p w:rsidR="00077A38" w:rsidRPr="000E120B" w:rsidRDefault="00077A38" w:rsidP="00077A38">
      <w:pPr>
        <w:widowControl w:val="0"/>
        <w:suppressAutoHyphens/>
        <w:jc w:val="center"/>
        <w:rPr>
          <w:rFonts w:ascii="Palatino Linotype" w:hAnsi="Palatino Linotype" w:cs="Palatino Linotype"/>
          <w:b/>
          <w:bCs/>
          <w:kern w:val="1"/>
          <w:sz w:val="44"/>
          <w:szCs w:val="44"/>
          <w:lang w:eastAsia="hi-IN" w:bidi="hi-IN"/>
        </w:rPr>
      </w:pPr>
    </w:p>
    <w:p w:rsidR="004164A9" w:rsidRDefault="00077A38" w:rsidP="00077A38">
      <w:pPr>
        <w:widowControl w:val="0"/>
        <w:suppressAutoHyphens/>
        <w:jc w:val="center"/>
        <w:rPr>
          <w:rFonts w:ascii="Palatino Linotype" w:hAnsi="Palatino Linotype" w:cs="Palatino Linotype"/>
          <w:b/>
          <w:bCs/>
          <w:kern w:val="1"/>
          <w:sz w:val="44"/>
          <w:szCs w:val="44"/>
          <w:lang w:eastAsia="hi-IN" w:bidi="hi-IN"/>
        </w:rPr>
      </w:pPr>
      <w:proofErr w:type="gramStart"/>
      <w:r w:rsidRPr="000E120B">
        <w:rPr>
          <w:rFonts w:ascii="Palatino Linotype" w:hAnsi="Palatino Linotype" w:cs="Palatino Linotype"/>
          <w:b/>
          <w:bCs/>
          <w:kern w:val="1"/>
          <w:sz w:val="44"/>
          <w:szCs w:val="44"/>
          <w:lang w:eastAsia="hi-IN" w:bidi="hi-IN"/>
        </w:rPr>
        <w:t>tantárgyai</w:t>
      </w:r>
      <w:proofErr w:type="gramEnd"/>
      <w:r w:rsidRPr="000E120B">
        <w:rPr>
          <w:rFonts w:ascii="Palatino Linotype" w:hAnsi="Palatino Linotype" w:cs="Palatino Linotype"/>
          <w:b/>
          <w:bCs/>
          <w:kern w:val="1"/>
          <w:sz w:val="44"/>
          <w:szCs w:val="44"/>
          <w:lang w:eastAsia="hi-IN" w:bidi="hi-IN"/>
        </w:rPr>
        <w:t>, témakörei</w:t>
      </w:r>
    </w:p>
    <w:p w:rsidR="00077A38" w:rsidRDefault="00077A38">
      <w:pPr>
        <w:rPr>
          <w:rFonts w:ascii="Palatino Linotype" w:hAnsi="Palatino Linotype" w:cs="Palatino Linotype"/>
          <w:b/>
          <w:bCs/>
          <w:kern w:val="1"/>
          <w:sz w:val="44"/>
          <w:szCs w:val="44"/>
          <w:lang w:eastAsia="hi-IN" w:bidi="hi-IN"/>
        </w:rPr>
      </w:pPr>
      <w:r>
        <w:rPr>
          <w:rFonts w:ascii="Palatino Linotype" w:hAnsi="Palatino Linotype" w:cs="Palatino Linotype"/>
          <w:b/>
          <w:bCs/>
          <w:kern w:val="1"/>
          <w:sz w:val="44"/>
          <w:szCs w:val="44"/>
          <w:lang w:eastAsia="hi-IN" w:bidi="hi-IN"/>
        </w:rPr>
        <w:br w:type="page"/>
      </w:r>
    </w:p>
    <w:p w:rsidR="004A4C5C" w:rsidRPr="000E120B" w:rsidRDefault="004A4C5C" w:rsidP="004A4C5C">
      <w:pPr>
        <w:widowControl w:val="0"/>
        <w:suppressAutoHyphens/>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lastRenderedPageBreak/>
        <w:t xml:space="preserve">A </w:t>
      </w:r>
      <w:r w:rsidRPr="00B4091A">
        <w:rPr>
          <w:rFonts w:ascii="Palatino Linotype" w:hAnsi="Palatino Linotype" w:cs="Palatino Linotype"/>
          <w:b/>
          <w:bCs/>
          <w:kern w:val="1"/>
          <w:sz w:val="24"/>
          <w:szCs w:val="24"/>
          <w:lang w:eastAsia="hi-IN" w:bidi="hi-IN"/>
        </w:rPr>
        <w:t xml:space="preserve">10087-12 azonosító számú, Műanyag-feldolgozás alapjai </w:t>
      </w:r>
      <w:r w:rsidRPr="000E120B">
        <w:rPr>
          <w:rFonts w:ascii="Palatino Linotype" w:hAnsi="Palatino Linotype" w:cs="Palatino Linotype"/>
          <w:b/>
          <w:bCs/>
          <w:sz w:val="24"/>
          <w:szCs w:val="24"/>
        </w:rPr>
        <w:t>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10209" w:type="dxa"/>
        <w:jc w:val="center"/>
        <w:tblCellMar>
          <w:left w:w="70" w:type="dxa"/>
          <w:right w:w="70" w:type="dxa"/>
        </w:tblCellMar>
        <w:tblLook w:val="0000" w:firstRow="0" w:lastRow="0" w:firstColumn="0" w:lastColumn="0" w:noHBand="0" w:noVBand="0"/>
      </w:tblPr>
      <w:tblGrid>
        <w:gridCol w:w="4926"/>
        <w:gridCol w:w="630"/>
        <w:gridCol w:w="486"/>
        <w:gridCol w:w="583"/>
        <w:gridCol w:w="604"/>
        <w:gridCol w:w="547"/>
        <w:gridCol w:w="437"/>
        <w:gridCol w:w="934"/>
        <w:gridCol w:w="1062"/>
      </w:tblGrid>
      <w:tr w:rsidR="004A4C5C" w:rsidRPr="005B1FB1" w:rsidTr="005E7212">
        <w:trPr>
          <w:trHeight w:val="570"/>
          <w:jc w:val="center"/>
        </w:trPr>
        <w:tc>
          <w:tcPr>
            <w:tcW w:w="4926" w:type="dxa"/>
            <w:vMerge w:val="restart"/>
            <w:tcBorders>
              <w:top w:val="single" w:sz="4" w:space="0" w:color="auto"/>
              <w:left w:val="single" w:sz="4" w:space="0" w:color="auto"/>
              <w:bottom w:val="single" w:sz="4" w:space="0" w:color="auto"/>
              <w:right w:val="single" w:sz="4" w:space="0" w:color="auto"/>
            </w:tcBorders>
            <w:noWrap/>
            <w:vAlign w:val="center"/>
          </w:tcPr>
          <w:p w:rsidR="00EC5510" w:rsidRPr="00EC5510" w:rsidRDefault="00EC5510" w:rsidP="005E7212">
            <w:pPr>
              <w:jc w:val="center"/>
              <w:rPr>
                <w:rFonts w:ascii="Palatino Linotype" w:hAnsi="Palatino Linotype" w:cs="Palatino Linotype"/>
                <w:sz w:val="20"/>
                <w:szCs w:val="20"/>
              </w:rPr>
            </w:pPr>
            <w:r w:rsidRPr="00EC5510">
              <w:rPr>
                <w:rFonts w:ascii="Palatino Linotype" w:hAnsi="Palatino Linotype" w:cs="Palatino Linotype"/>
                <w:sz w:val="20"/>
                <w:szCs w:val="20"/>
              </w:rPr>
              <w:t>10087-12</w:t>
            </w:r>
          </w:p>
          <w:p w:rsidR="004A4C5C" w:rsidRPr="00F2111D" w:rsidRDefault="004A4C5C" w:rsidP="005E7212">
            <w:pPr>
              <w:jc w:val="center"/>
              <w:rPr>
                <w:rFonts w:ascii="Palatino Linotype" w:hAnsi="Palatino Linotype" w:cs="Palatino Linotype"/>
                <w:b/>
                <w:sz w:val="20"/>
                <w:szCs w:val="20"/>
              </w:rPr>
            </w:pPr>
            <w:r w:rsidRPr="00EC5510">
              <w:rPr>
                <w:rFonts w:ascii="Palatino Linotype" w:hAnsi="Palatino Linotype" w:cs="Palatino Linotype"/>
                <w:sz w:val="20"/>
                <w:szCs w:val="20"/>
              </w:rPr>
              <w:t>Műanyag-feldolgozás alapjai</w:t>
            </w:r>
          </w:p>
        </w:tc>
        <w:tc>
          <w:tcPr>
            <w:tcW w:w="2850" w:type="dxa"/>
            <w:gridSpan w:val="5"/>
            <w:tcBorders>
              <w:top w:val="single" w:sz="4" w:space="0" w:color="auto"/>
              <w:left w:val="nil"/>
              <w:bottom w:val="single" w:sz="4" w:space="0" w:color="auto"/>
              <w:right w:val="single" w:sz="4" w:space="0" w:color="auto"/>
            </w:tcBorders>
            <w:vAlign w:val="center"/>
          </w:tcPr>
          <w:p w:rsidR="004A4C5C" w:rsidRPr="000E7CDE" w:rsidRDefault="004A4C5C" w:rsidP="005E7212">
            <w:pPr>
              <w:jc w:val="center"/>
              <w:rPr>
                <w:rFonts w:ascii="Palatino Linotype" w:hAnsi="Palatino Linotype" w:cs="Palatino Linotype"/>
                <w:sz w:val="20"/>
                <w:szCs w:val="20"/>
              </w:rPr>
            </w:pPr>
            <w:r w:rsidRPr="000E7CDE">
              <w:rPr>
                <w:rFonts w:ascii="Palatino Linotype" w:hAnsi="Palatino Linotype" w:cs="Palatino Linotype"/>
                <w:color w:val="000000"/>
                <w:sz w:val="20"/>
                <w:szCs w:val="20"/>
              </w:rPr>
              <w:t>Műanyag-feldolgozás alapjai</w:t>
            </w:r>
          </w:p>
        </w:tc>
        <w:tc>
          <w:tcPr>
            <w:tcW w:w="2433" w:type="dxa"/>
            <w:gridSpan w:val="3"/>
            <w:tcBorders>
              <w:top w:val="single" w:sz="4" w:space="0" w:color="auto"/>
              <w:left w:val="nil"/>
              <w:bottom w:val="single" w:sz="4" w:space="0" w:color="auto"/>
              <w:right w:val="single" w:sz="4" w:space="0" w:color="auto"/>
            </w:tcBorders>
            <w:vAlign w:val="center"/>
          </w:tcPr>
          <w:p w:rsidR="004A4C5C" w:rsidRPr="00F161F5" w:rsidRDefault="004A4C5C" w:rsidP="005E7212">
            <w:pPr>
              <w:jc w:val="center"/>
              <w:rPr>
                <w:rFonts w:ascii="Palatino Linotype" w:hAnsi="Palatino Linotype" w:cs="Palatino Linotype"/>
                <w:sz w:val="20"/>
                <w:szCs w:val="20"/>
              </w:rPr>
            </w:pPr>
            <w:r>
              <w:rPr>
                <w:rFonts w:ascii="Palatino Linotype" w:hAnsi="Palatino Linotype" w:cs="Palatino Linotype"/>
                <w:color w:val="000000"/>
                <w:sz w:val="20"/>
                <w:szCs w:val="20"/>
              </w:rPr>
              <w:t>Gyártástechnológiai alapismeretek</w:t>
            </w:r>
            <w:r w:rsidRPr="00F161F5">
              <w:rPr>
                <w:rFonts w:ascii="Palatino Linotype" w:hAnsi="Palatino Linotype" w:cs="Palatino Linotype"/>
                <w:sz w:val="20"/>
                <w:szCs w:val="20"/>
              </w:rPr>
              <w:t xml:space="preserve"> gyakorlat</w:t>
            </w:r>
          </w:p>
        </w:tc>
      </w:tr>
      <w:tr w:rsidR="004A4C5C" w:rsidRPr="005B1FB1" w:rsidTr="000430D2">
        <w:trPr>
          <w:trHeight w:val="2506"/>
          <w:jc w:val="center"/>
        </w:trPr>
        <w:tc>
          <w:tcPr>
            <w:tcW w:w="4926" w:type="dxa"/>
            <w:vMerge/>
            <w:tcBorders>
              <w:top w:val="single" w:sz="4" w:space="0" w:color="auto"/>
              <w:left w:val="single" w:sz="4" w:space="0" w:color="auto"/>
              <w:bottom w:val="single" w:sz="4" w:space="0" w:color="auto"/>
              <w:right w:val="single" w:sz="4" w:space="0" w:color="auto"/>
            </w:tcBorders>
            <w:vAlign w:val="center"/>
          </w:tcPr>
          <w:p w:rsidR="004A4C5C" w:rsidRPr="00F161F5" w:rsidRDefault="004A4C5C" w:rsidP="005E7212">
            <w:pPr>
              <w:rPr>
                <w:rFonts w:ascii="Palatino Linotype" w:hAnsi="Palatino Linotype" w:cs="Palatino Linotype"/>
                <w:sz w:val="20"/>
                <w:szCs w:val="20"/>
              </w:rPr>
            </w:pPr>
          </w:p>
        </w:tc>
        <w:tc>
          <w:tcPr>
            <w:tcW w:w="630" w:type="dxa"/>
            <w:tcBorders>
              <w:top w:val="nil"/>
              <w:left w:val="nil"/>
              <w:bottom w:val="single" w:sz="4" w:space="0" w:color="auto"/>
              <w:right w:val="single" w:sz="4" w:space="0" w:color="auto"/>
            </w:tcBorders>
            <w:textDirection w:val="btLr"/>
            <w:vAlign w:val="center"/>
          </w:tcPr>
          <w:p w:rsidR="004A4C5C" w:rsidRPr="008437BB" w:rsidRDefault="004A4C5C" w:rsidP="005E7212">
            <w:pPr>
              <w:rPr>
                <w:rFonts w:ascii="Palatino Linotype" w:hAnsi="Palatino Linotype" w:cs="Palatino Linotype"/>
                <w:sz w:val="20"/>
                <w:szCs w:val="20"/>
              </w:rPr>
            </w:pPr>
            <w:r w:rsidRPr="008437BB">
              <w:rPr>
                <w:rFonts w:ascii="Palatino Linotype" w:hAnsi="Palatino Linotype" w:cs="Palatino Linotype"/>
                <w:sz w:val="20"/>
                <w:szCs w:val="20"/>
              </w:rPr>
              <w:t xml:space="preserve">Műanyag-feldolgozás </w:t>
            </w:r>
            <w:r>
              <w:rPr>
                <w:rFonts w:ascii="Palatino Linotype" w:hAnsi="Palatino Linotype" w:cs="Palatino Linotype"/>
                <w:sz w:val="20"/>
                <w:szCs w:val="20"/>
              </w:rPr>
              <w:t xml:space="preserve">fizikai, </w:t>
            </w:r>
            <w:r w:rsidRPr="008437BB">
              <w:rPr>
                <w:rFonts w:ascii="Palatino Linotype" w:hAnsi="Palatino Linotype" w:cs="Palatino Linotype"/>
                <w:sz w:val="20"/>
                <w:szCs w:val="20"/>
              </w:rPr>
              <w:t xml:space="preserve">kémiai alapjai </w:t>
            </w:r>
          </w:p>
        </w:tc>
        <w:tc>
          <w:tcPr>
            <w:tcW w:w="486" w:type="dxa"/>
            <w:tcBorders>
              <w:top w:val="nil"/>
              <w:left w:val="nil"/>
              <w:bottom w:val="single" w:sz="4" w:space="0" w:color="auto"/>
              <w:right w:val="single" w:sz="4" w:space="0" w:color="auto"/>
            </w:tcBorders>
            <w:textDirection w:val="btLr"/>
            <w:vAlign w:val="center"/>
          </w:tcPr>
          <w:p w:rsidR="004A4C5C" w:rsidRPr="008437BB" w:rsidRDefault="004A4C5C" w:rsidP="005E7212">
            <w:pPr>
              <w:rPr>
                <w:rFonts w:ascii="Palatino Linotype" w:hAnsi="Palatino Linotype" w:cs="Palatino Linotype"/>
                <w:sz w:val="20"/>
                <w:szCs w:val="20"/>
              </w:rPr>
            </w:pPr>
            <w:r w:rsidRPr="008437BB">
              <w:rPr>
                <w:rFonts w:ascii="Palatino Linotype" w:hAnsi="Palatino Linotype" w:cs="Palatino Linotype"/>
                <w:sz w:val="20"/>
                <w:szCs w:val="20"/>
              </w:rPr>
              <w:t>Anyagismeret</w:t>
            </w:r>
          </w:p>
        </w:tc>
        <w:tc>
          <w:tcPr>
            <w:tcW w:w="583" w:type="dxa"/>
            <w:tcBorders>
              <w:top w:val="nil"/>
              <w:left w:val="nil"/>
              <w:bottom w:val="single" w:sz="4" w:space="0" w:color="auto"/>
              <w:right w:val="single" w:sz="4" w:space="0" w:color="auto"/>
            </w:tcBorders>
            <w:textDirection w:val="btLr"/>
            <w:vAlign w:val="center"/>
          </w:tcPr>
          <w:p w:rsidR="004A4C5C" w:rsidRPr="008437BB" w:rsidRDefault="004A4C5C" w:rsidP="005E7212">
            <w:pPr>
              <w:rPr>
                <w:rFonts w:ascii="Palatino Linotype" w:hAnsi="Palatino Linotype" w:cs="Palatino Linotype"/>
                <w:sz w:val="20"/>
                <w:szCs w:val="20"/>
              </w:rPr>
            </w:pPr>
            <w:r w:rsidRPr="008437BB">
              <w:rPr>
                <w:rFonts w:ascii="Palatino Linotype" w:hAnsi="Palatino Linotype" w:cs="Palatino Linotype"/>
                <w:sz w:val="20"/>
                <w:szCs w:val="20"/>
              </w:rPr>
              <w:t>Műanyag-feldolgozási eljárások</w:t>
            </w:r>
          </w:p>
        </w:tc>
        <w:tc>
          <w:tcPr>
            <w:tcW w:w="604" w:type="dxa"/>
            <w:tcBorders>
              <w:top w:val="nil"/>
              <w:left w:val="nil"/>
              <w:bottom w:val="single" w:sz="4" w:space="0" w:color="auto"/>
              <w:right w:val="single" w:sz="4" w:space="0" w:color="auto"/>
            </w:tcBorders>
            <w:textDirection w:val="btLr"/>
            <w:vAlign w:val="center"/>
          </w:tcPr>
          <w:p w:rsidR="004A4C5C" w:rsidRPr="008437BB" w:rsidRDefault="004A4C5C" w:rsidP="005E7212">
            <w:pPr>
              <w:rPr>
                <w:rFonts w:ascii="Palatino Linotype" w:hAnsi="Palatino Linotype" w:cs="Palatino Linotype"/>
                <w:sz w:val="20"/>
                <w:szCs w:val="20"/>
              </w:rPr>
            </w:pPr>
            <w:proofErr w:type="spellStart"/>
            <w:r w:rsidRPr="008437BB">
              <w:rPr>
                <w:rFonts w:ascii="Palatino Linotype" w:hAnsi="Palatino Linotype" w:cs="Palatino Linotype"/>
                <w:sz w:val="20"/>
                <w:szCs w:val="20"/>
              </w:rPr>
              <w:t>Hőfor</w:t>
            </w:r>
            <w:r>
              <w:rPr>
                <w:rFonts w:ascii="Palatino Linotype" w:hAnsi="Palatino Linotype" w:cs="Palatino Linotype"/>
                <w:sz w:val="20"/>
                <w:szCs w:val="20"/>
              </w:rPr>
              <w:t>m</w:t>
            </w:r>
            <w:r w:rsidRPr="008437BB">
              <w:rPr>
                <w:rFonts w:ascii="Palatino Linotype" w:hAnsi="Palatino Linotype" w:cs="Palatino Linotype"/>
                <w:sz w:val="20"/>
                <w:szCs w:val="20"/>
              </w:rPr>
              <w:t>ázási</w:t>
            </w:r>
            <w:proofErr w:type="spellEnd"/>
            <w:r w:rsidRPr="008437BB">
              <w:rPr>
                <w:rFonts w:ascii="Palatino Linotype" w:hAnsi="Palatino Linotype" w:cs="Palatino Linotype"/>
                <w:sz w:val="20"/>
                <w:szCs w:val="20"/>
              </w:rPr>
              <w:t xml:space="preserve"> technológiák</w:t>
            </w:r>
          </w:p>
        </w:tc>
        <w:tc>
          <w:tcPr>
            <w:tcW w:w="547" w:type="dxa"/>
            <w:tcBorders>
              <w:top w:val="nil"/>
              <w:left w:val="nil"/>
              <w:bottom w:val="single" w:sz="4" w:space="0" w:color="auto"/>
              <w:right w:val="single" w:sz="4" w:space="0" w:color="auto"/>
            </w:tcBorders>
            <w:textDirection w:val="btLr"/>
            <w:vAlign w:val="center"/>
          </w:tcPr>
          <w:p w:rsidR="004A4C5C" w:rsidRPr="008437BB" w:rsidRDefault="004A4C5C" w:rsidP="005E7212">
            <w:pPr>
              <w:rPr>
                <w:rFonts w:ascii="Palatino Linotype" w:hAnsi="Palatino Linotype" w:cs="Palatino Linotype"/>
                <w:sz w:val="20"/>
                <w:szCs w:val="20"/>
              </w:rPr>
            </w:pPr>
            <w:r w:rsidRPr="008437BB">
              <w:rPr>
                <w:rFonts w:ascii="Palatino Linotype" w:hAnsi="Palatino Linotype" w:cs="Palatino Linotype"/>
                <w:sz w:val="20"/>
                <w:szCs w:val="20"/>
              </w:rPr>
              <w:t>Forgácsolás, ragasztás</w:t>
            </w:r>
          </w:p>
        </w:tc>
        <w:tc>
          <w:tcPr>
            <w:tcW w:w="437" w:type="dxa"/>
            <w:tcBorders>
              <w:top w:val="nil"/>
              <w:left w:val="nil"/>
              <w:bottom w:val="single" w:sz="4" w:space="0" w:color="auto"/>
              <w:right w:val="single" w:sz="4" w:space="0" w:color="auto"/>
            </w:tcBorders>
            <w:textDirection w:val="btLr"/>
            <w:vAlign w:val="center"/>
          </w:tcPr>
          <w:p w:rsidR="004A4C5C" w:rsidRPr="008437BB" w:rsidRDefault="004A4C5C" w:rsidP="005E7212">
            <w:pPr>
              <w:rPr>
                <w:rFonts w:ascii="Palatino Linotype" w:hAnsi="Palatino Linotype" w:cs="Palatino Linotype"/>
                <w:sz w:val="20"/>
                <w:szCs w:val="20"/>
              </w:rPr>
            </w:pPr>
            <w:r>
              <w:rPr>
                <w:rFonts w:ascii="Palatino Linotype" w:hAnsi="Palatino Linotype" w:cs="Palatino Linotype"/>
                <w:sz w:val="20"/>
                <w:szCs w:val="20"/>
              </w:rPr>
              <w:t>A</w:t>
            </w:r>
            <w:r w:rsidRPr="00EF3BCD">
              <w:rPr>
                <w:rFonts w:ascii="Palatino Linotype" w:hAnsi="Palatino Linotype" w:cs="Palatino Linotype"/>
                <w:sz w:val="20"/>
                <w:szCs w:val="20"/>
              </w:rPr>
              <w:t>nyagvizsgála</w:t>
            </w:r>
            <w:r>
              <w:rPr>
                <w:rFonts w:ascii="Palatino Linotype" w:hAnsi="Palatino Linotype" w:cs="Palatino Linotype"/>
                <w:sz w:val="20"/>
                <w:szCs w:val="20"/>
              </w:rPr>
              <w:t>t</w:t>
            </w:r>
          </w:p>
        </w:tc>
        <w:tc>
          <w:tcPr>
            <w:tcW w:w="934" w:type="dxa"/>
            <w:tcBorders>
              <w:top w:val="nil"/>
              <w:left w:val="nil"/>
              <w:bottom w:val="single" w:sz="4" w:space="0" w:color="auto"/>
              <w:right w:val="single" w:sz="4" w:space="0" w:color="auto"/>
            </w:tcBorders>
            <w:textDirection w:val="btLr"/>
            <w:vAlign w:val="center"/>
          </w:tcPr>
          <w:p w:rsidR="004A4C5C" w:rsidRPr="008437BB" w:rsidRDefault="00BB7518">
            <w:pPr>
              <w:rPr>
                <w:rFonts w:ascii="Palatino Linotype" w:hAnsi="Palatino Linotype" w:cs="Palatino Linotype"/>
                <w:sz w:val="20"/>
                <w:szCs w:val="20"/>
              </w:rPr>
            </w:pPr>
            <w:proofErr w:type="spellStart"/>
            <w:r>
              <w:rPr>
                <w:rFonts w:ascii="Palatino Linotype" w:hAnsi="Palatino Linotype" w:cs="Palatino Linotype"/>
                <w:sz w:val="20"/>
                <w:szCs w:val="20"/>
              </w:rPr>
              <w:t>H</w:t>
            </w:r>
            <w:r w:rsidR="004A4C5C" w:rsidRPr="008437BB">
              <w:rPr>
                <w:rFonts w:ascii="Palatino Linotype" w:hAnsi="Palatino Linotype" w:cs="Palatino Linotype"/>
                <w:sz w:val="20"/>
                <w:szCs w:val="20"/>
              </w:rPr>
              <w:t>őformázás</w:t>
            </w:r>
            <w:proofErr w:type="spellEnd"/>
            <w:r w:rsidR="004A4C5C">
              <w:rPr>
                <w:rFonts w:ascii="Palatino Linotype" w:hAnsi="Palatino Linotype" w:cs="Palatino Linotype"/>
                <w:sz w:val="20"/>
                <w:szCs w:val="20"/>
              </w:rPr>
              <w:t>, forgácsolás, ragasztás</w:t>
            </w:r>
          </w:p>
        </w:tc>
        <w:tc>
          <w:tcPr>
            <w:tcW w:w="1062" w:type="dxa"/>
            <w:tcBorders>
              <w:top w:val="nil"/>
              <w:left w:val="nil"/>
              <w:bottom w:val="single" w:sz="4" w:space="0" w:color="auto"/>
              <w:right w:val="single" w:sz="4" w:space="0" w:color="auto"/>
            </w:tcBorders>
            <w:textDirection w:val="btLr"/>
            <w:vAlign w:val="center"/>
          </w:tcPr>
          <w:p w:rsidR="004A4C5C" w:rsidRPr="008437BB" w:rsidRDefault="004A4C5C" w:rsidP="005E7212">
            <w:pPr>
              <w:rPr>
                <w:rFonts w:ascii="Palatino Linotype" w:hAnsi="Palatino Linotype" w:cs="Palatino Linotype"/>
                <w:sz w:val="20"/>
                <w:szCs w:val="20"/>
              </w:rPr>
            </w:pPr>
            <w:r w:rsidRPr="008437BB">
              <w:rPr>
                <w:rFonts w:ascii="Palatino Linotype" w:hAnsi="Palatino Linotype" w:cs="Palatino Linotype"/>
                <w:sz w:val="20"/>
                <w:szCs w:val="20"/>
              </w:rPr>
              <w:t>Műanyag-feldolgozó berendezések, eszközök, szerszámok</w:t>
            </w:r>
          </w:p>
        </w:tc>
      </w:tr>
      <w:tr w:rsidR="004A4C5C" w:rsidRPr="005B1FB1" w:rsidTr="005E7212">
        <w:trPr>
          <w:trHeight w:val="345"/>
          <w:jc w:val="center"/>
        </w:trPr>
        <w:tc>
          <w:tcPr>
            <w:tcW w:w="10209" w:type="dxa"/>
            <w:gridSpan w:val="9"/>
            <w:tcBorders>
              <w:top w:val="nil"/>
              <w:left w:val="single" w:sz="4" w:space="0" w:color="auto"/>
              <w:bottom w:val="single" w:sz="4" w:space="0" w:color="auto"/>
              <w:right w:val="single" w:sz="4" w:space="0" w:color="auto"/>
            </w:tcBorders>
            <w:noWrap/>
            <w:vAlign w:val="center"/>
          </w:tcPr>
          <w:p w:rsidR="004A4C5C" w:rsidRPr="00F161F5" w:rsidRDefault="004A4C5C" w:rsidP="005E7212">
            <w:pPr>
              <w:jc w:val="center"/>
              <w:rPr>
                <w:rFonts w:ascii="Palatino Linotype" w:hAnsi="Palatino Linotype" w:cs="Palatino Linotype"/>
                <w:sz w:val="20"/>
                <w:szCs w:val="20"/>
              </w:rPr>
            </w:pPr>
            <w:r w:rsidRPr="00F161F5">
              <w:rPr>
                <w:rFonts w:ascii="Palatino Linotype" w:hAnsi="Palatino Linotype" w:cs="Palatino Linotype"/>
                <w:sz w:val="20"/>
                <w:szCs w:val="20"/>
              </w:rPr>
              <w:t>FELADATOK</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Értelmezi a termékdokumentációkat</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Elemzi a műanyagok fő alkalmazási területeit, kiválasztja az egyes alkalmazási területekre alkalmas műanyagot</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Ismeri a különböző eljárásokkal előállított műanyagok felhasználási lehetőségeit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Ismeri a műanyagoknak a hagyományos anyagoktól (fémektől, fától, papírtól, üvegtől, porcelántól</w:t>
            </w:r>
            <w:r>
              <w:rPr>
                <w:rFonts w:ascii="Palatino Linotype" w:hAnsi="Palatino Linotype" w:cs="Palatino Linotype"/>
                <w:sz w:val="20"/>
                <w:szCs w:val="20"/>
                <w:lang w:eastAsia="hu-HU"/>
              </w:rPr>
              <w:t>,</w:t>
            </w:r>
            <w:r w:rsidRPr="00F161F5">
              <w:rPr>
                <w:rFonts w:ascii="Palatino Linotype" w:hAnsi="Palatino Linotype" w:cs="Palatino Linotype"/>
                <w:sz w:val="20"/>
                <w:szCs w:val="20"/>
                <w:lang w:eastAsia="hu-HU"/>
              </w:rPr>
              <w:t xml:space="preserve"> stb.) való eltérő tulajdonságait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Alkalmazza a vegyipari anyagok kezelésének szabályait, technológiáit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Kiválasztja a megfelelő technológiát a műanyag termékek gyártásához</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Ismeri és alkalmazza a műanyagiparban használatos megnevezéseket, rövidítéseket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Számítógépes adatbázisokat használ, azokat beolvassa, értelmezi</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Kezeli a műanyag</w:t>
            </w:r>
            <w:r>
              <w:rPr>
                <w:rFonts w:ascii="Palatino Linotype" w:hAnsi="Palatino Linotype" w:cs="Palatino Linotype"/>
                <w:sz w:val="20"/>
                <w:szCs w:val="20"/>
                <w:lang w:eastAsia="hu-HU"/>
              </w:rPr>
              <w:t>-</w:t>
            </w:r>
            <w:r w:rsidRPr="00F161F5">
              <w:rPr>
                <w:rFonts w:ascii="Palatino Linotype" w:hAnsi="Palatino Linotype" w:cs="Palatino Linotype"/>
                <w:sz w:val="20"/>
                <w:szCs w:val="20"/>
                <w:lang w:eastAsia="hu-HU"/>
              </w:rPr>
              <w:t>feldolgozó üzemekben lévő segédeszközöket, perifériákat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 xml:space="preserve">Ismeri és alkalmazza a műanyag alapanyagok </w:t>
            </w:r>
            <w:proofErr w:type="spellStart"/>
            <w:r w:rsidRPr="00F161F5">
              <w:rPr>
                <w:rFonts w:ascii="Palatino Linotype" w:hAnsi="Palatino Linotype" w:cs="Palatino Linotype"/>
                <w:sz w:val="20"/>
                <w:szCs w:val="20"/>
                <w:lang w:eastAsia="hu-HU"/>
              </w:rPr>
              <w:t>reológiai</w:t>
            </w:r>
            <w:proofErr w:type="spellEnd"/>
            <w:r w:rsidRPr="00F161F5">
              <w:rPr>
                <w:rFonts w:ascii="Palatino Linotype" w:hAnsi="Palatino Linotype" w:cs="Palatino Linotype"/>
                <w:sz w:val="20"/>
                <w:szCs w:val="20"/>
                <w:lang w:eastAsia="hu-HU"/>
              </w:rPr>
              <w:t xml:space="preserve"> törvényszerűségeit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Meghatározza a receptúrákhoz szükséges adalékok súly- vagy térfogatszázalékát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Adott termékgyártáshoz előírt alapanyagot gyártáshoz előkészít, kémiai alapfogalmakat alkalmaz</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Ismeri a műanyag alapanyagok speciális tulajdonságait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Ismeri a műanyag alapanyagok tulajdonságait befolyásoló adalékokat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Értelmezi, megfelelően jelöli és számításokhoz alkalmazza a fizikai mennyiségeket, mértékegységek közötti átváltásokat végez, diagramokat olvas</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single" w:sz="4" w:space="0" w:color="auto"/>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 xml:space="preserve">Fizikai és kémiai tulajdonságaik alapján </w:t>
            </w:r>
            <w:r w:rsidRPr="00F161F5">
              <w:rPr>
                <w:rFonts w:ascii="Palatino Linotype" w:hAnsi="Palatino Linotype" w:cs="Palatino Linotype"/>
                <w:sz w:val="20"/>
                <w:szCs w:val="20"/>
                <w:lang w:eastAsia="hu-HU"/>
              </w:rPr>
              <w:lastRenderedPageBreak/>
              <w:t>megkülönbözteti a műanyagokat</w:t>
            </w:r>
          </w:p>
        </w:tc>
        <w:tc>
          <w:tcPr>
            <w:tcW w:w="630" w:type="dxa"/>
            <w:tcBorders>
              <w:top w:val="single" w:sz="4" w:space="0" w:color="auto"/>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486" w:type="dxa"/>
            <w:tcBorders>
              <w:top w:val="single" w:sz="4" w:space="0" w:color="auto"/>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single" w:sz="4" w:space="0" w:color="auto"/>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single" w:sz="4" w:space="0" w:color="auto"/>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single" w:sz="4" w:space="0" w:color="auto"/>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single" w:sz="4" w:space="0" w:color="auto"/>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34" w:type="dxa"/>
            <w:tcBorders>
              <w:top w:val="single" w:sz="4" w:space="0" w:color="auto"/>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single" w:sz="4" w:space="0" w:color="auto"/>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lastRenderedPageBreak/>
              <w:t>Ismeri és alkalmazza a műanyagok fizikai állapotait befolyásoló tényezőket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Ismeri a műanyagok megömlesztésének paramétereit és alkalmazza azokat a feldolgozógépekre</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Ismeri és alkalmazza a műanyagok forgácsolásával kapcsolatos technikákat, azok befolyásolási paramétereit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Számításba veszi a műanyagok alkalmazás-technikai tulajdonságait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Figyelembe veszi az alkalmaz</w:t>
            </w:r>
            <w:r>
              <w:rPr>
                <w:rFonts w:ascii="Palatino Linotype" w:hAnsi="Palatino Linotype" w:cs="Palatino Linotype"/>
                <w:sz w:val="20"/>
                <w:szCs w:val="20"/>
                <w:lang w:eastAsia="hu-HU"/>
              </w:rPr>
              <w:t>ás-</w:t>
            </w:r>
            <w:r w:rsidRPr="00F161F5">
              <w:rPr>
                <w:rFonts w:ascii="Palatino Linotype" w:hAnsi="Palatino Linotype" w:cs="Palatino Linotype"/>
                <w:sz w:val="20"/>
                <w:szCs w:val="20"/>
                <w:lang w:eastAsia="hu-HU"/>
              </w:rPr>
              <w:t>technikai példákat és értelmezi a termékszabványokat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Azonosítja az alapanyagok, félkész- és késztermékek gyártástechnológiáját (</w:t>
            </w:r>
            <w:proofErr w:type="spellStart"/>
            <w:r w:rsidRPr="00F161F5">
              <w:rPr>
                <w:rFonts w:ascii="Palatino Linotype" w:hAnsi="Palatino Linotype" w:cs="Palatino Linotype"/>
                <w:sz w:val="20"/>
                <w:szCs w:val="20"/>
                <w:lang w:eastAsia="hu-HU"/>
              </w:rPr>
              <w:t>extrudálás</w:t>
            </w:r>
            <w:proofErr w:type="spellEnd"/>
            <w:r w:rsidRPr="00F161F5">
              <w:rPr>
                <w:rFonts w:ascii="Palatino Linotype" w:hAnsi="Palatino Linotype" w:cs="Palatino Linotype"/>
                <w:sz w:val="20"/>
                <w:szCs w:val="20"/>
                <w:lang w:eastAsia="hu-HU"/>
              </w:rPr>
              <w:t>, fröccsöntés</w:t>
            </w:r>
            <w:r>
              <w:rPr>
                <w:rFonts w:ascii="Palatino Linotype" w:hAnsi="Palatino Linotype" w:cs="Palatino Linotype"/>
                <w:sz w:val="20"/>
                <w:szCs w:val="20"/>
                <w:lang w:eastAsia="hu-HU"/>
              </w:rPr>
              <w:t>,</w:t>
            </w:r>
            <w:r w:rsidRPr="00F161F5">
              <w:rPr>
                <w:rFonts w:ascii="Palatino Linotype" w:hAnsi="Palatino Linotype" w:cs="Palatino Linotype"/>
                <w:sz w:val="20"/>
                <w:szCs w:val="20"/>
                <w:lang w:eastAsia="hu-HU"/>
              </w:rPr>
              <w:t xml:space="preserve"> stb.) és alkalmazza azokat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Előkészíti és elvégzi a számára engedélyezett laboratóriumi és üzemi vizsgálatokat</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rPr>
            </w:pPr>
            <w:r w:rsidRPr="00F161F5">
              <w:rPr>
                <w:rFonts w:ascii="Palatino Linotype" w:hAnsi="Palatino Linotype" w:cs="Palatino Linotype"/>
                <w:sz w:val="20"/>
                <w:szCs w:val="20"/>
                <w:lang w:eastAsia="hu-HU"/>
              </w:rPr>
              <w:t>Festékeket, oldószereket, hígítókat és egyéb veszélyes alapanyagokat kezel</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Kiválasztja a műanyag hulladékok kezelésének lehetséges módszerét, különös tekintettel a műanyagok anyagában történő újrahasznosítására</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r>
      <w:tr w:rsidR="004A4C5C" w:rsidRPr="005B1FB1" w:rsidTr="00F2111D">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sidRPr="00F161F5">
              <w:rPr>
                <w:rFonts w:ascii="Palatino Linotype" w:hAnsi="Palatino Linotype" w:cs="Palatino Linotype"/>
                <w:sz w:val="20"/>
                <w:szCs w:val="20"/>
              </w:rPr>
              <w:t>SZAKMAI ISMERETEK</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Anyag- és gyártmányismeret</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Segédanyagok</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Szerves és szervetlen kémia</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Környezetvédelem</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Veszélyes hulladékok kezelése</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5B1FB1" w:rsidTr="00F2111D">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sidRPr="00F161F5">
              <w:rPr>
                <w:rFonts w:ascii="Palatino Linotype" w:hAnsi="Palatino Linotype" w:cs="Palatino Linotype"/>
                <w:sz w:val="20"/>
                <w:szCs w:val="20"/>
              </w:rPr>
              <w:t>SZAKMAI KÉSZSÉGEK</w:t>
            </w:r>
          </w:p>
        </w:tc>
      </w:tr>
      <w:tr w:rsidR="004A4C5C" w:rsidRPr="006E0DFF" w:rsidTr="00F2111D">
        <w:trPr>
          <w:trHeight w:val="24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Számítástechnikai alapismeretek</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Információforrások kezelése</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 xml:space="preserve">Diagram, </w:t>
            </w:r>
            <w:proofErr w:type="spellStart"/>
            <w:r w:rsidRPr="00F161F5">
              <w:rPr>
                <w:rFonts w:ascii="Palatino Linotype" w:hAnsi="Palatino Linotype" w:cs="Palatino Linotype"/>
                <w:sz w:val="20"/>
                <w:szCs w:val="20"/>
                <w:lang w:eastAsia="hu-HU"/>
              </w:rPr>
              <w:t>nomogram</w:t>
            </w:r>
            <w:proofErr w:type="spellEnd"/>
            <w:r w:rsidRPr="00F161F5">
              <w:rPr>
                <w:rFonts w:ascii="Palatino Linotype" w:hAnsi="Palatino Linotype" w:cs="Palatino Linotype"/>
                <w:sz w:val="20"/>
                <w:szCs w:val="20"/>
                <w:lang w:eastAsia="hu-HU"/>
              </w:rPr>
              <w:t xml:space="preserve"> olvasása, értelmezése</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Folyamatábrák olvasása, értelmezése</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255"/>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Elemi számolási készség</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5B1FB1" w:rsidTr="00F2111D">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sidRPr="00F161F5">
              <w:rPr>
                <w:rFonts w:ascii="Palatino Linotype" w:hAnsi="Palatino Linotype" w:cs="Palatino Linotype"/>
                <w:sz w:val="20"/>
                <w:szCs w:val="20"/>
              </w:rPr>
              <w:t>SZEMÉLYES KOMPETENCIÁK</w:t>
            </w:r>
          </w:p>
        </w:tc>
      </w:tr>
      <w:tr w:rsidR="004A4C5C" w:rsidRPr="006E0DFF" w:rsidTr="00F2111D">
        <w:trPr>
          <w:trHeight w:val="30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Problémamegoldó képesség</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30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Precizitás</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30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Lényegfelismerés</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5B1FB1" w:rsidTr="00F2111D">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sidRPr="00F161F5">
              <w:rPr>
                <w:rFonts w:ascii="Palatino Linotype" w:hAnsi="Palatino Linotype" w:cs="Palatino Linotype"/>
                <w:sz w:val="20"/>
                <w:szCs w:val="20"/>
              </w:rPr>
              <w:t>TÁRSAS KOMPETENCIÁK</w:t>
            </w:r>
          </w:p>
        </w:tc>
      </w:tr>
      <w:tr w:rsidR="004A4C5C" w:rsidRPr="006E0DFF" w:rsidTr="00F2111D">
        <w:trPr>
          <w:trHeight w:val="30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Határozottság</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30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Motiválhatóság</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30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Visszacsatolási készség</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5B1FB1" w:rsidTr="00F2111D">
        <w:trPr>
          <w:trHeight w:val="360"/>
          <w:jc w:val="center"/>
        </w:trPr>
        <w:tc>
          <w:tcPr>
            <w:tcW w:w="10209" w:type="dxa"/>
            <w:gridSpan w:val="9"/>
            <w:tcBorders>
              <w:top w:val="nil"/>
              <w:left w:val="single" w:sz="4" w:space="0" w:color="auto"/>
              <w:bottom w:val="single" w:sz="4" w:space="0" w:color="auto"/>
              <w:right w:val="single" w:sz="4" w:space="0" w:color="auto"/>
            </w:tcBorders>
            <w:noWrap/>
            <w:vAlign w:val="center"/>
          </w:tcPr>
          <w:p w:rsidR="004A4C5C" w:rsidRPr="00F161F5" w:rsidRDefault="004A4C5C" w:rsidP="00F2111D">
            <w:pPr>
              <w:jc w:val="center"/>
              <w:rPr>
                <w:rFonts w:ascii="Palatino Linotype" w:hAnsi="Palatino Linotype" w:cs="Palatino Linotype"/>
                <w:sz w:val="20"/>
                <w:szCs w:val="20"/>
              </w:rPr>
            </w:pPr>
            <w:r w:rsidRPr="00F161F5">
              <w:rPr>
                <w:rFonts w:ascii="Palatino Linotype" w:hAnsi="Palatino Linotype" w:cs="Palatino Linotype"/>
                <w:sz w:val="20"/>
                <w:szCs w:val="20"/>
              </w:rPr>
              <w:t>MÓDSZERKOMPETENCIÁK</w:t>
            </w:r>
          </w:p>
        </w:tc>
      </w:tr>
      <w:tr w:rsidR="004A4C5C" w:rsidRPr="006E0DFF" w:rsidTr="00F2111D">
        <w:trPr>
          <w:trHeight w:val="30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Ismeretek helyén való alkalmazása</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30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Áttekintő képesség</w:t>
            </w:r>
          </w:p>
        </w:tc>
        <w:tc>
          <w:tcPr>
            <w:tcW w:w="630"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A4C5C" w:rsidRPr="006E0DFF" w:rsidTr="00F2111D">
        <w:trPr>
          <w:trHeight w:val="300"/>
          <w:jc w:val="center"/>
        </w:trPr>
        <w:tc>
          <w:tcPr>
            <w:tcW w:w="4926" w:type="dxa"/>
            <w:tcBorders>
              <w:top w:val="nil"/>
              <w:left w:val="single" w:sz="4" w:space="0" w:color="auto"/>
              <w:bottom w:val="single" w:sz="4" w:space="0" w:color="auto"/>
              <w:right w:val="single" w:sz="4" w:space="0" w:color="auto"/>
            </w:tcBorders>
            <w:noWrap/>
          </w:tcPr>
          <w:p w:rsidR="004A4C5C" w:rsidRPr="00F161F5" w:rsidRDefault="004A4C5C" w:rsidP="005E721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Módszeres munkavégzés</w:t>
            </w:r>
          </w:p>
        </w:tc>
        <w:tc>
          <w:tcPr>
            <w:tcW w:w="630"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86" w:type="dxa"/>
            <w:tcBorders>
              <w:top w:val="nil"/>
              <w:left w:val="nil"/>
              <w:bottom w:val="single" w:sz="4" w:space="0" w:color="auto"/>
              <w:right w:val="single" w:sz="4" w:space="0" w:color="auto"/>
            </w:tcBorders>
            <w:noWrap/>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934"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1062" w:type="dxa"/>
            <w:tcBorders>
              <w:top w:val="nil"/>
              <w:left w:val="nil"/>
              <w:bottom w:val="single" w:sz="4" w:space="0" w:color="auto"/>
              <w:right w:val="single" w:sz="4" w:space="0" w:color="auto"/>
            </w:tcBorders>
            <w:vAlign w:val="center"/>
          </w:tcPr>
          <w:p w:rsidR="004A4C5C" w:rsidRPr="00F161F5" w:rsidRDefault="004A4C5C" w:rsidP="00F2111D">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4A4C5C" w:rsidRDefault="004A4C5C">
      <w:pPr>
        <w:rPr>
          <w:sz w:val="24"/>
          <w:szCs w:val="24"/>
        </w:rPr>
      </w:pPr>
    </w:p>
    <w:p w:rsidR="004A4C5C" w:rsidRPr="000E120B" w:rsidRDefault="004A4C5C" w:rsidP="002A5443">
      <w:pPr>
        <w:numPr>
          <w:ilvl w:val="0"/>
          <w:numId w:val="3"/>
        </w:numPr>
        <w:tabs>
          <w:tab w:val="right" w:pos="9214"/>
        </w:tabs>
        <w:ind w:left="357" w:hanging="357"/>
        <w:rPr>
          <w:rFonts w:ascii="Palatino Linotype" w:hAnsi="Palatino Linotype" w:cs="Palatino Linotype"/>
          <w:b/>
          <w:bCs/>
          <w:sz w:val="24"/>
          <w:szCs w:val="24"/>
        </w:rPr>
      </w:pPr>
      <w:r w:rsidRPr="00183930">
        <w:rPr>
          <w:rFonts w:ascii="Palatino Linotype" w:hAnsi="Palatino Linotype" w:cs="Palatino Linotype"/>
          <w:b/>
          <w:bCs/>
          <w:sz w:val="24"/>
          <w:szCs w:val="24"/>
        </w:rPr>
        <w:lastRenderedPageBreak/>
        <w:t xml:space="preserve">Műanyag-feldolgozás alapjai </w:t>
      </w:r>
      <w:r>
        <w:rPr>
          <w:rFonts w:ascii="Palatino Linotype" w:hAnsi="Palatino Linotype" w:cs="Palatino Linotype"/>
          <w:b/>
          <w:bCs/>
          <w:sz w:val="24"/>
          <w:szCs w:val="24"/>
        </w:rPr>
        <w:t xml:space="preserve">tantárgy </w:t>
      </w:r>
      <w:r>
        <w:rPr>
          <w:rFonts w:ascii="Palatino Linotype" w:hAnsi="Palatino Linotype" w:cs="Palatino Linotype"/>
          <w:b/>
          <w:bCs/>
          <w:sz w:val="24"/>
          <w:szCs w:val="24"/>
        </w:rPr>
        <w:tab/>
      </w:r>
      <w:r w:rsidR="007217DC">
        <w:rPr>
          <w:rFonts w:ascii="Palatino Linotype" w:hAnsi="Palatino Linotype" w:cs="Palatino Linotype"/>
          <w:b/>
          <w:bCs/>
          <w:sz w:val="24"/>
          <w:szCs w:val="24"/>
        </w:rPr>
        <w:t>108</w:t>
      </w:r>
      <w:r w:rsidR="007217DC" w:rsidRPr="000E120B">
        <w:rPr>
          <w:rFonts w:ascii="Palatino Linotype" w:hAnsi="Palatino Linotype" w:cs="Palatino Linotype"/>
          <w:b/>
          <w:bCs/>
          <w:sz w:val="24"/>
          <w:szCs w:val="24"/>
        </w:rPr>
        <w:t xml:space="preserve"> </w:t>
      </w:r>
      <w:r w:rsidRPr="000E120B">
        <w:rPr>
          <w:rFonts w:ascii="Palatino Linotype" w:hAnsi="Palatino Linotype" w:cs="Palatino Linotype"/>
          <w:b/>
          <w:bCs/>
          <w:sz w:val="24"/>
          <w:szCs w:val="24"/>
        </w:rPr>
        <w:t>óra</w:t>
      </w:r>
    </w:p>
    <w:p w:rsidR="004A4C5C" w:rsidRPr="000E120B" w:rsidRDefault="004A4C5C" w:rsidP="004A4C5C">
      <w:pPr>
        <w:widowControl w:val="0"/>
        <w:suppressAutoHyphens/>
        <w:rPr>
          <w:rFonts w:ascii="Palatino Linotype" w:hAnsi="Palatino Linotype" w:cs="Palatino Linotype"/>
          <w:b/>
          <w:bCs/>
          <w:sz w:val="24"/>
          <w:szCs w:val="24"/>
        </w:rPr>
      </w:pPr>
    </w:p>
    <w:p w:rsidR="004A4C5C" w:rsidRDefault="004A4C5C" w:rsidP="002A5443">
      <w:pPr>
        <w:numPr>
          <w:ilvl w:val="1"/>
          <w:numId w:val="3"/>
        </w:numPr>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4A4C5C" w:rsidRPr="00DF37CE" w:rsidRDefault="004A4C5C">
      <w:pPr>
        <w:ind w:left="360"/>
        <w:jc w:val="both"/>
        <w:rPr>
          <w:rFonts w:ascii="Palatino Linotype" w:hAnsi="Palatino Linotype" w:cs="Palatino Linotype"/>
          <w:bCs/>
          <w:sz w:val="24"/>
          <w:szCs w:val="24"/>
        </w:rPr>
      </w:pPr>
      <w:r w:rsidRPr="00DF37CE">
        <w:rPr>
          <w:rFonts w:ascii="Palatino Linotype" w:hAnsi="Palatino Linotype" w:cs="Palatino Linotype"/>
          <w:bCs/>
          <w:sz w:val="24"/>
          <w:szCs w:val="24"/>
        </w:rPr>
        <w:t>A tanuló sajátítsa el az alapvető hőre keményedő és a hőre lágyuló műanyag-feldolgozási technológiák alapjait. Ismerje meg a műanyagok kémiai, fizikai és mechanikai tulajdonságait, a műanyag-feldolgozás során lezajló kémiai, fizikai, mechanikai változásokat, azonosítsa a feldolgozás során használt segédanyagokat.</w:t>
      </w:r>
    </w:p>
    <w:p w:rsidR="004A4C5C" w:rsidRPr="000E120B" w:rsidRDefault="004A4C5C" w:rsidP="000430D2">
      <w:pPr>
        <w:widowControl w:val="0"/>
        <w:suppressAutoHyphens/>
        <w:jc w:val="both"/>
        <w:rPr>
          <w:rFonts w:ascii="Palatino Linotype" w:hAnsi="Palatino Linotype" w:cs="Palatino Linotype"/>
          <w:b/>
          <w:bCs/>
          <w:kern w:val="1"/>
          <w:sz w:val="24"/>
          <w:szCs w:val="24"/>
          <w:lang w:eastAsia="hi-IN" w:bidi="hi-IN"/>
        </w:rPr>
      </w:pPr>
    </w:p>
    <w:p w:rsidR="004A4C5C" w:rsidRDefault="004A4C5C" w:rsidP="002A5443">
      <w:pPr>
        <w:numPr>
          <w:ilvl w:val="1"/>
          <w:numId w:val="3"/>
        </w:numPr>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4A4C5C" w:rsidRDefault="004A4C5C" w:rsidP="004A4C5C">
      <w:pPr>
        <w:ind w:left="360"/>
        <w:jc w:val="both"/>
        <w:rPr>
          <w:rFonts w:ascii="Palatino Linotype" w:hAnsi="Palatino Linotype" w:cs="Palatino Linotype"/>
          <w:bCs/>
          <w:sz w:val="24"/>
          <w:szCs w:val="24"/>
        </w:rPr>
      </w:pPr>
      <w:r w:rsidRPr="00973132">
        <w:rPr>
          <w:rFonts w:ascii="Palatino Linotype" w:hAnsi="Palatino Linotype" w:cs="Palatino Linotype"/>
          <w:bCs/>
          <w:sz w:val="24"/>
          <w:szCs w:val="24"/>
        </w:rPr>
        <w:t>Kémia - Műanyag-feldolgozás kémiai alapjai témakör</w:t>
      </w:r>
    </w:p>
    <w:p w:rsidR="004A4C5C" w:rsidRDefault="004A4C5C" w:rsidP="004A4C5C">
      <w:pPr>
        <w:ind w:left="360"/>
        <w:jc w:val="both"/>
        <w:rPr>
          <w:rFonts w:ascii="Palatino Linotype" w:hAnsi="Palatino Linotype" w:cs="Palatino Linotype"/>
          <w:bCs/>
          <w:sz w:val="24"/>
          <w:szCs w:val="24"/>
        </w:rPr>
      </w:pPr>
      <w:r>
        <w:rPr>
          <w:rFonts w:ascii="Palatino Linotype" w:hAnsi="Palatino Linotype" w:cs="Palatino Linotype"/>
          <w:bCs/>
          <w:sz w:val="24"/>
          <w:szCs w:val="24"/>
        </w:rPr>
        <w:t xml:space="preserve">Kémia, fizika – </w:t>
      </w:r>
      <w:r w:rsidRPr="00F111A5">
        <w:rPr>
          <w:rFonts w:ascii="Palatino Linotype" w:hAnsi="Palatino Linotype" w:cs="Palatino Linotype"/>
          <w:bCs/>
          <w:sz w:val="24"/>
          <w:szCs w:val="24"/>
        </w:rPr>
        <w:t>Anyagismeret</w:t>
      </w:r>
      <w:r>
        <w:rPr>
          <w:rFonts w:ascii="Palatino Linotype" w:hAnsi="Palatino Linotype" w:cs="Palatino Linotype"/>
          <w:bCs/>
          <w:sz w:val="24"/>
          <w:szCs w:val="24"/>
        </w:rPr>
        <w:t xml:space="preserve"> témakör</w:t>
      </w:r>
    </w:p>
    <w:p w:rsidR="004A4C5C" w:rsidRPr="00A53581" w:rsidRDefault="004A4C5C" w:rsidP="004A4C5C">
      <w:pPr>
        <w:ind w:left="360"/>
        <w:jc w:val="both"/>
        <w:rPr>
          <w:rFonts w:ascii="Palatino Linotype" w:hAnsi="Palatino Linotype" w:cs="Palatino Linotype"/>
          <w:sz w:val="24"/>
          <w:szCs w:val="24"/>
        </w:rPr>
      </w:pPr>
      <w:r>
        <w:rPr>
          <w:rFonts w:ascii="Palatino Linotype" w:hAnsi="Palatino Linotype" w:cs="Palatino Linotype"/>
          <w:bCs/>
          <w:sz w:val="24"/>
          <w:szCs w:val="24"/>
        </w:rPr>
        <w:t xml:space="preserve">Fizika - </w:t>
      </w:r>
      <w:proofErr w:type="spellStart"/>
      <w:r w:rsidRPr="00A53581">
        <w:rPr>
          <w:rFonts w:ascii="Palatino Linotype" w:hAnsi="Palatino Linotype" w:cs="Palatino Linotype"/>
          <w:bCs/>
          <w:sz w:val="24"/>
          <w:szCs w:val="24"/>
        </w:rPr>
        <w:t>Hőformázási</w:t>
      </w:r>
      <w:proofErr w:type="spellEnd"/>
      <w:r w:rsidRPr="00A53581">
        <w:rPr>
          <w:rFonts w:ascii="Palatino Linotype" w:hAnsi="Palatino Linotype" w:cs="Palatino Linotype"/>
          <w:bCs/>
          <w:sz w:val="24"/>
          <w:szCs w:val="24"/>
        </w:rPr>
        <w:t xml:space="preserve"> technológiák</w:t>
      </w:r>
      <w:r>
        <w:rPr>
          <w:rFonts w:ascii="Palatino Linotype" w:hAnsi="Palatino Linotype" w:cs="Palatino Linotype"/>
          <w:bCs/>
          <w:sz w:val="24"/>
          <w:szCs w:val="24"/>
        </w:rPr>
        <w:t xml:space="preserve"> témakör, forgácsolás, ragasztás témakörök</w:t>
      </w:r>
    </w:p>
    <w:p w:rsidR="004A4C5C" w:rsidRPr="000E120B" w:rsidRDefault="004A4C5C" w:rsidP="004A4C5C">
      <w:pPr>
        <w:widowControl w:val="0"/>
        <w:suppressAutoHyphens/>
        <w:rPr>
          <w:rFonts w:ascii="Palatino Linotype" w:hAnsi="Palatino Linotype" w:cs="Palatino Linotype"/>
          <w:b/>
          <w:bCs/>
          <w:kern w:val="1"/>
          <w:sz w:val="24"/>
          <w:szCs w:val="24"/>
          <w:lang w:eastAsia="hi-IN" w:bidi="hi-IN"/>
        </w:rPr>
      </w:pPr>
    </w:p>
    <w:p w:rsidR="004A4C5C" w:rsidRDefault="004A4C5C" w:rsidP="002A5443">
      <w:pPr>
        <w:numPr>
          <w:ilvl w:val="1"/>
          <w:numId w:val="3"/>
        </w:numPr>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4A4C5C" w:rsidRPr="000E120B" w:rsidRDefault="004A4C5C" w:rsidP="004A4C5C">
      <w:pPr>
        <w:ind w:left="360"/>
        <w:rPr>
          <w:rFonts w:ascii="Palatino Linotype" w:hAnsi="Palatino Linotype" w:cs="Palatino Linotype"/>
          <w:b/>
          <w:bCs/>
          <w:sz w:val="24"/>
          <w:szCs w:val="24"/>
        </w:rPr>
      </w:pPr>
    </w:p>
    <w:p w:rsidR="004A4C5C" w:rsidRPr="000E120B" w:rsidRDefault="004A4C5C" w:rsidP="000430D2">
      <w:pPr>
        <w:widowControl w:val="0"/>
        <w:numPr>
          <w:ilvl w:val="2"/>
          <w:numId w:val="3"/>
        </w:numPr>
        <w:tabs>
          <w:tab w:val="right" w:pos="9214"/>
        </w:tabs>
        <w:suppressAutoHyphens/>
        <w:jc w:val="both"/>
        <w:rPr>
          <w:rFonts w:ascii="Palatino Linotype" w:hAnsi="Palatino Linotype" w:cs="Palatino Linotype"/>
          <w:b/>
          <w:bCs/>
          <w:kern w:val="1"/>
          <w:sz w:val="24"/>
          <w:szCs w:val="24"/>
          <w:lang w:eastAsia="hi-IN" w:bidi="hi-IN"/>
        </w:rPr>
      </w:pPr>
      <w:r w:rsidRPr="009F5393">
        <w:rPr>
          <w:rFonts w:ascii="Palatino Linotype" w:hAnsi="Palatino Linotype" w:cs="Palatino Linotype"/>
          <w:b/>
          <w:bCs/>
          <w:sz w:val="24"/>
          <w:szCs w:val="24"/>
        </w:rPr>
        <w:t xml:space="preserve">Műanyag-feldolgozás </w:t>
      </w:r>
      <w:r>
        <w:rPr>
          <w:rFonts w:ascii="Palatino Linotype" w:hAnsi="Palatino Linotype" w:cs="Palatino Linotype"/>
          <w:b/>
          <w:bCs/>
          <w:sz w:val="24"/>
          <w:szCs w:val="24"/>
        </w:rPr>
        <w:t xml:space="preserve">fizikai, </w:t>
      </w:r>
      <w:r w:rsidRPr="009F5393">
        <w:rPr>
          <w:rFonts w:ascii="Palatino Linotype" w:hAnsi="Palatino Linotype" w:cs="Palatino Linotype"/>
          <w:b/>
          <w:bCs/>
          <w:sz w:val="24"/>
          <w:szCs w:val="24"/>
        </w:rPr>
        <w:t>kémiai alapjai</w:t>
      </w:r>
      <w:r>
        <w:rPr>
          <w:rFonts w:ascii="Palatino Linotype" w:hAnsi="Palatino Linotype" w:cs="Palatino Linotype"/>
          <w:b/>
          <w:bCs/>
          <w:sz w:val="24"/>
          <w:szCs w:val="24"/>
        </w:rPr>
        <w:tab/>
      </w:r>
      <w:r w:rsidR="007217DC">
        <w:rPr>
          <w:rFonts w:ascii="Palatino Linotype" w:hAnsi="Palatino Linotype" w:cs="Palatino Linotype"/>
          <w:b/>
          <w:bCs/>
          <w:i/>
          <w:iCs/>
          <w:kern w:val="1"/>
          <w:sz w:val="24"/>
          <w:szCs w:val="24"/>
          <w:lang w:eastAsia="hi-IN" w:bidi="hi-IN"/>
        </w:rPr>
        <w:t xml:space="preserve">21 </w:t>
      </w:r>
      <w:r w:rsidRPr="00B87D30">
        <w:rPr>
          <w:rFonts w:ascii="Palatino Linotype" w:hAnsi="Palatino Linotype" w:cs="Palatino Linotype"/>
          <w:b/>
          <w:bCs/>
          <w:i/>
          <w:iCs/>
          <w:kern w:val="1"/>
          <w:sz w:val="24"/>
          <w:szCs w:val="24"/>
          <w:lang w:eastAsia="hi-IN" w:bidi="hi-IN"/>
        </w:rPr>
        <w:t>óra</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Polimerek.</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 xml:space="preserve">A </w:t>
      </w:r>
      <w:proofErr w:type="spellStart"/>
      <w:r w:rsidRPr="009F5393">
        <w:rPr>
          <w:rFonts w:ascii="Palatino Linotype" w:hAnsi="Palatino Linotype" w:cs="Palatino Linotype"/>
          <w:sz w:val="24"/>
          <w:szCs w:val="24"/>
        </w:rPr>
        <w:t>polimertechnika</w:t>
      </w:r>
      <w:proofErr w:type="spellEnd"/>
      <w:r w:rsidRPr="009F5393">
        <w:rPr>
          <w:rFonts w:ascii="Palatino Linotype" w:hAnsi="Palatino Linotype" w:cs="Palatino Linotype"/>
          <w:sz w:val="24"/>
          <w:szCs w:val="24"/>
        </w:rPr>
        <w:t xml:space="preserve"> alapfogalmai.</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 xml:space="preserve">A </w:t>
      </w:r>
      <w:proofErr w:type="spellStart"/>
      <w:r w:rsidRPr="009F5393">
        <w:rPr>
          <w:rFonts w:ascii="Palatino Linotype" w:hAnsi="Palatino Linotype" w:cs="Palatino Linotype"/>
          <w:sz w:val="24"/>
          <w:szCs w:val="24"/>
        </w:rPr>
        <w:t>polimertechnika</w:t>
      </w:r>
      <w:proofErr w:type="spellEnd"/>
      <w:r w:rsidRPr="009F5393">
        <w:rPr>
          <w:rFonts w:ascii="Palatino Linotype" w:hAnsi="Palatino Linotype" w:cs="Palatino Linotype"/>
          <w:sz w:val="24"/>
          <w:szCs w:val="24"/>
        </w:rPr>
        <w:t xml:space="preserve"> fejlődése.</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 xml:space="preserve">A </w:t>
      </w:r>
      <w:proofErr w:type="spellStart"/>
      <w:r w:rsidRPr="009F5393">
        <w:rPr>
          <w:rFonts w:ascii="Palatino Linotype" w:hAnsi="Palatino Linotype" w:cs="Palatino Linotype"/>
          <w:sz w:val="24"/>
          <w:szCs w:val="24"/>
        </w:rPr>
        <w:t>polimerlánc</w:t>
      </w:r>
      <w:proofErr w:type="spellEnd"/>
      <w:r w:rsidRPr="009F5393">
        <w:rPr>
          <w:rFonts w:ascii="Palatino Linotype" w:hAnsi="Palatino Linotype" w:cs="Palatino Linotype"/>
          <w:sz w:val="24"/>
          <w:szCs w:val="24"/>
        </w:rPr>
        <w:t xml:space="preserve"> kötési energiája a fémekkel összehasonlításban.</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 xml:space="preserve">A </w:t>
      </w:r>
      <w:proofErr w:type="spellStart"/>
      <w:r w:rsidRPr="009F5393">
        <w:rPr>
          <w:rFonts w:ascii="Palatino Linotype" w:hAnsi="Palatino Linotype" w:cs="Palatino Linotype"/>
          <w:sz w:val="24"/>
          <w:szCs w:val="24"/>
        </w:rPr>
        <w:t>polimerlánc</w:t>
      </w:r>
      <w:proofErr w:type="spellEnd"/>
      <w:r w:rsidRPr="009F5393">
        <w:rPr>
          <w:rFonts w:ascii="Palatino Linotype" w:hAnsi="Palatino Linotype" w:cs="Palatino Linotype"/>
          <w:sz w:val="24"/>
          <w:szCs w:val="24"/>
        </w:rPr>
        <w:t xml:space="preserve"> kialakítása polimerizációs láncreakcióban.</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A polimerizációs láncreakció főbb jellemzői.</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A polimerizációs láncreakció exoterm jellege.</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A polimerizáció kinetikája, folyamatszabályozása.</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A polimerizáció műveleti megvalósítási módjai.</w:t>
      </w:r>
    </w:p>
    <w:p w:rsidR="004A4C5C" w:rsidRPr="009F5393" w:rsidRDefault="004A4C5C" w:rsidP="000430D2">
      <w:pPr>
        <w:widowControl w:val="0"/>
        <w:suppressAutoHyphens/>
        <w:ind w:left="720"/>
        <w:jc w:val="both"/>
        <w:rPr>
          <w:rFonts w:ascii="Palatino Linotype" w:hAnsi="Palatino Linotype" w:cs="Palatino Linotype"/>
          <w:sz w:val="24"/>
          <w:szCs w:val="24"/>
        </w:rPr>
      </w:pPr>
      <w:proofErr w:type="spellStart"/>
      <w:r w:rsidRPr="009F5393">
        <w:rPr>
          <w:rFonts w:ascii="Palatino Linotype" w:hAnsi="Palatino Linotype" w:cs="Palatino Linotype"/>
          <w:sz w:val="24"/>
          <w:szCs w:val="24"/>
        </w:rPr>
        <w:t>Reológiai</w:t>
      </w:r>
      <w:proofErr w:type="spellEnd"/>
      <w:r w:rsidRPr="009F5393">
        <w:rPr>
          <w:rFonts w:ascii="Palatino Linotype" w:hAnsi="Palatino Linotype" w:cs="Palatino Linotype"/>
          <w:sz w:val="24"/>
          <w:szCs w:val="24"/>
        </w:rPr>
        <w:t xml:space="preserve"> alapismeretek.</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 xml:space="preserve">Az </w:t>
      </w:r>
      <w:proofErr w:type="spellStart"/>
      <w:r w:rsidRPr="009F5393">
        <w:rPr>
          <w:rFonts w:ascii="Palatino Linotype" w:hAnsi="Palatino Linotype" w:cs="Palatino Linotype"/>
          <w:sz w:val="24"/>
          <w:szCs w:val="24"/>
        </w:rPr>
        <w:t>ömledékreológia</w:t>
      </w:r>
      <w:proofErr w:type="spellEnd"/>
      <w:r w:rsidRPr="009F5393">
        <w:rPr>
          <w:rFonts w:ascii="Palatino Linotype" w:hAnsi="Palatino Linotype" w:cs="Palatino Linotype"/>
          <w:sz w:val="24"/>
          <w:szCs w:val="24"/>
        </w:rPr>
        <w:t xml:space="preserve"> alapjai.</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 xml:space="preserve">Az </w:t>
      </w:r>
      <w:proofErr w:type="spellStart"/>
      <w:r w:rsidRPr="009F5393">
        <w:rPr>
          <w:rFonts w:ascii="Palatino Linotype" w:hAnsi="Palatino Linotype" w:cs="Palatino Linotype"/>
          <w:sz w:val="24"/>
          <w:szCs w:val="24"/>
        </w:rPr>
        <w:t>ömledékreológia</w:t>
      </w:r>
      <w:proofErr w:type="spellEnd"/>
      <w:r w:rsidRPr="009F5393">
        <w:rPr>
          <w:rFonts w:ascii="Palatino Linotype" w:hAnsi="Palatino Linotype" w:cs="Palatino Linotype"/>
          <w:sz w:val="24"/>
          <w:szCs w:val="24"/>
        </w:rPr>
        <w:t xml:space="preserve"> alapmodelljei.</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A viszkozitást befolyásoló tényezők.</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 xml:space="preserve">Polimer </w:t>
      </w:r>
      <w:proofErr w:type="spellStart"/>
      <w:r w:rsidRPr="009F5393">
        <w:rPr>
          <w:rFonts w:ascii="Palatino Linotype" w:hAnsi="Palatino Linotype" w:cs="Palatino Linotype"/>
          <w:sz w:val="24"/>
          <w:szCs w:val="24"/>
        </w:rPr>
        <w:t>ömledékek</w:t>
      </w:r>
      <w:proofErr w:type="spellEnd"/>
      <w:r w:rsidRPr="009F5393">
        <w:rPr>
          <w:rFonts w:ascii="Palatino Linotype" w:hAnsi="Palatino Linotype" w:cs="Palatino Linotype"/>
          <w:sz w:val="24"/>
          <w:szCs w:val="24"/>
        </w:rPr>
        <w:t xml:space="preserve"> áramlása.</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 xml:space="preserve">Newton-féle </w:t>
      </w:r>
      <w:proofErr w:type="spellStart"/>
      <w:r w:rsidRPr="009F5393">
        <w:rPr>
          <w:rFonts w:ascii="Palatino Linotype" w:hAnsi="Palatino Linotype" w:cs="Palatino Linotype"/>
          <w:sz w:val="24"/>
          <w:szCs w:val="24"/>
        </w:rPr>
        <w:t>ömledék</w:t>
      </w:r>
      <w:proofErr w:type="spellEnd"/>
      <w:r w:rsidRPr="009F5393">
        <w:rPr>
          <w:rFonts w:ascii="Palatino Linotype" w:hAnsi="Palatino Linotype" w:cs="Palatino Linotype"/>
          <w:sz w:val="24"/>
          <w:szCs w:val="24"/>
        </w:rPr>
        <w:t xml:space="preserve"> áramlása.</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Hatványtörvényt követő közeg áramlása.</w:t>
      </w:r>
    </w:p>
    <w:p w:rsidR="004A4C5C" w:rsidRPr="009F5393" w:rsidRDefault="004A4C5C" w:rsidP="000430D2">
      <w:pPr>
        <w:widowControl w:val="0"/>
        <w:suppressAutoHyphens/>
        <w:ind w:left="720"/>
        <w:jc w:val="both"/>
        <w:rPr>
          <w:rFonts w:ascii="Palatino Linotype" w:hAnsi="Palatino Linotype" w:cs="Palatino Linotype"/>
          <w:sz w:val="24"/>
          <w:szCs w:val="24"/>
        </w:rPr>
      </w:pPr>
      <w:proofErr w:type="spellStart"/>
      <w:r w:rsidRPr="009F5393">
        <w:rPr>
          <w:rFonts w:ascii="Palatino Linotype" w:hAnsi="Palatino Linotype" w:cs="Palatino Linotype"/>
          <w:sz w:val="24"/>
          <w:szCs w:val="24"/>
        </w:rPr>
        <w:t>Bingham-féle</w:t>
      </w:r>
      <w:proofErr w:type="spellEnd"/>
      <w:r w:rsidRPr="009F5393">
        <w:rPr>
          <w:rFonts w:ascii="Palatino Linotype" w:hAnsi="Palatino Linotype" w:cs="Palatino Linotype"/>
          <w:sz w:val="24"/>
          <w:szCs w:val="24"/>
        </w:rPr>
        <w:t xml:space="preserve"> közeg áramlása kapillárisban.</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 xml:space="preserve">Reális polimer </w:t>
      </w:r>
      <w:proofErr w:type="spellStart"/>
      <w:r w:rsidRPr="009F5393">
        <w:rPr>
          <w:rFonts w:ascii="Palatino Linotype" w:hAnsi="Palatino Linotype" w:cs="Palatino Linotype"/>
          <w:sz w:val="24"/>
          <w:szCs w:val="24"/>
        </w:rPr>
        <w:t>ömledékek</w:t>
      </w:r>
      <w:proofErr w:type="spellEnd"/>
      <w:r w:rsidRPr="009F5393">
        <w:rPr>
          <w:rFonts w:ascii="Palatino Linotype" w:hAnsi="Palatino Linotype" w:cs="Palatino Linotype"/>
          <w:sz w:val="24"/>
          <w:szCs w:val="24"/>
        </w:rPr>
        <w:t xml:space="preserve"> viselkedése.</w:t>
      </w:r>
    </w:p>
    <w:p w:rsidR="004A4C5C" w:rsidRPr="009F5393"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A folyásgörbe felvétele.</w:t>
      </w:r>
    </w:p>
    <w:p w:rsidR="004A4C5C" w:rsidRDefault="004A4C5C" w:rsidP="000430D2">
      <w:pPr>
        <w:widowControl w:val="0"/>
        <w:suppressAutoHyphens/>
        <w:ind w:left="720"/>
        <w:jc w:val="both"/>
        <w:rPr>
          <w:rFonts w:ascii="Palatino Linotype" w:hAnsi="Palatino Linotype" w:cs="Palatino Linotype"/>
          <w:sz w:val="24"/>
          <w:szCs w:val="24"/>
        </w:rPr>
      </w:pPr>
      <w:r w:rsidRPr="009F5393">
        <w:rPr>
          <w:rFonts w:ascii="Palatino Linotype" w:hAnsi="Palatino Linotype" w:cs="Palatino Linotype"/>
          <w:sz w:val="24"/>
          <w:szCs w:val="24"/>
        </w:rPr>
        <w:t>A rugalmas tulajdonságok hatása.</w:t>
      </w:r>
    </w:p>
    <w:p w:rsidR="004A4C5C" w:rsidRPr="009F5393" w:rsidRDefault="004A4C5C" w:rsidP="000430D2">
      <w:pPr>
        <w:widowControl w:val="0"/>
        <w:suppressAutoHyphens/>
        <w:ind w:left="720"/>
        <w:jc w:val="both"/>
        <w:rPr>
          <w:rFonts w:ascii="Palatino Linotype" w:hAnsi="Palatino Linotype" w:cs="Palatino Linotype"/>
          <w:kern w:val="1"/>
          <w:sz w:val="24"/>
          <w:szCs w:val="24"/>
          <w:lang w:eastAsia="hi-IN" w:bidi="hi-IN"/>
        </w:rPr>
      </w:pPr>
    </w:p>
    <w:p w:rsidR="004A4C5C" w:rsidRPr="000E120B" w:rsidRDefault="004A4C5C" w:rsidP="000430D2">
      <w:pPr>
        <w:widowControl w:val="0"/>
        <w:numPr>
          <w:ilvl w:val="2"/>
          <w:numId w:val="3"/>
        </w:numPr>
        <w:tabs>
          <w:tab w:val="right" w:pos="9214"/>
        </w:tabs>
        <w:suppressAutoHyphens/>
        <w:jc w:val="both"/>
        <w:rPr>
          <w:rFonts w:ascii="Palatino Linotype" w:hAnsi="Palatino Linotype" w:cs="Palatino Linotype"/>
          <w:b/>
          <w:bCs/>
          <w:sz w:val="24"/>
          <w:szCs w:val="24"/>
        </w:rPr>
      </w:pPr>
      <w:r w:rsidRPr="00747BBB">
        <w:rPr>
          <w:rFonts w:ascii="Palatino Linotype" w:hAnsi="Palatino Linotype" w:cs="Palatino Linotype"/>
          <w:b/>
          <w:bCs/>
          <w:sz w:val="24"/>
          <w:szCs w:val="24"/>
        </w:rPr>
        <w:t>Anyagismeret</w:t>
      </w:r>
      <w:r>
        <w:rPr>
          <w:rFonts w:ascii="Palatino Linotype" w:hAnsi="Palatino Linotype" w:cs="Palatino Linotype"/>
          <w:b/>
          <w:bCs/>
          <w:sz w:val="24"/>
          <w:szCs w:val="24"/>
        </w:rPr>
        <w:tab/>
      </w:r>
      <w:proofErr w:type="gramStart"/>
      <w:r w:rsidR="007217DC">
        <w:rPr>
          <w:rFonts w:ascii="Palatino Linotype" w:hAnsi="Palatino Linotype" w:cs="Palatino Linotype"/>
          <w:b/>
          <w:bCs/>
          <w:i/>
          <w:iCs/>
          <w:kern w:val="1"/>
          <w:sz w:val="24"/>
          <w:szCs w:val="24"/>
          <w:lang w:eastAsia="hi-IN" w:bidi="hi-IN"/>
        </w:rPr>
        <w:t xml:space="preserve">21 </w:t>
      </w:r>
      <w:r w:rsidR="007217DC" w:rsidRPr="00B87D30">
        <w:rPr>
          <w:rFonts w:ascii="Palatino Linotype" w:hAnsi="Palatino Linotype" w:cs="Palatino Linotype"/>
          <w:b/>
          <w:bCs/>
          <w:i/>
          <w:iCs/>
          <w:kern w:val="1"/>
          <w:sz w:val="24"/>
          <w:szCs w:val="24"/>
          <w:lang w:eastAsia="hi-IN" w:bidi="hi-IN"/>
        </w:rPr>
        <w:t xml:space="preserve"> </w:t>
      </w:r>
      <w:r w:rsidRPr="00B87D30">
        <w:rPr>
          <w:rFonts w:ascii="Palatino Linotype" w:hAnsi="Palatino Linotype" w:cs="Palatino Linotype"/>
          <w:b/>
          <w:bCs/>
          <w:i/>
          <w:iCs/>
          <w:kern w:val="1"/>
          <w:sz w:val="24"/>
          <w:szCs w:val="24"/>
          <w:lang w:eastAsia="hi-IN" w:bidi="hi-IN"/>
        </w:rPr>
        <w:t>óra</w:t>
      </w:r>
      <w:proofErr w:type="gramEnd"/>
    </w:p>
    <w:p w:rsidR="004A4C5C" w:rsidRPr="00747BBB" w:rsidRDefault="004A4C5C" w:rsidP="000430D2">
      <w:pPr>
        <w:widowControl w:val="0"/>
        <w:suppressAutoHyphens/>
        <w:ind w:left="720"/>
        <w:jc w:val="both"/>
        <w:rPr>
          <w:rFonts w:ascii="Palatino Linotype" w:hAnsi="Palatino Linotype" w:cs="Palatino Linotype"/>
          <w:sz w:val="24"/>
          <w:szCs w:val="24"/>
        </w:rPr>
      </w:pPr>
      <w:r w:rsidRPr="00747BBB">
        <w:rPr>
          <w:rFonts w:ascii="Palatino Linotype" w:hAnsi="Palatino Linotype" w:cs="Palatino Linotype"/>
          <w:sz w:val="24"/>
          <w:szCs w:val="24"/>
        </w:rPr>
        <w:t>Műanyagok kémiai, fizikai, mechanikai tulajdonságai.</w:t>
      </w:r>
    </w:p>
    <w:p w:rsidR="004A4C5C" w:rsidRPr="00747BBB" w:rsidRDefault="004A4C5C" w:rsidP="000430D2">
      <w:pPr>
        <w:widowControl w:val="0"/>
        <w:suppressAutoHyphens/>
        <w:ind w:left="720"/>
        <w:jc w:val="both"/>
        <w:rPr>
          <w:rFonts w:ascii="Palatino Linotype" w:hAnsi="Palatino Linotype" w:cs="Palatino Linotype"/>
          <w:sz w:val="24"/>
          <w:szCs w:val="24"/>
        </w:rPr>
      </w:pPr>
      <w:r w:rsidRPr="00747BBB">
        <w:rPr>
          <w:rFonts w:ascii="Palatino Linotype" w:hAnsi="Palatino Linotype" w:cs="Palatino Linotype"/>
          <w:sz w:val="24"/>
          <w:szCs w:val="24"/>
        </w:rPr>
        <w:t>Műanyagok csoportosíthatósága.</w:t>
      </w:r>
    </w:p>
    <w:p w:rsidR="004A4C5C" w:rsidRPr="00747BBB" w:rsidRDefault="004A4C5C" w:rsidP="000430D2">
      <w:pPr>
        <w:widowControl w:val="0"/>
        <w:suppressAutoHyphens/>
        <w:ind w:left="720"/>
        <w:jc w:val="both"/>
        <w:rPr>
          <w:rFonts w:ascii="Palatino Linotype" w:hAnsi="Palatino Linotype" w:cs="Palatino Linotype"/>
          <w:sz w:val="24"/>
          <w:szCs w:val="24"/>
        </w:rPr>
      </w:pPr>
      <w:r w:rsidRPr="00747BBB">
        <w:rPr>
          <w:rFonts w:ascii="Palatino Linotype" w:hAnsi="Palatino Linotype" w:cs="Palatino Linotype"/>
          <w:sz w:val="24"/>
          <w:szCs w:val="24"/>
        </w:rPr>
        <w:t>Alapanyagok, adalékanyagok fajtái.</w:t>
      </w:r>
    </w:p>
    <w:p w:rsidR="004A4C5C" w:rsidRPr="00747BBB" w:rsidRDefault="004A4C5C" w:rsidP="000430D2">
      <w:pPr>
        <w:widowControl w:val="0"/>
        <w:suppressAutoHyphens/>
        <w:ind w:left="720"/>
        <w:jc w:val="both"/>
        <w:rPr>
          <w:rFonts w:ascii="Palatino Linotype" w:hAnsi="Palatino Linotype" w:cs="Palatino Linotype"/>
          <w:sz w:val="24"/>
          <w:szCs w:val="24"/>
        </w:rPr>
      </w:pPr>
      <w:r w:rsidRPr="00747BBB">
        <w:rPr>
          <w:rFonts w:ascii="Palatino Linotype" w:hAnsi="Palatino Linotype" w:cs="Palatino Linotype"/>
          <w:sz w:val="24"/>
          <w:szCs w:val="24"/>
        </w:rPr>
        <w:t>Alap- és adalékanyagok csoportosíthatósága, jellemző tulajdonságaik.</w:t>
      </w:r>
    </w:p>
    <w:p w:rsidR="004A4C5C" w:rsidRPr="00747BBB" w:rsidRDefault="004A4C5C" w:rsidP="000430D2">
      <w:pPr>
        <w:widowControl w:val="0"/>
        <w:suppressAutoHyphens/>
        <w:ind w:left="720"/>
        <w:jc w:val="both"/>
        <w:rPr>
          <w:rFonts w:ascii="Palatino Linotype" w:hAnsi="Palatino Linotype" w:cs="Palatino Linotype"/>
          <w:sz w:val="24"/>
          <w:szCs w:val="24"/>
        </w:rPr>
      </w:pPr>
      <w:r w:rsidRPr="00747BBB">
        <w:rPr>
          <w:rFonts w:ascii="Palatino Linotype" w:hAnsi="Palatino Linotype" w:cs="Palatino Linotype"/>
          <w:sz w:val="24"/>
          <w:szCs w:val="24"/>
        </w:rPr>
        <w:lastRenderedPageBreak/>
        <w:t>Alap- és adalékanyagok felhasználhatósága.</w:t>
      </w:r>
    </w:p>
    <w:p w:rsidR="004A4C5C" w:rsidRPr="00747BBB" w:rsidRDefault="004A4C5C" w:rsidP="000430D2">
      <w:pPr>
        <w:widowControl w:val="0"/>
        <w:suppressAutoHyphens/>
        <w:ind w:left="720"/>
        <w:jc w:val="both"/>
        <w:rPr>
          <w:rFonts w:ascii="Palatino Linotype" w:hAnsi="Palatino Linotype" w:cs="Palatino Linotype"/>
          <w:sz w:val="24"/>
          <w:szCs w:val="24"/>
        </w:rPr>
      </w:pPr>
      <w:r w:rsidRPr="00747BBB">
        <w:rPr>
          <w:rFonts w:ascii="Palatino Linotype" w:hAnsi="Palatino Linotype" w:cs="Palatino Linotype"/>
          <w:sz w:val="24"/>
          <w:szCs w:val="24"/>
        </w:rPr>
        <w:t>Műanyagok hagyományos anyagoktól (fémektől, fától, papírtól, üvegtől, porcelántól, stb.) eltérő tulajdonságai.</w:t>
      </w:r>
    </w:p>
    <w:p w:rsidR="004A4C5C" w:rsidRPr="00747BBB" w:rsidRDefault="004A4C5C" w:rsidP="000430D2">
      <w:pPr>
        <w:widowControl w:val="0"/>
        <w:suppressAutoHyphens/>
        <w:ind w:left="720"/>
        <w:jc w:val="both"/>
        <w:rPr>
          <w:rFonts w:ascii="Palatino Linotype" w:hAnsi="Palatino Linotype" w:cs="Palatino Linotype"/>
          <w:sz w:val="24"/>
          <w:szCs w:val="24"/>
        </w:rPr>
      </w:pPr>
      <w:r w:rsidRPr="00747BBB">
        <w:rPr>
          <w:rFonts w:ascii="Palatino Linotype" w:hAnsi="Palatino Linotype" w:cs="Palatino Linotype"/>
          <w:sz w:val="24"/>
          <w:szCs w:val="24"/>
        </w:rPr>
        <w:t>Műanyagok felhasználási lehetőségei.</w:t>
      </w:r>
    </w:p>
    <w:p w:rsidR="004A4C5C" w:rsidRDefault="004A4C5C" w:rsidP="000430D2">
      <w:pPr>
        <w:widowControl w:val="0"/>
        <w:suppressAutoHyphens/>
        <w:ind w:left="720"/>
        <w:jc w:val="both"/>
        <w:rPr>
          <w:rFonts w:ascii="Palatino Linotype" w:hAnsi="Palatino Linotype" w:cs="Palatino Linotype"/>
          <w:sz w:val="24"/>
          <w:szCs w:val="24"/>
        </w:rPr>
      </w:pPr>
      <w:r w:rsidRPr="00747BBB">
        <w:rPr>
          <w:rFonts w:ascii="Palatino Linotype" w:hAnsi="Palatino Linotype" w:cs="Palatino Linotype"/>
          <w:sz w:val="24"/>
          <w:szCs w:val="24"/>
        </w:rPr>
        <w:t>Jellegzetes segédanyagok.</w:t>
      </w:r>
    </w:p>
    <w:p w:rsidR="004A4C5C" w:rsidRPr="00747BBB" w:rsidRDefault="004A4C5C" w:rsidP="004A4C5C">
      <w:pPr>
        <w:widowControl w:val="0"/>
        <w:suppressAutoHyphens/>
        <w:ind w:left="720"/>
        <w:rPr>
          <w:rFonts w:ascii="Palatino Linotype" w:hAnsi="Palatino Linotype" w:cs="Palatino Linotype"/>
          <w:kern w:val="1"/>
          <w:sz w:val="24"/>
          <w:szCs w:val="24"/>
          <w:lang w:eastAsia="hi-IN" w:bidi="hi-IN"/>
        </w:rPr>
      </w:pPr>
    </w:p>
    <w:p w:rsidR="004A4C5C" w:rsidRPr="000E120B" w:rsidRDefault="004A4C5C" w:rsidP="002E5A71">
      <w:pPr>
        <w:widowControl w:val="0"/>
        <w:numPr>
          <w:ilvl w:val="2"/>
          <w:numId w:val="3"/>
        </w:numPr>
        <w:tabs>
          <w:tab w:val="right" w:pos="9214"/>
        </w:tabs>
        <w:suppressAutoHyphens/>
        <w:rPr>
          <w:rFonts w:ascii="Palatino Linotype" w:hAnsi="Palatino Linotype" w:cs="Palatino Linotype"/>
          <w:b/>
          <w:bCs/>
          <w:sz w:val="24"/>
          <w:szCs w:val="24"/>
        </w:rPr>
      </w:pPr>
      <w:r w:rsidRPr="00A450B8">
        <w:rPr>
          <w:rFonts w:ascii="Palatino Linotype" w:hAnsi="Palatino Linotype" w:cs="Palatino Linotype"/>
          <w:b/>
          <w:bCs/>
          <w:sz w:val="24"/>
          <w:szCs w:val="24"/>
        </w:rPr>
        <w:t>Műanyag-feldolgozási eljárások</w:t>
      </w:r>
      <w:r w:rsidRPr="000E120B">
        <w:rPr>
          <w:rFonts w:ascii="Palatino Linotype" w:hAnsi="Palatino Linotype" w:cs="Palatino Linotype"/>
          <w:b/>
          <w:bCs/>
          <w:sz w:val="24"/>
          <w:szCs w:val="24"/>
        </w:rPr>
        <w:tab/>
      </w:r>
      <w:r w:rsidR="007217DC">
        <w:rPr>
          <w:rFonts w:ascii="Palatino Linotype" w:hAnsi="Palatino Linotype" w:cs="Palatino Linotype"/>
          <w:b/>
          <w:bCs/>
          <w:i/>
          <w:iCs/>
          <w:kern w:val="1"/>
          <w:sz w:val="24"/>
          <w:szCs w:val="24"/>
          <w:lang w:eastAsia="hi-IN" w:bidi="hi-IN"/>
        </w:rPr>
        <w:t>22</w:t>
      </w:r>
      <w:r w:rsidR="007217DC">
        <w:rPr>
          <w:rFonts w:ascii="Palatino Linotype" w:hAnsi="Palatino Linotype" w:cs="Palatino Linotype"/>
          <w:b/>
          <w:i/>
          <w:kern w:val="1"/>
          <w:sz w:val="24"/>
          <w:szCs w:val="24"/>
          <w:lang w:eastAsia="hi-IN" w:bidi="hi-IN"/>
        </w:rPr>
        <w:t xml:space="preserve"> </w:t>
      </w:r>
      <w:r w:rsidRPr="00B87D30">
        <w:rPr>
          <w:rFonts w:ascii="Palatino Linotype" w:hAnsi="Palatino Linotype" w:cs="Palatino Linotype"/>
          <w:b/>
          <w:i/>
          <w:kern w:val="1"/>
          <w:sz w:val="24"/>
          <w:szCs w:val="24"/>
          <w:lang w:eastAsia="hi-IN" w:bidi="hi-IN"/>
        </w:rPr>
        <w:t>óra</w:t>
      </w:r>
    </w:p>
    <w:p w:rsidR="004A4C5C" w:rsidRPr="005F7AFA" w:rsidRDefault="004A4C5C" w:rsidP="000430D2">
      <w:pPr>
        <w:widowControl w:val="0"/>
        <w:suppressAutoHyphens/>
        <w:ind w:left="720"/>
        <w:jc w:val="both"/>
        <w:rPr>
          <w:rFonts w:ascii="Palatino Linotype" w:hAnsi="Palatino Linotype" w:cs="Palatino Linotype"/>
          <w:sz w:val="24"/>
          <w:szCs w:val="24"/>
        </w:rPr>
      </w:pPr>
      <w:r w:rsidRPr="00A450B8">
        <w:rPr>
          <w:rFonts w:ascii="Palatino Linotype" w:hAnsi="Palatino Linotype" w:cs="Palatino Linotype"/>
          <w:sz w:val="24"/>
          <w:szCs w:val="24"/>
        </w:rPr>
        <w:t>Műanyag-feldolgozási eljárások csoportosítása.</w:t>
      </w:r>
      <w:r>
        <w:rPr>
          <w:rFonts w:ascii="Palatino Linotype" w:hAnsi="Palatino Linotype" w:cs="Palatino Linotype"/>
          <w:sz w:val="24"/>
          <w:szCs w:val="24"/>
        </w:rPr>
        <w:t xml:space="preserve"> </w:t>
      </w:r>
      <w:r w:rsidRPr="005F7AFA">
        <w:rPr>
          <w:rFonts w:ascii="Palatino Linotype" w:hAnsi="Palatino Linotype" w:cs="Palatino Linotype"/>
          <w:sz w:val="24"/>
          <w:szCs w:val="24"/>
        </w:rPr>
        <w:t>Hőre lágyuló műanyagok</w:t>
      </w:r>
      <w:r>
        <w:rPr>
          <w:rFonts w:ascii="Palatino Linotype" w:hAnsi="Palatino Linotype" w:cs="Palatino Linotype"/>
          <w:sz w:val="24"/>
          <w:szCs w:val="24"/>
        </w:rPr>
        <w:t xml:space="preserve"> és hőre keményedő műanyagok feldolgozási eljárásai.</w:t>
      </w:r>
    </w:p>
    <w:p w:rsidR="004A4C5C" w:rsidRDefault="004A4C5C" w:rsidP="000430D2">
      <w:pPr>
        <w:widowControl w:val="0"/>
        <w:suppressAutoHyphens/>
        <w:ind w:left="720"/>
        <w:jc w:val="both"/>
        <w:rPr>
          <w:rFonts w:ascii="Palatino Linotype" w:hAnsi="Palatino Linotype" w:cs="Palatino Linotype"/>
          <w:sz w:val="24"/>
          <w:szCs w:val="24"/>
        </w:rPr>
      </w:pPr>
      <w:r w:rsidRPr="005F7AFA">
        <w:rPr>
          <w:rFonts w:ascii="Palatino Linotype" w:hAnsi="Palatino Linotype" w:cs="Palatino Linotype"/>
          <w:sz w:val="24"/>
          <w:szCs w:val="24"/>
        </w:rPr>
        <w:t>Hőre lágyuló műanyagok</w:t>
      </w:r>
      <w:r w:rsidRPr="00A450B8">
        <w:rPr>
          <w:rFonts w:ascii="Palatino Linotype" w:hAnsi="Palatino Linotype" w:cs="Palatino Linotype"/>
          <w:sz w:val="24"/>
          <w:szCs w:val="24"/>
        </w:rPr>
        <w:t xml:space="preserve"> feldolgozási eljárás</w:t>
      </w:r>
      <w:r>
        <w:rPr>
          <w:rFonts w:ascii="Palatino Linotype" w:hAnsi="Palatino Linotype" w:cs="Palatino Linotype"/>
          <w:sz w:val="24"/>
          <w:szCs w:val="24"/>
        </w:rPr>
        <w:t>ai típusai (</w:t>
      </w:r>
      <w:proofErr w:type="spellStart"/>
      <w:r>
        <w:rPr>
          <w:rFonts w:ascii="Palatino Linotype" w:hAnsi="Palatino Linotype" w:cs="Palatino Linotype"/>
          <w:sz w:val="24"/>
          <w:szCs w:val="24"/>
        </w:rPr>
        <w:t>e</w:t>
      </w:r>
      <w:r w:rsidRPr="005F7AFA">
        <w:rPr>
          <w:rFonts w:ascii="Palatino Linotype" w:hAnsi="Palatino Linotype" w:cs="Palatino Linotype"/>
          <w:sz w:val="24"/>
          <w:szCs w:val="24"/>
        </w:rPr>
        <w:t>xtrúzió</w:t>
      </w:r>
      <w:proofErr w:type="spellEnd"/>
      <w:r>
        <w:rPr>
          <w:rFonts w:ascii="Palatino Linotype" w:hAnsi="Palatino Linotype" w:cs="Palatino Linotype"/>
          <w:sz w:val="24"/>
          <w:szCs w:val="24"/>
        </w:rPr>
        <w:t xml:space="preserve">, </w:t>
      </w:r>
      <w:r w:rsidRPr="005F7AFA">
        <w:rPr>
          <w:rFonts w:ascii="Palatino Linotype" w:hAnsi="Palatino Linotype" w:cs="Palatino Linotype"/>
          <w:sz w:val="24"/>
          <w:szCs w:val="24"/>
        </w:rPr>
        <w:t>fröccsöntés</w:t>
      </w:r>
      <w:r>
        <w:rPr>
          <w:rFonts w:ascii="Palatino Linotype" w:hAnsi="Palatino Linotype" w:cs="Palatino Linotype"/>
          <w:sz w:val="24"/>
          <w:szCs w:val="24"/>
        </w:rPr>
        <w:t xml:space="preserve">, </w:t>
      </w:r>
      <w:proofErr w:type="spellStart"/>
      <w:r w:rsidRPr="005F7AFA">
        <w:rPr>
          <w:rFonts w:ascii="Palatino Linotype" w:hAnsi="Palatino Linotype" w:cs="Palatino Linotype"/>
          <w:sz w:val="24"/>
          <w:szCs w:val="24"/>
        </w:rPr>
        <w:t>extrúziós</w:t>
      </w:r>
      <w:proofErr w:type="spellEnd"/>
      <w:r w:rsidRPr="005F7AFA">
        <w:rPr>
          <w:rFonts w:ascii="Palatino Linotype" w:hAnsi="Palatino Linotype" w:cs="Palatino Linotype"/>
          <w:sz w:val="24"/>
          <w:szCs w:val="24"/>
        </w:rPr>
        <w:t xml:space="preserve"> fúvás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fröccsfúvás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termoformázás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kalanderezés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rotációs öntés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hegesztés</w:t>
      </w:r>
      <w:r>
        <w:rPr>
          <w:rFonts w:ascii="Palatino Linotype" w:hAnsi="Palatino Linotype" w:cs="Palatino Linotype"/>
          <w:sz w:val="24"/>
          <w:szCs w:val="24"/>
        </w:rPr>
        <w:t>).</w:t>
      </w:r>
    </w:p>
    <w:p w:rsidR="004A4C5C" w:rsidRPr="005F7AFA" w:rsidRDefault="004A4C5C" w:rsidP="000430D2">
      <w:pPr>
        <w:widowControl w:val="0"/>
        <w:suppressAutoHyphens/>
        <w:ind w:left="720"/>
        <w:jc w:val="both"/>
        <w:rPr>
          <w:rFonts w:ascii="Palatino Linotype" w:hAnsi="Palatino Linotype" w:cs="Palatino Linotype"/>
          <w:sz w:val="24"/>
          <w:szCs w:val="24"/>
        </w:rPr>
      </w:pPr>
      <w:r>
        <w:rPr>
          <w:rFonts w:ascii="Palatino Linotype" w:hAnsi="Palatino Linotype" w:cs="Palatino Linotype"/>
          <w:sz w:val="24"/>
          <w:szCs w:val="24"/>
        </w:rPr>
        <w:t xml:space="preserve">Hőre keményedő műanyagok </w:t>
      </w:r>
      <w:r w:rsidRPr="00A450B8">
        <w:rPr>
          <w:rFonts w:ascii="Palatino Linotype" w:hAnsi="Palatino Linotype" w:cs="Palatino Linotype"/>
          <w:sz w:val="24"/>
          <w:szCs w:val="24"/>
        </w:rPr>
        <w:t>feldolgozási eljárás</w:t>
      </w:r>
      <w:r>
        <w:rPr>
          <w:rFonts w:ascii="Palatino Linotype" w:hAnsi="Palatino Linotype" w:cs="Palatino Linotype"/>
          <w:sz w:val="24"/>
          <w:szCs w:val="24"/>
        </w:rPr>
        <w:t>ai típusai (r</w:t>
      </w:r>
      <w:r w:rsidRPr="005F7AFA">
        <w:rPr>
          <w:rFonts w:ascii="Palatino Linotype" w:hAnsi="Palatino Linotype" w:cs="Palatino Linotype"/>
          <w:sz w:val="24"/>
          <w:szCs w:val="24"/>
        </w:rPr>
        <w:t>eaktív fröccsöntés (RIM)</w:t>
      </w:r>
      <w:r>
        <w:rPr>
          <w:rFonts w:ascii="Palatino Linotype" w:hAnsi="Palatino Linotype" w:cs="Palatino Linotype"/>
          <w:sz w:val="24"/>
          <w:szCs w:val="24"/>
        </w:rPr>
        <w:t xml:space="preserve">, </w:t>
      </w:r>
      <w:r w:rsidRPr="005F7AFA">
        <w:rPr>
          <w:rFonts w:ascii="Palatino Linotype" w:hAnsi="Palatino Linotype" w:cs="Palatino Linotype"/>
          <w:sz w:val="24"/>
          <w:szCs w:val="24"/>
        </w:rPr>
        <w:t>kézi laminálás</w:t>
      </w:r>
      <w:r>
        <w:rPr>
          <w:rFonts w:ascii="Palatino Linotype" w:hAnsi="Palatino Linotype" w:cs="Palatino Linotype"/>
          <w:sz w:val="24"/>
          <w:szCs w:val="24"/>
        </w:rPr>
        <w:t xml:space="preserve">, </w:t>
      </w:r>
      <w:proofErr w:type="spellStart"/>
      <w:r w:rsidRPr="005F7AFA">
        <w:rPr>
          <w:rFonts w:ascii="Palatino Linotype" w:hAnsi="Palatino Linotype" w:cs="Palatino Linotype"/>
          <w:sz w:val="24"/>
          <w:szCs w:val="24"/>
        </w:rPr>
        <w:t>pultrúzió</w:t>
      </w:r>
      <w:proofErr w:type="spellEnd"/>
      <w:r>
        <w:rPr>
          <w:rFonts w:ascii="Palatino Linotype" w:hAnsi="Palatino Linotype" w:cs="Palatino Linotype"/>
          <w:sz w:val="24"/>
          <w:szCs w:val="24"/>
        </w:rPr>
        <w:t xml:space="preserve">, </w:t>
      </w:r>
      <w:r w:rsidRPr="005F7AFA">
        <w:rPr>
          <w:rFonts w:ascii="Palatino Linotype" w:hAnsi="Palatino Linotype" w:cs="Palatino Linotype"/>
          <w:sz w:val="24"/>
          <w:szCs w:val="24"/>
        </w:rPr>
        <w:t>tekercselés</w:t>
      </w:r>
      <w:r>
        <w:rPr>
          <w:rFonts w:ascii="Palatino Linotype" w:hAnsi="Palatino Linotype" w:cs="Palatino Linotype"/>
          <w:sz w:val="24"/>
          <w:szCs w:val="24"/>
        </w:rPr>
        <w:t xml:space="preserve">, </w:t>
      </w:r>
      <w:proofErr w:type="gramStart"/>
      <w:r w:rsidRPr="005F7AFA">
        <w:rPr>
          <w:rFonts w:ascii="Palatino Linotype" w:hAnsi="Palatino Linotype" w:cs="Palatino Linotype"/>
          <w:sz w:val="24"/>
          <w:szCs w:val="24"/>
        </w:rPr>
        <w:t>vákuum injektálás</w:t>
      </w:r>
      <w:proofErr w:type="gramEnd"/>
      <w:r>
        <w:rPr>
          <w:rFonts w:ascii="Palatino Linotype" w:hAnsi="Palatino Linotype" w:cs="Palatino Linotype"/>
          <w:sz w:val="24"/>
          <w:szCs w:val="24"/>
        </w:rPr>
        <w:t xml:space="preserve">, </w:t>
      </w:r>
      <w:r w:rsidRPr="005F7AFA">
        <w:rPr>
          <w:rFonts w:ascii="Palatino Linotype" w:hAnsi="Palatino Linotype" w:cs="Palatino Linotype"/>
          <w:sz w:val="24"/>
          <w:szCs w:val="24"/>
        </w:rPr>
        <w:t>sajtolás</w:t>
      </w:r>
      <w:r>
        <w:rPr>
          <w:rFonts w:ascii="Palatino Linotype" w:hAnsi="Palatino Linotype" w:cs="Palatino Linotype"/>
          <w:sz w:val="24"/>
          <w:szCs w:val="24"/>
        </w:rPr>
        <w:t xml:space="preserve">, </w:t>
      </w:r>
      <w:r w:rsidRPr="005F7AFA">
        <w:rPr>
          <w:rFonts w:ascii="Palatino Linotype" w:hAnsi="Palatino Linotype" w:cs="Palatino Linotype"/>
          <w:sz w:val="24"/>
          <w:szCs w:val="24"/>
        </w:rPr>
        <w:t>szórás</w:t>
      </w:r>
      <w:r>
        <w:rPr>
          <w:rFonts w:ascii="Palatino Linotype" w:hAnsi="Palatino Linotype" w:cs="Palatino Linotype"/>
          <w:sz w:val="24"/>
          <w:szCs w:val="24"/>
        </w:rPr>
        <w:t>).</w:t>
      </w:r>
    </w:p>
    <w:p w:rsidR="004A4C5C" w:rsidRDefault="004A4C5C" w:rsidP="000430D2">
      <w:pPr>
        <w:widowControl w:val="0"/>
        <w:suppressAutoHyphens/>
        <w:ind w:left="720"/>
        <w:jc w:val="both"/>
        <w:rPr>
          <w:rFonts w:ascii="Palatino Linotype" w:hAnsi="Palatino Linotype" w:cs="Palatino Linotype"/>
          <w:sz w:val="24"/>
          <w:szCs w:val="24"/>
        </w:rPr>
      </w:pPr>
      <w:r w:rsidRPr="00A450B8">
        <w:rPr>
          <w:rFonts w:ascii="Palatino Linotype" w:hAnsi="Palatino Linotype" w:cs="Palatino Linotype"/>
          <w:sz w:val="24"/>
          <w:szCs w:val="24"/>
        </w:rPr>
        <w:t>Bevezetés a hőre keményedő és hőre lágyuló műanyag-feldolgozásba.</w:t>
      </w:r>
    </w:p>
    <w:p w:rsidR="004A4C5C" w:rsidRDefault="004A4C5C" w:rsidP="000430D2">
      <w:pPr>
        <w:widowControl w:val="0"/>
        <w:suppressAutoHyphens/>
        <w:ind w:left="720"/>
        <w:jc w:val="both"/>
        <w:rPr>
          <w:rFonts w:ascii="Palatino Linotype" w:hAnsi="Palatino Linotype" w:cs="Palatino Linotype"/>
          <w:sz w:val="24"/>
          <w:szCs w:val="24"/>
        </w:rPr>
      </w:pPr>
      <w:r w:rsidRPr="00A67CE3">
        <w:rPr>
          <w:rFonts w:ascii="Palatino Linotype" w:hAnsi="Palatino Linotype" w:cs="Palatino Linotype"/>
          <w:sz w:val="24"/>
          <w:szCs w:val="24"/>
        </w:rPr>
        <w:t xml:space="preserve">A hőre lágyuló műanyagok jellemző feldolgozási </w:t>
      </w:r>
      <w:proofErr w:type="gramStart"/>
      <w:r w:rsidRPr="00A67CE3">
        <w:rPr>
          <w:rFonts w:ascii="Palatino Linotype" w:hAnsi="Palatino Linotype" w:cs="Palatino Linotype"/>
          <w:sz w:val="24"/>
          <w:szCs w:val="24"/>
        </w:rPr>
        <w:t>eljárásai :</w:t>
      </w:r>
      <w:proofErr w:type="gramEnd"/>
      <w:r>
        <w:rPr>
          <w:rFonts w:ascii="Palatino Linotype" w:hAnsi="Palatino Linotype" w:cs="Palatino Linotype"/>
          <w:sz w:val="24"/>
          <w:szCs w:val="24"/>
        </w:rPr>
        <w:t xml:space="preserve"> f</w:t>
      </w:r>
      <w:r w:rsidRPr="00A67CE3">
        <w:rPr>
          <w:rFonts w:ascii="Palatino Linotype" w:hAnsi="Palatino Linotype" w:cs="Palatino Linotype"/>
          <w:sz w:val="24"/>
          <w:szCs w:val="24"/>
        </w:rPr>
        <w:t>röccsöntés</w:t>
      </w:r>
      <w:r>
        <w:rPr>
          <w:rFonts w:ascii="Palatino Linotype" w:hAnsi="Palatino Linotype" w:cs="Palatino Linotype"/>
          <w:sz w:val="24"/>
          <w:szCs w:val="24"/>
        </w:rPr>
        <w:t xml:space="preserve">, </w:t>
      </w:r>
      <w:proofErr w:type="spellStart"/>
      <w:r>
        <w:rPr>
          <w:rFonts w:ascii="Palatino Linotype" w:hAnsi="Palatino Linotype" w:cs="Palatino Linotype"/>
          <w:sz w:val="24"/>
          <w:szCs w:val="24"/>
        </w:rPr>
        <w:t>extrudálás</w:t>
      </w:r>
      <w:proofErr w:type="spellEnd"/>
      <w:r>
        <w:rPr>
          <w:rFonts w:ascii="Palatino Linotype" w:hAnsi="Palatino Linotype" w:cs="Palatino Linotype"/>
          <w:sz w:val="24"/>
          <w:szCs w:val="24"/>
        </w:rPr>
        <w:t>, kalanderezés, vákuumformázás, fúvásos alakítás.</w:t>
      </w:r>
    </w:p>
    <w:p w:rsidR="004A4C5C" w:rsidRPr="00A67CE3" w:rsidRDefault="004A4C5C" w:rsidP="000430D2">
      <w:pPr>
        <w:widowControl w:val="0"/>
        <w:suppressAutoHyphens/>
        <w:ind w:left="720"/>
        <w:jc w:val="both"/>
        <w:rPr>
          <w:rFonts w:ascii="Palatino Linotype" w:hAnsi="Palatino Linotype" w:cs="Palatino Linotype"/>
          <w:sz w:val="24"/>
          <w:szCs w:val="24"/>
        </w:rPr>
      </w:pPr>
      <w:r w:rsidRPr="00A67CE3">
        <w:rPr>
          <w:rFonts w:ascii="Palatino Linotype" w:hAnsi="Palatino Linotype" w:cs="Palatino Linotype"/>
          <w:sz w:val="24"/>
          <w:szCs w:val="24"/>
        </w:rPr>
        <w:t>A hőre keményedő műanyagok jellemző feldolgozási eljárásai:</w:t>
      </w:r>
      <w:r>
        <w:rPr>
          <w:rFonts w:ascii="Palatino Linotype" w:hAnsi="Palatino Linotype" w:cs="Palatino Linotype"/>
          <w:sz w:val="24"/>
          <w:szCs w:val="24"/>
        </w:rPr>
        <w:t xml:space="preserve"> sajtolás, fröccssajtolás, fröccsöntés</w:t>
      </w:r>
    </w:p>
    <w:p w:rsidR="004A4C5C" w:rsidRPr="00A450B8" w:rsidRDefault="004A4C5C" w:rsidP="004A4C5C">
      <w:pPr>
        <w:widowControl w:val="0"/>
        <w:suppressAutoHyphens/>
        <w:ind w:left="1224"/>
        <w:rPr>
          <w:rFonts w:ascii="Palatino Linotype" w:hAnsi="Palatino Linotype" w:cs="Palatino Linotype"/>
          <w:kern w:val="1"/>
          <w:sz w:val="24"/>
          <w:szCs w:val="24"/>
          <w:lang w:eastAsia="hi-IN" w:bidi="hi-IN"/>
        </w:rPr>
      </w:pPr>
    </w:p>
    <w:p w:rsidR="004A4C5C" w:rsidRPr="000E120B" w:rsidRDefault="004A4C5C" w:rsidP="000430D2">
      <w:pPr>
        <w:widowControl w:val="0"/>
        <w:numPr>
          <w:ilvl w:val="2"/>
          <w:numId w:val="3"/>
        </w:numPr>
        <w:tabs>
          <w:tab w:val="left" w:pos="8505"/>
          <w:tab w:val="right" w:pos="9214"/>
          <w:tab w:val="right" w:pos="9356"/>
        </w:tabs>
        <w:suppressAutoHyphens/>
        <w:rPr>
          <w:rFonts w:ascii="Palatino Linotype" w:hAnsi="Palatino Linotype" w:cs="Palatino Linotype"/>
          <w:b/>
          <w:bCs/>
          <w:sz w:val="24"/>
          <w:szCs w:val="24"/>
        </w:rPr>
      </w:pPr>
      <w:proofErr w:type="spellStart"/>
      <w:r w:rsidRPr="00A450B8">
        <w:rPr>
          <w:rFonts w:ascii="Palatino Linotype" w:hAnsi="Palatino Linotype" w:cs="Palatino Linotype"/>
          <w:b/>
          <w:bCs/>
          <w:sz w:val="24"/>
          <w:szCs w:val="24"/>
        </w:rPr>
        <w:t>Hőformázási</w:t>
      </w:r>
      <w:proofErr w:type="spellEnd"/>
      <w:r w:rsidRPr="00A450B8">
        <w:rPr>
          <w:rFonts w:ascii="Palatino Linotype" w:hAnsi="Palatino Linotype" w:cs="Palatino Linotype"/>
          <w:b/>
          <w:bCs/>
          <w:sz w:val="24"/>
          <w:szCs w:val="24"/>
        </w:rPr>
        <w:t xml:space="preserve"> technológiák</w:t>
      </w:r>
      <w:r w:rsidRPr="000E120B">
        <w:rPr>
          <w:rFonts w:ascii="Palatino Linotype" w:hAnsi="Palatino Linotype" w:cs="Palatino Linotype"/>
          <w:b/>
          <w:bCs/>
          <w:sz w:val="24"/>
          <w:szCs w:val="24"/>
        </w:rPr>
        <w:tab/>
      </w:r>
      <w:r w:rsidR="00CF04FF">
        <w:rPr>
          <w:rFonts w:ascii="Palatino Linotype" w:hAnsi="Palatino Linotype" w:cs="Palatino Linotype"/>
          <w:b/>
          <w:bCs/>
          <w:sz w:val="24"/>
          <w:szCs w:val="24"/>
        </w:rPr>
        <w:tab/>
      </w:r>
      <w:r w:rsidR="007217DC">
        <w:rPr>
          <w:rFonts w:ascii="Palatino Linotype" w:hAnsi="Palatino Linotype" w:cs="Palatino Linotype"/>
          <w:b/>
          <w:bCs/>
          <w:i/>
          <w:iCs/>
          <w:kern w:val="1"/>
          <w:sz w:val="24"/>
          <w:szCs w:val="24"/>
          <w:lang w:eastAsia="hi-IN" w:bidi="hi-IN"/>
        </w:rPr>
        <w:t>22</w:t>
      </w:r>
      <w:r w:rsidR="007217DC">
        <w:rPr>
          <w:rFonts w:ascii="Palatino Linotype" w:hAnsi="Palatino Linotype" w:cs="Palatino Linotype"/>
          <w:b/>
          <w:i/>
          <w:kern w:val="1"/>
          <w:sz w:val="24"/>
          <w:szCs w:val="24"/>
          <w:lang w:eastAsia="hi-IN" w:bidi="hi-IN"/>
        </w:rPr>
        <w:t xml:space="preserve"> </w:t>
      </w:r>
      <w:r w:rsidRPr="00B87D30">
        <w:rPr>
          <w:rFonts w:ascii="Palatino Linotype" w:hAnsi="Palatino Linotype" w:cs="Palatino Linotype"/>
          <w:b/>
          <w:i/>
          <w:kern w:val="1"/>
          <w:sz w:val="24"/>
          <w:szCs w:val="24"/>
          <w:lang w:eastAsia="hi-IN" w:bidi="hi-IN"/>
        </w:rPr>
        <w:t>óra</w:t>
      </w:r>
    </w:p>
    <w:p w:rsidR="004A4C5C" w:rsidRDefault="004A4C5C" w:rsidP="004A4C5C">
      <w:pPr>
        <w:widowControl w:val="0"/>
        <w:suppressAutoHyphens/>
        <w:ind w:left="709"/>
        <w:jc w:val="both"/>
        <w:rPr>
          <w:rFonts w:ascii="Palatino Linotype" w:hAnsi="Palatino Linotype" w:cs="Palatino Linotype"/>
          <w:sz w:val="24"/>
          <w:szCs w:val="24"/>
        </w:rPr>
      </w:pPr>
      <w:r w:rsidRPr="00A450B8">
        <w:rPr>
          <w:rFonts w:ascii="Palatino Linotype" w:hAnsi="Palatino Linotype" w:cs="Palatino Linotype"/>
          <w:sz w:val="24"/>
          <w:szCs w:val="24"/>
        </w:rPr>
        <w:t>Hőtani alapismeretek.</w:t>
      </w:r>
    </w:p>
    <w:p w:rsidR="004A4C5C" w:rsidRPr="00A450B8" w:rsidRDefault="004A4C5C" w:rsidP="004A4C5C">
      <w:pPr>
        <w:widowControl w:val="0"/>
        <w:suppressAutoHyphens/>
        <w:ind w:left="709"/>
        <w:jc w:val="both"/>
        <w:rPr>
          <w:rFonts w:ascii="Palatino Linotype" w:hAnsi="Palatino Linotype" w:cs="Palatino Linotype"/>
          <w:sz w:val="24"/>
          <w:szCs w:val="24"/>
        </w:rPr>
      </w:pPr>
      <w:proofErr w:type="spellStart"/>
      <w:r>
        <w:rPr>
          <w:rFonts w:ascii="Palatino Linotype" w:hAnsi="Palatino Linotype" w:cs="Palatino Linotype"/>
          <w:sz w:val="24"/>
          <w:szCs w:val="24"/>
        </w:rPr>
        <w:t>Hőformázás</w:t>
      </w:r>
      <w:proofErr w:type="spellEnd"/>
      <w:r>
        <w:rPr>
          <w:rFonts w:ascii="Palatino Linotype" w:hAnsi="Palatino Linotype" w:cs="Palatino Linotype"/>
          <w:sz w:val="24"/>
          <w:szCs w:val="24"/>
        </w:rPr>
        <w:t xml:space="preserve"> előnyei</w:t>
      </w:r>
    </w:p>
    <w:p w:rsidR="004A4C5C" w:rsidRDefault="004A4C5C" w:rsidP="004A4C5C">
      <w:pPr>
        <w:widowControl w:val="0"/>
        <w:suppressAutoHyphens/>
        <w:ind w:left="709"/>
        <w:jc w:val="both"/>
        <w:rPr>
          <w:rFonts w:ascii="Palatino Linotype" w:hAnsi="Palatino Linotype" w:cs="Palatino Linotype"/>
          <w:sz w:val="24"/>
          <w:szCs w:val="24"/>
        </w:rPr>
      </w:pPr>
      <w:proofErr w:type="spellStart"/>
      <w:r w:rsidRPr="00A450B8">
        <w:rPr>
          <w:rFonts w:ascii="Palatino Linotype" w:hAnsi="Palatino Linotype" w:cs="Palatino Linotype"/>
          <w:sz w:val="24"/>
          <w:szCs w:val="24"/>
        </w:rPr>
        <w:t>Hőformázható</w:t>
      </w:r>
      <w:proofErr w:type="spellEnd"/>
      <w:r w:rsidRPr="00A450B8">
        <w:rPr>
          <w:rFonts w:ascii="Palatino Linotype" w:hAnsi="Palatino Linotype" w:cs="Palatino Linotype"/>
          <w:sz w:val="24"/>
          <w:szCs w:val="24"/>
        </w:rPr>
        <w:t xml:space="preserve"> alapanyagok.</w:t>
      </w:r>
    </w:p>
    <w:p w:rsidR="004A4C5C" w:rsidRPr="00BC3318" w:rsidRDefault="004A4C5C" w:rsidP="004A4C5C">
      <w:pPr>
        <w:widowControl w:val="0"/>
        <w:suppressAutoHyphens/>
        <w:ind w:left="709"/>
        <w:jc w:val="both"/>
        <w:rPr>
          <w:rFonts w:ascii="Palatino Linotype" w:hAnsi="Palatino Linotype" w:cs="Palatino Linotype"/>
          <w:sz w:val="24"/>
          <w:szCs w:val="24"/>
        </w:rPr>
      </w:pPr>
      <w:r w:rsidRPr="00BC3318">
        <w:rPr>
          <w:rFonts w:ascii="Palatino Linotype" w:hAnsi="Palatino Linotype" w:cs="Palatino Linotype"/>
          <w:sz w:val="24"/>
          <w:szCs w:val="24"/>
        </w:rPr>
        <w:t xml:space="preserve">Követelmények az anyaggal szemben </w:t>
      </w:r>
      <w:proofErr w:type="spellStart"/>
      <w:r w:rsidRPr="00BC3318">
        <w:rPr>
          <w:rFonts w:ascii="Palatino Linotype" w:hAnsi="Palatino Linotype" w:cs="Palatino Linotype"/>
          <w:sz w:val="24"/>
          <w:szCs w:val="24"/>
        </w:rPr>
        <w:t>hőformázásnál</w:t>
      </w:r>
      <w:proofErr w:type="spellEnd"/>
    </w:p>
    <w:p w:rsidR="004A4C5C" w:rsidRDefault="004A4C5C" w:rsidP="004A4C5C">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K</w:t>
      </w:r>
      <w:r w:rsidRPr="0019509F">
        <w:rPr>
          <w:rFonts w:ascii="Palatino Linotype" w:hAnsi="Palatino Linotype" w:cs="Palatino Linotype"/>
          <w:sz w:val="24"/>
          <w:szCs w:val="24"/>
        </w:rPr>
        <w:t xml:space="preserve">orszerű </w:t>
      </w:r>
      <w:proofErr w:type="spellStart"/>
      <w:r w:rsidRPr="0019509F">
        <w:rPr>
          <w:rFonts w:ascii="Palatino Linotype" w:hAnsi="Palatino Linotype" w:cs="Palatino Linotype"/>
          <w:sz w:val="24"/>
          <w:szCs w:val="24"/>
        </w:rPr>
        <w:t>hőformázható</w:t>
      </w:r>
      <w:proofErr w:type="spellEnd"/>
      <w:r w:rsidRPr="0019509F">
        <w:rPr>
          <w:rFonts w:ascii="Palatino Linotype" w:hAnsi="Palatino Linotype" w:cs="Palatino Linotype"/>
          <w:sz w:val="24"/>
          <w:szCs w:val="24"/>
        </w:rPr>
        <w:t xml:space="preserve"> fóliák és lemezek</w:t>
      </w:r>
    </w:p>
    <w:p w:rsidR="004A4C5C" w:rsidRDefault="004A4C5C" w:rsidP="004A4C5C">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Eljárások (</w:t>
      </w:r>
      <w:r w:rsidRPr="001A4836">
        <w:rPr>
          <w:rFonts w:ascii="Palatino Linotype" w:hAnsi="Palatino Linotype" w:cs="Palatino Linotype"/>
          <w:sz w:val="24"/>
          <w:szCs w:val="24"/>
        </w:rPr>
        <w:t>hajlítás</w:t>
      </w:r>
      <w:r>
        <w:rPr>
          <w:rFonts w:ascii="Palatino Linotype" w:hAnsi="Palatino Linotype" w:cs="Palatino Linotype"/>
          <w:sz w:val="24"/>
          <w:szCs w:val="24"/>
        </w:rPr>
        <w:t xml:space="preserve">, </w:t>
      </w:r>
      <w:r w:rsidRPr="001A4836">
        <w:rPr>
          <w:rFonts w:ascii="Palatino Linotype" w:hAnsi="Palatino Linotype" w:cs="Palatino Linotype"/>
          <w:sz w:val="24"/>
          <w:szCs w:val="24"/>
        </w:rPr>
        <w:t>mélyhúzás</w:t>
      </w:r>
      <w:r>
        <w:rPr>
          <w:rFonts w:ascii="Palatino Linotype" w:hAnsi="Palatino Linotype" w:cs="Palatino Linotype"/>
          <w:sz w:val="24"/>
          <w:szCs w:val="24"/>
        </w:rPr>
        <w:t>).</w:t>
      </w:r>
    </w:p>
    <w:p w:rsidR="004A4C5C" w:rsidRDefault="004A4C5C" w:rsidP="004A4C5C">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Le</w:t>
      </w:r>
      <w:r w:rsidRPr="001A4836">
        <w:rPr>
          <w:rFonts w:ascii="Palatino Linotype" w:hAnsi="Palatino Linotype" w:cs="Palatino Linotype"/>
          <w:sz w:val="24"/>
          <w:szCs w:val="24"/>
        </w:rPr>
        <w:t>vegővel történő eljárások</w:t>
      </w:r>
      <w:r>
        <w:rPr>
          <w:rFonts w:ascii="Palatino Linotype" w:hAnsi="Palatino Linotype" w:cs="Palatino Linotype"/>
          <w:sz w:val="24"/>
          <w:szCs w:val="24"/>
        </w:rPr>
        <w:t xml:space="preserve"> (v</w:t>
      </w:r>
      <w:r w:rsidRPr="001A4836">
        <w:rPr>
          <w:rFonts w:ascii="Palatino Linotype" w:hAnsi="Palatino Linotype" w:cs="Palatino Linotype"/>
          <w:sz w:val="24"/>
          <w:szCs w:val="24"/>
        </w:rPr>
        <w:t>ákuumformázás</w:t>
      </w:r>
      <w:r>
        <w:rPr>
          <w:rFonts w:ascii="Palatino Linotype" w:hAnsi="Palatino Linotype" w:cs="Palatino Linotype"/>
          <w:sz w:val="24"/>
          <w:szCs w:val="24"/>
        </w:rPr>
        <w:t xml:space="preserve">, </w:t>
      </w:r>
      <w:proofErr w:type="spellStart"/>
      <w:r w:rsidRPr="001A4836">
        <w:rPr>
          <w:rFonts w:ascii="Palatino Linotype" w:hAnsi="Palatino Linotype" w:cs="Palatino Linotype"/>
          <w:sz w:val="24"/>
          <w:szCs w:val="24"/>
        </w:rPr>
        <w:t>préslégformázás</w:t>
      </w:r>
      <w:proofErr w:type="spellEnd"/>
      <w:r>
        <w:rPr>
          <w:rFonts w:ascii="Palatino Linotype" w:hAnsi="Palatino Linotype" w:cs="Palatino Linotype"/>
          <w:sz w:val="24"/>
          <w:szCs w:val="24"/>
        </w:rPr>
        <w:t xml:space="preserve">, </w:t>
      </w:r>
      <w:r w:rsidRPr="001A4836">
        <w:rPr>
          <w:rFonts w:ascii="Palatino Linotype" w:hAnsi="Palatino Linotype" w:cs="Palatino Linotype"/>
          <w:sz w:val="24"/>
          <w:szCs w:val="24"/>
        </w:rPr>
        <w:t>vegyes eljárás</w:t>
      </w:r>
      <w:r>
        <w:rPr>
          <w:rFonts w:ascii="Palatino Linotype" w:hAnsi="Palatino Linotype" w:cs="Palatino Linotype"/>
          <w:sz w:val="24"/>
          <w:szCs w:val="24"/>
        </w:rPr>
        <w:t>)</w:t>
      </w:r>
    </w:p>
    <w:p w:rsidR="004A4C5C" w:rsidRDefault="004A4C5C" w:rsidP="004A4C5C">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Ü</w:t>
      </w:r>
      <w:r w:rsidRPr="00EE39FA">
        <w:rPr>
          <w:rFonts w:ascii="Palatino Linotype" w:hAnsi="Palatino Linotype" w:cs="Palatino Linotype"/>
          <w:sz w:val="24"/>
          <w:szCs w:val="24"/>
        </w:rPr>
        <w:t>veges eljárás, palackfúvás</w:t>
      </w:r>
    </w:p>
    <w:p w:rsidR="004A4C5C" w:rsidRDefault="004A4C5C" w:rsidP="004A4C5C">
      <w:pPr>
        <w:widowControl w:val="0"/>
        <w:suppressAutoHyphens/>
        <w:ind w:left="709"/>
        <w:jc w:val="both"/>
        <w:rPr>
          <w:rFonts w:ascii="Palatino Linotype" w:hAnsi="Palatino Linotype" w:cs="Palatino Linotype"/>
          <w:sz w:val="24"/>
          <w:szCs w:val="24"/>
        </w:rPr>
      </w:pPr>
      <w:proofErr w:type="spellStart"/>
      <w:r w:rsidRPr="00C8560E">
        <w:rPr>
          <w:rFonts w:ascii="Palatino Linotype" w:hAnsi="Palatino Linotype" w:cs="Palatino Linotype"/>
          <w:sz w:val="24"/>
          <w:szCs w:val="24"/>
        </w:rPr>
        <w:t>Hőformázási</w:t>
      </w:r>
      <w:proofErr w:type="spellEnd"/>
      <w:r w:rsidRPr="00C8560E">
        <w:rPr>
          <w:rFonts w:ascii="Palatino Linotype" w:hAnsi="Palatino Linotype" w:cs="Palatino Linotype"/>
          <w:sz w:val="24"/>
          <w:szCs w:val="24"/>
        </w:rPr>
        <w:t xml:space="preserve"> technológiák általános lépései</w:t>
      </w:r>
    </w:p>
    <w:p w:rsidR="004A4C5C" w:rsidRPr="00304211" w:rsidRDefault="004A4C5C" w:rsidP="004A4C5C">
      <w:pPr>
        <w:widowControl w:val="0"/>
        <w:suppressAutoHyphens/>
        <w:ind w:left="709"/>
        <w:jc w:val="both"/>
        <w:rPr>
          <w:rFonts w:ascii="Palatino Linotype" w:hAnsi="Palatino Linotype" w:cs="Palatino Linotype"/>
          <w:sz w:val="24"/>
          <w:szCs w:val="24"/>
        </w:rPr>
      </w:pPr>
      <w:r w:rsidRPr="00304211">
        <w:rPr>
          <w:rFonts w:ascii="Palatino Linotype" w:hAnsi="Palatino Linotype" w:cs="Palatino Linotype"/>
          <w:sz w:val="24"/>
          <w:szCs w:val="24"/>
        </w:rPr>
        <w:t>Előkész</w:t>
      </w:r>
      <w:r>
        <w:rPr>
          <w:rFonts w:ascii="Palatino Linotype" w:hAnsi="Palatino Linotype" w:cs="Palatino Linotype"/>
          <w:sz w:val="24"/>
          <w:szCs w:val="24"/>
        </w:rPr>
        <w:t xml:space="preserve">ítő </w:t>
      </w:r>
      <w:r w:rsidRPr="00304211">
        <w:rPr>
          <w:rFonts w:ascii="Palatino Linotype" w:hAnsi="Palatino Linotype" w:cs="Palatino Linotype"/>
          <w:sz w:val="24"/>
          <w:szCs w:val="24"/>
        </w:rPr>
        <w:t>műveletek</w:t>
      </w:r>
      <w:r>
        <w:rPr>
          <w:rFonts w:ascii="Palatino Linotype" w:hAnsi="Palatino Linotype" w:cs="Palatino Linotype"/>
          <w:sz w:val="24"/>
          <w:szCs w:val="24"/>
        </w:rPr>
        <w:t xml:space="preserve"> (</w:t>
      </w:r>
      <w:r w:rsidRPr="00304211">
        <w:rPr>
          <w:rFonts w:ascii="Palatino Linotype" w:hAnsi="Palatino Linotype" w:cs="Palatino Linotype"/>
          <w:sz w:val="24"/>
          <w:szCs w:val="24"/>
        </w:rPr>
        <w:t xml:space="preserve">kivágás, </w:t>
      </w:r>
      <w:proofErr w:type="spellStart"/>
      <w:r w:rsidRPr="00304211">
        <w:rPr>
          <w:rFonts w:ascii="Palatino Linotype" w:hAnsi="Palatino Linotype" w:cs="Palatino Linotype"/>
          <w:sz w:val="24"/>
          <w:szCs w:val="24"/>
        </w:rPr>
        <w:t>méretrevágás</w:t>
      </w:r>
      <w:proofErr w:type="spellEnd"/>
      <w:r>
        <w:rPr>
          <w:rFonts w:ascii="Palatino Linotype" w:hAnsi="Palatino Linotype" w:cs="Palatino Linotype"/>
          <w:sz w:val="24"/>
          <w:szCs w:val="24"/>
        </w:rPr>
        <w:t xml:space="preserve">, </w:t>
      </w:r>
      <w:r w:rsidRPr="00304211">
        <w:rPr>
          <w:rFonts w:ascii="Palatino Linotype" w:hAnsi="Palatino Linotype" w:cs="Palatino Linotype"/>
          <w:sz w:val="24"/>
          <w:szCs w:val="24"/>
        </w:rPr>
        <w:t>szárítás</w:t>
      </w:r>
      <w:r>
        <w:rPr>
          <w:rFonts w:ascii="Palatino Linotype" w:hAnsi="Palatino Linotype" w:cs="Palatino Linotype"/>
          <w:sz w:val="24"/>
          <w:szCs w:val="24"/>
        </w:rPr>
        <w:t xml:space="preserve">, </w:t>
      </w:r>
      <w:r w:rsidRPr="00304211">
        <w:rPr>
          <w:rFonts w:ascii="Palatino Linotype" w:hAnsi="Palatino Linotype" w:cs="Palatino Linotype"/>
          <w:sz w:val="24"/>
          <w:szCs w:val="24"/>
        </w:rPr>
        <w:t>temperálás</w:t>
      </w:r>
      <w:r>
        <w:rPr>
          <w:rFonts w:ascii="Palatino Linotype" w:hAnsi="Palatino Linotype" w:cs="Palatino Linotype"/>
          <w:sz w:val="24"/>
          <w:szCs w:val="24"/>
        </w:rPr>
        <w:t>)</w:t>
      </w:r>
    </w:p>
    <w:p w:rsidR="004A4C5C" w:rsidRDefault="004A4C5C" w:rsidP="004A4C5C">
      <w:pPr>
        <w:widowControl w:val="0"/>
        <w:suppressAutoHyphens/>
        <w:ind w:left="709"/>
        <w:jc w:val="both"/>
        <w:rPr>
          <w:rFonts w:ascii="Palatino Linotype" w:hAnsi="Palatino Linotype" w:cs="Palatino Linotype"/>
          <w:sz w:val="24"/>
          <w:szCs w:val="24"/>
        </w:rPr>
      </w:pPr>
      <w:r w:rsidRPr="00333979">
        <w:rPr>
          <w:rFonts w:ascii="Palatino Linotype" w:hAnsi="Palatino Linotype" w:cs="Palatino Linotype"/>
          <w:sz w:val="24"/>
          <w:szCs w:val="24"/>
        </w:rPr>
        <w:t>Melegítés elasztikus tartományban</w:t>
      </w:r>
    </w:p>
    <w:p w:rsidR="004A4C5C" w:rsidRDefault="004A4C5C" w:rsidP="004A4C5C">
      <w:pPr>
        <w:widowControl w:val="0"/>
        <w:suppressAutoHyphens/>
        <w:ind w:left="709"/>
        <w:jc w:val="both"/>
        <w:rPr>
          <w:rFonts w:ascii="Palatino Linotype" w:hAnsi="Palatino Linotype" w:cs="Palatino Linotype"/>
          <w:sz w:val="24"/>
          <w:szCs w:val="24"/>
        </w:rPr>
      </w:pPr>
      <w:r w:rsidRPr="00333979">
        <w:rPr>
          <w:rFonts w:ascii="Palatino Linotype" w:hAnsi="Palatino Linotype" w:cs="Palatino Linotype"/>
          <w:sz w:val="24"/>
          <w:szCs w:val="24"/>
        </w:rPr>
        <w:t>Alakadás</w:t>
      </w:r>
    </w:p>
    <w:p w:rsidR="004A4C5C" w:rsidRPr="00C35FD1" w:rsidRDefault="004A4C5C" w:rsidP="004A4C5C">
      <w:pPr>
        <w:widowControl w:val="0"/>
        <w:suppressAutoHyphens/>
        <w:ind w:left="709"/>
        <w:jc w:val="both"/>
        <w:rPr>
          <w:rFonts w:ascii="Palatino Linotype" w:hAnsi="Palatino Linotype" w:cs="Palatino Linotype"/>
          <w:sz w:val="24"/>
          <w:szCs w:val="24"/>
        </w:rPr>
      </w:pPr>
      <w:r w:rsidRPr="00C35FD1">
        <w:rPr>
          <w:rFonts w:ascii="Palatino Linotype" w:hAnsi="Palatino Linotype" w:cs="Palatino Linotype"/>
          <w:sz w:val="24"/>
          <w:szCs w:val="24"/>
        </w:rPr>
        <w:t>Alakrögzítés hűtéssel</w:t>
      </w:r>
    </w:p>
    <w:p w:rsidR="004A4C5C" w:rsidRPr="00C35FD1" w:rsidRDefault="004A4C5C" w:rsidP="004A4C5C">
      <w:pPr>
        <w:widowControl w:val="0"/>
        <w:suppressAutoHyphens/>
        <w:ind w:left="709"/>
        <w:jc w:val="both"/>
        <w:rPr>
          <w:rFonts w:ascii="Palatino Linotype" w:hAnsi="Palatino Linotype" w:cs="Palatino Linotype"/>
          <w:sz w:val="24"/>
          <w:szCs w:val="24"/>
        </w:rPr>
      </w:pPr>
      <w:r w:rsidRPr="00C35FD1">
        <w:rPr>
          <w:rFonts w:ascii="Palatino Linotype" w:hAnsi="Palatino Linotype" w:cs="Palatino Linotype"/>
          <w:sz w:val="24"/>
          <w:szCs w:val="24"/>
        </w:rPr>
        <w:t>Késztermék eltávolítása a szerszámból</w:t>
      </w:r>
    </w:p>
    <w:p w:rsidR="004A4C5C" w:rsidRPr="005343B4" w:rsidRDefault="004A4C5C" w:rsidP="004A4C5C">
      <w:pPr>
        <w:widowControl w:val="0"/>
        <w:suppressAutoHyphens/>
        <w:ind w:left="709"/>
        <w:jc w:val="both"/>
        <w:rPr>
          <w:rFonts w:ascii="Palatino Linotype" w:hAnsi="Palatino Linotype" w:cs="Palatino Linotype"/>
          <w:sz w:val="24"/>
          <w:szCs w:val="24"/>
        </w:rPr>
      </w:pPr>
      <w:r w:rsidRPr="005343B4">
        <w:rPr>
          <w:rFonts w:ascii="Palatino Linotype" w:hAnsi="Palatino Linotype" w:cs="Palatino Linotype"/>
          <w:sz w:val="24"/>
          <w:szCs w:val="24"/>
        </w:rPr>
        <w:t>Utóműveletek</w:t>
      </w:r>
    </w:p>
    <w:p w:rsidR="004A4C5C" w:rsidRPr="00C3041B" w:rsidRDefault="004A4C5C" w:rsidP="004A4C5C">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H</w:t>
      </w:r>
      <w:r w:rsidRPr="00C3041B">
        <w:rPr>
          <w:rFonts w:ascii="Palatino Linotype" w:hAnsi="Palatino Linotype" w:cs="Palatino Linotype"/>
          <w:sz w:val="24"/>
          <w:szCs w:val="24"/>
        </w:rPr>
        <w:t xml:space="preserve">agyományos </w:t>
      </w:r>
      <w:proofErr w:type="spellStart"/>
      <w:r w:rsidRPr="00C3041B">
        <w:rPr>
          <w:rFonts w:ascii="Palatino Linotype" w:hAnsi="Palatino Linotype" w:cs="Palatino Linotype"/>
          <w:sz w:val="24"/>
          <w:szCs w:val="24"/>
        </w:rPr>
        <w:t>hőformázó</w:t>
      </w:r>
      <w:proofErr w:type="spellEnd"/>
      <w:r w:rsidRPr="00C3041B">
        <w:rPr>
          <w:rFonts w:ascii="Palatino Linotype" w:hAnsi="Palatino Linotype" w:cs="Palatino Linotype"/>
          <w:sz w:val="24"/>
          <w:szCs w:val="24"/>
        </w:rPr>
        <w:t xml:space="preserve"> gépek</w:t>
      </w:r>
    </w:p>
    <w:p w:rsidR="004A4C5C" w:rsidRPr="0019509F" w:rsidRDefault="004A4C5C" w:rsidP="004A4C5C">
      <w:pPr>
        <w:widowControl w:val="0"/>
        <w:suppressAutoHyphens/>
        <w:ind w:left="709"/>
        <w:jc w:val="both"/>
        <w:rPr>
          <w:rFonts w:ascii="Palatino Linotype" w:hAnsi="Palatino Linotype" w:cs="Palatino Linotype"/>
          <w:sz w:val="24"/>
          <w:szCs w:val="24"/>
        </w:rPr>
      </w:pPr>
      <w:r w:rsidRPr="0019509F">
        <w:rPr>
          <w:rFonts w:ascii="Palatino Linotype" w:hAnsi="Palatino Linotype" w:cs="Palatino Linotype"/>
          <w:sz w:val="24"/>
          <w:szCs w:val="24"/>
        </w:rPr>
        <w:t>Kombinált szerszámok</w:t>
      </w:r>
    </w:p>
    <w:p w:rsidR="004A4C5C" w:rsidRPr="00A450B8" w:rsidRDefault="004A4C5C" w:rsidP="004A4C5C">
      <w:pPr>
        <w:widowControl w:val="0"/>
        <w:suppressAutoHyphens/>
        <w:ind w:left="709"/>
        <w:jc w:val="both"/>
        <w:rPr>
          <w:rFonts w:ascii="Palatino Linotype" w:hAnsi="Palatino Linotype" w:cs="Palatino Linotype"/>
          <w:sz w:val="24"/>
          <w:szCs w:val="24"/>
        </w:rPr>
      </w:pPr>
      <w:r w:rsidRPr="00A450B8">
        <w:rPr>
          <w:rFonts w:ascii="Palatino Linotype" w:hAnsi="Palatino Linotype" w:cs="Palatino Linotype"/>
          <w:sz w:val="24"/>
          <w:szCs w:val="24"/>
        </w:rPr>
        <w:t xml:space="preserve">Ikerlemezes </w:t>
      </w:r>
      <w:proofErr w:type="spellStart"/>
      <w:r w:rsidRPr="00A450B8">
        <w:rPr>
          <w:rFonts w:ascii="Palatino Linotype" w:hAnsi="Palatino Linotype" w:cs="Palatino Linotype"/>
          <w:sz w:val="24"/>
          <w:szCs w:val="24"/>
        </w:rPr>
        <w:t>hőformázás</w:t>
      </w:r>
      <w:proofErr w:type="spellEnd"/>
      <w:r w:rsidRPr="00A450B8">
        <w:rPr>
          <w:rFonts w:ascii="Palatino Linotype" w:hAnsi="Palatino Linotype" w:cs="Palatino Linotype"/>
          <w:sz w:val="24"/>
          <w:szCs w:val="24"/>
        </w:rPr>
        <w:t>.</w:t>
      </w:r>
    </w:p>
    <w:p w:rsidR="004A4C5C" w:rsidRDefault="004A4C5C" w:rsidP="004A4C5C">
      <w:pPr>
        <w:widowControl w:val="0"/>
        <w:suppressAutoHyphens/>
        <w:ind w:left="709"/>
        <w:jc w:val="both"/>
        <w:rPr>
          <w:rFonts w:ascii="Palatino Linotype" w:hAnsi="Palatino Linotype" w:cs="Palatino Linotype"/>
          <w:sz w:val="24"/>
          <w:szCs w:val="24"/>
        </w:rPr>
      </w:pPr>
      <w:proofErr w:type="spellStart"/>
      <w:r w:rsidRPr="00A450B8">
        <w:rPr>
          <w:rFonts w:ascii="Palatino Linotype" w:hAnsi="Palatino Linotype" w:cs="Palatino Linotype"/>
          <w:sz w:val="24"/>
          <w:szCs w:val="24"/>
        </w:rPr>
        <w:t>Hőformázó</w:t>
      </w:r>
      <w:proofErr w:type="spellEnd"/>
      <w:r w:rsidRPr="00A450B8">
        <w:rPr>
          <w:rFonts w:ascii="Palatino Linotype" w:hAnsi="Palatino Linotype" w:cs="Palatino Linotype"/>
          <w:sz w:val="24"/>
          <w:szCs w:val="24"/>
        </w:rPr>
        <w:t xml:space="preserve"> gép.</w:t>
      </w:r>
    </w:p>
    <w:p w:rsidR="004A4C5C" w:rsidRDefault="004A4C5C" w:rsidP="004A4C5C">
      <w:pPr>
        <w:widowControl w:val="0"/>
        <w:suppressAutoHyphens/>
        <w:ind w:left="709"/>
        <w:jc w:val="both"/>
        <w:rPr>
          <w:rFonts w:ascii="Palatino Linotype" w:hAnsi="Palatino Linotype" w:cs="Palatino Linotype"/>
          <w:sz w:val="24"/>
          <w:szCs w:val="24"/>
        </w:rPr>
      </w:pPr>
      <w:proofErr w:type="spellStart"/>
      <w:r>
        <w:rPr>
          <w:rFonts w:ascii="Palatino Linotype" w:hAnsi="Palatino Linotype" w:cs="Palatino Linotype"/>
          <w:sz w:val="24"/>
          <w:szCs w:val="24"/>
        </w:rPr>
        <w:t>Hőformázógép</w:t>
      </w:r>
      <w:proofErr w:type="spellEnd"/>
      <w:r>
        <w:rPr>
          <w:rFonts w:ascii="Palatino Linotype" w:hAnsi="Palatino Linotype" w:cs="Palatino Linotype"/>
          <w:sz w:val="24"/>
          <w:szCs w:val="24"/>
        </w:rPr>
        <w:t xml:space="preserve"> üzemképessége</w:t>
      </w:r>
    </w:p>
    <w:p w:rsidR="004A4C5C" w:rsidRDefault="004A4C5C" w:rsidP="004A4C5C">
      <w:pPr>
        <w:widowControl w:val="0"/>
        <w:suppressAutoHyphens/>
        <w:ind w:left="709"/>
        <w:jc w:val="both"/>
        <w:rPr>
          <w:rFonts w:ascii="Palatino Linotype" w:hAnsi="Palatino Linotype" w:cs="Palatino Linotype"/>
          <w:sz w:val="24"/>
          <w:szCs w:val="24"/>
        </w:rPr>
      </w:pPr>
      <w:proofErr w:type="spellStart"/>
      <w:r>
        <w:rPr>
          <w:rFonts w:ascii="Palatino Linotype" w:hAnsi="Palatino Linotype" w:cs="Palatino Linotype"/>
          <w:sz w:val="24"/>
          <w:szCs w:val="24"/>
        </w:rPr>
        <w:lastRenderedPageBreak/>
        <w:t>Hőformázási</w:t>
      </w:r>
      <w:proofErr w:type="spellEnd"/>
      <w:r>
        <w:rPr>
          <w:rFonts w:ascii="Palatino Linotype" w:hAnsi="Palatino Linotype" w:cs="Palatino Linotype"/>
          <w:sz w:val="24"/>
          <w:szCs w:val="24"/>
        </w:rPr>
        <w:t xml:space="preserve"> paraméterek</w:t>
      </w:r>
    </w:p>
    <w:p w:rsidR="004A4C5C" w:rsidRDefault="004A4C5C" w:rsidP="004A4C5C">
      <w:pPr>
        <w:widowControl w:val="0"/>
        <w:suppressAutoHyphens/>
        <w:ind w:left="709"/>
        <w:jc w:val="both"/>
        <w:rPr>
          <w:rFonts w:ascii="Palatino Linotype" w:hAnsi="Palatino Linotype" w:cs="Palatino Linotype"/>
          <w:sz w:val="24"/>
          <w:szCs w:val="24"/>
        </w:rPr>
      </w:pPr>
    </w:p>
    <w:p w:rsidR="004A4C5C" w:rsidRPr="000E120B" w:rsidRDefault="004A4C5C" w:rsidP="002E5A71">
      <w:pPr>
        <w:widowControl w:val="0"/>
        <w:numPr>
          <w:ilvl w:val="2"/>
          <w:numId w:val="3"/>
        </w:numPr>
        <w:tabs>
          <w:tab w:val="right" w:pos="9214"/>
        </w:tabs>
        <w:suppressAutoHyphens/>
        <w:rPr>
          <w:rFonts w:ascii="Palatino Linotype" w:hAnsi="Palatino Linotype" w:cs="Palatino Linotype"/>
          <w:b/>
          <w:bCs/>
          <w:sz w:val="24"/>
          <w:szCs w:val="24"/>
        </w:rPr>
      </w:pPr>
      <w:r w:rsidRPr="00A450B8">
        <w:rPr>
          <w:rFonts w:ascii="Palatino Linotype" w:hAnsi="Palatino Linotype" w:cs="Palatino Linotype"/>
          <w:b/>
          <w:bCs/>
          <w:sz w:val="24"/>
          <w:szCs w:val="24"/>
        </w:rPr>
        <w:t>Forgácsolás, ragasztás</w:t>
      </w:r>
      <w:r w:rsidRPr="000E120B">
        <w:rPr>
          <w:rFonts w:ascii="Palatino Linotype" w:hAnsi="Palatino Linotype" w:cs="Palatino Linotype"/>
          <w:b/>
          <w:bCs/>
          <w:sz w:val="24"/>
          <w:szCs w:val="24"/>
        </w:rPr>
        <w:tab/>
      </w:r>
      <w:r w:rsidR="007217DC">
        <w:rPr>
          <w:rFonts w:ascii="Palatino Linotype" w:hAnsi="Palatino Linotype" w:cs="Palatino Linotype"/>
          <w:b/>
          <w:bCs/>
          <w:i/>
          <w:iCs/>
          <w:sz w:val="24"/>
          <w:szCs w:val="24"/>
        </w:rPr>
        <w:t>22</w:t>
      </w:r>
      <w:r w:rsidR="007217DC" w:rsidRPr="00B87D30">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p>
    <w:p w:rsidR="004A4C5C" w:rsidRDefault="004A4C5C" w:rsidP="004A4C5C">
      <w:pPr>
        <w:widowControl w:val="0"/>
        <w:suppressAutoHyphens/>
        <w:ind w:left="709"/>
        <w:jc w:val="both"/>
        <w:rPr>
          <w:rFonts w:ascii="Palatino Linotype" w:hAnsi="Palatino Linotype" w:cs="Palatino Linotype"/>
          <w:bCs/>
          <w:kern w:val="1"/>
          <w:sz w:val="24"/>
          <w:szCs w:val="24"/>
          <w:lang w:eastAsia="hi-IN" w:bidi="hi-IN"/>
        </w:rPr>
      </w:pPr>
      <w:r w:rsidRPr="00A450B8">
        <w:rPr>
          <w:rFonts w:ascii="Palatino Linotype" w:hAnsi="Palatino Linotype" w:cs="Palatino Linotype"/>
          <w:bCs/>
          <w:kern w:val="1"/>
          <w:sz w:val="24"/>
          <w:szCs w:val="24"/>
          <w:lang w:eastAsia="hi-IN" w:bidi="hi-IN"/>
        </w:rPr>
        <w:t>Műanyagok forgácsoló megmunkálása.</w:t>
      </w:r>
    </w:p>
    <w:p w:rsidR="004A4C5C" w:rsidRDefault="004A4C5C" w:rsidP="004A4C5C">
      <w:pPr>
        <w:widowControl w:val="0"/>
        <w:suppressAutoHyphens/>
        <w:ind w:left="709"/>
        <w:jc w:val="both"/>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Különböző műanyagok forgácsolási lehetőségei</w:t>
      </w:r>
    </w:p>
    <w:p w:rsidR="004A4C5C" w:rsidRPr="00C71F5C" w:rsidRDefault="004A4C5C" w:rsidP="004A4C5C">
      <w:pPr>
        <w:widowControl w:val="0"/>
        <w:suppressAutoHyphens/>
        <w:ind w:left="709"/>
        <w:jc w:val="both"/>
        <w:rPr>
          <w:rFonts w:ascii="Palatino Linotype" w:hAnsi="Palatino Linotype" w:cs="Palatino Linotype"/>
          <w:bCs/>
          <w:kern w:val="1"/>
          <w:sz w:val="24"/>
          <w:szCs w:val="24"/>
          <w:lang w:eastAsia="hi-IN" w:bidi="hi-IN"/>
        </w:rPr>
      </w:pPr>
      <w:r w:rsidRPr="00C71F5C">
        <w:rPr>
          <w:rFonts w:ascii="Palatino Linotype" w:hAnsi="Palatino Linotype" w:cs="Palatino Linotype"/>
          <w:bCs/>
          <w:kern w:val="1"/>
          <w:sz w:val="24"/>
          <w:szCs w:val="24"/>
          <w:lang w:eastAsia="hi-IN" w:bidi="hi-IN"/>
        </w:rPr>
        <w:t xml:space="preserve">A </w:t>
      </w:r>
      <w:r>
        <w:rPr>
          <w:rFonts w:ascii="Palatino Linotype" w:hAnsi="Palatino Linotype" w:cs="Palatino Linotype"/>
          <w:bCs/>
          <w:kern w:val="1"/>
          <w:sz w:val="24"/>
          <w:szCs w:val="24"/>
          <w:lang w:eastAsia="hi-IN" w:bidi="hi-IN"/>
        </w:rPr>
        <w:t>forgácsoló</w:t>
      </w:r>
      <w:r w:rsidRPr="00C71F5C">
        <w:rPr>
          <w:rFonts w:ascii="Palatino Linotype" w:hAnsi="Palatino Linotype" w:cs="Palatino Linotype"/>
          <w:bCs/>
          <w:kern w:val="1"/>
          <w:sz w:val="24"/>
          <w:szCs w:val="24"/>
          <w:lang w:eastAsia="hi-IN" w:bidi="hi-IN"/>
        </w:rPr>
        <w:t xml:space="preserve"> szerszám megválasztása</w:t>
      </w:r>
    </w:p>
    <w:p w:rsidR="004A4C5C" w:rsidRDefault="004A4C5C" w:rsidP="004A4C5C">
      <w:pPr>
        <w:widowControl w:val="0"/>
        <w:suppressAutoHyphens/>
        <w:ind w:left="709"/>
        <w:jc w:val="both"/>
        <w:rPr>
          <w:rFonts w:ascii="Palatino Linotype" w:hAnsi="Palatino Linotype" w:cs="Palatino Linotype"/>
          <w:bCs/>
          <w:kern w:val="1"/>
          <w:sz w:val="24"/>
          <w:szCs w:val="24"/>
          <w:lang w:eastAsia="hi-IN" w:bidi="hi-IN"/>
        </w:rPr>
      </w:pPr>
      <w:r w:rsidRPr="00A450B8">
        <w:rPr>
          <w:rFonts w:ascii="Palatino Linotype" w:hAnsi="Palatino Linotype" w:cs="Palatino Linotype"/>
          <w:bCs/>
          <w:kern w:val="1"/>
          <w:sz w:val="24"/>
          <w:szCs w:val="24"/>
          <w:lang w:eastAsia="hi-IN" w:bidi="hi-IN"/>
        </w:rPr>
        <w:t>Műanyagok utólagos megmunkálása (nyírás, ragasztás, lyukasztás).</w:t>
      </w:r>
    </w:p>
    <w:p w:rsidR="004A4C5C" w:rsidRDefault="004A4C5C" w:rsidP="004A4C5C">
      <w:pPr>
        <w:widowControl w:val="0"/>
        <w:suppressAutoHyphens/>
        <w:ind w:left="709"/>
        <w:jc w:val="both"/>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 xml:space="preserve">Nyírás </w:t>
      </w:r>
      <w:r w:rsidRPr="009B4E62">
        <w:rPr>
          <w:rFonts w:ascii="Palatino Linotype" w:hAnsi="Palatino Linotype" w:cs="Palatino Linotype"/>
          <w:bCs/>
          <w:kern w:val="1"/>
          <w:sz w:val="24"/>
          <w:szCs w:val="24"/>
          <w:lang w:eastAsia="hi-IN" w:bidi="hi-IN"/>
        </w:rPr>
        <w:t>előnyei, hátrányai</w:t>
      </w:r>
    </w:p>
    <w:p w:rsidR="004A4C5C" w:rsidRPr="00A450B8" w:rsidRDefault="004A4C5C" w:rsidP="004A4C5C">
      <w:pPr>
        <w:widowControl w:val="0"/>
        <w:suppressAutoHyphens/>
        <w:ind w:left="709"/>
        <w:jc w:val="both"/>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Lyukasztás szerepe</w:t>
      </w:r>
    </w:p>
    <w:p w:rsidR="004A4C5C" w:rsidRPr="009B4E62" w:rsidRDefault="004A4C5C" w:rsidP="004A4C5C">
      <w:pPr>
        <w:widowControl w:val="0"/>
        <w:suppressAutoHyphens/>
        <w:ind w:left="709"/>
        <w:jc w:val="both"/>
        <w:rPr>
          <w:rFonts w:ascii="Palatino Linotype" w:hAnsi="Palatino Linotype" w:cs="Palatino Linotype"/>
          <w:bCs/>
          <w:kern w:val="1"/>
          <w:sz w:val="24"/>
          <w:szCs w:val="24"/>
          <w:lang w:eastAsia="hi-IN" w:bidi="hi-IN"/>
        </w:rPr>
      </w:pPr>
      <w:r w:rsidRPr="009B4E62">
        <w:rPr>
          <w:rFonts w:ascii="Palatino Linotype" w:hAnsi="Palatino Linotype" w:cs="Palatino Linotype"/>
          <w:bCs/>
          <w:kern w:val="1"/>
          <w:sz w:val="24"/>
          <w:szCs w:val="24"/>
          <w:lang w:eastAsia="hi-IN" w:bidi="hi-IN"/>
        </w:rPr>
        <w:t>Ragasztás előnyei, hátrányai</w:t>
      </w:r>
    </w:p>
    <w:p w:rsidR="004A4C5C" w:rsidRPr="006B517A" w:rsidRDefault="004A4C5C" w:rsidP="004A4C5C">
      <w:pPr>
        <w:widowControl w:val="0"/>
        <w:suppressAutoHyphens/>
        <w:ind w:left="709"/>
        <w:jc w:val="both"/>
        <w:rPr>
          <w:rFonts w:ascii="Palatino Linotype" w:hAnsi="Palatino Linotype" w:cs="Palatino Linotype"/>
          <w:bCs/>
          <w:kern w:val="1"/>
          <w:sz w:val="24"/>
          <w:szCs w:val="24"/>
          <w:lang w:eastAsia="hi-IN" w:bidi="hi-IN"/>
        </w:rPr>
      </w:pPr>
      <w:r w:rsidRPr="006B517A">
        <w:rPr>
          <w:rFonts w:ascii="Palatino Linotype" w:hAnsi="Palatino Linotype" w:cs="Palatino Linotype"/>
          <w:bCs/>
          <w:kern w:val="1"/>
          <w:sz w:val="24"/>
          <w:szCs w:val="24"/>
          <w:lang w:eastAsia="hi-IN" w:bidi="hi-IN"/>
        </w:rPr>
        <w:t>Adhéziós erők, kohéziós erők</w:t>
      </w:r>
    </w:p>
    <w:p w:rsidR="004A4C5C" w:rsidRDefault="004A4C5C" w:rsidP="004A4C5C">
      <w:pPr>
        <w:widowControl w:val="0"/>
        <w:suppressAutoHyphens/>
        <w:ind w:left="709"/>
        <w:jc w:val="both"/>
        <w:rPr>
          <w:rFonts w:ascii="Palatino Linotype" w:hAnsi="Palatino Linotype" w:cs="Palatino Linotype"/>
          <w:bCs/>
          <w:kern w:val="1"/>
          <w:sz w:val="24"/>
          <w:szCs w:val="24"/>
          <w:lang w:eastAsia="hi-IN" w:bidi="hi-IN"/>
        </w:rPr>
      </w:pPr>
      <w:r w:rsidRPr="00D917A9">
        <w:rPr>
          <w:rFonts w:ascii="Palatino Linotype" w:hAnsi="Palatino Linotype" w:cs="Palatino Linotype"/>
          <w:bCs/>
          <w:kern w:val="1"/>
          <w:sz w:val="24"/>
          <w:szCs w:val="24"/>
          <w:lang w:eastAsia="hi-IN" w:bidi="hi-IN"/>
        </w:rPr>
        <w:t>Az adhéziós erő</w:t>
      </w:r>
      <w:r>
        <w:rPr>
          <w:rFonts w:ascii="Palatino Linotype" w:hAnsi="Palatino Linotype" w:cs="Palatino Linotype"/>
          <w:bCs/>
          <w:kern w:val="1"/>
          <w:sz w:val="24"/>
          <w:szCs w:val="24"/>
          <w:lang w:eastAsia="hi-IN" w:bidi="hi-IN"/>
        </w:rPr>
        <w:t>t meghatározó paraméterek</w:t>
      </w:r>
    </w:p>
    <w:p w:rsidR="004A4C5C" w:rsidRDefault="004A4C5C" w:rsidP="004A4C5C">
      <w:pPr>
        <w:widowControl w:val="0"/>
        <w:suppressAutoHyphens/>
        <w:ind w:left="709"/>
        <w:jc w:val="both"/>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A műanyagok ragasztását befolyásoló paraméterek</w:t>
      </w:r>
    </w:p>
    <w:p w:rsidR="004A4C5C" w:rsidRPr="00FC23E4" w:rsidRDefault="004A4C5C" w:rsidP="004A4C5C">
      <w:pPr>
        <w:widowControl w:val="0"/>
        <w:suppressAutoHyphens/>
        <w:ind w:left="709"/>
        <w:jc w:val="both"/>
        <w:rPr>
          <w:rFonts w:ascii="Palatino Linotype" w:hAnsi="Palatino Linotype" w:cs="Palatino Linotype"/>
          <w:bCs/>
          <w:kern w:val="1"/>
          <w:sz w:val="24"/>
          <w:szCs w:val="24"/>
          <w:lang w:eastAsia="hi-IN" w:bidi="hi-IN"/>
        </w:rPr>
      </w:pPr>
      <w:r w:rsidRPr="00FC23E4">
        <w:rPr>
          <w:rFonts w:ascii="Palatino Linotype" w:hAnsi="Palatino Linotype" w:cs="Palatino Linotype"/>
          <w:bCs/>
          <w:kern w:val="1"/>
          <w:sz w:val="24"/>
          <w:szCs w:val="24"/>
          <w:lang w:eastAsia="hi-IN" w:bidi="hi-IN"/>
        </w:rPr>
        <w:t>Ragasztó típusok</w:t>
      </w:r>
    </w:p>
    <w:p w:rsidR="004A4C5C" w:rsidRPr="00FC23E4" w:rsidRDefault="004A4C5C" w:rsidP="004A4C5C">
      <w:pPr>
        <w:widowControl w:val="0"/>
        <w:suppressAutoHyphens/>
        <w:ind w:left="709"/>
        <w:jc w:val="both"/>
        <w:rPr>
          <w:rFonts w:ascii="Palatino Linotype" w:hAnsi="Palatino Linotype" w:cs="Palatino Linotype"/>
          <w:bCs/>
          <w:kern w:val="1"/>
          <w:sz w:val="24"/>
          <w:szCs w:val="24"/>
          <w:lang w:eastAsia="hi-IN" w:bidi="hi-IN"/>
        </w:rPr>
      </w:pPr>
      <w:r w:rsidRPr="00FC23E4">
        <w:rPr>
          <w:rFonts w:ascii="Palatino Linotype" w:hAnsi="Palatino Linotype" w:cs="Palatino Linotype"/>
          <w:bCs/>
          <w:kern w:val="1"/>
          <w:sz w:val="24"/>
          <w:szCs w:val="24"/>
          <w:lang w:eastAsia="hi-IN" w:bidi="hi-IN"/>
        </w:rPr>
        <w:t>Ragasztókötés előkészítő műveletei</w:t>
      </w:r>
    </w:p>
    <w:p w:rsidR="004A4C5C" w:rsidRPr="00D917A9" w:rsidRDefault="004A4C5C" w:rsidP="004A4C5C">
      <w:pPr>
        <w:widowControl w:val="0"/>
        <w:suppressAutoHyphens/>
        <w:ind w:left="709"/>
        <w:jc w:val="both"/>
        <w:rPr>
          <w:rFonts w:ascii="Palatino Linotype" w:hAnsi="Palatino Linotype" w:cs="Palatino Linotype"/>
          <w:kern w:val="1"/>
          <w:sz w:val="24"/>
          <w:szCs w:val="24"/>
          <w:lang w:eastAsia="hi-IN" w:bidi="hi-IN"/>
        </w:rPr>
      </w:pPr>
    </w:p>
    <w:p w:rsidR="004A4C5C" w:rsidRPr="00B87D30" w:rsidRDefault="004A4C5C" w:rsidP="000430D2">
      <w:pPr>
        <w:numPr>
          <w:ilvl w:val="1"/>
          <w:numId w:val="3"/>
        </w:numPr>
        <w:jc w:val="both"/>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4A4C5C" w:rsidRPr="00EC5510" w:rsidRDefault="00EC5510" w:rsidP="00EC5510">
      <w:pPr>
        <w:widowControl w:val="0"/>
        <w:suppressAutoHyphens/>
        <w:ind w:left="709"/>
        <w:jc w:val="both"/>
        <w:rPr>
          <w:rFonts w:ascii="Palatino Linotype" w:hAnsi="Palatino Linotype" w:cs="Palatino Linotype"/>
          <w:bCs/>
          <w:kern w:val="1"/>
          <w:sz w:val="24"/>
          <w:szCs w:val="24"/>
          <w:lang w:eastAsia="hi-IN" w:bidi="hi-IN"/>
        </w:rPr>
      </w:pPr>
      <w:r w:rsidRPr="00EC5510">
        <w:rPr>
          <w:rFonts w:ascii="Palatino Linotype" w:hAnsi="Palatino Linotype" w:cs="Palatino Linotype"/>
          <w:bCs/>
          <w:kern w:val="1"/>
          <w:sz w:val="24"/>
          <w:szCs w:val="24"/>
          <w:lang w:eastAsia="hi-IN" w:bidi="hi-IN"/>
        </w:rPr>
        <w:t>-</w:t>
      </w:r>
    </w:p>
    <w:p w:rsidR="00EC5510" w:rsidRPr="00EC5510" w:rsidRDefault="00EC5510" w:rsidP="00EC5510">
      <w:pPr>
        <w:widowControl w:val="0"/>
        <w:suppressAutoHyphens/>
        <w:ind w:left="709"/>
        <w:jc w:val="both"/>
        <w:rPr>
          <w:rFonts w:ascii="Palatino Linotype" w:hAnsi="Palatino Linotype" w:cs="Palatino Linotype"/>
          <w:bCs/>
          <w:kern w:val="1"/>
          <w:sz w:val="24"/>
          <w:szCs w:val="24"/>
          <w:lang w:eastAsia="hi-IN" w:bidi="hi-IN"/>
        </w:rPr>
      </w:pPr>
    </w:p>
    <w:p w:rsidR="004A4C5C" w:rsidRDefault="004A4C5C" w:rsidP="000430D2">
      <w:pPr>
        <w:numPr>
          <w:ilvl w:val="1"/>
          <w:numId w:val="3"/>
        </w:numPr>
        <w:jc w:val="both"/>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A tantárgy elsajátítása során alkalmazható sajátos módszerek, tanulói tevékenységformák (ajánlás)</w:t>
      </w:r>
    </w:p>
    <w:p w:rsidR="004A4C5C" w:rsidRDefault="004A4C5C" w:rsidP="000430D2">
      <w:pPr>
        <w:jc w:val="both"/>
        <w:rPr>
          <w:rFonts w:ascii="Palatino Linotype" w:hAnsi="Palatino Linotype" w:cs="Palatino Linotype"/>
          <w:b/>
          <w:bCs/>
          <w:i/>
          <w:iCs/>
          <w:sz w:val="24"/>
          <w:szCs w:val="24"/>
        </w:rPr>
      </w:pPr>
    </w:p>
    <w:p w:rsidR="00994606" w:rsidRDefault="004A4C5C" w:rsidP="000430D2">
      <w:pPr>
        <w:pStyle w:val="Listaszerbekezds"/>
        <w:numPr>
          <w:ilvl w:val="2"/>
          <w:numId w:val="3"/>
        </w:numPr>
        <w:spacing w:after="0" w:line="240" w:lineRule="auto"/>
        <w:ind w:left="1418" w:hanging="698"/>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4C5C" w:rsidRPr="008B7D14" w:rsidTr="005E7212">
        <w:trPr>
          <w:jc w:val="center"/>
        </w:trPr>
        <w:tc>
          <w:tcPr>
            <w:tcW w:w="994" w:type="dxa"/>
            <w:vMerge w:val="restart"/>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A4C5C" w:rsidRDefault="004A4C5C" w:rsidP="005E721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A4C5C" w:rsidRPr="008B7D14" w:rsidRDefault="004A4C5C" w:rsidP="005E721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A4C5C" w:rsidRPr="008B7D14" w:rsidRDefault="004A4C5C"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A4C5C" w:rsidRPr="008B7D14" w:rsidTr="005E7212">
        <w:trPr>
          <w:jc w:val="center"/>
        </w:trPr>
        <w:tc>
          <w:tcPr>
            <w:tcW w:w="994" w:type="dxa"/>
            <w:vMerge/>
            <w:vAlign w:val="center"/>
          </w:tcPr>
          <w:p w:rsidR="004A4C5C" w:rsidRPr="008B7D14" w:rsidRDefault="004A4C5C" w:rsidP="005E7212">
            <w:pPr>
              <w:jc w:val="center"/>
              <w:rPr>
                <w:rFonts w:ascii="Palatino Linotype" w:hAnsi="Palatino Linotype"/>
                <w:b/>
                <w:sz w:val="20"/>
                <w:szCs w:val="20"/>
              </w:rPr>
            </w:pPr>
          </w:p>
        </w:tc>
        <w:tc>
          <w:tcPr>
            <w:tcW w:w="2800" w:type="dxa"/>
            <w:vMerge/>
            <w:vAlign w:val="center"/>
          </w:tcPr>
          <w:p w:rsidR="004A4C5C" w:rsidRPr="008B7D14" w:rsidRDefault="004A4C5C" w:rsidP="005E7212">
            <w:pPr>
              <w:rPr>
                <w:rFonts w:ascii="Palatino Linotype" w:hAnsi="Palatino Linotype"/>
                <w:b/>
                <w:sz w:val="20"/>
                <w:szCs w:val="20"/>
              </w:rPr>
            </w:pPr>
          </w:p>
        </w:tc>
        <w:tc>
          <w:tcPr>
            <w:tcW w:w="945" w:type="dxa"/>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A4C5C" w:rsidRPr="008B7D14" w:rsidRDefault="004A4C5C" w:rsidP="005E7212">
            <w:pPr>
              <w:jc w:val="center"/>
              <w:rPr>
                <w:rFonts w:ascii="Palatino Linotype" w:hAnsi="Palatino Linotype"/>
                <w:b/>
                <w:sz w:val="20"/>
                <w:szCs w:val="20"/>
              </w:rPr>
            </w:pP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p>
        </w:tc>
        <w:tc>
          <w:tcPr>
            <w:tcW w:w="945" w:type="dxa"/>
            <w:vAlign w:val="center"/>
          </w:tcPr>
          <w:p w:rsidR="004A4C5C" w:rsidRPr="008B7D14" w:rsidRDefault="004A4C5C" w:rsidP="005E7212">
            <w:pPr>
              <w:jc w:val="center"/>
              <w:rPr>
                <w:rFonts w:ascii="Palatino Linotype" w:hAnsi="Palatino Linotype"/>
                <w:sz w:val="20"/>
                <w:szCs w:val="20"/>
              </w:rPr>
            </w:pP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p>
        </w:tc>
        <w:tc>
          <w:tcPr>
            <w:tcW w:w="945" w:type="dxa"/>
            <w:vAlign w:val="center"/>
          </w:tcPr>
          <w:p w:rsidR="004A4C5C" w:rsidRPr="008B7D14" w:rsidRDefault="004A4C5C" w:rsidP="005E7212">
            <w:pPr>
              <w:jc w:val="center"/>
              <w:rPr>
                <w:rFonts w:ascii="Palatino Linotype" w:hAnsi="Palatino Linotype"/>
                <w:sz w:val="20"/>
                <w:szCs w:val="20"/>
              </w:rPr>
            </w:pP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A4C5C" w:rsidRPr="008B7D14" w:rsidRDefault="004A4C5C" w:rsidP="005E7212">
            <w:pPr>
              <w:jc w:val="center"/>
              <w:rPr>
                <w:rFonts w:ascii="Palatino Linotype" w:hAnsi="Palatino Linotype"/>
                <w:sz w:val="20"/>
                <w:szCs w:val="20"/>
              </w:rPr>
            </w:pP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A4C5C" w:rsidRPr="008B7D14" w:rsidRDefault="004A4C5C" w:rsidP="005E7212">
            <w:pPr>
              <w:jc w:val="center"/>
              <w:rPr>
                <w:rFonts w:ascii="Palatino Linotype" w:hAnsi="Palatino Linotype"/>
                <w:sz w:val="20"/>
                <w:szCs w:val="20"/>
              </w:rPr>
            </w:pP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bl>
    <w:p w:rsidR="006E6162" w:rsidRDefault="006E6162" w:rsidP="004A4C5C">
      <w:pPr>
        <w:pStyle w:val="Listaszerbekezds"/>
        <w:spacing w:after="0" w:line="240" w:lineRule="auto"/>
        <w:ind w:left="791" w:firstLine="1"/>
        <w:rPr>
          <w:rFonts w:ascii="Palatino Linotype" w:hAnsi="Palatino Linotype" w:cs="Palatino Linotype"/>
          <w:b/>
          <w:bCs/>
          <w:i/>
          <w:iCs/>
          <w:sz w:val="24"/>
          <w:szCs w:val="24"/>
        </w:rPr>
      </w:pPr>
    </w:p>
    <w:p w:rsidR="006E6162" w:rsidRDefault="006E6162">
      <w:pPr>
        <w:rPr>
          <w:rFonts w:ascii="Palatino Linotype" w:hAnsi="Palatino Linotype" w:cs="Palatino Linotype"/>
          <w:b/>
          <w:bCs/>
          <w:i/>
          <w:iCs/>
          <w:sz w:val="24"/>
          <w:szCs w:val="24"/>
          <w:lang w:eastAsia="en-US"/>
        </w:rPr>
      </w:pPr>
      <w:r>
        <w:rPr>
          <w:rFonts w:ascii="Palatino Linotype" w:hAnsi="Palatino Linotype" w:cs="Palatino Linotype"/>
          <w:b/>
          <w:bCs/>
          <w:i/>
          <w:iCs/>
          <w:sz w:val="24"/>
          <w:szCs w:val="24"/>
        </w:rPr>
        <w:br w:type="page"/>
      </w:r>
    </w:p>
    <w:p w:rsidR="004A4C5C" w:rsidRPr="006E6162" w:rsidRDefault="006E6162" w:rsidP="006E6162">
      <w:pPr>
        <w:pStyle w:val="Listaszerbekezds"/>
        <w:numPr>
          <w:ilvl w:val="2"/>
          <w:numId w:val="3"/>
        </w:numPr>
        <w:spacing w:after="0" w:line="240" w:lineRule="auto"/>
        <w:rPr>
          <w:rFonts w:ascii="Palatino Linotype" w:hAnsi="Palatino Linotype" w:cs="Palatino Linotype"/>
          <w:b/>
          <w:bCs/>
          <w:i/>
          <w:iCs/>
          <w:sz w:val="32"/>
          <w:szCs w:val="24"/>
        </w:rPr>
      </w:pPr>
      <w:r w:rsidRPr="006E6162">
        <w:rPr>
          <w:rFonts w:ascii="Palatino Linotype" w:hAnsi="Palatino Linotype" w:cs="Palatino Linotype"/>
          <w:b/>
          <w:bCs/>
          <w:i/>
          <w:iCs/>
          <w:sz w:val="24"/>
          <w:szCs w:val="24"/>
        </w:rPr>
        <w:lastRenderedPageBreak/>
        <w:t>A tantárgy elsajátítása során alkalmazható tanulói tevékenységformák (ajánlás</w:t>
      </w:r>
      <w:proofErr w:type="gramStart"/>
      <w:r w:rsidRPr="006E6162">
        <w:rPr>
          <w:rFonts w:ascii="Palatino Linotype" w:hAnsi="Palatino Linotype" w:cs="Palatino Linotype"/>
          <w:b/>
          <w:bCs/>
          <w:i/>
          <w:iCs/>
          <w:sz w:val="24"/>
          <w:szCs w:val="24"/>
        </w:rPr>
        <w:t>)</w:t>
      </w:r>
      <w:r w:rsidRPr="006E6162">
        <w:rPr>
          <w:rFonts w:ascii="Palatino Linotype" w:hAnsi="Palatino Linotype"/>
          <w:b/>
          <w:sz w:val="20"/>
          <w:szCs w:val="20"/>
        </w:rPr>
        <w:t>Sor-szám</w:t>
      </w:r>
      <w:proofErr w:type="gramEnd"/>
    </w:p>
    <w:tbl>
      <w:tblPr>
        <w:tblW w:w="9111"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3"/>
        <w:gridCol w:w="3468"/>
        <w:gridCol w:w="809"/>
        <w:gridCol w:w="798"/>
        <w:gridCol w:w="763"/>
        <w:gridCol w:w="2190"/>
      </w:tblGrid>
      <w:tr w:rsidR="004A4C5C" w:rsidRPr="00FE5532" w:rsidTr="006E6162">
        <w:trPr>
          <w:cantSplit/>
          <w:trHeight w:val="921"/>
          <w:jc w:val="center"/>
        </w:trPr>
        <w:tc>
          <w:tcPr>
            <w:tcW w:w="1083" w:type="dxa"/>
            <w:vMerge w:val="restart"/>
            <w:vAlign w:val="center"/>
          </w:tcPr>
          <w:p w:rsidR="004A4C5C" w:rsidRPr="006E6162" w:rsidRDefault="00404C15" w:rsidP="006E6162">
            <w:pPr>
              <w:jc w:val="center"/>
              <w:rPr>
                <w:rFonts w:ascii="Palatino Linotype" w:hAnsi="Palatino Linotype"/>
                <w:b/>
                <w:sz w:val="20"/>
                <w:szCs w:val="20"/>
              </w:rPr>
            </w:pPr>
            <w:r w:rsidRPr="00404C15">
              <w:rPr>
                <w:rFonts w:ascii="Palatino Linotype" w:hAnsi="Palatino Linotype" w:cs="Palatino Linotype"/>
                <w:b/>
                <w:bCs/>
                <w:i/>
                <w:iCs/>
                <w:sz w:val="24"/>
                <w:szCs w:val="24"/>
              </w:rPr>
              <w:br w:type="page"/>
            </w:r>
            <w:r w:rsidR="006E6162" w:rsidRPr="006E6162">
              <w:rPr>
                <w:rFonts w:ascii="Palatino Linotype" w:hAnsi="Palatino Linotype" w:cs="Palatino Linotype"/>
                <w:b/>
                <w:bCs/>
                <w:iCs/>
                <w:sz w:val="20"/>
                <w:szCs w:val="24"/>
              </w:rPr>
              <w:t>Sorszám</w:t>
            </w:r>
          </w:p>
        </w:tc>
        <w:tc>
          <w:tcPr>
            <w:tcW w:w="3468" w:type="dxa"/>
            <w:vMerge w:val="restart"/>
            <w:vAlign w:val="center"/>
          </w:tcPr>
          <w:p w:rsidR="004A4C5C" w:rsidRPr="00FE5532" w:rsidRDefault="004A4C5C" w:rsidP="005E721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A4C5C" w:rsidRDefault="004A4C5C" w:rsidP="005E721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A4C5C" w:rsidRDefault="004A4C5C" w:rsidP="005E721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A4C5C" w:rsidRPr="00FE5532" w:rsidRDefault="004A4C5C"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A4C5C" w:rsidRPr="00FE5532" w:rsidTr="006E6162">
        <w:trPr>
          <w:cantSplit/>
          <w:trHeight w:val="1618"/>
          <w:jc w:val="center"/>
        </w:trPr>
        <w:tc>
          <w:tcPr>
            <w:tcW w:w="1083" w:type="dxa"/>
            <w:vMerge/>
            <w:vAlign w:val="center"/>
          </w:tcPr>
          <w:p w:rsidR="004A4C5C" w:rsidRPr="00FE5532" w:rsidRDefault="004A4C5C" w:rsidP="005E7212">
            <w:pPr>
              <w:jc w:val="center"/>
              <w:rPr>
                <w:rFonts w:ascii="Palatino Linotype" w:hAnsi="Palatino Linotype"/>
                <w:b/>
                <w:sz w:val="20"/>
                <w:szCs w:val="20"/>
              </w:rPr>
            </w:pPr>
          </w:p>
        </w:tc>
        <w:tc>
          <w:tcPr>
            <w:tcW w:w="3468" w:type="dxa"/>
            <w:vMerge/>
            <w:vAlign w:val="center"/>
          </w:tcPr>
          <w:p w:rsidR="004A4C5C" w:rsidRPr="00FE5532" w:rsidRDefault="004A4C5C" w:rsidP="005E7212">
            <w:pPr>
              <w:rPr>
                <w:rFonts w:ascii="Palatino Linotype" w:hAnsi="Palatino Linotype"/>
                <w:b/>
                <w:sz w:val="20"/>
                <w:szCs w:val="20"/>
              </w:rPr>
            </w:pPr>
          </w:p>
        </w:tc>
        <w:tc>
          <w:tcPr>
            <w:tcW w:w="809" w:type="dxa"/>
            <w:textDirection w:val="btLr"/>
            <w:vAlign w:val="center"/>
          </w:tcPr>
          <w:p w:rsidR="004A4C5C" w:rsidRPr="00FE5532" w:rsidRDefault="004A4C5C" w:rsidP="005E721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A4C5C" w:rsidRDefault="004A4C5C" w:rsidP="005E7212">
            <w:pPr>
              <w:ind w:left="113" w:right="113"/>
              <w:jc w:val="center"/>
              <w:rPr>
                <w:rFonts w:ascii="Palatino Linotype" w:hAnsi="Palatino Linotype"/>
                <w:b/>
                <w:sz w:val="20"/>
                <w:szCs w:val="20"/>
              </w:rPr>
            </w:pPr>
            <w:r>
              <w:rPr>
                <w:rFonts w:ascii="Palatino Linotype" w:hAnsi="Palatino Linotype"/>
                <w:b/>
                <w:sz w:val="20"/>
                <w:szCs w:val="20"/>
              </w:rPr>
              <w:t>Csoport-</w:t>
            </w:r>
          </w:p>
          <w:p w:rsidR="004A4C5C" w:rsidRPr="00FE5532" w:rsidRDefault="004A4C5C" w:rsidP="005E721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A4C5C" w:rsidRDefault="004A4C5C" w:rsidP="005E7212">
            <w:pPr>
              <w:ind w:left="113" w:right="113"/>
              <w:jc w:val="center"/>
              <w:rPr>
                <w:rFonts w:ascii="Palatino Linotype" w:hAnsi="Palatino Linotype"/>
                <w:b/>
                <w:sz w:val="20"/>
                <w:szCs w:val="20"/>
              </w:rPr>
            </w:pPr>
            <w:r>
              <w:rPr>
                <w:rFonts w:ascii="Palatino Linotype" w:hAnsi="Palatino Linotype"/>
                <w:b/>
                <w:sz w:val="20"/>
                <w:szCs w:val="20"/>
              </w:rPr>
              <w:t>Osztály-</w:t>
            </w:r>
          </w:p>
          <w:p w:rsidR="004A4C5C" w:rsidRPr="00FE5532" w:rsidRDefault="004A4C5C" w:rsidP="005E721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A4C5C" w:rsidRPr="00FE5532" w:rsidRDefault="004A4C5C" w:rsidP="005E7212">
            <w:pPr>
              <w:jc w:val="center"/>
              <w:rPr>
                <w:rFonts w:ascii="Palatino Linotype" w:hAnsi="Palatino Linotype"/>
                <w:b/>
                <w:sz w:val="20"/>
                <w:szCs w:val="20"/>
              </w:rPr>
            </w:pPr>
          </w:p>
        </w:tc>
      </w:tr>
      <w:tr w:rsidR="004A4C5C" w:rsidRPr="00FE5532" w:rsidTr="006E6162">
        <w:trPr>
          <w:jc w:val="center"/>
        </w:trPr>
        <w:tc>
          <w:tcPr>
            <w:tcW w:w="1083" w:type="dxa"/>
            <w:shd w:val="clear" w:color="auto" w:fill="D9D9D9"/>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1.</w:t>
            </w:r>
          </w:p>
        </w:tc>
        <w:tc>
          <w:tcPr>
            <w:tcW w:w="3468" w:type="dxa"/>
            <w:shd w:val="clear" w:color="auto" w:fill="D9D9D9"/>
            <w:vAlign w:val="center"/>
          </w:tcPr>
          <w:p w:rsidR="004A4C5C" w:rsidRPr="008B7D14" w:rsidRDefault="004A4C5C" w:rsidP="005E721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98"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63"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2190" w:type="dxa"/>
            <w:shd w:val="clear" w:color="auto" w:fill="D9D9D9"/>
            <w:vAlign w:val="center"/>
          </w:tcPr>
          <w:p w:rsidR="004A4C5C" w:rsidRPr="00FE5532" w:rsidRDefault="004A4C5C" w:rsidP="006E6162">
            <w:pPr>
              <w:jc w:val="center"/>
              <w:rPr>
                <w:rFonts w:ascii="Palatino Linotype" w:hAnsi="Palatino Linotype"/>
                <w:sz w:val="20"/>
                <w:szCs w:val="20"/>
              </w:rPr>
            </w:pP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1.1.</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1.2.</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1.3.</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1.4.</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1.5.</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1.6.</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1.7.</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shd w:val="clear" w:color="auto" w:fill="D9D9D9"/>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2.</w:t>
            </w:r>
          </w:p>
        </w:tc>
        <w:tc>
          <w:tcPr>
            <w:tcW w:w="3468" w:type="dxa"/>
            <w:shd w:val="clear" w:color="auto" w:fill="D9D9D9"/>
            <w:vAlign w:val="center"/>
          </w:tcPr>
          <w:p w:rsidR="004A4C5C" w:rsidRPr="008B7D14" w:rsidRDefault="004A4C5C" w:rsidP="005E721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98"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63"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2190" w:type="dxa"/>
            <w:shd w:val="clear" w:color="auto" w:fill="D9D9D9"/>
            <w:vAlign w:val="center"/>
          </w:tcPr>
          <w:p w:rsidR="004A4C5C" w:rsidRPr="00FE5532" w:rsidRDefault="004A4C5C" w:rsidP="006E6162">
            <w:pPr>
              <w:jc w:val="center"/>
              <w:rPr>
                <w:rFonts w:ascii="Palatino Linotype" w:hAnsi="Palatino Linotype"/>
                <w:sz w:val="20"/>
                <w:szCs w:val="20"/>
              </w:rPr>
            </w:pP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2.1.</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2.2.</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2.3.</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2.4.</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2.5.</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2.6.</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2.7.</w:t>
            </w:r>
          </w:p>
        </w:tc>
        <w:tc>
          <w:tcPr>
            <w:tcW w:w="3468"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1083" w:type="dxa"/>
            <w:shd w:val="clear" w:color="auto" w:fill="D9D9D9"/>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3.</w:t>
            </w:r>
          </w:p>
        </w:tc>
        <w:tc>
          <w:tcPr>
            <w:tcW w:w="3468" w:type="dxa"/>
            <w:shd w:val="clear" w:color="auto" w:fill="D9D9D9"/>
            <w:vAlign w:val="center"/>
          </w:tcPr>
          <w:p w:rsidR="004A4C5C" w:rsidRPr="008B7D14" w:rsidRDefault="004A4C5C" w:rsidP="005E7212">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98"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63"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2190" w:type="dxa"/>
            <w:shd w:val="clear" w:color="auto" w:fill="D9D9D9"/>
            <w:vAlign w:val="center"/>
          </w:tcPr>
          <w:p w:rsidR="004A4C5C" w:rsidRPr="00FE5532" w:rsidRDefault="004A4C5C" w:rsidP="006E6162">
            <w:pPr>
              <w:jc w:val="center"/>
              <w:rPr>
                <w:rFonts w:ascii="Palatino Linotype" w:hAnsi="Palatino Linotype"/>
                <w:sz w:val="20"/>
                <w:szCs w:val="20"/>
              </w:rPr>
            </w:pPr>
          </w:p>
        </w:tc>
      </w:tr>
      <w:tr w:rsidR="004A4C5C" w:rsidRPr="00FE5532" w:rsidTr="006E6162">
        <w:trPr>
          <w:jc w:val="center"/>
        </w:trPr>
        <w:tc>
          <w:tcPr>
            <w:tcW w:w="1083"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3.1.</w:t>
            </w:r>
          </w:p>
        </w:tc>
        <w:tc>
          <w:tcPr>
            <w:tcW w:w="3468" w:type="dxa"/>
            <w:vAlign w:val="center"/>
          </w:tcPr>
          <w:p w:rsidR="004A4C5C" w:rsidRPr="00FE5532" w:rsidRDefault="004A4C5C" w:rsidP="005E7212">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bl>
    <w:p w:rsidR="004A4C5C" w:rsidRDefault="004A4C5C" w:rsidP="004A4C5C">
      <w:pPr>
        <w:ind w:left="792"/>
        <w:rPr>
          <w:rFonts w:ascii="Palatino Linotype" w:hAnsi="Palatino Linotype" w:cs="Palatino Linotype"/>
          <w:b/>
          <w:sz w:val="24"/>
          <w:szCs w:val="24"/>
        </w:rPr>
      </w:pPr>
    </w:p>
    <w:p w:rsidR="004A4C5C" w:rsidRPr="00280858" w:rsidRDefault="004A4C5C" w:rsidP="000430D2">
      <w:pPr>
        <w:widowControl w:val="0"/>
        <w:numPr>
          <w:ilvl w:val="1"/>
          <w:numId w:val="3"/>
        </w:numPr>
        <w:suppressAutoHyphens/>
        <w:jc w:val="both"/>
        <w:rPr>
          <w:rFonts w:ascii="Palatino Linotype" w:hAnsi="Palatino Linotype" w:cs="Palatino Linotype"/>
          <w:b/>
          <w:bCs/>
          <w:kern w:val="1"/>
          <w:sz w:val="24"/>
          <w:szCs w:val="24"/>
          <w:lang w:eastAsia="hi-IN" w:bidi="hi-IN"/>
        </w:rPr>
      </w:pPr>
      <w:r w:rsidRPr="00280858">
        <w:rPr>
          <w:rFonts w:ascii="Palatino Linotype" w:hAnsi="Palatino Linotype" w:cs="Palatino Linotype"/>
          <w:b/>
          <w:bCs/>
          <w:sz w:val="24"/>
          <w:szCs w:val="24"/>
        </w:rPr>
        <w:t>A tantárgy értékelésének módja</w:t>
      </w:r>
    </w:p>
    <w:p w:rsidR="004A4C5C" w:rsidRDefault="004A4C5C">
      <w:pPr>
        <w:widowControl w:val="0"/>
        <w:suppressAutoHyphens/>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4A4C5C" w:rsidRPr="000E120B" w:rsidRDefault="004A4C5C" w:rsidP="004A4C5C">
      <w:pPr>
        <w:widowControl w:val="0"/>
        <w:suppressAutoHyphens/>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2E5A71" w:rsidRPr="000E120B" w:rsidRDefault="002E5A71" w:rsidP="000430D2">
      <w:pPr>
        <w:numPr>
          <w:ilvl w:val="0"/>
          <w:numId w:val="3"/>
        </w:numPr>
        <w:tabs>
          <w:tab w:val="right" w:pos="9214"/>
        </w:tabs>
        <w:ind w:left="357" w:hanging="357"/>
        <w:jc w:val="both"/>
        <w:rPr>
          <w:rFonts w:ascii="Palatino Linotype" w:hAnsi="Palatino Linotype" w:cs="Palatino Linotype"/>
          <w:b/>
          <w:bCs/>
          <w:sz w:val="24"/>
          <w:szCs w:val="24"/>
        </w:rPr>
      </w:pPr>
      <w:r w:rsidRPr="009E26F4">
        <w:rPr>
          <w:rFonts w:ascii="Palatino Linotype" w:hAnsi="Palatino Linotype" w:cs="Palatino Linotype"/>
          <w:b/>
          <w:bCs/>
          <w:sz w:val="24"/>
          <w:szCs w:val="24"/>
        </w:rPr>
        <w:lastRenderedPageBreak/>
        <w:t>Gyártástechnológiai alapismeretek gyakorlat tantárgy</w:t>
      </w:r>
      <w:r w:rsidRPr="000E120B">
        <w:rPr>
          <w:rFonts w:ascii="Palatino Linotype" w:hAnsi="Palatino Linotype" w:cs="Palatino Linotype"/>
          <w:b/>
          <w:bCs/>
          <w:sz w:val="24"/>
          <w:szCs w:val="24"/>
        </w:rPr>
        <w:tab/>
      </w:r>
      <w:r w:rsidR="00681658">
        <w:rPr>
          <w:rFonts w:ascii="Palatino Linotype" w:hAnsi="Palatino Linotype" w:cs="Palatino Linotype"/>
          <w:b/>
          <w:bCs/>
          <w:sz w:val="24"/>
          <w:szCs w:val="24"/>
        </w:rPr>
        <w:t>231 óra</w:t>
      </w:r>
    </w:p>
    <w:p w:rsidR="002E5A71" w:rsidRPr="000E120B" w:rsidRDefault="002E5A71" w:rsidP="000430D2">
      <w:pPr>
        <w:widowControl w:val="0"/>
        <w:suppressAutoHyphens/>
        <w:jc w:val="both"/>
        <w:rPr>
          <w:rFonts w:ascii="Palatino Linotype" w:hAnsi="Palatino Linotype" w:cs="Palatino Linotype"/>
          <w:b/>
          <w:bCs/>
          <w:kern w:val="1"/>
          <w:sz w:val="24"/>
          <w:szCs w:val="24"/>
          <w:lang w:eastAsia="hi-IN" w:bidi="hi-IN"/>
        </w:rPr>
      </w:pPr>
    </w:p>
    <w:p w:rsidR="002E5A71" w:rsidRPr="000E120B" w:rsidRDefault="002E5A71" w:rsidP="000430D2">
      <w:pPr>
        <w:numPr>
          <w:ilvl w:val="1"/>
          <w:numId w:val="3"/>
        </w:numPr>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2E5A71" w:rsidRPr="009E26F4" w:rsidRDefault="002E5A71">
      <w:pPr>
        <w:widowControl w:val="0"/>
        <w:suppressAutoHyphens/>
        <w:ind w:left="360"/>
        <w:jc w:val="both"/>
        <w:rPr>
          <w:rFonts w:ascii="Palatino Linotype" w:hAnsi="Palatino Linotype" w:cs="Palatino Linotype"/>
          <w:bCs/>
          <w:kern w:val="1"/>
          <w:sz w:val="24"/>
          <w:szCs w:val="24"/>
          <w:lang w:eastAsia="hi-IN" w:bidi="hi-IN"/>
        </w:rPr>
      </w:pPr>
      <w:r w:rsidRPr="009E26F4">
        <w:rPr>
          <w:rFonts w:ascii="Palatino Linotype" w:hAnsi="Palatino Linotype" w:cs="Palatino Linotype"/>
          <w:bCs/>
          <w:kern w:val="1"/>
          <w:sz w:val="24"/>
          <w:szCs w:val="24"/>
          <w:lang w:eastAsia="hi-IN" w:bidi="hi-IN"/>
        </w:rPr>
        <w:t xml:space="preserve">A műanyag-feldolgozás során használt alap- és segédanyagok vizsgálata, </w:t>
      </w:r>
      <w:proofErr w:type="spellStart"/>
      <w:r w:rsidRPr="009E26F4">
        <w:rPr>
          <w:rFonts w:ascii="Palatino Linotype" w:hAnsi="Palatino Linotype" w:cs="Palatino Linotype"/>
          <w:bCs/>
          <w:kern w:val="1"/>
          <w:sz w:val="24"/>
          <w:szCs w:val="24"/>
          <w:lang w:eastAsia="hi-IN" w:bidi="hi-IN"/>
        </w:rPr>
        <w:t>hőformázási</w:t>
      </w:r>
      <w:proofErr w:type="spellEnd"/>
      <w:r w:rsidRPr="009E26F4">
        <w:rPr>
          <w:rFonts w:ascii="Palatino Linotype" w:hAnsi="Palatino Linotype" w:cs="Palatino Linotype"/>
          <w:bCs/>
          <w:kern w:val="1"/>
          <w:sz w:val="24"/>
          <w:szCs w:val="24"/>
          <w:lang w:eastAsia="hi-IN" w:bidi="hi-IN"/>
        </w:rPr>
        <w:t xml:space="preserve"> eljárások gyakorlati alkalmazása. Késztermékek fizikai, mechanikai megmunkálása, alapvető műanyag-feldolgozó eszközök, berendezések kezelése, szerszámok megfelelő használata.</w:t>
      </w:r>
    </w:p>
    <w:p w:rsidR="002E5A71" w:rsidRPr="009E26F4" w:rsidRDefault="002E5A71">
      <w:pPr>
        <w:widowControl w:val="0"/>
        <w:suppressAutoHyphens/>
        <w:ind w:left="360"/>
        <w:jc w:val="both"/>
        <w:rPr>
          <w:rFonts w:ascii="Palatino Linotype" w:hAnsi="Palatino Linotype" w:cs="Palatino Linotype"/>
          <w:bCs/>
          <w:kern w:val="1"/>
          <w:sz w:val="24"/>
          <w:szCs w:val="24"/>
          <w:lang w:eastAsia="hi-IN" w:bidi="hi-IN"/>
        </w:rPr>
      </w:pPr>
    </w:p>
    <w:p w:rsidR="002E5A71" w:rsidRDefault="002E5A71" w:rsidP="000430D2">
      <w:pPr>
        <w:numPr>
          <w:ilvl w:val="1"/>
          <w:numId w:val="3"/>
        </w:numPr>
        <w:jc w:val="both"/>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2E5A71" w:rsidRPr="00001B1E" w:rsidRDefault="002E5A71">
      <w:pPr>
        <w:widowControl w:val="0"/>
        <w:suppressAutoHyphens/>
        <w:ind w:left="360"/>
        <w:jc w:val="both"/>
        <w:rPr>
          <w:rFonts w:ascii="Palatino Linotype" w:hAnsi="Palatino Linotype" w:cs="Palatino Linotype"/>
          <w:kern w:val="1"/>
          <w:sz w:val="24"/>
          <w:szCs w:val="24"/>
          <w:lang w:eastAsia="hi-IN" w:bidi="hi-IN"/>
        </w:rPr>
      </w:pPr>
      <w:r w:rsidRPr="00001B1E">
        <w:rPr>
          <w:rFonts w:ascii="Palatino Linotype" w:hAnsi="Palatino Linotype" w:cs="Palatino Linotype"/>
          <w:bCs/>
          <w:kern w:val="1"/>
          <w:sz w:val="24"/>
          <w:szCs w:val="24"/>
          <w:lang w:eastAsia="hi-IN" w:bidi="hi-IN"/>
        </w:rPr>
        <w:t>Fizika, kémia – össze témakörhöz kapcsolódik</w:t>
      </w:r>
    </w:p>
    <w:p w:rsidR="002E5A71" w:rsidRPr="000E120B" w:rsidRDefault="002E5A71" w:rsidP="000430D2">
      <w:pPr>
        <w:widowControl w:val="0"/>
        <w:suppressAutoHyphens/>
        <w:jc w:val="both"/>
        <w:rPr>
          <w:rFonts w:ascii="Palatino Linotype" w:hAnsi="Palatino Linotype" w:cs="Palatino Linotype"/>
          <w:b/>
          <w:bCs/>
          <w:kern w:val="1"/>
          <w:sz w:val="24"/>
          <w:szCs w:val="24"/>
          <w:lang w:eastAsia="hi-IN" w:bidi="hi-IN"/>
        </w:rPr>
      </w:pPr>
    </w:p>
    <w:p w:rsidR="002E5A71" w:rsidRPr="000E120B" w:rsidRDefault="002E5A71" w:rsidP="000430D2">
      <w:pPr>
        <w:numPr>
          <w:ilvl w:val="1"/>
          <w:numId w:val="3"/>
        </w:numPr>
        <w:jc w:val="both"/>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2E5A71" w:rsidRPr="000E120B" w:rsidRDefault="002E5A71" w:rsidP="000430D2">
      <w:pPr>
        <w:widowControl w:val="0"/>
        <w:suppressAutoHyphens/>
        <w:jc w:val="both"/>
        <w:rPr>
          <w:rFonts w:ascii="Palatino Linotype" w:hAnsi="Palatino Linotype" w:cs="Palatino Linotype"/>
          <w:b/>
          <w:bCs/>
          <w:kern w:val="1"/>
          <w:sz w:val="24"/>
          <w:szCs w:val="24"/>
          <w:lang w:eastAsia="hi-IN" w:bidi="hi-IN"/>
        </w:rPr>
      </w:pPr>
    </w:p>
    <w:p w:rsidR="002E5A71" w:rsidRPr="000E120B" w:rsidRDefault="002E5A71" w:rsidP="000430D2">
      <w:pPr>
        <w:numPr>
          <w:ilvl w:val="2"/>
          <w:numId w:val="3"/>
        </w:numPr>
        <w:tabs>
          <w:tab w:val="right" w:pos="9214"/>
        </w:tabs>
        <w:ind w:left="1225" w:hanging="505"/>
        <w:jc w:val="both"/>
        <w:rPr>
          <w:rFonts w:ascii="Palatino Linotype" w:hAnsi="Palatino Linotype" w:cs="Palatino Linotype"/>
          <w:b/>
          <w:bCs/>
          <w:sz w:val="24"/>
          <w:szCs w:val="24"/>
        </w:rPr>
      </w:pPr>
      <w:r w:rsidRPr="004C254F">
        <w:rPr>
          <w:rFonts w:ascii="Palatino Linotype" w:hAnsi="Palatino Linotype" w:cs="Palatino Linotype"/>
          <w:b/>
          <w:bCs/>
          <w:sz w:val="24"/>
          <w:szCs w:val="24"/>
        </w:rPr>
        <w:t>Anyagvizsgálat</w:t>
      </w:r>
      <w:r w:rsidRPr="000E120B">
        <w:rPr>
          <w:rFonts w:ascii="Palatino Linotype" w:hAnsi="Palatino Linotype" w:cs="Palatino Linotype"/>
          <w:b/>
          <w:bCs/>
          <w:sz w:val="24"/>
          <w:szCs w:val="24"/>
        </w:rPr>
        <w:tab/>
      </w:r>
      <w:r w:rsidR="00681658">
        <w:rPr>
          <w:rFonts w:ascii="Palatino Linotype" w:hAnsi="Palatino Linotype" w:cs="Palatino Linotype"/>
          <w:b/>
          <w:bCs/>
          <w:sz w:val="24"/>
          <w:szCs w:val="24"/>
        </w:rPr>
        <w:t>71</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p>
    <w:p w:rsidR="002E5A71" w:rsidRPr="002A2C20" w:rsidRDefault="00404C15"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műanyagok kémiai vizsgálata.</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kémiai vizsgálatok módszerei</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kémiai elemzések elve</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kémiai vizsgálatok eszközei</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kémiai vizsgálatok összefoglaló értékelése</w:t>
      </w:r>
    </w:p>
    <w:p w:rsidR="002E5A71" w:rsidRPr="002A2C20" w:rsidRDefault="00404C15"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műanyagok fizikai vizsgálata.</w:t>
      </w:r>
    </w:p>
    <w:p w:rsidR="002E5A71" w:rsidRPr="002A2C20" w:rsidRDefault="00404C15"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műanyagok mechanikai vizsgálata.</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műanyagok mechanikai vizsgálatának módszerei</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mechanikai vizsgálatok eszközei</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műanyagok szilárdságvizsgálata</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 xml:space="preserve">A műanyagok </w:t>
      </w:r>
      <w:proofErr w:type="spellStart"/>
      <w:r w:rsidRPr="002A2C20">
        <w:rPr>
          <w:rFonts w:ascii="Palatino Linotype" w:hAnsi="Palatino Linotype" w:cs="Palatino Linotype"/>
          <w:sz w:val="24"/>
          <w:szCs w:val="24"/>
        </w:rPr>
        <w:t>hajlításvizsgálata</w:t>
      </w:r>
      <w:proofErr w:type="spellEnd"/>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műanyagok hőhatás vizsgálata</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mechanikai vizsgálatok összefoglaló értékelése</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 xml:space="preserve">A </w:t>
      </w:r>
      <w:proofErr w:type="spellStart"/>
      <w:r w:rsidRPr="002A2C20">
        <w:rPr>
          <w:rFonts w:ascii="Palatino Linotype" w:hAnsi="Palatino Linotype" w:cs="Palatino Linotype"/>
          <w:sz w:val="24"/>
          <w:szCs w:val="24"/>
        </w:rPr>
        <w:t>reológiai</w:t>
      </w:r>
      <w:proofErr w:type="spellEnd"/>
      <w:r w:rsidRPr="002A2C20">
        <w:rPr>
          <w:rFonts w:ascii="Palatino Linotype" w:hAnsi="Palatino Linotype" w:cs="Palatino Linotype"/>
          <w:sz w:val="24"/>
          <w:szCs w:val="24"/>
        </w:rPr>
        <w:t xml:space="preserve"> vizsgálat alapjai</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 xml:space="preserve">A </w:t>
      </w:r>
      <w:proofErr w:type="spellStart"/>
      <w:r w:rsidRPr="002A2C20">
        <w:rPr>
          <w:rFonts w:ascii="Palatino Linotype" w:hAnsi="Palatino Linotype" w:cs="Palatino Linotype"/>
          <w:sz w:val="24"/>
          <w:szCs w:val="24"/>
        </w:rPr>
        <w:t>reológiai</w:t>
      </w:r>
      <w:proofErr w:type="spellEnd"/>
      <w:r w:rsidRPr="002A2C20">
        <w:rPr>
          <w:rFonts w:ascii="Palatino Linotype" w:hAnsi="Palatino Linotype" w:cs="Palatino Linotype"/>
          <w:sz w:val="24"/>
          <w:szCs w:val="24"/>
        </w:rPr>
        <w:t xml:space="preserve"> vizsgálat eszközei</w:t>
      </w:r>
    </w:p>
    <w:p w:rsidR="002E5A71" w:rsidRPr="002A2C20" w:rsidRDefault="00404C15"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 xml:space="preserve">A műanyagok </w:t>
      </w:r>
      <w:proofErr w:type="spellStart"/>
      <w:r w:rsidRPr="002A2C20">
        <w:rPr>
          <w:rFonts w:ascii="Palatino Linotype" w:hAnsi="Palatino Linotype" w:cs="Palatino Linotype"/>
          <w:sz w:val="24"/>
          <w:szCs w:val="24"/>
        </w:rPr>
        <w:t>reológiai</w:t>
      </w:r>
      <w:proofErr w:type="spellEnd"/>
      <w:r w:rsidRPr="002A2C20">
        <w:rPr>
          <w:rFonts w:ascii="Palatino Linotype" w:hAnsi="Palatino Linotype" w:cs="Palatino Linotype"/>
          <w:sz w:val="24"/>
          <w:szCs w:val="24"/>
        </w:rPr>
        <w:t xml:space="preserve"> vizsgálata.</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 xml:space="preserve">A műanyagok </w:t>
      </w:r>
      <w:proofErr w:type="spellStart"/>
      <w:r w:rsidRPr="002A2C20">
        <w:rPr>
          <w:rFonts w:ascii="Palatino Linotype" w:hAnsi="Palatino Linotype" w:cs="Palatino Linotype"/>
          <w:sz w:val="24"/>
          <w:szCs w:val="24"/>
        </w:rPr>
        <w:t>reológiai</w:t>
      </w:r>
      <w:proofErr w:type="spellEnd"/>
      <w:r w:rsidRPr="002A2C20">
        <w:rPr>
          <w:rFonts w:ascii="Palatino Linotype" w:hAnsi="Palatino Linotype" w:cs="Palatino Linotype"/>
          <w:sz w:val="24"/>
          <w:szCs w:val="24"/>
        </w:rPr>
        <w:t xml:space="preserve"> vizsgálatainak összefoglaló értékelése</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Az anyagok fizikai vizsgálatának alapjai</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fizikai vizsgálatok elvégzésének célja</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fizikai vizsgálatok módszeri</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fizikai vizsgálatok eszközei</w:t>
      </w:r>
    </w:p>
    <w:p w:rsidR="002A2C20" w:rsidRPr="002A2C20" w:rsidRDefault="00404C15"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 xml:space="preserve">Alapanyagok fizikai </w:t>
      </w:r>
      <w:proofErr w:type="spellStart"/>
      <w:r w:rsidRPr="002A2C20">
        <w:rPr>
          <w:rFonts w:ascii="Palatino Linotype" w:hAnsi="Palatino Linotype" w:cs="Palatino Linotype"/>
          <w:sz w:val="24"/>
          <w:szCs w:val="24"/>
        </w:rPr>
        <w:t>mérése</w:t>
      </w:r>
      <w:proofErr w:type="gramStart"/>
      <w:r w:rsidR="002A2C20" w:rsidRPr="002A2C20">
        <w:rPr>
          <w:rFonts w:ascii="Palatino Linotype" w:hAnsi="Palatino Linotype" w:cs="Palatino Linotype"/>
          <w:sz w:val="24"/>
          <w:szCs w:val="24"/>
        </w:rPr>
        <w:t>.</w:t>
      </w:r>
      <w:r w:rsidRPr="002A2C20">
        <w:rPr>
          <w:rFonts w:ascii="Palatino Linotype" w:hAnsi="Palatino Linotype" w:cs="Palatino Linotype"/>
          <w:sz w:val="24"/>
          <w:szCs w:val="24"/>
        </w:rPr>
        <w:t>.</w:t>
      </w:r>
      <w:proofErr w:type="gramEnd"/>
      <w:r w:rsidR="002A2C20" w:rsidRPr="002A2C20">
        <w:rPr>
          <w:rFonts w:ascii="Palatino Linotype" w:hAnsi="Palatino Linotype" w:cs="Palatino Linotype"/>
          <w:sz w:val="24"/>
          <w:szCs w:val="24"/>
        </w:rPr>
        <w:t>Segédanyagok</w:t>
      </w:r>
      <w:proofErr w:type="spellEnd"/>
      <w:r w:rsidR="002A2C20" w:rsidRPr="002A2C20">
        <w:rPr>
          <w:rFonts w:ascii="Palatino Linotype" w:hAnsi="Palatino Linotype" w:cs="Palatino Linotype"/>
          <w:sz w:val="24"/>
          <w:szCs w:val="24"/>
        </w:rPr>
        <w:t xml:space="preserve"> fizikai mérése</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fizikai mérések összefoglaló értékelése</w:t>
      </w:r>
    </w:p>
    <w:p w:rsidR="002E5A71" w:rsidRPr="002A2C20" w:rsidRDefault="00404C15"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Fizikai mérések alkalmazása.</w:t>
      </w:r>
    </w:p>
    <w:p w:rsidR="002A2C20" w:rsidRPr="002A2C20" w:rsidRDefault="002A2C20"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A műanyagok anyagvizsgálatánál használatos műszerek</w:t>
      </w:r>
    </w:p>
    <w:p w:rsidR="002E5A71" w:rsidRDefault="00404C15" w:rsidP="000430D2">
      <w:pPr>
        <w:widowControl w:val="0"/>
        <w:suppressAutoHyphens/>
        <w:ind w:left="709"/>
        <w:jc w:val="both"/>
        <w:rPr>
          <w:rFonts w:ascii="Palatino Linotype" w:hAnsi="Palatino Linotype" w:cs="Palatino Linotype"/>
          <w:sz w:val="24"/>
          <w:szCs w:val="24"/>
        </w:rPr>
      </w:pPr>
      <w:r w:rsidRPr="002A2C20">
        <w:rPr>
          <w:rFonts w:ascii="Palatino Linotype" w:hAnsi="Palatino Linotype" w:cs="Palatino Linotype"/>
          <w:sz w:val="24"/>
          <w:szCs w:val="24"/>
        </w:rPr>
        <w:t>Méréstechnikai műszerek használata.</w:t>
      </w:r>
    </w:p>
    <w:p w:rsidR="002A2C20" w:rsidRDefault="002A2C20" w:rsidP="000430D2">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A mérések biztonságtechnikája</w:t>
      </w:r>
    </w:p>
    <w:p w:rsidR="002E5A71" w:rsidRDefault="002E5A71" w:rsidP="000430D2">
      <w:pPr>
        <w:widowControl w:val="0"/>
        <w:suppressAutoHyphens/>
        <w:ind w:left="709"/>
        <w:jc w:val="both"/>
        <w:rPr>
          <w:rFonts w:ascii="Palatino Linotype" w:hAnsi="Palatino Linotype" w:cs="Palatino Linotype"/>
          <w:kern w:val="1"/>
          <w:sz w:val="24"/>
          <w:szCs w:val="24"/>
          <w:lang w:eastAsia="hi-IN" w:bidi="hi-IN"/>
        </w:rPr>
      </w:pPr>
    </w:p>
    <w:p w:rsidR="000D3228" w:rsidRPr="00782968" w:rsidRDefault="000D3228" w:rsidP="000430D2">
      <w:pPr>
        <w:widowControl w:val="0"/>
        <w:suppressAutoHyphens/>
        <w:ind w:left="709"/>
        <w:jc w:val="both"/>
        <w:rPr>
          <w:rFonts w:ascii="Palatino Linotype" w:hAnsi="Palatino Linotype" w:cs="Palatino Linotype"/>
          <w:kern w:val="1"/>
          <w:sz w:val="24"/>
          <w:szCs w:val="24"/>
          <w:lang w:eastAsia="hi-IN" w:bidi="hi-IN"/>
        </w:rPr>
      </w:pPr>
    </w:p>
    <w:p w:rsidR="002E5A71" w:rsidRPr="000E120B" w:rsidRDefault="002E5A71" w:rsidP="000430D2">
      <w:pPr>
        <w:numPr>
          <w:ilvl w:val="2"/>
          <w:numId w:val="3"/>
        </w:numPr>
        <w:tabs>
          <w:tab w:val="right" w:pos="9214"/>
        </w:tabs>
        <w:ind w:left="1225" w:hanging="505"/>
        <w:jc w:val="both"/>
        <w:rPr>
          <w:rFonts w:ascii="Palatino Linotype" w:hAnsi="Palatino Linotype" w:cs="Palatino Linotype"/>
          <w:b/>
          <w:bCs/>
          <w:sz w:val="24"/>
          <w:szCs w:val="24"/>
        </w:rPr>
      </w:pPr>
      <w:proofErr w:type="spellStart"/>
      <w:r w:rsidRPr="00782968">
        <w:rPr>
          <w:rFonts w:ascii="Palatino Linotype" w:hAnsi="Palatino Linotype" w:cs="Palatino Linotype"/>
          <w:b/>
          <w:bCs/>
          <w:sz w:val="24"/>
          <w:szCs w:val="24"/>
        </w:rPr>
        <w:lastRenderedPageBreak/>
        <w:t>Hőformázás</w:t>
      </w:r>
      <w:proofErr w:type="spellEnd"/>
      <w:r w:rsidRPr="00782968">
        <w:rPr>
          <w:rFonts w:ascii="Palatino Linotype" w:hAnsi="Palatino Linotype" w:cs="Palatino Linotype"/>
          <w:b/>
          <w:bCs/>
          <w:sz w:val="24"/>
          <w:szCs w:val="24"/>
        </w:rPr>
        <w:t>, forgácsolás, ragasztás</w:t>
      </w:r>
      <w:r w:rsidRPr="000E120B">
        <w:rPr>
          <w:rFonts w:ascii="Palatino Linotype" w:hAnsi="Palatino Linotype" w:cs="Palatino Linotype"/>
          <w:b/>
          <w:bCs/>
          <w:sz w:val="24"/>
          <w:szCs w:val="24"/>
        </w:rPr>
        <w:tab/>
      </w:r>
      <w:r>
        <w:rPr>
          <w:rFonts w:ascii="Palatino Linotype" w:hAnsi="Palatino Linotype" w:cs="Palatino Linotype"/>
          <w:b/>
          <w:bCs/>
          <w:sz w:val="24"/>
          <w:szCs w:val="24"/>
        </w:rPr>
        <w:t>7</w:t>
      </w:r>
      <w:r w:rsidR="008C5FB5">
        <w:rPr>
          <w:rFonts w:ascii="Palatino Linotype" w:hAnsi="Palatino Linotype" w:cs="Palatino Linotype"/>
          <w:b/>
          <w:bCs/>
          <w:i/>
          <w:iCs/>
          <w:sz w:val="24"/>
          <w:szCs w:val="24"/>
        </w:rPr>
        <w:t>1</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p>
    <w:p w:rsidR="002E5A71" w:rsidRPr="00BC3318" w:rsidRDefault="002E5A71">
      <w:pPr>
        <w:widowControl w:val="0"/>
        <w:suppressAutoHyphens/>
        <w:ind w:left="709"/>
        <w:jc w:val="both"/>
        <w:rPr>
          <w:rFonts w:ascii="Palatino Linotype" w:hAnsi="Palatino Linotype" w:cs="Palatino Linotype"/>
          <w:sz w:val="24"/>
          <w:szCs w:val="24"/>
        </w:rPr>
      </w:pPr>
      <w:r w:rsidRPr="00BC3318">
        <w:rPr>
          <w:rFonts w:ascii="Palatino Linotype" w:hAnsi="Palatino Linotype" w:cs="Palatino Linotype"/>
          <w:sz w:val="24"/>
          <w:szCs w:val="24"/>
        </w:rPr>
        <w:t xml:space="preserve">Követelmények az anyaggal szemben </w:t>
      </w:r>
      <w:proofErr w:type="spellStart"/>
      <w:r w:rsidRPr="00BC3318">
        <w:rPr>
          <w:rFonts w:ascii="Palatino Linotype" w:hAnsi="Palatino Linotype" w:cs="Palatino Linotype"/>
          <w:sz w:val="24"/>
          <w:szCs w:val="24"/>
        </w:rPr>
        <w:t>hőformázásnál</w:t>
      </w:r>
      <w:proofErr w:type="spellEnd"/>
    </w:p>
    <w:p w:rsidR="002E5A71" w:rsidRDefault="002E5A71">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K</w:t>
      </w:r>
      <w:r w:rsidRPr="0019509F">
        <w:rPr>
          <w:rFonts w:ascii="Palatino Linotype" w:hAnsi="Palatino Linotype" w:cs="Palatino Linotype"/>
          <w:sz w:val="24"/>
          <w:szCs w:val="24"/>
        </w:rPr>
        <w:t xml:space="preserve">orszerű </w:t>
      </w:r>
      <w:proofErr w:type="spellStart"/>
      <w:r w:rsidRPr="0019509F">
        <w:rPr>
          <w:rFonts w:ascii="Palatino Linotype" w:hAnsi="Palatino Linotype" w:cs="Palatino Linotype"/>
          <w:sz w:val="24"/>
          <w:szCs w:val="24"/>
        </w:rPr>
        <w:t>hőformázható</w:t>
      </w:r>
      <w:proofErr w:type="spellEnd"/>
      <w:r w:rsidRPr="0019509F">
        <w:rPr>
          <w:rFonts w:ascii="Palatino Linotype" w:hAnsi="Palatino Linotype" w:cs="Palatino Linotype"/>
          <w:sz w:val="24"/>
          <w:szCs w:val="24"/>
        </w:rPr>
        <w:t xml:space="preserve"> fóliák és lemezek</w:t>
      </w:r>
    </w:p>
    <w:p w:rsidR="002E5A71" w:rsidRDefault="002E5A71">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Eljárások (</w:t>
      </w:r>
      <w:r w:rsidRPr="001A4836">
        <w:rPr>
          <w:rFonts w:ascii="Palatino Linotype" w:hAnsi="Palatino Linotype" w:cs="Palatino Linotype"/>
          <w:sz w:val="24"/>
          <w:szCs w:val="24"/>
        </w:rPr>
        <w:t>hajlítás</w:t>
      </w:r>
      <w:r>
        <w:rPr>
          <w:rFonts w:ascii="Palatino Linotype" w:hAnsi="Palatino Linotype" w:cs="Palatino Linotype"/>
          <w:sz w:val="24"/>
          <w:szCs w:val="24"/>
        </w:rPr>
        <w:t xml:space="preserve">, </w:t>
      </w:r>
      <w:r w:rsidRPr="001A4836">
        <w:rPr>
          <w:rFonts w:ascii="Palatino Linotype" w:hAnsi="Palatino Linotype" w:cs="Palatino Linotype"/>
          <w:sz w:val="24"/>
          <w:szCs w:val="24"/>
        </w:rPr>
        <w:t>mélyhúzás</w:t>
      </w:r>
      <w:r>
        <w:rPr>
          <w:rFonts w:ascii="Palatino Linotype" w:hAnsi="Palatino Linotype" w:cs="Palatino Linotype"/>
          <w:sz w:val="24"/>
          <w:szCs w:val="24"/>
        </w:rPr>
        <w:t>)</w:t>
      </w:r>
      <w:r w:rsidR="00A63668">
        <w:rPr>
          <w:rFonts w:ascii="Palatino Linotype" w:hAnsi="Palatino Linotype" w:cs="Palatino Linotype"/>
          <w:sz w:val="24"/>
          <w:szCs w:val="24"/>
        </w:rPr>
        <w:t>.</w:t>
      </w:r>
    </w:p>
    <w:p w:rsidR="002E5A71" w:rsidRDefault="002E5A71">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Le</w:t>
      </w:r>
      <w:r w:rsidRPr="001A4836">
        <w:rPr>
          <w:rFonts w:ascii="Palatino Linotype" w:hAnsi="Palatino Linotype" w:cs="Palatino Linotype"/>
          <w:sz w:val="24"/>
          <w:szCs w:val="24"/>
        </w:rPr>
        <w:t>vegővel történő eljárások</w:t>
      </w:r>
      <w:r>
        <w:rPr>
          <w:rFonts w:ascii="Palatino Linotype" w:hAnsi="Palatino Linotype" w:cs="Palatino Linotype"/>
          <w:sz w:val="24"/>
          <w:szCs w:val="24"/>
        </w:rPr>
        <w:t xml:space="preserve"> (v</w:t>
      </w:r>
      <w:r w:rsidRPr="001A4836">
        <w:rPr>
          <w:rFonts w:ascii="Palatino Linotype" w:hAnsi="Palatino Linotype" w:cs="Palatino Linotype"/>
          <w:sz w:val="24"/>
          <w:szCs w:val="24"/>
        </w:rPr>
        <w:t>ákuumformázás</w:t>
      </w:r>
      <w:r>
        <w:rPr>
          <w:rFonts w:ascii="Palatino Linotype" w:hAnsi="Palatino Linotype" w:cs="Palatino Linotype"/>
          <w:sz w:val="24"/>
          <w:szCs w:val="24"/>
        </w:rPr>
        <w:t xml:space="preserve">, </w:t>
      </w:r>
      <w:proofErr w:type="spellStart"/>
      <w:r w:rsidRPr="001A4836">
        <w:rPr>
          <w:rFonts w:ascii="Palatino Linotype" w:hAnsi="Palatino Linotype" w:cs="Palatino Linotype"/>
          <w:sz w:val="24"/>
          <w:szCs w:val="24"/>
        </w:rPr>
        <w:t>préslégformázás</w:t>
      </w:r>
      <w:proofErr w:type="spellEnd"/>
      <w:r>
        <w:rPr>
          <w:rFonts w:ascii="Palatino Linotype" w:hAnsi="Palatino Linotype" w:cs="Palatino Linotype"/>
          <w:sz w:val="24"/>
          <w:szCs w:val="24"/>
        </w:rPr>
        <w:t xml:space="preserve">, </w:t>
      </w:r>
      <w:r w:rsidRPr="001A4836">
        <w:rPr>
          <w:rFonts w:ascii="Palatino Linotype" w:hAnsi="Palatino Linotype" w:cs="Palatino Linotype"/>
          <w:sz w:val="24"/>
          <w:szCs w:val="24"/>
        </w:rPr>
        <w:t>vegyes eljárás</w:t>
      </w:r>
      <w:r>
        <w:rPr>
          <w:rFonts w:ascii="Palatino Linotype" w:hAnsi="Palatino Linotype" w:cs="Palatino Linotype"/>
          <w:sz w:val="24"/>
          <w:szCs w:val="24"/>
        </w:rPr>
        <w:t>)</w:t>
      </w:r>
      <w:r w:rsidR="00A63668">
        <w:rPr>
          <w:rFonts w:ascii="Palatino Linotype" w:hAnsi="Palatino Linotype" w:cs="Palatino Linotype"/>
          <w:sz w:val="24"/>
          <w:szCs w:val="24"/>
        </w:rPr>
        <w:t>.</w:t>
      </w:r>
    </w:p>
    <w:p w:rsidR="002E5A71" w:rsidRDefault="002E5A71">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Ü</w:t>
      </w:r>
      <w:r w:rsidRPr="00EE39FA">
        <w:rPr>
          <w:rFonts w:ascii="Palatino Linotype" w:hAnsi="Palatino Linotype" w:cs="Palatino Linotype"/>
          <w:sz w:val="24"/>
          <w:szCs w:val="24"/>
        </w:rPr>
        <w:t>veges eljárás, palackfúvás</w:t>
      </w:r>
      <w:r w:rsidR="00A63668">
        <w:rPr>
          <w:rFonts w:ascii="Palatino Linotype" w:hAnsi="Palatino Linotype" w:cs="Palatino Linotype"/>
          <w:sz w:val="24"/>
          <w:szCs w:val="24"/>
        </w:rPr>
        <w:t>.</w:t>
      </w:r>
    </w:p>
    <w:p w:rsidR="002E5A71" w:rsidRDefault="002E5A71">
      <w:pPr>
        <w:widowControl w:val="0"/>
        <w:suppressAutoHyphens/>
        <w:ind w:left="709"/>
        <w:jc w:val="both"/>
        <w:rPr>
          <w:rFonts w:ascii="Palatino Linotype" w:hAnsi="Palatino Linotype" w:cs="Palatino Linotype"/>
          <w:sz w:val="24"/>
          <w:szCs w:val="24"/>
        </w:rPr>
      </w:pPr>
      <w:proofErr w:type="spellStart"/>
      <w:r w:rsidRPr="00C8560E">
        <w:rPr>
          <w:rFonts w:ascii="Palatino Linotype" w:hAnsi="Palatino Linotype" w:cs="Palatino Linotype"/>
          <w:sz w:val="24"/>
          <w:szCs w:val="24"/>
        </w:rPr>
        <w:t>Hőformázási</w:t>
      </w:r>
      <w:proofErr w:type="spellEnd"/>
      <w:r w:rsidRPr="00C8560E">
        <w:rPr>
          <w:rFonts w:ascii="Palatino Linotype" w:hAnsi="Palatino Linotype" w:cs="Palatino Linotype"/>
          <w:sz w:val="24"/>
          <w:szCs w:val="24"/>
        </w:rPr>
        <w:t xml:space="preserve"> technológiák általános lépései</w:t>
      </w:r>
      <w:r w:rsidR="00A63668">
        <w:rPr>
          <w:rFonts w:ascii="Palatino Linotype" w:hAnsi="Palatino Linotype" w:cs="Palatino Linotype"/>
          <w:sz w:val="24"/>
          <w:szCs w:val="24"/>
        </w:rPr>
        <w:t>.</w:t>
      </w:r>
    </w:p>
    <w:p w:rsidR="002E5A71" w:rsidRPr="00304211" w:rsidRDefault="002E5A71">
      <w:pPr>
        <w:widowControl w:val="0"/>
        <w:suppressAutoHyphens/>
        <w:ind w:left="709"/>
        <w:jc w:val="both"/>
        <w:rPr>
          <w:rFonts w:ascii="Palatino Linotype" w:hAnsi="Palatino Linotype" w:cs="Palatino Linotype"/>
          <w:sz w:val="24"/>
          <w:szCs w:val="24"/>
        </w:rPr>
      </w:pPr>
      <w:r w:rsidRPr="00304211">
        <w:rPr>
          <w:rFonts w:ascii="Palatino Linotype" w:hAnsi="Palatino Linotype" w:cs="Palatino Linotype"/>
          <w:sz w:val="24"/>
          <w:szCs w:val="24"/>
        </w:rPr>
        <w:t>Előkész</w:t>
      </w:r>
      <w:r>
        <w:rPr>
          <w:rFonts w:ascii="Palatino Linotype" w:hAnsi="Palatino Linotype" w:cs="Palatino Linotype"/>
          <w:sz w:val="24"/>
          <w:szCs w:val="24"/>
        </w:rPr>
        <w:t xml:space="preserve">ítő </w:t>
      </w:r>
      <w:r w:rsidRPr="00304211">
        <w:rPr>
          <w:rFonts w:ascii="Palatino Linotype" w:hAnsi="Palatino Linotype" w:cs="Palatino Linotype"/>
          <w:sz w:val="24"/>
          <w:szCs w:val="24"/>
        </w:rPr>
        <w:t>műveletek</w:t>
      </w:r>
      <w:r>
        <w:rPr>
          <w:rFonts w:ascii="Palatino Linotype" w:hAnsi="Palatino Linotype" w:cs="Palatino Linotype"/>
          <w:sz w:val="24"/>
          <w:szCs w:val="24"/>
        </w:rPr>
        <w:t xml:space="preserve"> (</w:t>
      </w:r>
      <w:r w:rsidRPr="00304211">
        <w:rPr>
          <w:rFonts w:ascii="Palatino Linotype" w:hAnsi="Palatino Linotype" w:cs="Palatino Linotype"/>
          <w:sz w:val="24"/>
          <w:szCs w:val="24"/>
        </w:rPr>
        <w:t>kivágás, méretre</w:t>
      </w:r>
      <w:r w:rsidR="006E6162">
        <w:rPr>
          <w:rFonts w:ascii="Palatino Linotype" w:hAnsi="Palatino Linotype" w:cs="Palatino Linotype"/>
          <w:sz w:val="24"/>
          <w:szCs w:val="24"/>
        </w:rPr>
        <w:t xml:space="preserve"> </w:t>
      </w:r>
      <w:r w:rsidRPr="00304211">
        <w:rPr>
          <w:rFonts w:ascii="Palatino Linotype" w:hAnsi="Palatino Linotype" w:cs="Palatino Linotype"/>
          <w:sz w:val="24"/>
          <w:szCs w:val="24"/>
        </w:rPr>
        <w:t>vágás</w:t>
      </w:r>
      <w:r>
        <w:rPr>
          <w:rFonts w:ascii="Palatino Linotype" w:hAnsi="Palatino Linotype" w:cs="Palatino Linotype"/>
          <w:sz w:val="24"/>
          <w:szCs w:val="24"/>
        </w:rPr>
        <w:t xml:space="preserve">, </w:t>
      </w:r>
      <w:r w:rsidRPr="00304211">
        <w:rPr>
          <w:rFonts w:ascii="Palatino Linotype" w:hAnsi="Palatino Linotype" w:cs="Palatino Linotype"/>
          <w:sz w:val="24"/>
          <w:szCs w:val="24"/>
        </w:rPr>
        <w:t>szárítás</w:t>
      </w:r>
      <w:r>
        <w:rPr>
          <w:rFonts w:ascii="Palatino Linotype" w:hAnsi="Palatino Linotype" w:cs="Palatino Linotype"/>
          <w:sz w:val="24"/>
          <w:szCs w:val="24"/>
        </w:rPr>
        <w:t xml:space="preserve">, </w:t>
      </w:r>
      <w:r w:rsidRPr="00304211">
        <w:rPr>
          <w:rFonts w:ascii="Palatino Linotype" w:hAnsi="Palatino Linotype" w:cs="Palatino Linotype"/>
          <w:sz w:val="24"/>
          <w:szCs w:val="24"/>
        </w:rPr>
        <w:t>temperálás</w:t>
      </w:r>
      <w:r>
        <w:rPr>
          <w:rFonts w:ascii="Palatino Linotype" w:hAnsi="Palatino Linotype" w:cs="Palatino Linotype"/>
          <w:sz w:val="24"/>
          <w:szCs w:val="24"/>
        </w:rPr>
        <w:t>)</w:t>
      </w:r>
      <w:r w:rsidR="00A63668">
        <w:rPr>
          <w:rFonts w:ascii="Palatino Linotype" w:hAnsi="Palatino Linotype" w:cs="Palatino Linotype"/>
          <w:sz w:val="24"/>
          <w:szCs w:val="24"/>
        </w:rPr>
        <w:t>.</w:t>
      </w:r>
    </w:p>
    <w:p w:rsidR="002E5A71" w:rsidRDefault="002E5A71">
      <w:pPr>
        <w:widowControl w:val="0"/>
        <w:suppressAutoHyphens/>
        <w:ind w:left="709"/>
        <w:jc w:val="both"/>
        <w:rPr>
          <w:rFonts w:ascii="Palatino Linotype" w:hAnsi="Palatino Linotype" w:cs="Palatino Linotype"/>
          <w:sz w:val="24"/>
          <w:szCs w:val="24"/>
        </w:rPr>
      </w:pPr>
      <w:r w:rsidRPr="00333979">
        <w:rPr>
          <w:rFonts w:ascii="Palatino Linotype" w:hAnsi="Palatino Linotype" w:cs="Palatino Linotype"/>
          <w:sz w:val="24"/>
          <w:szCs w:val="24"/>
        </w:rPr>
        <w:t>Melegítés elasztikus tartományban</w:t>
      </w:r>
      <w:r w:rsidR="00A63668">
        <w:rPr>
          <w:rFonts w:ascii="Palatino Linotype" w:hAnsi="Palatino Linotype" w:cs="Palatino Linotype"/>
          <w:sz w:val="24"/>
          <w:szCs w:val="24"/>
        </w:rPr>
        <w:t>.</w:t>
      </w:r>
    </w:p>
    <w:p w:rsidR="002E5A71" w:rsidRDefault="002E5A71">
      <w:pPr>
        <w:widowControl w:val="0"/>
        <w:suppressAutoHyphens/>
        <w:ind w:left="709"/>
        <w:jc w:val="both"/>
        <w:rPr>
          <w:rFonts w:ascii="Palatino Linotype" w:hAnsi="Palatino Linotype" w:cs="Palatino Linotype"/>
          <w:sz w:val="24"/>
          <w:szCs w:val="24"/>
        </w:rPr>
      </w:pPr>
      <w:r w:rsidRPr="00333979">
        <w:rPr>
          <w:rFonts w:ascii="Palatino Linotype" w:hAnsi="Palatino Linotype" w:cs="Palatino Linotype"/>
          <w:sz w:val="24"/>
          <w:szCs w:val="24"/>
        </w:rPr>
        <w:t>Alakadás</w:t>
      </w:r>
      <w:r w:rsidR="00A63668">
        <w:rPr>
          <w:rFonts w:ascii="Palatino Linotype" w:hAnsi="Palatino Linotype" w:cs="Palatino Linotype"/>
          <w:sz w:val="24"/>
          <w:szCs w:val="24"/>
        </w:rPr>
        <w:t>.</w:t>
      </w:r>
    </w:p>
    <w:p w:rsidR="002E5A71" w:rsidRPr="00C35FD1" w:rsidRDefault="002E5A71">
      <w:pPr>
        <w:widowControl w:val="0"/>
        <w:suppressAutoHyphens/>
        <w:ind w:left="709"/>
        <w:jc w:val="both"/>
        <w:rPr>
          <w:rFonts w:ascii="Palatino Linotype" w:hAnsi="Palatino Linotype" w:cs="Palatino Linotype"/>
          <w:sz w:val="24"/>
          <w:szCs w:val="24"/>
        </w:rPr>
      </w:pPr>
      <w:r w:rsidRPr="00C35FD1">
        <w:rPr>
          <w:rFonts w:ascii="Palatino Linotype" w:hAnsi="Palatino Linotype" w:cs="Palatino Linotype"/>
          <w:sz w:val="24"/>
          <w:szCs w:val="24"/>
        </w:rPr>
        <w:t>Alakrögzítés hűtéssel</w:t>
      </w:r>
      <w:r w:rsidR="00A63668">
        <w:rPr>
          <w:rFonts w:ascii="Palatino Linotype" w:hAnsi="Palatino Linotype" w:cs="Palatino Linotype"/>
          <w:sz w:val="24"/>
          <w:szCs w:val="24"/>
        </w:rPr>
        <w:t>.</w:t>
      </w:r>
    </w:p>
    <w:p w:rsidR="002E5A71" w:rsidRPr="00C35FD1" w:rsidRDefault="002E5A71">
      <w:pPr>
        <w:widowControl w:val="0"/>
        <w:suppressAutoHyphens/>
        <w:ind w:left="709"/>
        <w:jc w:val="both"/>
        <w:rPr>
          <w:rFonts w:ascii="Palatino Linotype" w:hAnsi="Palatino Linotype" w:cs="Palatino Linotype"/>
          <w:sz w:val="24"/>
          <w:szCs w:val="24"/>
        </w:rPr>
      </w:pPr>
      <w:r w:rsidRPr="00C35FD1">
        <w:rPr>
          <w:rFonts w:ascii="Palatino Linotype" w:hAnsi="Palatino Linotype" w:cs="Palatino Linotype"/>
          <w:sz w:val="24"/>
          <w:szCs w:val="24"/>
        </w:rPr>
        <w:t>Késztermék eltávolítása a szerszámból</w:t>
      </w:r>
      <w:r w:rsidR="00A63668">
        <w:rPr>
          <w:rFonts w:ascii="Palatino Linotype" w:hAnsi="Palatino Linotype" w:cs="Palatino Linotype"/>
          <w:sz w:val="24"/>
          <w:szCs w:val="24"/>
        </w:rPr>
        <w:t>.</w:t>
      </w:r>
    </w:p>
    <w:p w:rsidR="002E5A71" w:rsidRPr="005343B4" w:rsidRDefault="002E5A71">
      <w:pPr>
        <w:widowControl w:val="0"/>
        <w:suppressAutoHyphens/>
        <w:ind w:left="709"/>
        <w:jc w:val="both"/>
        <w:rPr>
          <w:rFonts w:ascii="Palatino Linotype" w:hAnsi="Palatino Linotype" w:cs="Palatino Linotype"/>
          <w:sz w:val="24"/>
          <w:szCs w:val="24"/>
        </w:rPr>
      </w:pPr>
      <w:r w:rsidRPr="005343B4">
        <w:rPr>
          <w:rFonts w:ascii="Palatino Linotype" w:hAnsi="Palatino Linotype" w:cs="Palatino Linotype"/>
          <w:sz w:val="24"/>
          <w:szCs w:val="24"/>
        </w:rPr>
        <w:t>Utóműveletek</w:t>
      </w:r>
      <w:r w:rsidR="00A63668">
        <w:rPr>
          <w:rFonts w:ascii="Palatino Linotype" w:hAnsi="Palatino Linotype" w:cs="Palatino Linotype"/>
          <w:sz w:val="24"/>
          <w:szCs w:val="24"/>
        </w:rPr>
        <w:t>.</w:t>
      </w:r>
    </w:p>
    <w:p w:rsidR="002E5A71" w:rsidRPr="00C3041B" w:rsidRDefault="002E5A71">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H</w:t>
      </w:r>
      <w:r w:rsidRPr="00C3041B">
        <w:rPr>
          <w:rFonts w:ascii="Palatino Linotype" w:hAnsi="Palatino Linotype" w:cs="Palatino Linotype"/>
          <w:sz w:val="24"/>
          <w:szCs w:val="24"/>
        </w:rPr>
        <w:t xml:space="preserve">agyományos </w:t>
      </w:r>
      <w:proofErr w:type="spellStart"/>
      <w:r w:rsidRPr="00C3041B">
        <w:rPr>
          <w:rFonts w:ascii="Palatino Linotype" w:hAnsi="Palatino Linotype" w:cs="Palatino Linotype"/>
          <w:sz w:val="24"/>
          <w:szCs w:val="24"/>
        </w:rPr>
        <w:t>hőformázó</w:t>
      </w:r>
      <w:proofErr w:type="spellEnd"/>
      <w:r w:rsidRPr="00C3041B">
        <w:rPr>
          <w:rFonts w:ascii="Palatino Linotype" w:hAnsi="Palatino Linotype" w:cs="Palatino Linotype"/>
          <w:sz w:val="24"/>
          <w:szCs w:val="24"/>
        </w:rPr>
        <w:t xml:space="preserve"> gépek</w:t>
      </w:r>
      <w:r w:rsidR="00A63668">
        <w:rPr>
          <w:rFonts w:ascii="Palatino Linotype" w:hAnsi="Palatino Linotype" w:cs="Palatino Linotype"/>
          <w:sz w:val="24"/>
          <w:szCs w:val="24"/>
        </w:rPr>
        <w:t>.</w:t>
      </w:r>
    </w:p>
    <w:p w:rsidR="002E5A71" w:rsidRPr="0019509F" w:rsidRDefault="002E5A71">
      <w:pPr>
        <w:widowControl w:val="0"/>
        <w:suppressAutoHyphens/>
        <w:ind w:left="709"/>
        <w:jc w:val="both"/>
        <w:rPr>
          <w:rFonts w:ascii="Palatino Linotype" w:hAnsi="Palatino Linotype" w:cs="Palatino Linotype"/>
          <w:sz w:val="24"/>
          <w:szCs w:val="24"/>
        </w:rPr>
      </w:pPr>
      <w:r w:rsidRPr="0019509F">
        <w:rPr>
          <w:rFonts w:ascii="Palatino Linotype" w:hAnsi="Palatino Linotype" w:cs="Palatino Linotype"/>
          <w:sz w:val="24"/>
          <w:szCs w:val="24"/>
        </w:rPr>
        <w:t>Kombinált szerszámok</w:t>
      </w:r>
    </w:p>
    <w:p w:rsidR="002E5A71" w:rsidRPr="00A450B8" w:rsidRDefault="002E5A71">
      <w:pPr>
        <w:widowControl w:val="0"/>
        <w:suppressAutoHyphens/>
        <w:ind w:left="709"/>
        <w:jc w:val="both"/>
        <w:rPr>
          <w:rFonts w:ascii="Palatino Linotype" w:hAnsi="Palatino Linotype" w:cs="Palatino Linotype"/>
          <w:sz w:val="24"/>
          <w:szCs w:val="24"/>
        </w:rPr>
      </w:pPr>
      <w:r w:rsidRPr="00A450B8">
        <w:rPr>
          <w:rFonts w:ascii="Palatino Linotype" w:hAnsi="Palatino Linotype" w:cs="Palatino Linotype"/>
          <w:sz w:val="24"/>
          <w:szCs w:val="24"/>
        </w:rPr>
        <w:t xml:space="preserve">Ikerlemezes </w:t>
      </w:r>
      <w:proofErr w:type="spellStart"/>
      <w:r w:rsidRPr="00A450B8">
        <w:rPr>
          <w:rFonts w:ascii="Palatino Linotype" w:hAnsi="Palatino Linotype" w:cs="Palatino Linotype"/>
          <w:sz w:val="24"/>
          <w:szCs w:val="24"/>
        </w:rPr>
        <w:t>hőformázás</w:t>
      </w:r>
      <w:proofErr w:type="spellEnd"/>
      <w:r w:rsidRPr="00A450B8">
        <w:rPr>
          <w:rFonts w:ascii="Palatino Linotype" w:hAnsi="Palatino Linotype" w:cs="Palatino Linotype"/>
          <w:sz w:val="24"/>
          <w:szCs w:val="24"/>
        </w:rPr>
        <w:t>.</w:t>
      </w:r>
    </w:p>
    <w:p w:rsidR="002E5A71" w:rsidRDefault="002E5A71">
      <w:pPr>
        <w:widowControl w:val="0"/>
        <w:suppressAutoHyphens/>
        <w:ind w:left="709"/>
        <w:jc w:val="both"/>
        <w:rPr>
          <w:rFonts w:ascii="Palatino Linotype" w:hAnsi="Palatino Linotype" w:cs="Palatino Linotype"/>
          <w:sz w:val="24"/>
          <w:szCs w:val="24"/>
        </w:rPr>
      </w:pPr>
      <w:proofErr w:type="spellStart"/>
      <w:r>
        <w:rPr>
          <w:rFonts w:ascii="Palatino Linotype" w:hAnsi="Palatino Linotype" w:cs="Palatino Linotype"/>
          <w:sz w:val="24"/>
          <w:szCs w:val="24"/>
        </w:rPr>
        <w:t>Hőformázógép</w:t>
      </w:r>
      <w:proofErr w:type="spellEnd"/>
      <w:r>
        <w:rPr>
          <w:rFonts w:ascii="Palatino Linotype" w:hAnsi="Palatino Linotype" w:cs="Palatino Linotype"/>
          <w:sz w:val="24"/>
          <w:szCs w:val="24"/>
        </w:rPr>
        <w:t xml:space="preserve"> üzemképessége</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Műanyagok forgácsoló megmunkálása.</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Különböző műanyagok forgácsolási lehetőségei</w:t>
      </w:r>
      <w:r w:rsidR="00A63668">
        <w:rPr>
          <w:rFonts w:ascii="Palatino Linotype" w:hAnsi="Palatino Linotype" w:cs="Palatino Linotype"/>
          <w:sz w:val="24"/>
          <w:szCs w:val="24"/>
        </w:rPr>
        <w:t>.</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A forgácsoló szerszám megválasztása</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Műanyagok utólagos megmunkálása (nyírás, ragasztás, lyukasztás)</w:t>
      </w:r>
      <w:r w:rsidR="00A63668">
        <w:rPr>
          <w:rFonts w:ascii="Palatino Linotype" w:hAnsi="Palatino Linotype" w:cs="Palatino Linotype"/>
          <w:sz w:val="24"/>
          <w:szCs w:val="24"/>
        </w:rPr>
        <w:t>.</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Nyírás előnyei, hátrányai</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Lyukasztás szerepe</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Ragasztás előnyei, hátrányai</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Adhéziós erők, kohéziós erők</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Az adhéziós erőt meghatározó paraméterek</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A műanyagok ragasztását befolyásoló paraméterek</w:t>
      </w:r>
    </w:p>
    <w:p w:rsidR="002E5A71" w:rsidRPr="00E14CB6"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 típusok</w:t>
      </w:r>
      <w:r w:rsidR="00A63668">
        <w:rPr>
          <w:rFonts w:ascii="Palatino Linotype" w:hAnsi="Palatino Linotype" w:cs="Palatino Linotype"/>
          <w:sz w:val="24"/>
          <w:szCs w:val="24"/>
        </w:rPr>
        <w:t>.</w:t>
      </w:r>
    </w:p>
    <w:p w:rsidR="002E5A71" w:rsidRDefault="002E5A71">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Ragasztókötés előkészítő műveletei</w:t>
      </w:r>
      <w:r w:rsidR="00A63668">
        <w:rPr>
          <w:rFonts w:ascii="Palatino Linotype" w:hAnsi="Palatino Linotype" w:cs="Palatino Linotype"/>
          <w:sz w:val="24"/>
          <w:szCs w:val="24"/>
        </w:rPr>
        <w:t>.</w:t>
      </w:r>
    </w:p>
    <w:p w:rsidR="002E5A71" w:rsidRPr="00E14CB6" w:rsidRDefault="002E5A71">
      <w:pPr>
        <w:widowControl w:val="0"/>
        <w:suppressAutoHyphens/>
        <w:ind w:left="709"/>
        <w:jc w:val="both"/>
        <w:rPr>
          <w:rFonts w:ascii="Palatino Linotype" w:hAnsi="Palatino Linotype" w:cs="Palatino Linotype"/>
          <w:sz w:val="24"/>
          <w:szCs w:val="24"/>
        </w:rPr>
      </w:pPr>
    </w:p>
    <w:p w:rsidR="002E5A71" w:rsidRPr="000E120B" w:rsidRDefault="002E5A71" w:rsidP="000430D2">
      <w:pPr>
        <w:numPr>
          <w:ilvl w:val="2"/>
          <w:numId w:val="3"/>
        </w:numPr>
        <w:tabs>
          <w:tab w:val="right" w:pos="9214"/>
        </w:tabs>
        <w:ind w:left="1225" w:hanging="505"/>
        <w:jc w:val="both"/>
        <w:rPr>
          <w:rFonts w:ascii="Palatino Linotype" w:hAnsi="Palatino Linotype" w:cs="Palatino Linotype"/>
          <w:b/>
          <w:bCs/>
          <w:sz w:val="24"/>
          <w:szCs w:val="24"/>
        </w:rPr>
      </w:pPr>
      <w:r w:rsidRPr="00782968">
        <w:rPr>
          <w:rFonts w:ascii="Palatino Linotype" w:hAnsi="Palatino Linotype" w:cs="Palatino Linotype"/>
          <w:b/>
          <w:bCs/>
          <w:sz w:val="24"/>
          <w:szCs w:val="24"/>
        </w:rPr>
        <w:t>Műanyag-feldolgozó berendezések, eszközök, szerszámok</w:t>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7</w:t>
      </w:r>
      <w:r w:rsidR="008C5FB5">
        <w:rPr>
          <w:rFonts w:ascii="Palatino Linotype" w:hAnsi="Palatino Linotype" w:cs="Palatino Linotype"/>
          <w:b/>
          <w:bCs/>
          <w:i/>
          <w:iCs/>
          <w:sz w:val="24"/>
          <w:szCs w:val="24"/>
        </w:rPr>
        <w:t>1</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Műszaki ábrázolás alapjai.</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 műszaki rajz készítés alapismeretei</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 rajz méretek</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 rajzlap méretrendszere</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 műszaki rajzokon a vonalvastagságok használata</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 műszaki rajzon a méretek megadása</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 rajz méretezés alapelvei</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Nézeti ábrázolás</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 xml:space="preserve">Nézetek – </w:t>
      </w:r>
      <w:proofErr w:type="spellStart"/>
      <w:r w:rsidRPr="002A2C20">
        <w:rPr>
          <w:rFonts w:ascii="Palatino Linotype" w:hAnsi="Palatino Linotype" w:cs="Palatino Linotype"/>
          <w:kern w:val="1"/>
          <w:sz w:val="24"/>
          <w:szCs w:val="24"/>
          <w:lang w:eastAsia="hi-IN" w:bidi="hi-IN"/>
        </w:rPr>
        <w:t>előlnézet</w:t>
      </w:r>
      <w:proofErr w:type="spellEnd"/>
      <w:r w:rsidRPr="002A2C20">
        <w:rPr>
          <w:rFonts w:ascii="Palatino Linotype" w:hAnsi="Palatino Linotype" w:cs="Palatino Linotype"/>
          <w:kern w:val="1"/>
          <w:sz w:val="24"/>
          <w:szCs w:val="24"/>
          <w:lang w:eastAsia="hi-IN" w:bidi="hi-IN"/>
        </w:rPr>
        <w:t>, felülnézet, oldalnézet</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 xml:space="preserve">Az „amerikai </w:t>
      </w:r>
      <w:proofErr w:type="gramStart"/>
      <w:r w:rsidRPr="002A2C20">
        <w:rPr>
          <w:rFonts w:ascii="Palatino Linotype" w:hAnsi="Palatino Linotype" w:cs="Palatino Linotype"/>
          <w:kern w:val="1"/>
          <w:sz w:val="24"/>
          <w:szCs w:val="24"/>
          <w:lang w:eastAsia="hi-IN" w:bidi="hi-IN"/>
        </w:rPr>
        <w:t>„ nézet</w:t>
      </w:r>
      <w:proofErr w:type="gramEnd"/>
      <w:r w:rsidRPr="002A2C20">
        <w:rPr>
          <w:rFonts w:ascii="Palatino Linotype" w:hAnsi="Palatino Linotype" w:cs="Palatino Linotype"/>
          <w:kern w:val="1"/>
          <w:sz w:val="24"/>
          <w:szCs w:val="24"/>
          <w:lang w:eastAsia="hi-IN" w:bidi="hi-IN"/>
        </w:rPr>
        <w:t xml:space="preserve"> </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Belső részek ábrázolása</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lastRenderedPageBreak/>
        <w:t>A metszet alkalmazása</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 metszetek fajtái</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Gépelemek szabványai</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Gépelemek ábrázolása</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Kötőelemek ábrázolása</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 xml:space="preserve">A hajtások elemei – </w:t>
      </w:r>
      <w:proofErr w:type="gramStart"/>
      <w:r w:rsidRPr="002A2C20">
        <w:rPr>
          <w:rFonts w:ascii="Palatino Linotype" w:hAnsi="Palatino Linotype" w:cs="Palatino Linotype"/>
          <w:kern w:val="1"/>
          <w:sz w:val="24"/>
          <w:szCs w:val="24"/>
          <w:lang w:eastAsia="hi-IN" w:bidi="hi-IN"/>
        </w:rPr>
        <w:t>fogaskerék hajtás</w:t>
      </w:r>
      <w:proofErr w:type="gramEnd"/>
      <w:r w:rsidRPr="002A2C20">
        <w:rPr>
          <w:rFonts w:ascii="Palatino Linotype" w:hAnsi="Palatino Linotype" w:cs="Palatino Linotype"/>
          <w:kern w:val="1"/>
          <w:sz w:val="24"/>
          <w:szCs w:val="24"/>
          <w:lang w:eastAsia="hi-IN" w:bidi="hi-IN"/>
        </w:rPr>
        <w:t>, szíjhajtás, dörzs hajtás</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Alkatrészek kötése</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Alkatrészek illesztése</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Mérettűrések alkalmazása</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Műszaki dokumentáció készítése</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Alkatrész rajzok készítése</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Szerelési rajzok készítése</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Axonometrikus ábrázolás</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Az axonometrikus ábrázolás jelentősége</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 robbantott ábrás ábrázolás</w:t>
      </w:r>
    </w:p>
    <w:p w:rsidR="002A2C20" w:rsidRPr="002A2C20" w:rsidRDefault="002A2C20"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 robbantott ábrás rajzok értelmezése</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Műszaki dokumentáció olvasása.</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Gépészeti alapismeretek.</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Kötésmódok, kötő gépelemek.</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Tengelyek, tengelykapcsolók.</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Csapágyak, mozgás-átalakító berendezések.</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Segédüzemű gépek.</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Energiaellátó rendszerek.</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Anyagtárolás berendezései.</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Szállítás gépei.</w:t>
      </w:r>
    </w:p>
    <w:p w:rsidR="002E5A71" w:rsidRPr="002A2C20"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 xml:space="preserve">Szabályozás, vezérlés alapjai. </w:t>
      </w:r>
    </w:p>
    <w:p w:rsidR="002E5A71" w:rsidRPr="00782968" w:rsidRDefault="00404C15" w:rsidP="000430D2">
      <w:pPr>
        <w:widowControl w:val="0"/>
        <w:suppressAutoHyphens/>
        <w:ind w:left="720"/>
        <w:jc w:val="both"/>
        <w:rPr>
          <w:rFonts w:ascii="Palatino Linotype" w:hAnsi="Palatino Linotype" w:cs="Palatino Linotype"/>
          <w:kern w:val="1"/>
          <w:sz w:val="24"/>
          <w:szCs w:val="24"/>
          <w:lang w:eastAsia="hi-IN" w:bidi="hi-IN"/>
        </w:rPr>
      </w:pPr>
      <w:r w:rsidRPr="002A2C20">
        <w:rPr>
          <w:rFonts w:ascii="Palatino Linotype" w:hAnsi="Palatino Linotype" w:cs="Palatino Linotype"/>
          <w:kern w:val="1"/>
          <w:sz w:val="24"/>
          <w:szCs w:val="24"/>
          <w:lang w:eastAsia="hi-IN" w:bidi="hi-IN"/>
        </w:rPr>
        <w:t>Biztonságtechnikai előírások.</w:t>
      </w:r>
    </w:p>
    <w:p w:rsidR="004A4C5C" w:rsidRPr="000E120B" w:rsidRDefault="004A4C5C" w:rsidP="000430D2">
      <w:pPr>
        <w:widowControl w:val="0"/>
        <w:suppressAutoHyphens/>
        <w:jc w:val="both"/>
        <w:rPr>
          <w:rFonts w:ascii="Palatino Linotype" w:hAnsi="Palatino Linotype" w:cs="Palatino Linotype"/>
          <w:b/>
          <w:bCs/>
          <w:kern w:val="1"/>
          <w:sz w:val="24"/>
          <w:szCs w:val="24"/>
          <w:lang w:eastAsia="hi-IN" w:bidi="hi-IN"/>
        </w:rPr>
      </w:pPr>
    </w:p>
    <w:p w:rsidR="004A4C5C" w:rsidRPr="00B87D30" w:rsidRDefault="004A4C5C" w:rsidP="000430D2">
      <w:pPr>
        <w:numPr>
          <w:ilvl w:val="1"/>
          <w:numId w:val="3"/>
        </w:numPr>
        <w:jc w:val="both"/>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4A4C5C" w:rsidRDefault="00337EE6" w:rsidP="000430D2">
      <w:pPr>
        <w:ind w:left="792"/>
        <w:jc w:val="both"/>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337EE6" w:rsidRPr="00B87D30" w:rsidRDefault="00337EE6" w:rsidP="000430D2">
      <w:pPr>
        <w:ind w:left="792"/>
        <w:jc w:val="both"/>
        <w:rPr>
          <w:rFonts w:ascii="Palatino Linotype" w:hAnsi="Palatino Linotype" w:cs="Palatino Linotype"/>
          <w:b/>
          <w:bCs/>
          <w:i/>
          <w:iCs/>
          <w:sz w:val="24"/>
          <w:szCs w:val="24"/>
        </w:rPr>
      </w:pPr>
    </w:p>
    <w:p w:rsidR="004A4C5C" w:rsidRDefault="004A4C5C" w:rsidP="000430D2">
      <w:pPr>
        <w:numPr>
          <w:ilvl w:val="1"/>
          <w:numId w:val="3"/>
        </w:numPr>
        <w:jc w:val="both"/>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4A4C5C" w:rsidRDefault="004A4C5C" w:rsidP="000430D2">
      <w:pPr>
        <w:pStyle w:val="Listaszerbekezds"/>
        <w:spacing w:after="0" w:line="240" w:lineRule="auto"/>
        <w:ind w:left="791" w:firstLine="1"/>
        <w:jc w:val="both"/>
        <w:rPr>
          <w:rFonts w:ascii="Palatino Linotype" w:hAnsi="Palatino Linotype" w:cs="Palatino Linotype"/>
          <w:b/>
          <w:bCs/>
          <w:i/>
          <w:iCs/>
          <w:sz w:val="24"/>
          <w:szCs w:val="24"/>
        </w:rPr>
      </w:pPr>
    </w:p>
    <w:p w:rsidR="00994606" w:rsidRDefault="004A4C5C" w:rsidP="000430D2">
      <w:pPr>
        <w:numPr>
          <w:ilvl w:val="2"/>
          <w:numId w:val="3"/>
        </w:numPr>
        <w:jc w:val="both"/>
        <w:rPr>
          <w:rFonts w:ascii="Palatino Linotype" w:hAnsi="Palatino Linotype" w:cs="Palatino Linotype"/>
          <w:b/>
          <w:bCs/>
          <w:i/>
          <w:iCs/>
          <w:sz w:val="24"/>
          <w:szCs w:val="24"/>
        </w:rPr>
      </w:pPr>
      <w:r w:rsidRPr="002120BE">
        <w:rPr>
          <w:rFonts w:ascii="Palatino Linotype" w:hAnsi="Palatino Linotype" w:cs="Palatino Linotype"/>
          <w:b/>
          <w:bCs/>
          <w:i/>
          <w:iCs/>
          <w:sz w:val="24"/>
          <w:szCs w:val="24"/>
        </w:rPr>
        <w:t>A tantárgy elsajátítása során alkalmazható sajátos módszerek</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4C5C" w:rsidRPr="008B7D14" w:rsidTr="005E7212">
        <w:trPr>
          <w:jc w:val="center"/>
        </w:trPr>
        <w:tc>
          <w:tcPr>
            <w:tcW w:w="994" w:type="dxa"/>
            <w:vMerge w:val="restart"/>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A4C5C" w:rsidRDefault="004A4C5C" w:rsidP="005E721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A4C5C" w:rsidRPr="008B7D14" w:rsidRDefault="004A4C5C" w:rsidP="005E721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A4C5C" w:rsidRPr="008B7D14" w:rsidRDefault="004A4C5C"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A4C5C" w:rsidRPr="008B7D14" w:rsidTr="005E7212">
        <w:trPr>
          <w:jc w:val="center"/>
        </w:trPr>
        <w:tc>
          <w:tcPr>
            <w:tcW w:w="994" w:type="dxa"/>
            <w:vMerge/>
            <w:vAlign w:val="center"/>
          </w:tcPr>
          <w:p w:rsidR="004A4C5C" w:rsidRPr="008B7D14" w:rsidRDefault="004A4C5C" w:rsidP="005E7212">
            <w:pPr>
              <w:jc w:val="center"/>
              <w:rPr>
                <w:rFonts w:ascii="Palatino Linotype" w:hAnsi="Palatino Linotype"/>
                <w:b/>
                <w:sz w:val="20"/>
                <w:szCs w:val="20"/>
              </w:rPr>
            </w:pPr>
          </w:p>
        </w:tc>
        <w:tc>
          <w:tcPr>
            <w:tcW w:w="2800" w:type="dxa"/>
            <w:vMerge/>
            <w:vAlign w:val="center"/>
          </w:tcPr>
          <w:p w:rsidR="004A4C5C" w:rsidRPr="008B7D14" w:rsidRDefault="004A4C5C" w:rsidP="005E7212">
            <w:pPr>
              <w:rPr>
                <w:rFonts w:ascii="Palatino Linotype" w:hAnsi="Palatino Linotype"/>
                <w:b/>
                <w:sz w:val="20"/>
                <w:szCs w:val="20"/>
              </w:rPr>
            </w:pPr>
          </w:p>
        </w:tc>
        <w:tc>
          <w:tcPr>
            <w:tcW w:w="945" w:type="dxa"/>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A4C5C" w:rsidRPr="008B7D14" w:rsidRDefault="004A4C5C" w:rsidP="005E7212">
            <w:pPr>
              <w:jc w:val="center"/>
              <w:rPr>
                <w:rFonts w:ascii="Palatino Linotype" w:hAnsi="Palatino Linotype"/>
                <w:b/>
                <w:sz w:val="20"/>
                <w:szCs w:val="20"/>
              </w:rPr>
            </w:pP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lastRenderedPageBreak/>
              <w:t>1.5.</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8B7D14" w:rsidTr="005E7212">
        <w:trPr>
          <w:jc w:val="center"/>
        </w:trPr>
        <w:tc>
          <w:tcPr>
            <w:tcW w:w="994" w:type="dxa"/>
            <w:vAlign w:val="center"/>
          </w:tcPr>
          <w:p w:rsidR="004A4C5C" w:rsidRPr="008B7D14" w:rsidRDefault="004A4C5C"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4A4C5C" w:rsidRPr="008B7D14" w:rsidRDefault="004A4C5C" w:rsidP="005E7212">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r w:rsidR="004A4C5C" w:rsidRPr="00DE4860" w:rsidTr="005E7212">
        <w:trPr>
          <w:trHeight w:val="263"/>
          <w:jc w:val="center"/>
        </w:trPr>
        <w:tc>
          <w:tcPr>
            <w:tcW w:w="994" w:type="dxa"/>
            <w:vAlign w:val="center"/>
          </w:tcPr>
          <w:p w:rsidR="004A4C5C" w:rsidRPr="00DE4860" w:rsidRDefault="004A4C5C" w:rsidP="005E7212">
            <w:pPr>
              <w:jc w:val="center"/>
              <w:rPr>
                <w:rFonts w:ascii="Palatino Linotype" w:hAnsi="Palatino Linotype"/>
                <w:sz w:val="20"/>
                <w:szCs w:val="20"/>
              </w:rPr>
            </w:pPr>
            <w:r w:rsidRPr="00DE4860">
              <w:rPr>
                <w:rFonts w:ascii="Palatino Linotype" w:hAnsi="Palatino Linotype"/>
                <w:sz w:val="20"/>
                <w:szCs w:val="20"/>
              </w:rPr>
              <w:t>1.1</w:t>
            </w:r>
            <w:r>
              <w:rPr>
                <w:rFonts w:ascii="Palatino Linotype" w:hAnsi="Palatino Linotype"/>
                <w:sz w:val="20"/>
                <w:szCs w:val="20"/>
              </w:rPr>
              <w:t>0</w:t>
            </w:r>
            <w:r w:rsidRPr="00DE4860">
              <w:rPr>
                <w:rFonts w:ascii="Palatino Linotype" w:hAnsi="Palatino Linotype"/>
                <w:sz w:val="20"/>
                <w:szCs w:val="20"/>
              </w:rPr>
              <w:t>.</w:t>
            </w:r>
          </w:p>
        </w:tc>
        <w:tc>
          <w:tcPr>
            <w:tcW w:w="2800" w:type="dxa"/>
            <w:vAlign w:val="center"/>
          </w:tcPr>
          <w:p w:rsidR="004A4C5C" w:rsidRPr="00DE4860" w:rsidRDefault="004A4C5C" w:rsidP="005E7212">
            <w:pPr>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4C5C" w:rsidRPr="008B7D14" w:rsidRDefault="004A4C5C" w:rsidP="005E7212">
            <w:pPr>
              <w:jc w:val="center"/>
              <w:rPr>
                <w:rFonts w:ascii="Palatino Linotype" w:hAnsi="Palatino Linotype"/>
                <w:sz w:val="20"/>
                <w:szCs w:val="20"/>
              </w:rPr>
            </w:pPr>
            <w:r>
              <w:rPr>
                <w:rFonts w:ascii="Palatino Linotype" w:hAnsi="Palatino Linotype"/>
                <w:sz w:val="20"/>
                <w:szCs w:val="20"/>
              </w:rPr>
              <w:t>-</w:t>
            </w:r>
          </w:p>
        </w:tc>
      </w:tr>
    </w:tbl>
    <w:p w:rsidR="004A4C5C" w:rsidRDefault="004A4C5C" w:rsidP="004A4C5C">
      <w:pPr>
        <w:pStyle w:val="Listaszerbekezds"/>
        <w:spacing w:after="0" w:line="240" w:lineRule="auto"/>
        <w:ind w:left="791" w:firstLine="1"/>
        <w:rPr>
          <w:rFonts w:ascii="Palatino Linotype" w:hAnsi="Palatino Linotype" w:cs="Palatino Linotype"/>
          <w:b/>
          <w:bCs/>
          <w:i/>
          <w:iCs/>
          <w:sz w:val="24"/>
          <w:szCs w:val="24"/>
        </w:rPr>
      </w:pPr>
    </w:p>
    <w:p w:rsidR="00994606" w:rsidRPr="00EF5E1E" w:rsidRDefault="00EF5E1E" w:rsidP="000430D2">
      <w:pPr>
        <w:numPr>
          <w:ilvl w:val="2"/>
          <w:numId w:val="3"/>
        </w:numPr>
        <w:ind w:left="1418" w:hanging="708"/>
        <w:jc w:val="both"/>
        <w:rPr>
          <w:rFonts w:ascii="Palatino Linotype" w:hAnsi="Palatino Linotype" w:cs="Palatino Linotype"/>
          <w:b/>
          <w:bCs/>
          <w:i/>
          <w:iCs/>
          <w:sz w:val="24"/>
          <w:szCs w:val="24"/>
        </w:rPr>
      </w:pPr>
      <w:r w:rsidRPr="00EF5E1E">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4C5C" w:rsidRPr="00FE5532" w:rsidTr="005E7212">
        <w:trPr>
          <w:cantSplit/>
          <w:trHeight w:val="921"/>
          <w:jc w:val="center"/>
        </w:trPr>
        <w:tc>
          <w:tcPr>
            <w:tcW w:w="828" w:type="dxa"/>
            <w:vMerge w:val="restart"/>
            <w:vAlign w:val="center"/>
          </w:tcPr>
          <w:p w:rsidR="004A4C5C" w:rsidRPr="00FE5532" w:rsidRDefault="004A4C5C" w:rsidP="005E7212">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A4C5C" w:rsidRPr="00FE5532" w:rsidRDefault="004A4C5C" w:rsidP="005E721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A4C5C" w:rsidRDefault="004A4C5C" w:rsidP="005E721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A4C5C" w:rsidRDefault="004A4C5C" w:rsidP="005E721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A4C5C" w:rsidRPr="00FE5532" w:rsidRDefault="004A4C5C"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A4C5C" w:rsidRPr="00FE5532" w:rsidTr="005E7212">
        <w:trPr>
          <w:cantSplit/>
          <w:trHeight w:val="1076"/>
          <w:jc w:val="center"/>
        </w:trPr>
        <w:tc>
          <w:tcPr>
            <w:tcW w:w="828" w:type="dxa"/>
            <w:vMerge/>
            <w:vAlign w:val="center"/>
          </w:tcPr>
          <w:p w:rsidR="004A4C5C" w:rsidRPr="00FE5532" w:rsidRDefault="004A4C5C" w:rsidP="005E7212">
            <w:pPr>
              <w:jc w:val="center"/>
              <w:rPr>
                <w:rFonts w:ascii="Palatino Linotype" w:hAnsi="Palatino Linotype"/>
                <w:b/>
                <w:sz w:val="20"/>
                <w:szCs w:val="20"/>
              </w:rPr>
            </w:pPr>
          </w:p>
        </w:tc>
        <w:tc>
          <w:tcPr>
            <w:tcW w:w="3621" w:type="dxa"/>
            <w:vMerge/>
            <w:vAlign w:val="center"/>
          </w:tcPr>
          <w:p w:rsidR="004A4C5C" w:rsidRPr="00FE5532" w:rsidRDefault="004A4C5C" w:rsidP="005E7212">
            <w:pPr>
              <w:rPr>
                <w:rFonts w:ascii="Palatino Linotype" w:hAnsi="Palatino Linotype"/>
                <w:b/>
                <w:sz w:val="20"/>
                <w:szCs w:val="20"/>
              </w:rPr>
            </w:pPr>
          </w:p>
        </w:tc>
        <w:tc>
          <w:tcPr>
            <w:tcW w:w="809" w:type="dxa"/>
            <w:textDirection w:val="btLr"/>
            <w:vAlign w:val="center"/>
          </w:tcPr>
          <w:p w:rsidR="004A4C5C" w:rsidRPr="00FE5532" w:rsidRDefault="004A4C5C" w:rsidP="005E721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A4C5C" w:rsidRDefault="004A4C5C" w:rsidP="005E7212">
            <w:pPr>
              <w:ind w:left="113" w:right="113"/>
              <w:jc w:val="center"/>
              <w:rPr>
                <w:rFonts w:ascii="Palatino Linotype" w:hAnsi="Palatino Linotype"/>
                <w:b/>
                <w:sz w:val="20"/>
                <w:szCs w:val="20"/>
              </w:rPr>
            </w:pPr>
            <w:r>
              <w:rPr>
                <w:rFonts w:ascii="Palatino Linotype" w:hAnsi="Palatino Linotype"/>
                <w:b/>
                <w:sz w:val="20"/>
                <w:szCs w:val="20"/>
              </w:rPr>
              <w:t>Csoport-</w:t>
            </w:r>
          </w:p>
          <w:p w:rsidR="004A4C5C" w:rsidRPr="00FE5532" w:rsidRDefault="004A4C5C" w:rsidP="005E721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A4C5C" w:rsidRDefault="004A4C5C" w:rsidP="005E7212">
            <w:pPr>
              <w:ind w:left="113" w:right="113"/>
              <w:jc w:val="center"/>
              <w:rPr>
                <w:rFonts w:ascii="Palatino Linotype" w:hAnsi="Palatino Linotype"/>
                <w:b/>
                <w:sz w:val="20"/>
                <w:szCs w:val="20"/>
              </w:rPr>
            </w:pPr>
            <w:r>
              <w:rPr>
                <w:rFonts w:ascii="Palatino Linotype" w:hAnsi="Palatino Linotype"/>
                <w:b/>
                <w:sz w:val="20"/>
                <w:szCs w:val="20"/>
              </w:rPr>
              <w:t>Osztály-</w:t>
            </w:r>
          </w:p>
          <w:p w:rsidR="004A4C5C" w:rsidRPr="00FE5532" w:rsidRDefault="004A4C5C" w:rsidP="005E721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A4C5C" w:rsidRPr="00FE5532" w:rsidRDefault="004A4C5C" w:rsidP="005E7212">
            <w:pPr>
              <w:jc w:val="center"/>
              <w:rPr>
                <w:rFonts w:ascii="Palatino Linotype" w:hAnsi="Palatino Linotype"/>
                <w:b/>
                <w:sz w:val="20"/>
                <w:szCs w:val="20"/>
              </w:rPr>
            </w:pPr>
          </w:p>
        </w:tc>
      </w:tr>
      <w:tr w:rsidR="004A4C5C" w:rsidRPr="00FE5532" w:rsidTr="006E6162">
        <w:trPr>
          <w:jc w:val="center"/>
        </w:trPr>
        <w:tc>
          <w:tcPr>
            <w:tcW w:w="828" w:type="dxa"/>
            <w:shd w:val="clear" w:color="auto" w:fill="D9D9D9"/>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A4C5C" w:rsidRPr="008B7D14" w:rsidRDefault="004A4C5C" w:rsidP="005E721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98"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63"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2190" w:type="dxa"/>
            <w:shd w:val="clear" w:color="auto" w:fill="D9D9D9"/>
            <w:vAlign w:val="center"/>
          </w:tcPr>
          <w:p w:rsidR="004A4C5C" w:rsidRPr="00FE5532" w:rsidRDefault="004A4C5C" w:rsidP="006E6162">
            <w:pPr>
              <w:jc w:val="center"/>
              <w:rPr>
                <w:rFonts w:ascii="Palatino Linotype" w:hAnsi="Palatino Linotype"/>
                <w:sz w:val="20"/>
                <w:szCs w:val="20"/>
              </w:rPr>
            </w:pP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shd w:val="clear" w:color="auto" w:fill="D9D9D9"/>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A4C5C" w:rsidRPr="008B7D14" w:rsidRDefault="004A4C5C" w:rsidP="005E721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98"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63"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2190" w:type="dxa"/>
            <w:shd w:val="clear" w:color="auto" w:fill="D9D9D9"/>
            <w:vAlign w:val="center"/>
          </w:tcPr>
          <w:p w:rsidR="004A4C5C" w:rsidRPr="00FE5532" w:rsidRDefault="004A4C5C" w:rsidP="006E6162">
            <w:pPr>
              <w:jc w:val="center"/>
              <w:rPr>
                <w:rFonts w:ascii="Palatino Linotype" w:hAnsi="Palatino Linotype"/>
                <w:sz w:val="20"/>
                <w:szCs w:val="20"/>
              </w:rPr>
            </w:pP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shd w:val="clear" w:color="auto" w:fill="D9D9D9"/>
            <w:vAlign w:val="center"/>
          </w:tcPr>
          <w:p w:rsidR="004A4C5C" w:rsidRPr="008B7D14" w:rsidRDefault="004A4C5C" w:rsidP="005E7212">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A4C5C" w:rsidRPr="008B7D14" w:rsidRDefault="004A4C5C" w:rsidP="005E7212">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98"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763" w:type="dxa"/>
            <w:shd w:val="clear" w:color="auto" w:fill="D9D9D9"/>
            <w:vAlign w:val="center"/>
          </w:tcPr>
          <w:p w:rsidR="004A4C5C" w:rsidRPr="00FE5532" w:rsidRDefault="004A4C5C" w:rsidP="006E6162">
            <w:pPr>
              <w:jc w:val="center"/>
              <w:rPr>
                <w:rFonts w:ascii="Palatino Linotype" w:hAnsi="Palatino Linotype"/>
                <w:sz w:val="20"/>
                <w:szCs w:val="20"/>
              </w:rPr>
            </w:pPr>
          </w:p>
        </w:tc>
        <w:tc>
          <w:tcPr>
            <w:tcW w:w="2190" w:type="dxa"/>
            <w:shd w:val="clear" w:color="auto" w:fill="D9D9D9"/>
            <w:vAlign w:val="center"/>
          </w:tcPr>
          <w:p w:rsidR="004A4C5C" w:rsidRPr="00FE5532" w:rsidRDefault="004A4C5C" w:rsidP="006E6162">
            <w:pPr>
              <w:jc w:val="center"/>
              <w:rPr>
                <w:rFonts w:ascii="Palatino Linotype" w:hAnsi="Palatino Linotype"/>
                <w:sz w:val="20"/>
                <w:szCs w:val="20"/>
              </w:rPr>
            </w:pPr>
          </w:p>
        </w:tc>
      </w:tr>
      <w:tr w:rsidR="004A4C5C" w:rsidRPr="00FE5532" w:rsidTr="006E6162">
        <w:trPr>
          <w:jc w:val="center"/>
        </w:trPr>
        <w:tc>
          <w:tcPr>
            <w:tcW w:w="828" w:type="dxa"/>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A4C5C" w:rsidRPr="00FE5532" w:rsidRDefault="004A4C5C" w:rsidP="005E7212">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4C5C" w:rsidRPr="00FE5532" w:rsidRDefault="004A4C5C" w:rsidP="006E6162">
            <w:pPr>
              <w:jc w:val="center"/>
              <w:rPr>
                <w:rFonts w:ascii="Palatino Linotype" w:hAnsi="Palatino Linotype"/>
                <w:sz w:val="20"/>
                <w:szCs w:val="20"/>
              </w:rPr>
            </w:pPr>
          </w:p>
        </w:tc>
        <w:tc>
          <w:tcPr>
            <w:tcW w:w="2190" w:type="dxa"/>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5C38F4" w:rsidRDefault="004A4C5C" w:rsidP="005E7212">
            <w:pPr>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5C38F4" w:rsidRDefault="004A4C5C" w:rsidP="005E7212">
            <w:pPr>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5C38F4" w:rsidRDefault="004A4C5C" w:rsidP="005E7212">
            <w:pPr>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5C38F4" w:rsidRDefault="004A4C5C" w:rsidP="005E7212">
            <w:pPr>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5C38F4" w:rsidRDefault="004A4C5C" w:rsidP="005E7212">
            <w:pPr>
              <w:jc w:val="center"/>
              <w:rPr>
                <w:rFonts w:ascii="Palatino Linotype" w:hAnsi="Palatino Linotype"/>
                <w:sz w:val="20"/>
                <w:szCs w:val="20"/>
              </w:rPr>
            </w:pPr>
            <w:r w:rsidRPr="005C38F4">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5C38F4" w:rsidRDefault="004A4C5C" w:rsidP="005E7212">
            <w:pPr>
              <w:rPr>
                <w:rFonts w:ascii="Palatino Linotype" w:hAnsi="Palatino Linotype" w:cs="Arial"/>
                <w:b/>
                <w:sz w:val="20"/>
                <w:szCs w:val="20"/>
              </w:rPr>
            </w:pPr>
            <w:r w:rsidRPr="005C38F4">
              <w:rPr>
                <w:rFonts w:ascii="Palatino Linotype" w:hAnsi="Palatino Linotype" w:cs="Arial"/>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lastRenderedPageBreak/>
              <w:t>6.1.</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6.3.</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5C38F4" w:rsidRDefault="004A4C5C" w:rsidP="005E7212">
            <w:pPr>
              <w:jc w:val="center"/>
              <w:rPr>
                <w:rFonts w:ascii="Palatino Linotype" w:hAnsi="Palatino Linotype"/>
                <w:sz w:val="20"/>
                <w:szCs w:val="20"/>
              </w:rPr>
            </w:pPr>
            <w:r w:rsidRPr="005C38F4">
              <w:rPr>
                <w:rFonts w:ascii="Palatino Linotype" w:hAnsi="Palatino Linotype"/>
                <w:sz w:val="20"/>
                <w:szCs w:val="20"/>
              </w:rPr>
              <w:t>7.</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5C38F4" w:rsidRDefault="004A4C5C" w:rsidP="005E7212">
            <w:pPr>
              <w:rPr>
                <w:rFonts w:ascii="Palatino Linotype" w:hAnsi="Palatino Linotype" w:cs="Arial"/>
                <w:b/>
                <w:sz w:val="20"/>
                <w:szCs w:val="20"/>
              </w:rPr>
            </w:pPr>
            <w:r w:rsidRPr="005C38F4">
              <w:rPr>
                <w:rFonts w:ascii="Palatino Linotype" w:hAnsi="Palatino Linotype" w:cs="Arial"/>
                <w:b/>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7.1.</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7.2.</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7.3.</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7.4.</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5C38F4" w:rsidRDefault="004A4C5C" w:rsidP="005E7212">
            <w:pPr>
              <w:jc w:val="center"/>
              <w:rPr>
                <w:rFonts w:ascii="Palatino Linotype" w:hAnsi="Palatino Linotype"/>
                <w:sz w:val="20"/>
                <w:szCs w:val="20"/>
              </w:rPr>
            </w:pPr>
            <w:r w:rsidRPr="005C38F4">
              <w:rPr>
                <w:rFonts w:ascii="Palatino Linotype" w:hAnsi="Palatino Linotype"/>
                <w:sz w:val="20"/>
                <w:szCs w:val="20"/>
              </w:rPr>
              <w:t>8.</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5C38F4" w:rsidRDefault="004A4C5C" w:rsidP="005E7212">
            <w:pPr>
              <w:rPr>
                <w:rFonts w:ascii="Palatino Linotype" w:hAnsi="Palatino Linotype" w:cs="Arial"/>
                <w:b/>
                <w:sz w:val="20"/>
                <w:szCs w:val="20"/>
              </w:rPr>
            </w:pPr>
            <w:r w:rsidRPr="005C38F4">
              <w:rPr>
                <w:rFonts w:ascii="Palatino Linotype" w:hAnsi="Palatino Linotype" w:cs="Arial"/>
                <w:b/>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4C5C" w:rsidRPr="00FE5532" w:rsidRDefault="004A4C5C" w:rsidP="006E6162">
            <w:pPr>
              <w:jc w:val="center"/>
              <w:rPr>
                <w:rFonts w:ascii="Palatino Linotype" w:hAnsi="Palatino Linotype"/>
                <w:sz w:val="20"/>
                <w:szCs w:val="20"/>
              </w:rPr>
            </w:pP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8.1.</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8.2.</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8.3.</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8.4.</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8.5.</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r w:rsidR="004A4C5C" w:rsidRPr="00FE5532" w:rsidTr="006E616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jc w:val="center"/>
              <w:rPr>
                <w:rFonts w:ascii="Palatino Linotype" w:hAnsi="Palatino Linotype"/>
                <w:sz w:val="20"/>
                <w:szCs w:val="20"/>
              </w:rPr>
            </w:pPr>
            <w:r w:rsidRPr="00FE5532">
              <w:rPr>
                <w:rFonts w:ascii="Palatino Linotype" w:hAnsi="Palatino Linotype"/>
                <w:sz w:val="20"/>
                <w:szCs w:val="20"/>
              </w:rPr>
              <w:t>8.6.</w:t>
            </w:r>
          </w:p>
        </w:tc>
        <w:tc>
          <w:tcPr>
            <w:tcW w:w="3621"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5E7212">
            <w:pPr>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4A4C5C" w:rsidRPr="00FE5532" w:rsidRDefault="004A4C5C" w:rsidP="006E6162">
            <w:pPr>
              <w:jc w:val="center"/>
              <w:rPr>
                <w:rFonts w:ascii="Palatino Linotype" w:hAnsi="Palatino Linotype"/>
                <w:sz w:val="20"/>
                <w:szCs w:val="20"/>
              </w:rPr>
            </w:pPr>
            <w:r>
              <w:rPr>
                <w:rFonts w:ascii="Palatino Linotype" w:hAnsi="Palatino Linotype"/>
                <w:sz w:val="20"/>
                <w:szCs w:val="20"/>
              </w:rPr>
              <w:t>-</w:t>
            </w:r>
          </w:p>
        </w:tc>
      </w:tr>
    </w:tbl>
    <w:p w:rsidR="004A4C5C" w:rsidRDefault="004A4C5C" w:rsidP="004A4C5C">
      <w:pPr>
        <w:ind w:left="792"/>
        <w:rPr>
          <w:rFonts w:ascii="Palatino Linotype" w:hAnsi="Palatino Linotype" w:cs="Palatino Linotype"/>
          <w:b/>
          <w:bCs/>
          <w:sz w:val="24"/>
          <w:szCs w:val="24"/>
        </w:rPr>
      </w:pPr>
    </w:p>
    <w:p w:rsidR="004A4C5C" w:rsidRPr="000E120B" w:rsidRDefault="004A4C5C" w:rsidP="004A4C5C">
      <w:pPr>
        <w:widowControl w:val="0"/>
        <w:suppressAutoHyphens/>
        <w:jc w:val="both"/>
        <w:rPr>
          <w:rFonts w:ascii="Palatino Linotype" w:hAnsi="Palatino Linotype" w:cs="Palatino Linotype"/>
          <w:b/>
          <w:bCs/>
          <w:kern w:val="1"/>
          <w:sz w:val="24"/>
          <w:szCs w:val="24"/>
          <w:lang w:eastAsia="hi-IN" w:bidi="hi-IN"/>
        </w:rPr>
      </w:pPr>
    </w:p>
    <w:p w:rsidR="004A4C5C" w:rsidRPr="00EF5E1E" w:rsidRDefault="004A4C5C" w:rsidP="000430D2">
      <w:pPr>
        <w:numPr>
          <w:ilvl w:val="1"/>
          <w:numId w:val="3"/>
        </w:numPr>
        <w:jc w:val="both"/>
        <w:rPr>
          <w:rFonts w:ascii="Palatino Linotype" w:hAnsi="Palatino Linotype" w:cs="Palatino Linotype"/>
          <w:b/>
          <w:bCs/>
          <w:i/>
          <w:iCs/>
          <w:sz w:val="24"/>
          <w:szCs w:val="24"/>
        </w:rPr>
      </w:pPr>
      <w:r w:rsidRPr="00EF5E1E">
        <w:rPr>
          <w:rFonts w:ascii="Palatino Linotype" w:hAnsi="Palatino Linotype" w:cs="Palatino Linotype"/>
          <w:b/>
          <w:bCs/>
          <w:i/>
          <w:iCs/>
          <w:sz w:val="24"/>
          <w:szCs w:val="24"/>
        </w:rPr>
        <w:t>A tantárgy értékelésének módja</w:t>
      </w:r>
    </w:p>
    <w:p w:rsidR="004A4C5C" w:rsidRDefault="004A4C5C" w:rsidP="000430D2">
      <w:pPr>
        <w:autoSpaceDE w:val="0"/>
        <w:autoSpaceDN w:val="0"/>
        <w:adjustRightInd w:val="0"/>
        <w:ind w:left="360"/>
        <w:jc w:val="both"/>
        <w:rPr>
          <w:rFonts w:ascii="Palatino Linotype" w:hAnsi="Palatino Linotype" w:cs="Palatino Linotype"/>
          <w:sz w:val="24"/>
          <w:szCs w:val="24"/>
        </w:rPr>
      </w:pPr>
      <w:r w:rsidRPr="00782968">
        <w:rPr>
          <w:rFonts w:ascii="Palatino Linotype" w:hAnsi="Palatino Linotype" w:cs="Palatino Linotype"/>
          <w:sz w:val="24"/>
          <w:szCs w:val="24"/>
        </w:rPr>
        <w:t>A nemzeti köznevelésről szóló 2011. évi CXC. törvény 54. § (2) a) pontja szerinti értékeléssel.</w:t>
      </w:r>
    </w:p>
    <w:p w:rsidR="004A4C5C" w:rsidRPr="006A03CF" w:rsidRDefault="004A4C5C" w:rsidP="000430D2">
      <w:pPr>
        <w:autoSpaceDE w:val="0"/>
        <w:autoSpaceDN w:val="0"/>
        <w:adjustRightInd w:val="0"/>
        <w:ind w:left="360"/>
        <w:jc w:val="both"/>
        <w:rPr>
          <w:rFonts w:ascii="Palatino Linotype" w:hAnsi="Palatino Linotype" w:cs="TimesNewRomanPSMT"/>
          <w:sz w:val="44"/>
          <w:szCs w:val="44"/>
          <w:lang w:bidi="hi-IN"/>
        </w:rPr>
      </w:pPr>
      <w:r>
        <w:rPr>
          <w:rFonts w:ascii="Palatino Linotype" w:hAnsi="Palatino Linotype" w:cs="Palatino Linotype"/>
          <w:sz w:val="24"/>
          <w:szCs w:val="24"/>
        </w:rPr>
        <w:br w:type="page"/>
      </w:r>
    </w:p>
    <w:p w:rsidR="0041518F" w:rsidRDefault="0041518F" w:rsidP="004164A9">
      <w:pPr>
        <w:widowControl w:val="0"/>
        <w:suppressAutoHyphens/>
        <w:jc w:val="center"/>
        <w:rPr>
          <w:rFonts w:ascii="Palatino Linotype" w:hAnsi="Palatino Linotype"/>
          <w:b/>
          <w:sz w:val="44"/>
          <w:szCs w:val="44"/>
        </w:rPr>
      </w:pPr>
    </w:p>
    <w:p w:rsidR="0041518F" w:rsidRDefault="0041518F" w:rsidP="004164A9">
      <w:pPr>
        <w:widowControl w:val="0"/>
        <w:suppressAutoHyphens/>
        <w:jc w:val="center"/>
        <w:rPr>
          <w:rFonts w:ascii="Palatino Linotype" w:hAnsi="Palatino Linotype"/>
          <w:b/>
          <w:sz w:val="44"/>
          <w:szCs w:val="44"/>
        </w:rPr>
      </w:pPr>
    </w:p>
    <w:p w:rsidR="00170E55" w:rsidRDefault="00170E55" w:rsidP="00170E55">
      <w:pPr>
        <w:widowControl w:val="0"/>
        <w:suppressAutoHyphens/>
        <w:jc w:val="center"/>
        <w:rPr>
          <w:rFonts w:ascii="Palatino Linotype" w:hAnsi="Palatino Linotype"/>
          <w:b/>
          <w:sz w:val="44"/>
          <w:szCs w:val="44"/>
        </w:rPr>
      </w:pPr>
    </w:p>
    <w:p w:rsidR="00170E55" w:rsidRDefault="00170E55" w:rsidP="00170E55">
      <w:pPr>
        <w:widowControl w:val="0"/>
        <w:suppressAutoHyphens/>
        <w:jc w:val="center"/>
        <w:rPr>
          <w:rFonts w:ascii="Palatino Linotype" w:hAnsi="Palatino Linotype"/>
          <w:b/>
          <w:sz w:val="44"/>
          <w:szCs w:val="44"/>
        </w:rPr>
      </w:pPr>
    </w:p>
    <w:p w:rsidR="00170E55" w:rsidRDefault="00170E55" w:rsidP="00170E55">
      <w:pPr>
        <w:widowControl w:val="0"/>
        <w:suppressAutoHyphens/>
        <w:jc w:val="center"/>
        <w:rPr>
          <w:rFonts w:ascii="Palatino Linotype" w:hAnsi="Palatino Linotype"/>
          <w:b/>
          <w:sz w:val="44"/>
          <w:szCs w:val="44"/>
        </w:rPr>
      </w:pPr>
    </w:p>
    <w:p w:rsidR="00170E55" w:rsidRPr="000E120B" w:rsidRDefault="00170E55" w:rsidP="00170E55">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170E55" w:rsidRPr="000E120B" w:rsidRDefault="00170E55" w:rsidP="00170E55">
      <w:pPr>
        <w:widowControl w:val="0"/>
        <w:suppressAutoHyphens/>
        <w:jc w:val="center"/>
        <w:rPr>
          <w:rFonts w:ascii="Palatino Linotype" w:hAnsi="Palatino Linotype"/>
          <w:b/>
          <w:sz w:val="44"/>
          <w:szCs w:val="44"/>
        </w:rPr>
      </w:pPr>
      <w:r w:rsidRPr="00F3730A">
        <w:rPr>
          <w:rFonts w:ascii="Palatino Linotype" w:hAnsi="Palatino Linotype"/>
          <w:b/>
          <w:sz w:val="44"/>
          <w:szCs w:val="44"/>
        </w:rPr>
        <w:t xml:space="preserve">10090-12 </w:t>
      </w:r>
      <w:r w:rsidRPr="000E120B">
        <w:rPr>
          <w:rFonts w:ascii="Palatino Linotype" w:hAnsi="Palatino Linotype"/>
          <w:b/>
          <w:sz w:val="44"/>
          <w:szCs w:val="44"/>
        </w:rPr>
        <w:t>azonosító számú</w:t>
      </w:r>
    </w:p>
    <w:p w:rsidR="00170E55" w:rsidRPr="000E120B" w:rsidRDefault="00170E55" w:rsidP="00170E55">
      <w:pPr>
        <w:widowControl w:val="0"/>
        <w:suppressAutoHyphens/>
        <w:jc w:val="center"/>
        <w:rPr>
          <w:rFonts w:ascii="Palatino Linotype" w:hAnsi="Palatino Linotype"/>
          <w:sz w:val="44"/>
          <w:szCs w:val="44"/>
        </w:rPr>
      </w:pPr>
    </w:p>
    <w:p w:rsidR="00170E55" w:rsidRDefault="00170E55" w:rsidP="00170E55">
      <w:pPr>
        <w:widowControl w:val="0"/>
        <w:suppressAutoHyphens/>
        <w:jc w:val="center"/>
        <w:rPr>
          <w:rFonts w:ascii="Palatino Linotype" w:hAnsi="Palatino Linotype"/>
          <w:b/>
          <w:sz w:val="44"/>
          <w:szCs w:val="44"/>
        </w:rPr>
      </w:pPr>
      <w:r w:rsidRPr="00F3730A">
        <w:rPr>
          <w:rFonts w:ascii="Palatino Linotype" w:hAnsi="Palatino Linotype"/>
          <w:b/>
          <w:sz w:val="44"/>
          <w:szCs w:val="44"/>
        </w:rPr>
        <w:t>Műanyagipari üzemismeretek</w:t>
      </w:r>
    </w:p>
    <w:p w:rsidR="00170E55" w:rsidRPr="000E120B" w:rsidRDefault="00170E55" w:rsidP="00170E55">
      <w:pPr>
        <w:widowControl w:val="0"/>
        <w:suppressAutoHyphens/>
        <w:jc w:val="center"/>
        <w:rPr>
          <w:rFonts w:ascii="Palatino Linotype" w:hAnsi="Palatino Linotype"/>
          <w:b/>
          <w:sz w:val="44"/>
          <w:szCs w:val="44"/>
        </w:rPr>
      </w:pPr>
      <w:proofErr w:type="gramStart"/>
      <w:r w:rsidRPr="000E120B">
        <w:rPr>
          <w:rFonts w:ascii="Palatino Linotype" w:hAnsi="Palatino Linotype"/>
          <w:b/>
          <w:sz w:val="44"/>
          <w:szCs w:val="44"/>
        </w:rPr>
        <w:t>megnevezésű</w:t>
      </w:r>
      <w:proofErr w:type="gramEnd"/>
    </w:p>
    <w:p w:rsidR="00170E55" w:rsidRPr="000E120B" w:rsidRDefault="00170E55" w:rsidP="00170E55">
      <w:pPr>
        <w:widowControl w:val="0"/>
        <w:suppressAutoHyphens/>
        <w:jc w:val="center"/>
        <w:rPr>
          <w:rFonts w:ascii="Palatino Linotype" w:hAnsi="Palatino Linotype"/>
          <w:b/>
          <w:sz w:val="44"/>
          <w:szCs w:val="44"/>
        </w:rPr>
      </w:pPr>
    </w:p>
    <w:p w:rsidR="00170E55" w:rsidRPr="000E120B" w:rsidRDefault="00170E55" w:rsidP="00170E55">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170E55" w:rsidRPr="000E120B" w:rsidRDefault="00170E55" w:rsidP="00170E55">
      <w:pPr>
        <w:widowControl w:val="0"/>
        <w:suppressAutoHyphens/>
        <w:jc w:val="center"/>
        <w:rPr>
          <w:rFonts w:ascii="Palatino Linotype" w:hAnsi="Palatino Linotype"/>
          <w:b/>
          <w:kern w:val="1"/>
          <w:sz w:val="44"/>
          <w:szCs w:val="44"/>
          <w:lang w:eastAsia="hi-IN" w:bidi="hi-IN"/>
        </w:rPr>
      </w:pPr>
    </w:p>
    <w:p w:rsidR="00170E55" w:rsidRPr="000E120B" w:rsidRDefault="00170E55" w:rsidP="00170E55">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170E55" w:rsidRPr="000E120B" w:rsidRDefault="00170E55" w:rsidP="00170E55">
      <w:pPr>
        <w:widowControl w:val="0"/>
        <w:suppressAutoHyphens/>
        <w:jc w:val="center"/>
        <w:rPr>
          <w:rFonts w:ascii="Palatino Linotype" w:hAnsi="Palatino Linotype"/>
          <w:b/>
          <w:bCs/>
          <w:kern w:val="1"/>
          <w:sz w:val="44"/>
          <w:szCs w:val="44"/>
          <w:lang w:eastAsia="hi-IN" w:bidi="hi-IN"/>
        </w:rPr>
      </w:pPr>
    </w:p>
    <w:p w:rsidR="00170E55" w:rsidRPr="000E120B" w:rsidRDefault="00170E55" w:rsidP="00337EE6">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b/>
          <w:bCs/>
          <w:kern w:val="1"/>
          <w:sz w:val="24"/>
          <w:szCs w:val="24"/>
          <w:lang w:eastAsia="hi-IN" w:bidi="hi-IN"/>
        </w:rPr>
        <w:br w:type="page"/>
      </w:r>
    </w:p>
    <w:p w:rsidR="00337EE6" w:rsidRPr="00FF2B67" w:rsidRDefault="00337EE6" w:rsidP="00337EE6">
      <w:pPr>
        <w:widowControl w:val="0"/>
        <w:suppressAutoHyphens/>
        <w:jc w:val="both"/>
        <w:rPr>
          <w:rFonts w:ascii="Palatino Linotype" w:eastAsia="Calibri" w:hAnsi="Palatino Linotype" w:cs="Mangal"/>
          <w:b/>
          <w:kern w:val="1"/>
          <w:sz w:val="24"/>
          <w:szCs w:val="24"/>
          <w:lang w:eastAsia="hi-IN" w:bidi="hi-IN"/>
        </w:rPr>
      </w:pPr>
      <w:r w:rsidRPr="00FF2B67">
        <w:rPr>
          <w:rFonts w:ascii="Palatino Linotype" w:eastAsia="Calibri" w:hAnsi="Palatino Linotype" w:cs="Mangal"/>
          <w:b/>
          <w:kern w:val="1"/>
          <w:sz w:val="24"/>
          <w:szCs w:val="24"/>
          <w:lang w:eastAsia="hi-IN" w:bidi="hi-IN"/>
        </w:rPr>
        <w:lastRenderedPageBreak/>
        <w:t xml:space="preserve">A 10090-12 </w:t>
      </w:r>
      <w:r w:rsidRPr="00FF2B67">
        <w:rPr>
          <w:rFonts w:ascii="Palatino Linotype" w:eastAsia="Calibri" w:hAnsi="Palatino Linotype" w:cs="Calibri"/>
          <w:b/>
          <w:sz w:val="24"/>
          <w:szCs w:val="24"/>
        </w:rPr>
        <w:t>azonosító számú, Műanyagipari üzemismeretek megnevezésű szakmai követelmény</w:t>
      </w:r>
      <w:r w:rsidRPr="00FF2B67">
        <w:rPr>
          <w:rFonts w:ascii="Palatino Linotype" w:eastAsia="Calibri" w:hAnsi="Palatino Linotype" w:cs="Calibri"/>
          <w:b/>
          <w:kern w:val="1"/>
          <w:sz w:val="24"/>
          <w:szCs w:val="24"/>
          <w:lang w:eastAsia="hi-IN" w:bidi="hi-IN"/>
        </w:rPr>
        <w:t>modulhoz tartozó tantárgyak és a témakörök oktatása során fejlesztendő kompetenciák</w:t>
      </w:r>
    </w:p>
    <w:tbl>
      <w:tblPr>
        <w:tblW w:w="10119" w:type="dxa"/>
        <w:jc w:val="center"/>
        <w:tblCellMar>
          <w:left w:w="70" w:type="dxa"/>
          <w:right w:w="70" w:type="dxa"/>
        </w:tblCellMar>
        <w:tblLook w:val="0000" w:firstRow="0" w:lastRow="0" w:firstColumn="0" w:lastColumn="0" w:noHBand="0" w:noVBand="0"/>
      </w:tblPr>
      <w:tblGrid>
        <w:gridCol w:w="2833"/>
        <w:gridCol w:w="567"/>
        <w:gridCol w:w="502"/>
        <w:gridCol w:w="479"/>
        <w:gridCol w:w="651"/>
        <w:gridCol w:w="542"/>
        <w:gridCol w:w="32"/>
        <w:gridCol w:w="597"/>
        <w:gridCol w:w="581"/>
        <w:gridCol w:w="40"/>
        <w:gridCol w:w="652"/>
        <w:gridCol w:w="480"/>
        <w:gridCol w:w="63"/>
        <w:gridCol w:w="564"/>
        <w:gridCol w:w="816"/>
        <w:gridCol w:w="720"/>
      </w:tblGrid>
      <w:tr w:rsidR="00337EE6" w:rsidRPr="00FF2B67" w:rsidTr="00337EE6">
        <w:trPr>
          <w:trHeight w:val="570"/>
          <w:jc w:val="center"/>
        </w:trPr>
        <w:tc>
          <w:tcPr>
            <w:tcW w:w="2833" w:type="dxa"/>
            <w:vMerge w:val="restart"/>
            <w:tcBorders>
              <w:top w:val="single" w:sz="4" w:space="0" w:color="auto"/>
              <w:left w:val="single" w:sz="4" w:space="0" w:color="auto"/>
              <w:bottom w:val="single" w:sz="4" w:space="0" w:color="auto"/>
              <w:right w:val="single" w:sz="4" w:space="0" w:color="auto"/>
            </w:tcBorders>
            <w:noWrap/>
            <w:vAlign w:val="center"/>
          </w:tcPr>
          <w:p w:rsidR="00337EE6" w:rsidRDefault="00337EE6" w:rsidP="00337EE6">
            <w:pPr>
              <w:jc w:val="center"/>
              <w:rPr>
                <w:rFonts w:ascii="Palatino Linotype" w:eastAsia="Calibri" w:hAnsi="Palatino Linotype" w:cs="Palatino Linotype"/>
                <w:sz w:val="20"/>
                <w:szCs w:val="20"/>
              </w:rPr>
            </w:pPr>
            <w:r>
              <w:rPr>
                <w:rFonts w:ascii="Palatino Linotype" w:eastAsia="Calibri" w:hAnsi="Palatino Linotype" w:cs="Palatino Linotype"/>
                <w:sz w:val="20"/>
                <w:szCs w:val="20"/>
              </w:rPr>
              <w:t>10090-12</w:t>
            </w:r>
          </w:p>
          <w:p w:rsidR="00337EE6" w:rsidRPr="00337EE6" w:rsidRDefault="00337EE6" w:rsidP="00337EE6">
            <w:pPr>
              <w:jc w:val="center"/>
              <w:rPr>
                <w:rFonts w:ascii="Palatino Linotype" w:eastAsia="Calibri" w:hAnsi="Palatino Linotype" w:cs="Palatino Linotype"/>
                <w:sz w:val="20"/>
                <w:szCs w:val="20"/>
              </w:rPr>
            </w:pPr>
            <w:r w:rsidRPr="00337EE6">
              <w:rPr>
                <w:rFonts w:ascii="Palatino Linotype" w:eastAsia="Calibri" w:hAnsi="Palatino Linotype" w:cs="Palatino Linotype"/>
                <w:sz w:val="20"/>
                <w:szCs w:val="20"/>
              </w:rPr>
              <w:t>Műanyagipari üzemismeretek</w:t>
            </w:r>
          </w:p>
        </w:tc>
        <w:tc>
          <w:tcPr>
            <w:tcW w:w="1548" w:type="dxa"/>
            <w:gridSpan w:val="3"/>
            <w:tcBorders>
              <w:top w:val="single" w:sz="4" w:space="0" w:color="auto"/>
              <w:left w:val="nil"/>
              <w:bottom w:val="single" w:sz="4" w:space="0" w:color="auto"/>
              <w:right w:val="single" w:sz="4" w:space="0" w:color="auto"/>
            </w:tcBorders>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Gépek üzemeltetése gyakorlat</w:t>
            </w:r>
          </w:p>
        </w:tc>
        <w:tc>
          <w:tcPr>
            <w:tcW w:w="1822" w:type="dxa"/>
            <w:gridSpan w:val="4"/>
            <w:tcBorders>
              <w:top w:val="single" w:sz="4" w:space="0" w:color="auto"/>
              <w:left w:val="nil"/>
              <w:bottom w:val="single" w:sz="4" w:space="0" w:color="auto"/>
              <w:right w:val="single" w:sz="4" w:space="0" w:color="auto"/>
            </w:tcBorders>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 xml:space="preserve">Mérés- és irányítástechnika </w:t>
            </w:r>
          </w:p>
        </w:tc>
        <w:tc>
          <w:tcPr>
            <w:tcW w:w="1753" w:type="dxa"/>
            <w:gridSpan w:val="4"/>
            <w:tcBorders>
              <w:top w:val="single" w:sz="4" w:space="0" w:color="auto"/>
              <w:left w:val="nil"/>
              <w:bottom w:val="single" w:sz="4" w:space="0" w:color="auto"/>
              <w:right w:val="single" w:sz="4" w:space="0" w:color="auto"/>
            </w:tcBorders>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Minőségbiztosítás</w:t>
            </w:r>
          </w:p>
        </w:tc>
        <w:tc>
          <w:tcPr>
            <w:tcW w:w="2163" w:type="dxa"/>
            <w:gridSpan w:val="4"/>
            <w:tcBorders>
              <w:top w:val="single" w:sz="4" w:space="0" w:color="auto"/>
              <w:left w:val="nil"/>
              <w:bottom w:val="single" w:sz="4" w:space="0" w:color="auto"/>
              <w:right w:val="single" w:sz="4" w:space="0" w:color="auto"/>
            </w:tcBorders>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Munkabiztonság</w:t>
            </w:r>
          </w:p>
        </w:tc>
      </w:tr>
      <w:tr w:rsidR="00337EE6" w:rsidRPr="00FF2B67" w:rsidTr="00337EE6">
        <w:trPr>
          <w:trHeight w:val="2448"/>
          <w:jc w:val="center"/>
        </w:trPr>
        <w:tc>
          <w:tcPr>
            <w:tcW w:w="2833" w:type="dxa"/>
            <w:vMerge/>
            <w:tcBorders>
              <w:top w:val="single" w:sz="4" w:space="0" w:color="auto"/>
              <w:left w:val="single" w:sz="4" w:space="0" w:color="auto"/>
              <w:bottom w:val="single" w:sz="4" w:space="0" w:color="auto"/>
              <w:right w:val="single" w:sz="4" w:space="0" w:color="auto"/>
            </w:tcBorders>
            <w:vAlign w:val="center"/>
          </w:tcPr>
          <w:p w:rsidR="00337EE6" w:rsidRPr="00FF2B67" w:rsidRDefault="00337EE6" w:rsidP="00337EE6">
            <w:pPr>
              <w:rPr>
                <w:rFonts w:ascii="Palatino Linotype" w:eastAsia="Calibri" w:hAnsi="Palatino Linotype" w:cs="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337EE6" w:rsidRPr="00FF2B67" w:rsidRDefault="00337EE6" w:rsidP="00337EE6">
            <w:pPr>
              <w:spacing w:line="200" w:lineRule="exact"/>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Gépek üzemeltetése. karbantartása</w:t>
            </w:r>
          </w:p>
        </w:tc>
        <w:tc>
          <w:tcPr>
            <w:tcW w:w="502" w:type="dxa"/>
            <w:tcBorders>
              <w:top w:val="nil"/>
              <w:left w:val="nil"/>
              <w:bottom w:val="single" w:sz="4" w:space="0" w:color="auto"/>
              <w:right w:val="single" w:sz="4" w:space="0" w:color="auto"/>
            </w:tcBorders>
            <w:textDirection w:val="btLr"/>
            <w:vAlign w:val="center"/>
          </w:tcPr>
          <w:p w:rsidR="00337EE6" w:rsidRPr="00FF2B67" w:rsidRDefault="00337EE6" w:rsidP="00337EE6">
            <w:pPr>
              <w:spacing w:line="200" w:lineRule="exact"/>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Gyártmánykészítés és dokumentálás I.</w:t>
            </w:r>
          </w:p>
        </w:tc>
        <w:tc>
          <w:tcPr>
            <w:tcW w:w="479" w:type="dxa"/>
            <w:tcBorders>
              <w:top w:val="nil"/>
              <w:left w:val="nil"/>
              <w:bottom w:val="single" w:sz="4" w:space="0" w:color="auto"/>
              <w:right w:val="single" w:sz="4" w:space="0" w:color="auto"/>
            </w:tcBorders>
            <w:textDirection w:val="btLr"/>
            <w:vAlign w:val="center"/>
          </w:tcPr>
          <w:p w:rsidR="00337EE6" w:rsidRPr="00FF2B67" w:rsidRDefault="00337EE6" w:rsidP="00337EE6">
            <w:pPr>
              <w:spacing w:line="200" w:lineRule="exact"/>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Gyártmánykészítés és dokumentálás II.</w:t>
            </w:r>
          </w:p>
        </w:tc>
        <w:tc>
          <w:tcPr>
            <w:tcW w:w="651" w:type="dxa"/>
            <w:tcBorders>
              <w:top w:val="nil"/>
              <w:left w:val="nil"/>
              <w:bottom w:val="single" w:sz="4" w:space="0" w:color="auto"/>
              <w:right w:val="single" w:sz="4" w:space="0" w:color="auto"/>
            </w:tcBorders>
            <w:textDirection w:val="btLr"/>
            <w:vAlign w:val="center"/>
          </w:tcPr>
          <w:p w:rsidR="00337EE6" w:rsidRPr="00FF2B67" w:rsidRDefault="00337EE6" w:rsidP="00337EE6">
            <w:pPr>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Méréstechnikai ismeretek I.</w:t>
            </w:r>
          </w:p>
        </w:tc>
        <w:tc>
          <w:tcPr>
            <w:tcW w:w="574" w:type="dxa"/>
            <w:gridSpan w:val="2"/>
            <w:tcBorders>
              <w:top w:val="nil"/>
              <w:left w:val="nil"/>
              <w:bottom w:val="single" w:sz="4" w:space="0" w:color="auto"/>
              <w:right w:val="single" w:sz="4" w:space="0" w:color="auto"/>
            </w:tcBorders>
            <w:textDirection w:val="btLr"/>
            <w:vAlign w:val="center"/>
          </w:tcPr>
          <w:p w:rsidR="00337EE6" w:rsidRPr="00FF2B67" w:rsidRDefault="00337EE6" w:rsidP="00337EE6">
            <w:pPr>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Méréstechnikai ismeretek II.</w:t>
            </w:r>
          </w:p>
        </w:tc>
        <w:tc>
          <w:tcPr>
            <w:tcW w:w="597" w:type="dxa"/>
            <w:tcBorders>
              <w:top w:val="nil"/>
              <w:left w:val="nil"/>
              <w:bottom w:val="single" w:sz="4" w:space="0" w:color="auto"/>
              <w:right w:val="single" w:sz="4" w:space="0" w:color="auto"/>
            </w:tcBorders>
            <w:textDirection w:val="btLr"/>
            <w:vAlign w:val="center"/>
          </w:tcPr>
          <w:p w:rsidR="00337EE6" w:rsidRPr="00FF2B67" w:rsidRDefault="00337EE6" w:rsidP="00337EE6">
            <w:pPr>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Irányítástechnikai ismeretek</w:t>
            </w:r>
          </w:p>
        </w:tc>
        <w:tc>
          <w:tcPr>
            <w:tcW w:w="621" w:type="dxa"/>
            <w:gridSpan w:val="2"/>
            <w:tcBorders>
              <w:top w:val="nil"/>
              <w:left w:val="nil"/>
              <w:bottom w:val="single" w:sz="4" w:space="0" w:color="auto"/>
              <w:right w:val="single" w:sz="4" w:space="0" w:color="auto"/>
            </w:tcBorders>
            <w:textDirection w:val="btLr"/>
            <w:vAlign w:val="center"/>
          </w:tcPr>
          <w:p w:rsidR="00337EE6" w:rsidRPr="00FF2B67" w:rsidRDefault="00337EE6" w:rsidP="00337EE6">
            <w:pPr>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Minőségbiztosítási alapismeretek</w:t>
            </w:r>
          </w:p>
        </w:tc>
        <w:tc>
          <w:tcPr>
            <w:tcW w:w="652" w:type="dxa"/>
            <w:tcBorders>
              <w:top w:val="nil"/>
              <w:left w:val="nil"/>
              <w:bottom w:val="single" w:sz="4" w:space="0" w:color="auto"/>
              <w:right w:val="single" w:sz="4" w:space="0" w:color="auto"/>
            </w:tcBorders>
            <w:textDirection w:val="btLr"/>
            <w:vAlign w:val="center"/>
          </w:tcPr>
          <w:p w:rsidR="00337EE6" w:rsidRPr="00FF2B67" w:rsidRDefault="00337EE6" w:rsidP="00337EE6">
            <w:pPr>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Dokumentációkezelés</w:t>
            </w:r>
          </w:p>
        </w:tc>
        <w:tc>
          <w:tcPr>
            <w:tcW w:w="480" w:type="dxa"/>
            <w:tcBorders>
              <w:top w:val="nil"/>
              <w:left w:val="nil"/>
              <w:bottom w:val="single" w:sz="4" w:space="0" w:color="auto"/>
              <w:right w:val="single" w:sz="4" w:space="0" w:color="auto"/>
            </w:tcBorders>
            <w:textDirection w:val="btLr"/>
            <w:vAlign w:val="center"/>
          </w:tcPr>
          <w:p w:rsidR="00337EE6" w:rsidRPr="00FF2B67" w:rsidRDefault="00337EE6" w:rsidP="00337EE6">
            <w:pPr>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Minőségfejlesztés</w:t>
            </w:r>
          </w:p>
        </w:tc>
        <w:tc>
          <w:tcPr>
            <w:tcW w:w="627" w:type="dxa"/>
            <w:gridSpan w:val="2"/>
            <w:tcBorders>
              <w:top w:val="nil"/>
              <w:left w:val="nil"/>
              <w:bottom w:val="single" w:sz="4" w:space="0" w:color="auto"/>
              <w:right w:val="single" w:sz="4" w:space="0" w:color="auto"/>
            </w:tcBorders>
            <w:textDirection w:val="btLr"/>
            <w:vAlign w:val="center"/>
          </w:tcPr>
          <w:p w:rsidR="00337EE6" w:rsidRPr="00FF2B67" w:rsidRDefault="00337EE6" w:rsidP="00337EE6">
            <w:pPr>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Tűzvédelem</w:t>
            </w:r>
          </w:p>
        </w:tc>
        <w:tc>
          <w:tcPr>
            <w:tcW w:w="816" w:type="dxa"/>
            <w:tcBorders>
              <w:top w:val="nil"/>
              <w:left w:val="nil"/>
              <w:bottom w:val="single" w:sz="4" w:space="0" w:color="auto"/>
              <w:right w:val="single" w:sz="4" w:space="0" w:color="auto"/>
            </w:tcBorders>
            <w:textDirection w:val="btLr"/>
            <w:vAlign w:val="center"/>
          </w:tcPr>
          <w:p w:rsidR="00337EE6" w:rsidRPr="00FF2B67" w:rsidRDefault="00337EE6" w:rsidP="00337EE6">
            <w:pPr>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Környezetvédelem</w:t>
            </w:r>
          </w:p>
        </w:tc>
        <w:tc>
          <w:tcPr>
            <w:tcW w:w="720" w:type="dxa"/>
            <w:tcBorders>
              <w:top w:val="nil"/>
              <w:left w:val="nil"/>
              <w:bottom w:val="single" w:sz="4" w:space="0" w:color="auto"/>
              <w:right w:val="single" w:sz="4" w:space="0" w:color="auto"/>
            </w:tcBorders>
            <w:textDirection w:val="btLr"/>
            <w:vAlign w:val="center"/>
          </w:tcPr>
          <w:p w:rsidR="00337EE6" w:rsidRPr="00FF2B67" w:rsidRDefault="00337EE6" w:rsidP="00337EE6">
            <w:pPr>
              <w:rPr>
                <w:rFonts w:ascii="Palatino Linotype" w:eastAsia="Calibri" w:hAnsi="Palatino Linotype" w:cs="Palatino Linotype"/>
                <w:sz w:val="18"/>
                <w:szCs w:val="18"/>
              </w:rPr>
            </w:pPr>
            <w:r w:rsidRPr="00FF2B67">
              <w:rPr>
                <w:rFonts w:ascii="Palatino Linotype" w:eastAsia="Calibri" w:hAnsi="Palatino Linotype" w:cs="Palatino Linotype"/>
                <w:sz w:val="18"/>
                <w:szCs w:val="18"/>
              </w:rPr>
              <w:t>Balesetvédelem</w:t>
            </w:r>
          </w:p>
        </w:tc>
      </w:tr>
      <w:tr w:rsidR="00337EE6" w:rsidRPr="00FF2B67" w:rsidTr="00337EE6">
        <w:trPr>
          <w:trHeight w:val="345"/>
          <w:jc w:val="center"/>
        </w:trPr>
        <w:tc>
          <w:tcPr>
            <w:tcW w:w="10119" w:type="dxa"/>
            <w:gridSpan w:val="16"/>
            <w:tcBorders>
              <w:top w:val="nil"/>
              <w:left w:val="single" w:sz="4" w:space="0" w:color="auto"/>
              <w:bottom w:val="single" w:sz="4" w:space="0" w:color="auto"/>
              <w:right w:val="single" w:sz="4" w:space="0" w:color="auto"/>
            </w:tcBorders>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FELADATOK</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Meggyőződik a munkahely általános biztonsági állapotáról</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A munkavégzéssel összefüggő általános szabályokat alkalmazza</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Betartja és betartatja a munka-, baleset-, tűz- és környezetvédelmi, valamint a szakmára, szerelési-javítási technológiára vonatkozó előírásokat</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763"/>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Részt vesz a munka- és balesetvédelmi oktatáson</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Gondoskodik a munka-, tűz- és balesetvédelmi eszközökről, azok használhatóságáról</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747"/>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Részt vesz a tűzoltásban, mentésben, elsősegélyt nyújt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Minőségbiztosítási rendszereket, azok előírásait megismeri, betartja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668"/>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Gyártási dokumentációkat értelmezi, vezeti és kezeli</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662"/>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Kiválasztja a gyártáshoz szükséges alapanyagokat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699"/>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Ellenőrzi az alapanyagok mennyiségét, méreteit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Kiválasztja a gyártáshoz alkalmazandó berendezéseket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single" w:sz="4" w:space="0" w:color="auto"/>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lastRenderedPageBreak/>
              <w:t>Ellenőrzi a gyártó-berendezések alkalmasságát (érvényes felülvizsgált állapotát)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Beüzemeli a gyártóberendezést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Ellenőrzi a gyártási paraméterek beállítását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single" w:sz="4" w:space="0" w:color="auto"/>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Előkészíti az alapanyagokat a feldolgozáshoz</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Ellenőrzi az alapanyagok feldolgozhatósági állapotát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Kikészíti az alapanyagból a technológiailag szükséges gyártási mennyiséget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Végrehajtja a gyártástechnológiai előírás szerinti műveleteket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Ellenőrzi szemrevételezéssel a legyártott terméket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Szükség szerint módosít a technológiai paramétereken</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Elkülöníti a nem megfelelő terméket a jó terméktől</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Előírás szerint jelöli a legyártott termékeket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Hulladéktárolóba juttatja a gyártási mellékterméket, hulladékot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Előkészíti laboratóriumi vizsgálatra az ellenőrzendő termékmintát</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Munkahelyi hierarchiába beilleszkedik, együttműködik a kollégákkal, az üzemi és a vállalati irányítással</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60"/>
          <w:jc w:val="center"/>
        </w:trPr>
        <w:tc>
          <w:tcPr>
            <w:tcW w:w="10119" w:type="dxa"/>
            <w:gridSpan w:val="16"/>
            <w:tcBorders>
              <w:top w:val="nil"/>
              <w:left w:val="single" w:sz="4" w:space="0" w:color="auto"/>
              <w:bottom w:val="single" w:sz="4" w:space="0" w:color="auto"/>
              <w:right w:val="single" w:sz="4" w:space="0" w:color="auto"/>
            </w:tcBorders>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SZAKMAI ISMERETEK</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Gépelemek</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Mechanika</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Mechanikai mérőműszerek</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Anyag-és gyártmányismeret</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Anyagvizsgálati eljárások</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Gépkarbantartás</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Csővezetéki rajzjelek</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Vezérlés-és szabályzástechnika</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Szabványok</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Műszaki dokumentáció</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Általános munkavédelem</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426"/>
          <w:jc w:val="center"/>
        </w:trPr>
        <w:tc>
          <w:tcPr>
            <w:tcW w:w="2833" w:type="dxa"/>
            <w:tcBorders>
              <w:top w:val="single" w:sz="4" w:space="0" w:color="auto"/>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lastRenderedPageBreak/>
              <w:t>Érintésvédelem</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Elsősegélynyújtás</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single" w:sz="4" w:space="0" w:color="auto"/>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Általános tűzvédelem, tűzoltó készülékek</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Környezetvédelem, veszélyes hulladékok kezelése</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Memóriák, adattárolók</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Méréstechnikai ismeretek</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Irányítástechnikai alapismeretek</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Gépek, szerszámok karbantartása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Nehéz szerszámok mozgatása</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r>
      <w:tr w:rsidR="00337EE6" w:rsidRPr="00FF2B67" w:rsidTr="00337EE6">
        <w:trPr>
          <w:trHeight w:val="360"/>
          <w:jc w:val="center"/>
        </w:trPr>
        <w:tc>
          <w:tcPr>
            <w:tcW w:w="10119" w:type="dxa"/>
            <w:gridSpan w:val="16"/>
            <w:tcBorders>
              <w:top w:val="single" w:sz="4" w:space="0" w:color="auto"/>
              <w:left w:val="single" w:sz="4" w:space="0" w:color="auto"/>
              <w:bottom w:val="single" w:sz="4" w:space="0" w:color="auto"/>
              <w:right w:val="single" w:sz="4" w:space="0" w:color="auto"/>
            </w:tcBorders>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SZAKMAI KÉSZSÉGEK</w:t>
            </w:r>
          </w:p>
        </w:tc>
      </w:tr>
      <w:tr w:rsidR="00337EE6" w:rsidRPr="00FF2B67" w:rsidTr="00337EE6">
        <w:trPr>
          <w:trHeight w:val="24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Munkadarabrajz olvasása, értelmezése</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Folyadék tömlők bekötési rajz olvasása, értelmezése</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Kézi és elemi gépi fa- és műanyag-forgácsoló szerszámok használata</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Kézi és gépi kötőelem szerelő szerszámok használata</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b/>
                <w:bCs/>
                <w:kern w:val="36"/>
                <w:sz w:val="20"/>
                <w:szCs w:val="20"/>
              </w:rPr>
            </w:pPr>
          </w:p>
        </w:tc>
      </w:tr>
      <w:tr w:rsidR="00337EE6" w:rsidRPr="00FF2B67" w:rsidTr="00337EE6">
        <w:trPr>
          <w:trHeight w:val="255"/>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Elsősegély eszközeinek használata</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60"/>
          <w:jc w:val="center"/>
        </w:trPr>
        <w:tc>
          <w:tcPr>
            <w:tcW w:w="10119" w:type="dxa"/>
            <w:gridSpan w:val="16"/>
            <w:tcBorders>
              <w:top w:val="nil"/>
              <w:left w:val="single" w:sz="4" w:space="0" w:color="auto"/>
              <w:bottom w:val="single" w:sz="4" w:space="0" w:color="auto"/>
              <w:right w:val="single" w:sz="4" w:space="0" w:color="auto"/>
            </w:tcBorders>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SZEMÉLYES KOMPETENCIÁK</w:t>
            </w:r>
          </w:p>
        </w:tc>
      </w:tr>
      <w:tr w:rsidR="00337EE6" w:rsidRPr="00FF2B67" w:rsidTr="00337EE6">
        <w:trPr>
          <w:trHeight w:val="30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Problémamegoldó képesség</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0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Precizitás</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0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Figyelemmegosztás</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60"/>
          <w:jc w:val="center"/>
        </w:trPr>
        <w:tc>
          <w:tcPr>
            <w:tcW w:w="10119" w:type="dxa"/>
            <w:gridSpan w:val="16"/>
            <w:tcBorders>
              <w:top w:val="nil"/>
              <w:left w:val="single" w:sz="4" w:space="0" w:color="auto"/>
              <w:bottom w:val="single" w:sz="4" w:space="0" w:color="auto"/>
              <w:right w:val="single" w:sz="4" w:space="0" w:color="auto"/>
            </w:tcBorders>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TÁRSAS KOMPETENCIÁK</w:t>
            </w:r>
          </w:p>
        </w:tc>
      </w:tr>
      <w:tr w:rsidR="00337EE6" w:rsidRPr="00FF2B67" w:rsidTr="00337EE6">
        <w:trPr>
          <w:trHeight w:val="30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Kommunikáció készség</w:t>
            </w:r>
          </w:p>
        </w:tc>
        <w:tc>
          <w:tcPr>
            <w:tcW w:w="567" w:type="dxa"/>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nil"/>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0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Határozottság</w:t>
            </w:r>
          </w:p>
        </w:tc>
        <w:tc>
          <w:tcPr>
            <w:tcW w:w="567" w:type="dxa"/>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left w:val="nil"/>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0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Visszacsatolási készség</w:t>
            </w:r>
          </w:p>
        </w:tc>
        <w:tc>
          <w:tcPr>
            <w:tcW w:w="567" w:type="dxa"/>
            <w:tcBorders>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60"/>
          <w:jc w:val="center"/>
        </w:trPr>
        <w:tc>
          <w:tcPr>
            <w:tcW w:w="10119" w:type="dxa"/>
            <w:gridSpan w:val="16"/>
            <w:tcBorders>
              <w:top w:val="nil"/>
              <w:left w:val="single" w:sz="4" w:space="0" w:color="auto"/>
              <w:bottom w:val="single" w:sz="4" w:space="0" w:color="auto"/>
              <w:right w:val="single" w:sz="4" w:space="0" w:color="auto"/>
            </w:tcBorders>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MÓDSZERKOMPETENCIÁK</w:t>
            </w:r>
          </w:p>
        </w:tc>
      </w:tr>
      <w:tr w:rsidR="00337EE6" w:rsidRPr="00FF2B67" w:rsidTr="00337EE6">
        <w:trPr>
          <w:trHeight w:val="30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Ismeretek helyén való alkalmazása</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0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Áttekintő képesség</w:t>
            </w:r>
          </w:p>
        </w:tc>
        <w:tc>
          <w:tcPr>
            <w:tcW w:w="567" w:type="dxa"/>
            <w:tcBorders>
              <w:top w:val="single" w:sz="4" w:space="0" w:color="auto"/>
              <w:left w:val="nil"/>
              <w:bottom w:val="single" w:sz="4" w:space="0" w:color="auto"/>
              <w:right w:val="single" w:sz="4" w:space="0" w:color="auto"/>
            </w:tcBorders>
            <w:shd w:val="clear" w:color="auto" w:fill="auto"/>
            <w:noWrap/>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r w:rsidR="00337EE6" w:rsidRPr="00FF2B67" w:rsidTr="00337EE6">
        <w:trPr>
          <w:trHeight w:val="300"/>
          <w:jc w:val="center"/>
        </w:trPr>
        <w:tc>
          <w:tcPr>
            <w:tcW w:w="2833" w:type="dxa"/>
            <w:tcBorders>
              <w:top w:val="nil"/>
              <w:left w:val="single" w:sz="4" w:space="0" w:color="auto"/>
              <w:bottom w:val="single" w:sz="4" w:space="0" w:color="auto"/>
              <w:right w:val="single" w:sz="4" w:space="0" w:color="auto"/>
            </w:tcBorders>
            <w:noWrap/>
            <w:vAlign w:val="center"/>
          </w:tcPr>
          <w:p w:rsidR="00337EE6" w:rsidRPr="00FF2B67" w:rsidRDefault="00337EE6" w:rsidP="00337EE6">
            <w:pP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Módszeres munkavégzés</w:t>
            </w:r>
          </w:p>
        </w:tc>
        <w:tc>
          <w:tcPr>
            <w:tcW w:w="567"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0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479"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5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2"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29"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81"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692"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43" w:type="dxa"/>
            <w:gridSpan w:val="2"/>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564"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816"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c>
          <w:tcPr>
            <w:tcW w:w="720" w:type="dxa"/>
            <w:tcBorders>
              <w:top w:val="single" w:sz="4" w:space="0" w:color="auto"/>
              <w:left w:val="nil"/>
              <w:bottom w:val="single" w:sz="4" w:space="0" w:color="auto"/>
              <w:right w:val="single" w:sz="4" w:space="0" w:color="auto"/>
            </w:tcBorders>
            <w:shd w:val="clear" w:color="auto" w:fill="auto"/>
            <w:vAlign w:val="center"/>
          </w:tcPr>
          <w:p w:rsidR="00337EE6" w:rsidRPr="00FF2B67" w:rsidRDefault="00337EE6" w:rsidP="00337EE6">
            <w:pPr>
              <w:jc w:val="center"/>
              <w:rPr>
                <w:rFonts w:ascii="Palatino Linotype" w:eastAsia="Calibri" w:hAnsi="Palatino Linotype" w:cs="Palatino Linotype"/>
                <w:sz w:val="20"/>
                <w:szCs w:val="20"/>
              </w:rPr>
            </w:pPr>
            <w:r w:rsidRPr="00FF2B67">
              <w:rPr>
                <w:rFonts w:ascii="Palatino Linotype" w:eastAsia="Calibri" w:hAnsi="Palatino Linotype" w:cs="Palatino Linotype"/>
                <w:sz w:val="20"/>
                <w:szCs w:val="20"/>
              </w:rPr>
              <w:t>x</w:t>
            </w:r>
          </w:p>
        </w:tc>
      </w:tr>
    </w:tbl>
    <w:p w:rsidR="00337EE6" w:rsidRPr="00FF2B67" w:rsidRDefault="00337EE6" w:rsidP="00337EE6">
      <w:pPr>
        <w:widowControl w:val="0"/>
        <w:suppressAutoHyphens/>
        <w:rPr>
          <w:rFonts w:ascii="Palatino Linotype" w:eastAsia="Calibri" w:hAnsi="Palatino Linotype" w:cs="Mangal"/>
          <w:kern w:val="1"/>
          <w:sz w:val="20"/>
          <w:szCs w:val="20"/>
          <w:lang w:eastAsia="hi-IN" w:bidi="hi-IN"/>
        </w:rPr>
      </w:pPr>
    </w:p>
    <w:p w:rsidR="00337EE6" w:rsidRDefault="00337EE6" w:rsidP="00337EE6"/>
    <w:p w:rsidR="00170E55" w:rsidRPr="000E120B" w:rsidRDefault="00170E55" w:rsidP="00337EE6">
      <w:pPr>
        <w:widowControl w:val="0"/>
        <w:suppressAutoHyphens/>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2E5A71" w:rsidRPr="000E120B" w:rsidRDefault="002E5A71" w:rsidP="000430D2">
      <w:pPr>
        <w:numPr>
          <w:ilvl w:val="0"/>
          <w:numId w:val="3"/>
        </w:numPr>
        <w:tabs>
          <w:tab w:val="right" w:pos="9214"/>
        </w:tabs>
        <w:ind w:left="357" w:hanging="357"/>
        <w:jc w:val="both"/>
        <w:rPr>
          <w:rFonts w:ascii="Palatino Linotype" w:hAnsi="Palatino Linotype"/>
          <w:b/>
          <w:sz w:val="24"/>
          <w:szCs w:val="24"/>
        </w:rPr>
      </w:pPr>
      <w:r w:rsidRPr="00CF38AE">
        <w:rPr>
          <w:rFonts w:ascii="Palatino Linotype" w:hAnsi="Palatino Linotype"/>
          <w:b/>
          <w:sz w:val="24"/>
          <w:szCs w:val="24"/>
        </w:rPr>
        <w:lastRenderedPageBreak/>
        <w:t>Gépek üzemeltetése gyakorlat</w:t>
      </w:r>
      <w:r>
        <w:rPr>
          <w:rFonts w:ascii="Palatino Linotype" w:hAnsi="Palatino Linotype"/>
          <w:b/>
          <w:sz w:val="24"/>
          <w:szCs w:val="24"/>
        </w:rPr>
        <w:t xml:space="preserve"> </w:t>
      </w:r>
      <w:r w:rsidRPr="000E120B">
        <w:rPr>
          <w:rFonts w:ascii="Palatino Linotype" w:hAnsi="Palatino Linotype"/>
          <w:b/>
          <w:sz w:val="24"/>
          <w:szCs w:val="24"/>
        </w:rPr>
        <w:t>tantárgy</w:t>
      </w:r>
      <w:r w:rsidRPr="000E120B">
        <w:rPr>
          <w:rFonts w:ascii="Palatino Linotype" w:hAnsi="Palatino Linotype"/>
          <w:b/>
          <w:sz w:val="24"/>
          <w:szCs w:val="24"/>
        </w:rPr>
        <w:tab/>
      </w:r>
      <w:r w:rsidR="003B7B3E">
        <w:rPr>
          <w:rFonts w:ascii="Palatino Linotype" w:hAnsi="Palatino Linotype"/>
          <w:b/>
          <w:sz w:val="24"/>
          <w:szCs w:val="24"/>
        </w:rPr>
        <w:t xml:space="preserve">248 </w:t>
      </w:r>
      <w:r>
        <w:rPr>
          <w:rFonts w:ascii="Palatino Linotype" w:hAnsi="Palatino Linotype"/>
          <w:b/>
          <w:sz w:val="24"/>
          <w:szCs w:val="24"/>
        </w:rPr>
        <w:t>óra</w:t>
      </w:r>
    </w:p>
    <w:p w:rsidR="002E5A71" w:rsidRPr="000E120B" w:rsidRDefault="002E5A71" w:rsidP="000430D2">
      <w:pPr>
        <w:widowControl w:val="0"/>
        <w:suppressAutoHyphens/>
        <w:jc w:val="both"/>
        <w:rPr>
          <w:rFonts w:ascii="Palatino Linotype" w:hAnsi="Palatino Linotype"/>
          <w:b/>
          <w:sz w:val="24"/>
          <w:szCs w:val="24"/>
        </w:rPr>
      </w:pPr>
    </w:p>
    <w:p w:rsidR="00994606" w:rsidRDefault="002E5A71">
      <w:pPr>
        <w:numPr>
          <w:ilvl w:val="1"/>
          <w:numId w:val="3"/>
        </w:numPr>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2E5A71" w:rsidRPr="00D51F40" w:rsidRDefault="002E5A71">
      <w:pPr>
        <w:ind w:left="360"/>
        <w:jc w:val="both"/>
        <w:rPr>
          <w:rFonts w:ascii="Palatino Linotype" w:hAnsi="Palatino Linotype"/>
          <w:sz w:val="24"/>
          <w:szCs w:val="24"/>
        </w:rPr>
      </w:pPr>
      <w:r w:rsidRPr="00D51F40">
        <w:rPr>
          <w:rFonts w:ascii="Palatino Linotype" w:hAnsi="Palatino Linotype"/>
          <w:sz w:val="24"/>
          <w:szCs w:val="24"/>
        </w:rPr>
        <w:t>A tanuló legyen képes egy már általa ismert műanyag-feldolgozó technológia használatával a szabványoknak megfelelő termék előállítására, az eljárás teljes folyamatának dokumentálására. A tanuló helyesen válassza ki a gyártáshoz alkalmazandó alapanyagokat és berendezéseket. Üzemelje be a gépet, végezze el a gyártóberendezések alkalmasságának (érvényes felülvizsgálati állapotnak) ellenőrzését, a paraméterek megfelelő beállítását.</w:t>
      </w:r>
    </w:p>
    <w:p w:rsidR="00994606" w:rsidRDefault="00994606">
      <w:pPr>
        <w:widowControl w:val="0"/>
        <w:suppressAutoHyphens/>
        <w:jc w:val="both"/>
        <w:rPr>
          <w:rFonts w:ascii="Palatino Linotype" w:hAnsi="Palatino Linotype"/>
          <w:b/>
          <w:kern w:val="1"/>
          <w:sz w:val="24"/>
          <w:szCs w:val="24"/>
          <w:lang w:eastAsia="hi-IN" w:bidi="hi-IN"/>
        </w:rPr>
      </w:pPr>
    </w:p>
    <w:p w:rsidR="002E5A71" w:rsidRDefault="002E5A71" w:rsidP="000430D2">
      <w:pPr>
        <w:numPr>
          <w:ilvl w:val="1"/>
          <w:numId w:val="3"/>
        </w:numPr>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2E5A71" w:rsidRPr="001D7E06" w:rsidRDefault="002E5A71">
      <w:pPr>
        <w:ind w:left="360"/>
        <w:jc w:val="both"/>
        <w:rPr>
          <w:rFonts w:ascii="Palatino Linotype" w:hAnsi="Palatino Linotype"/>
          <w:sz w:val="24"/>
          <w:szCs w:val="24"/>
        </w:rPr>
      </w:pPr>
      <w:r w:rsidRPr="001D7E06">
        <w:rPr>
          <w:rFonts w:ascii="Palatino Linotype" w:hAnsi="Palatino Linotype"/>
          <w:sz w:val="24"/>
          <w:szCs w:val="24"/>
        </w:rPr>
        <w:t>Fizika – Gépek üzemeltetése, karbantartása témakörhöz kapcsolódik</w:t>
      </w:r>
    </w:p>
    <w:p w:rsidR="002E5A71" w:rsidRPr="000E120B" w:rsidRDefault="002E5A71" w:rsidP="000430D2">
      <w:pPr>
        <w:widowControl w:val="0"/>
        <w:suppressAutoHyphens/>
        <w:jc w:val="both"/>
        <w:rPr>
          <w:rFonts w:ascii="Palatino Linotype" w:hAnsi="Palatino Linotype"/>
          <w:b/>
          <w:kern w:val="1"/>
          <w:sz w:val="24"/>
          <w:szCs w:val="24"/>
          <w:lang w:eastAsia="hi-IN" w:bidi="hi-IN"/>
        </w:rPr>
      </w:pPr>
    </w:p>
    <w:p w:rsidR="002E5A71" w:rsidRDefault="002E5A71" w:rsidP="000430D2">
      <w:pPr>
        <w:numPr>
          <w:ilvl w:val="1"/>
          <w:numId w:val="3"/>
        </w:numPr>
        <w:jc w:val="both"/>
        <w:rPr>
          <w:rFonts w:ascii="Palatino Linotype" w:hAnsi="Palatino Linotype"/>
          <w:b/>
          <w:sz w:val="24"/>
          <w:szCs w:val="24"/>
        </w:rPr>
      </w:pPr>
      <w:r w:rsidRPr="000E120B">
        <w:rPr>
          <w:rFonts w:ascii="Palatino Linotype" w:hAnsi="Palatino Linotype"/>
          <w:b/>
          <w:sz w:val="24"/>
          <w:szCs w:val="24"/>
        </w:rPr>
        <w:t xml:space="preserve">Témakörök </w:t>
      </w:r>
    </w:p>
    <w:p w:rsidR="00030128" w:rsidRDefault="00030128" w:rsidP="00030128">
      <w:pPr>
        <w:ind w:left="792"/>
        <w:jc w:val="both"/>
        <w:rPr>
          <w:rFonts w:ascii="Palatino Linotype" w:hAnsi="Palatino Linotype"/>
          <w:b/>
          <w:sz w:val="24"/>
          <w:szCs w:val="24"/>
        </w:rPr>
      </w:pPr>
    </w:p>
    <w:p w:rsidR="00994606" w:rsidRDefault="002E5A71">
      <w:pPr>
        <w:widowControl w:val="0"/>
        <w:numPr>
          <w:ilvl w:val="2"/>
          <w:numId w:val="3"/>
        </w:numPr>
        <w:tabs>
          <w:tab w:val="right" w:pos="9214"/>
        </w:tabs>
        <w:suppressAutoHyphens/>
        <w:jc w:val="both"/>
        <w:rPr>
          <w:rFonts w:ascii="Palatino Linotype" w:hAnsi="Palatino Linotype" w:cs="Mangal"/>
          <w:b/>
          <w:kern w:val="1"/>
          <w:sz w:val="24"/>
          <w:szCs w:val="24"/>
          <w:lang w:eastAsia="hi-IN" w:bidi="hi-IN"/>
        </w:rPr>
      </w:pPr>
      <w:r w:rsidRPr="006C03C2">
        <w:rPr>
          <w:rFonts w:ascii="Palatino Linotype" w:hAnsi="Palatino Linotype"/>
          <w:b/>
          <w:sz w:val="24"/>
          <w:szCs w:val="24"/>
        </w:rPr>
        <w:t>Gépek üzemeltetése, karbantartása</w:t>
      </w:r>
      <w:r w:rsidRPr="000E120B">
        <w:rPr>
          <w:rFonts w:ascii="Palatino Linotype" w:hAnsi="Palatino Linotype"/>
          <w:b/>
          <w:sz w:val="24"/>
          <w:szCs w:val="24"/>
        </w:rPr>
        <w:tab/>
      </w:r>
      <w:r w:rsidR="003B7B3E">
        <w:rPr>
          <w:rFonts w:ascii="Palatino Linotype" w:hAnsi="Palatino Linotype"/>
          <w:b/>
          <w:sz w:val="24"/>
          <w:szCs w:val="24"/>
        </w:rPr>
        <w:t>86</w:t>
      </w:r>
      <w:r>
        <w:rPr>
          <w:rFonts w:ascii="Palatino Linotype" w:hAnsi="Palatino Linotype"/>
          <w:b/>
          <w:sz w:val="24"/>
          <w:szCs w:val="24"/>
        </w:rPr>
        <w:t xml:space="preserve"> </w:t>
      </w:r>
      <w:r w:rsidRPr="00B87D30">
        <w:rPr>
          <w:rFonts w:ascii="Palatino Linotype" w:hAnsi="Palatino Linotype" w:cs="Mangal"/>
          <w:b/>
          <w:i/>
          <w:kern w:val="1"/>
          <w:sz w:val="24"/>
          <w:szCs w:val="24"/>
          <w:lang w:eastAsia="hi-IN" w:bidi="hi-IN"/>
        </w:rPr>
        <w:t>óra</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Gépelemek.</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Gördülőcsapágyak feladatai és tulajdonságai.</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Gördülőcsapágyak típusai és felhasználási területeik.</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Gördülőcsapágyak jelölési rendszere.</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Gördülőcsapágyak kenése.</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Gördülőcsapágyak tömítései.</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Gördülőcsapágyak beépítési megoldásai.</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Gördülőcsapágyak szerelése.</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Kenőanyagok fajtái, csoportosításuk.</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Kenőanyag adagolás, kenőberendezések.</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A kenés gyakorlata.</w:t>
      </w:r>
    </w:p>
    <w:p w:rsidR="00994606" w:rsidRDefault="002E5A71">
      <w:pPr>
        <w:widowControl w:val="0"/>
        <w:suppressAutoHyphens/>
        <w:ind w:left="720"/>
        <w:jc w:val="both"/>
        <w:rPr>
          <w:rFonts w:ascii="Palatino Linotype" w:hAnsi="Palatino Linotype"/>
          <w:sz w:val="24"/>
          <w:szCs w:val="24"/>
        </w:rPr>
      </w:pPr>
      <w:r w:rsidRPr="009204B5">
        <w:rPr>
          <w:rFonts w:ascii="Palatino Linotype" w:hAnsi="Palatino Linotype"/>
          <w:sz w:val="24"/>
          <w:szCs w:val="24"/>
        </w:rPr>
        <w:t>Hűtő- és kenőanyagok, segédanyagok.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Szíjhajtás.</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Lánchajtás.</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Fogaskerekes hajtás.</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Csigahajtóművek.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Elektromechanikus hajtóművek.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Golyós perselyek.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Trapézmenetes hajtás.</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Golyós orsós hajtás.</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Bolygógörgős hajtás.</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Golyós orsó, golyós anya, golyó-visszavezető rendszerek.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Hajtások, hajtóművek és beállításuk.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Tengelykapcsolók és beállításuk.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Fékek, mozgásakadályozó elemek és beállításuk.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Mozgás-átalakító elemek és beállításuk.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t>Tengelyek, csapágyak és beállításuk.</w:t>
      </w:r>
    </w:p>
    <w:p w:rsidR="00994606" w:rsidRDefault="002E5A71">
      <w:pPr>
        <w:widowControl w:val="0"/>
        <w:suppressAutoHyphens/>
        <w:ind w:left="720"/>
        <w:jc w:val="both"/>
        <w:rPr>
          <w:rFonts w:ascii="Palatino Linotype" w:hAnsi="Palatino Linotype"/>
          <w:sz w:val="24"/>
          <w:szCs w:val="24"/>
        </w:rPr>
      </w:pPr>
      <w:r w:rsidRPr="00EF16F7">
        <w:rPr>
          <w:rFonts w:ascii="Palatino Linotype" w:hAnsi="Palatino Linotype"/>
          <w:sz w:val="24"/>
          <w:szCs w:val="24"/>
        </w:rPr>
        <w:lastRenderedPageBreak/>
        <w:t>Vázszerkezetek és beállításuk.</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Gépkarbantartás.</w:t>
      </w:r>
    </w:p>
    <w:p w:rsidR="00994606" w:rsidRDefault="002E5A71">
      <w:pPr>
        <w:widowControl w:val="0"/>
        <w:suppressAutoHyphens/>
        <w:ind w:left="579" w:firstLine="193"/>
        <w:jc w:val="both"/>
        <w:rPr>
          <w:rFonts w:ascii="Palatino Linotype" w:hAnsi="Palatino Linotype"/>
          <w:sz w:val="24"/>
          <w:szCs w:val="24"/>
        </w:rPr>
      </w:pPr>
      <w:r w:rsidRPr="00B53501">
        <w:rPr>
          <w:rFonts w:ascii="Palatino Linotype" w:hAnsi="Palatino Linotype"/>
          <w:sz w:val="24"/>
          <w:szCs w:val="24"/>
        </w:rPr>
        <w:t>Egyszerűbb beállítási, szerelési és karba</w:t>
      </w:r>
      <w:r>
        <w:rPr>
          <w:rFonts w:ascii="Palatino Linotype" w:hAnsi="Palatino Linotype"/>
          <w:sz w:val="24"/>
          <w:szCs w:val="24"/>
        </w:rPr>
        <w:t>ntartási feladatok végrehajtása (</w:t>
      </w:r>
      <w:proofErr w:type="spellStart"/>
      <w:r>
        <w:rPr>
          <w:rFonts w:ascii="Palatino Linotype" w:hAnsi="Palatino Linotype"/>
          <w:sz w:val="24"/>
          <w:szCs w:val="24"/>
        </w:rPr>
        <w:t>ogy</w:t>
      </w:r>
      <w:proofErr w:type="spellEnd"/>
      <w:r>
        <w:rPr>
          <w:rFonts w:ascii="Palatino Linotype" w:hAnsi="Palatino Linotype"/>
          <w:sz w:val="24"/>
          <w:szCs w:val="24"/>
        </w:rPr>
        <w:t>)</w:t>
      </w:r>
    </w:p>
    <w:p w:rsidR="00994606" w:rsidRDefault="002E5A71">
      <w:pPr>
        <w:widowControl w:val="0"/>
        <w:suppressAutoHyphens/>
        <w:ind w:left="579" w:firstLine="193"/>
        <w:jc w:val="both"/>
        <w:rPr>
          <w:rFonts w:ascii="Palatino Linotype" w:hAnsi="Palatino Linotype"/>
          <w:sz w:val="24"/>
          <w:szCs w:val="24"/>
        </w:rPr>
      </w:pPr>
      <w:r w:rsidRPr="00B53501">
        <w:rPr>
          <w:rFonts w:ascii="Palatino Linotype" w:hAnsi="Palatino Linotype"/>
          <w:sz w:val="24"/>
          <w:szCs w:val="24"/>
        </w:rPr>
        <w:t>Tervszerű karbantartás.</w:t>
      </w:r>
    </w:p>
    <w:p w:rsidR="00994606" w:rsidRDefault="002E5A71">
      <w:pPr>
        <w:widowControl w:val="0"/>
        <w:suppressAutoHyphens/>
        <w:ind w:left="579" w:firstLine="193"/>
        <w:jc w:val="both"/>
        <w:rPr>
          <w:rFonts w:ascii="Palatino Linotype" w:hAnsi="Palatino Linotype"/>
          <w:sz w:val="24"/>
          <w:szCs w:val="24"/>
        </w:rPr>
      </w:pPr>
      <w:r w:rsidRPr="00B53501">
        <w:rPr>
          <w:rFonts w:ascii="Palatino Linotype" w:hAnsi="Palatino Linotype"/>
          <w:sz w:val="24"/>
          <w:szCs w:val="24"/>
        </w:rPr>
        <w:t>Karbantartás műveletei, típusai.</w:t>
      </w:r>
    </w:p>
    <w:p w:rsidR="00994606" w:rsidRDefault="002E5A71">
      <w:pPr>
        <w:widowControl w:val="0"/>
        <w:suppressAutoHyphens/>
        <w:ind w:left="579" w:firstLine="193"/>
        <w:jc w:val="both"/>
        <w:rPr>
          <w:rFonts w:ascii="Palatino Linotype" w:hAnsi="Palatino Linotype"/>
          <w:sz w:val="24"/>
          <w:szCs w:val="24"/>
        </w:rPr>
      </w:pPr>
      <w:r w:rsidRPr="00B53501">
        <w:rPr>
          <w:rFonts w:ascii="Palatino Linotype" w:hAnsi="Palatino Linotype"/>
          <w:sz w:val="24"/>
          <w:szCs w:val="24"/>
        </w:rPr>
        <w:t>Munkadarab-befogó egységek használata.</w:t>
      </w:r>
    </w:p>
    <w:p w:rsidR="00994606" w:rsidRDefault="002E5A71">
      <w:pPr>
        <w:widowControl w:val="0"/>
        <w:suppressAutoHyphens/>
        <w:ind w:left="579" w:firstLine="193"/>
        <w:jc w:val="both"/>
        <w:rPr>
          <w:rFonts w:ascii="Palatino Linotype" w:hAnsi="Palatino Linotype"/>
          <w:sz w:val="24"/>
          <w:szCs w:val="24"/>
        </w:rPr>
      </w:pPr>
      <w:r w:rsidRPr="00B53501">
        <w:rPr>
          <w:rFonts w:ascii="Palatino Linotype" w:hAnsi="Palatino Linotype"/>
          <w:sz w:val="24"/>
          <w:szCs w:val="24"/>
        </w:rPr>
        <w:t>Gépek és szerszámok fajtái és alkalmazásuk, működésük</w:t>
      </w:r>
    </w:p>
    <w:p w:rsidR="00994606" w:rsidRDefault="002E5A71">
      <w:pPr>
        <w:widowControl w:val="0"/>
        <w:suppressAutoHyphens/>
        <w:ind w:left="579" w:firstLine="193"/>
        <w:jc w:val="both"/>
        <w:rPr>
          <w:rFonts w:ascii="Palatino Linotype" w:hAnsi="Palatino Linotype"/>
          <w:sz w:val="24"/>
          <w:szCs w:val="24"/>
        </w:rPr>
      </w:pPr>
      <w:r>
        <w:rPr>
          <w:rFonts w:ascii="Palatino Linotype" w:hAnsi="Palatino Linotype"/>
          <w:sz w:val="24"/>
          <w:szCs w:val="24"/>
        </w:rPr>
        <w:t>Fe</w:t>
      </w:r>
      <w:r w:rsidRPr="00B53501">
        <w:rPr>
          <w:rFonts w:ascii="Palatino Linotype" w:hAnsi="Palatino Linotype"/>
          <w:sz w:val="24"/>
          <w:szCs w:val="24"/>
        </w:rPr>
        <w:t>lhasználásuk és az</w:t>
      </w:r>
      <w:r>
        <w:rPr>
          <w:rFonts w:ascii="Palatino Linotype" w:hAnsi="Palatino Linotype"/>
          <w:sz w:val="24"/>
          <w:szCs w:val="24"/>
        </w:rPr>
        <w:t xml:space="preserve"> </w:t>
      </w:r>
      <w:r w:rsidRPr="00B53501">
        <w:rPr>
          <w:rFonts w:ascii="Palatino Linotype" w:hAnsi="Palatino Linotype"/>
          <w:sz w:val="24"/>
          <w:szCs w:val="24"/>
        </w:rPr>
        <w:t>üzemeltetés szabályai.</w:t>
      </w:r>
    </w:p>
    <w:p w:rsidR="00994606" w:rsidRDefault="002E5A71">
      <w:pPr>
        <w:widowControl w:val="0"/>
        <w:suppressAutoHyphens/>
        <w:ind w:left="579" w:firstLine="193"/>
        <w:jc w:val="both"/>
        <w:rPr>
          <w:rFonts w:ascii="Palatino Linotype" w:hAnsi="Palatino Linotype"/>
          <w:sz w:val="24"/>
          <w:szCs w:val="24"/>
        </w:rPr>
      </w:pPr>
      <w:r w:rsidRPr="00B53501">
        <w:rPr>
          <w:rFonts w:ascii="Palatino Linotype" w:hAnsi="Palatino Linotype"/>
          <w:sz w:val="24"/>
          <w:szCs w:val="24"/>
        </w:rPr>
        <w:t>Gépműhelyben betartandó általános biztonságtechnikai szabályok.</w:t>
      </w:r>
    </w:p>
    <w:p w:rsidR="00994606" w:rsidRDefault="002E5A71">
      <w:pPr>
        <w:widowControl w:val="0"/>
        <w:suppressAutoHyphens/>
        <w:ind w:left="579" w:firstLine="193"/>
        <w:jc w:val="both"/>
        <w:rPr>
          <w:rFonts w:ascii="Palatino Linotype" w:hAnsi="Palatino Linotype"/>
          <w:sz w:val="24"/>
          <w:szCs w:val="24"/>
        </w:rPr>
      </w:pPr>
      <w:r w:rsidRPr="00B53501">
        <w:rPr>
          <w:rFonts w:ascii="Palatino Linotype" w:hAnsi="Palatino Linotype"/>
          <w:sz w:val="24"/>
          <w:szCs w:val="24"/>
        </w:rPr>
        <w:t>Munkadarab-szállító berende</w:t>
      </w:r>
      <w:r>
        <w:rPr>
          <w:rFonts w:ascii="Palatino Linotype" w:hAnsi="Palatino Linotype"/>
          <w:sz w:val="24"/>
          <w:szCs w:val="24"/>
        </w:rPr>
        <w:t xml:space="preserve">zések üzemeltetése </w:t>
      </w:r>
    </w:p>
    <w:p w:rsidR="00994606" w:rsidRDefault="002E5A71">
      <w:pPr>
        <w:widowControl w:val="0"/>
        <w:suppressAutoHyphens/>
        <w:ind w:left="579" w:firstLine="193"/>
        <w:jc w:val="both"/>
        <w:rPr>
          <w:rFonts w:ascii="Palatino Linotype" w:hAnsi="Palatino Linotype"/>
          <w:sz w:val="24"/>
          <w:szCs w:val="24"/>
        </w:rPr>
      </w:pPr>
      <w:r w:rsidRPr="00B53501">
        <w:rPr>
          <w:rFonts w:ascii="Palatino Linotype" w:hAnsi="Palatino Linotype"/>
          <w:sz w:val="24"/>
          <w:szCs w:val="24"/>
        </w:rPr>
        <w:t xml:space="preserve">Alkatrészellátó egységek üzemeltetése </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Gyártástechnológia végrehajtása</w:t>
      </w:r>
      <w:r w:rsidR="00A63668">
        <w:rPr>
          <w:rFonts w:ascii="Palatino Linotype" w:hAnsi="Palatino Linotype"/>
          <w:sz w:val="24"/>
          <w:szCs w:val="24"/>
        </w:rPr>
        <w:t>.</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Termékhibák értékelése.</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Termelékenység kérdései.</w:t>
      </w:r>
    </w:p>
    <w:p w:rsidR="002E5A71" w:rsidRPr="006C03C2" w:rsidRDefault="002E5A71" w:rsidP="000430D2">
      <w:pPr>
        <w:widowControl w:val="0"/>
        <w:suppressAutoHyphens/>
        <w:ind w:left="1224"/>
        <w:jc w:val="both"/>
        <w:rPr>
          <w:rFonts w:ascii="Palatino Linotype" w:hAnsi="Palatino Linotype" w:cs="Mangal"/>
          <w:kern w:val="1"/>
          <w:sz w:val="24"/>
          <w:szCs w:val="24"/>
          <w:lang w:eastAsia="hi-IN" w:bidi="hi-IN"/>
        </w:rPr>
      </w:pPr>
    </w:p>
    <w:p w:rsidR="00994606" w:rsidRDefault="002E5A71">
      <w:pPr>
        <w:widowControl w:val="0"/>
        <w:numPr>
          <w:ilvl w:val="2"/>
          <w:numId w:val="3"/>
        </w:numPr>
        <w:tabs>
          <w:tab w:val="right" w:pos="9214"/>
        </w:tabs>
        <w:suppressAutoHyphens/>
        <w:jc w:val="both"/>
        <w:rPr>
          <w:rFonts w:ascii="Palatino Linotype" w:hAnsi="Palatino Linotype"/>
          <w:b/>
          <w:sz w:val="24"/>
          <w:szCs w:val="24"/>
        </w:rPr>
      </w:pPr>
      <w:r w:rsidRPr="006C03C2">
        <w:rPr>
          <w:rFonts w:ascii="Palatino Linotype" w:hAnsi="Palatino Linotype"/>
          <w:b/>
          <w:sz w:val="24"/>
          <w:szCs w:val="24"/>
        </w:rPr>
        <w:t>Gyártmánykészítés és dokumentálás</w:t>
      </w:r>
      <w:r>
        <w:rPr>
          <w:rFonts w:ascii="Palatino Linotype" w:hAnsi="Palatino Linotype"/>
          <w:b/>
          <w:sz w:val="24"/>
          <w:szCs w:val="24"/>
        </w:rPr>
        <w:t xml:space="preserve"> I.</w:t>
      </w:r>
      <w:r w:rsidRPr="000E120B">
        <w:rPr>
          <w:rFonts w:ascii="Palatino Linotype" w:hAnsi="Palatino Linotype"/>
          <w:b/>
          <w:sz w:val="24"/>
          <w:szCs w:val="24"/>
        </w:rPr>
        <w:tab/>
      </w:r>
      <w:r w:rsidR="003B7B3E">
        <w:rPr>
          <w:rFonts w:ascii="Palatino Linotype" w:hAnsi="Palatino Linotype"/>
          <w:b/>
          <w:sz w:val="24"/>
          <w:szCs w:val="24"/>
        </w:rPr>
        <w:t>86</w:t>
      </w:r>
      <w:r w:rsidR="003B7B3E">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 xml:space="preserve">Szabadon választott gyártmány készítésének lépései (alapanyag-előkészítés, gyártási mennyiség előkészítése, gyártástechnológiai művelet megtervezése, végrehajtása, gyártmányellenőrzés, jelölés). </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Technológiai dokumentációk fogalma, tartalma.</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Gépészeti technológiai dokumentációk, mint információhordozók, azok formai és tartalmi követelményei.</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Rajztechnikai alapszabványok, előírások, megoldások.</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 xml:space="preserve">Síkmértani szerkesztések, térelemek kölcsönös helyzete, vetületi és axonometrikus ábrázolás. </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Síkmetszés, valódi nagyság meghatározása, kiterítés.</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 xml:space="preserve">Áthatások, </w:t>
      </w:r>
      <w:proofErr w:type="spellStart"/>
      <w:r w:rsidRPr="00EC2F4E">
        <w:rPr>
          <w:rFonts w:ascii="Palatino Linotype" w:hAnsi="Palatino Linotype"/>
          <w:sz w:val="24"/>
          <w:szCs w:val="24"/>
        </w:rPr>
        <w:t>áthatások</w:t>
      </w:r>
      <w:proofErr w:type="spellEnd"/>
      <w:r w:rsidRPr="00EC2F4E">
        <w:rPr>
          <w:rFonts w:ascii="Palatino Linotype" w:hAnsi="Palatino Linotype"/>
          <w:sz w:val="24"/>
          <w:szCs w:val="24"/>
        </w:rPr>
        <w:t xml:space="preserve"> alkatrészrajzokon.</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Összeállítási és részletrajzok.</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Alkatrész és összeállítási rajzok fogalma.</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Metszetábrázolások, szelvény egyszerűsített ábrázolások.</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Mérethálózat felépítése, különleges méretmegadások.</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Tűrés, illesztés.</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Felületi minőség.</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Jelképes ábrázolások.</w:t>
      </w:r>
    </w:p>
    <w:p w:rsidR="002E5A71" w:rsidRPr="006C03C2" w:rsidRDefault="002E5A71" w:rsidP="000430D2">
      <w:pPr>
        <w:widowControl w:val="0"/>
        <w:suppressAutoHyphens/>
        <w:ind w:left="1224"/>
        <w:jc w:val="both"/>
        <w:rPr>
          <w:rFonts w:ascii="Palatino Linotype" w:hAnsi="Palatino Linotype" w:cs="Mangal"/>
          <w:kern w:val="1"/>
          <w:sz w:val="24"/>
          <w:szCs w:val="24"/>
          <w:lang w:eastAsia="hi-IN" w:bidi="hi-IN"/>
        </w:rPr>
      </w:pPr>
    </w:p>
    <w:p w:rsidR="002E5A71" w:rsidRPr="000E120B" w:rsidRDefault="002E5A71" w:rsidP="000430D2">
      <w:pPr>
        <w:widowControl w:val="0"/>
        <w:numPr>
          <w:ilvl w:val="2"/>
          <w:numId w:val="3"/>
        </w:numPr>
        <w:tabs>
          <w:tab w:val="right" w:pos="9214"/>
        </w:tabs>
        <w:suppressAutoHyphens/>
        <w:jc w:val="both"/>
        <w:rPr>
          <w:rFonts w:ascii="Palatino Linotype" w:hAnsi="Palatino Linotype"/>
          <w:b/>
          <w:sz w:val="24"/>
          <w:szCs w:val="24"/>
        </w:rPr>
      </w:pPr>
      <w:r w:rsidRPr="006C03C2">
        <w:rPr>
          <w:rFonts w:ascii="Palatino Linotype" w:hAnsi="Palatino Linotype"/>
          <w:b/>
          <w:sz w:val="24"/>
          <w:szCs w:val="24"/>
        </w:rPr>
        <w:t>Gyártmánykészítés és dokumentálás</w:t>
      </w:r>
      <w:r>
        <w:rPr>
          <w:rFonts w:ascii="Palatino Linotype" w:hAnsi="Palatino Linotype"/>
          <w:b/>
          <w:sz w:val="24"/>
          <w:szCs w:val="24"/>
        </w:rPr>
        <w:t xml:space="preserve"> II.</w:t>
      </w:r>
      <w:r w:rsidRPr="000E120B">
        <w:rPr>
          <w:rFonts w:ascii="Palatino Linotype" w:hAnsi="Palatino Linotype"/>
          <w:b/>
          <w:sz w:val="24"/>
          <w:szCs w:val="24"/>
        </w:rPr>
        <w:tab/>
      </w:r>
      <w:r w:rsidR="0050418B">
        <w:rPr>
          <w:rFonts w:ascii="Palatino Linotype" w:hAnsi="Palatino Linotype" w:cs="Mangal"/>
          <w:b/>
          <w:i/>
          <w:kern w:val="1"/>
          <w:sz w:val="24"/>
          <w:szCs w:val="24"/>
          <w:lang w:eastAsia="hi-IN" w:bidi="hi-IN"/>
        </w:rPr>
        <w:t xml:space="preserve">76 </w:t>
      </w:r>
      <w:r w:rsidRPr="00B87D30">
        <w:rPr>
          <w:rFonts w:ascii="Palatino Linotype" w:hAnsi="Palatino Linotype" w:cs="Mangal"/>
          <w:b/>
          <w:i/>
          <w:kern w:val="1"/>
          <w:sz w:val="24"/>
          <w:szCs w:val="24"/>
          <w:lang w:eastAsia="hi-IN" w:bidi="hi-IN"/>
        </w:rPr>
        <w:t>óra</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Dokumentációk típusai.</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A gyártási folyamat dokumentálása.</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 xml:space="preserve">A munka tárgyára, </w:t>
      </w:r>
      <w:r>
        <w:rPr>
          <w:rFonts w:ascii="Palatino Linotype" w:hAnsi="Palatino Linotype"/>
          <w:sz w:val="24"/>
          <w:szCs w:val="24"/>
        </w:rPr>
        <w:t>céljára vonatkozó dokumentumok.</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A munkafolyamatokra, eszközökre, technológiákra vonatkozó dokumentációk.</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Egyszerű gépészeti műszaki rajzok.</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Egyszerű alkatrészek, szerkezeti egységek, művelet-, illetve szerelési terv.</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lastRenderedPageBreak/>
        <w:t>Rendszerek rajzai, kapcsolási vázlatok, folyamatábrák és folyamatrendszerek.</w:t>
      </w:r>
    </w:p>
    <w:p w:rsidR="00994606" w:rsidRDefault="002E5A71">
      <w:pPr>
        <w:widowControl w:val="0"/>
        <w:suppressAutoHyphens/>
        <w:ind w:left="720"/>
        <w:jc w:val="both"/>
        <w:rPr>
          <w:rFonts w:ascii="Palatino Linotype" w:hAnsi="Palatino Linotype"/>
          <w:sz w:val="24"/>
          <w:szCs w:val="24"/>
        </w:rPr>
      </w:pPr>
      <w:r w:rsidRPr="00EC2F4E">
        <w:rPr>
          <w:rFonts w:ascii="Palatino Linotype" w:hAnsi="Palatino Linotype"/>
          <w:sz w:val="24"/>
          <w:szCs w:val="24"/>
        </w:rPr>
        <w:t>Technológiai sorrend fogalma, tartalma.</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Biztonságtechnikai előírások.</w:t>
      </w:r>
    </w:p>
    <w:p w:rsidR="00994606" w:rsidRDefault="002E5A71">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Szabadon választott gyártmány önálló készítése és dokumentálása</w:t>
      </w:r>
      <w:r w:rsidR="00A63668">
        <w:rPr>
          <w:rFonts w:ascii="Palatino Linotype" w:hAnsi="Palatino Linotype"/>
          <w:sz w:val="24"/>
          <w:szCs w:val="24"/>
        </w:rPr>
        <w:t>.</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Alkatrészrajzok szerkesztése felvételi vázlat alapján, rajzolvasás.</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Szerelési-, karbantartási utasítások.</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Szállítói megfelelőségi nyilatkozatok.</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 xml:space="preserve">Pályázatok formai, tartalmi követelményei. </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Engedélyek, törvények, határozatok értelmezése.</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Alkatrészrajzok, összeállítási rajzok, rajzdokumentációk elemzése, archiválása.</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Műhelyrajzok sajátosságai, elkészítése, dokumentálása.</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Megmunkálási technológia behatárolása, sorrendje alkatrészrajzok műszaki tartalmának figyelembevételével.</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Különféle szabványok megismerése, alkalmazása.</w:t>
      </w:r>
    </w:p>
    <w:p w:rsidR="00994606" w:rsidRDefault="002E5A71">
      <w:pPr>
        <w:widowControl w:val="0"/>
        <w:suppressAutoHyphens/>
        <w:ind w:left="720"/>
        <w:jc w:val="both"/>
        <w:rPr>
          <w:rFonts w:ascii="Palatino Linotype" w:hAnsi="Palatino Linotype"/>
          <w:sz w:val="24"/>
          <w:szCs w:val="24"/>
        </w:rPr>
      </w:pPr>
      <w:r w:rsidRPr="009329AD">
        <w:rPr>
          <w:rFonts w:ascii="Palatino Linotype" w:hAnsi="Palatino Linotype"/>
          <w:sz w:val="24"/>
          <w:szCs w:val="24"/>
        </w:rPr>
        <w:t>Minőségirányítási dokumentumok elkészítésének szempontjai.</w:t>
      </w:r>
    </w:p>
    <w:p w:rsidR="00170E55" w:rsidRPr="000E120B" w:rsidRDefault="00170E55" w:rsidP="000430D2">
      <w:pPr>
        <w:widowControl w:val="0"/>
        <w:suppressAutoHyphens/>
        <w:jc w:val="both"/>
        <w:rPr>
          <w:rFonts w:ascii="Palatino Linotype" w:hAnsi="Palatino Linotype" w:cs="Mangal"/>
          <w:b/>
          <w:kern w:val="1"/>
          <w:sz w:val="24"/>
          <w:szCs w:val="24"/>
          <w:lang w:eastAsia="hi-IN" w:bidi="hi-IN"/>
        </w:rPr>
      </w:pPr>
    </w:p>
    <w:p w:rsidR="00170E55" w:rsidRPr="00B87D30" w:rsidRDefault="00170E55" w:rsidP="000430D2">
      <w:pPr>
        <w:numPr>
          <w:ilvl w:val="1"/>
          <w:numId w:val="3"/>
        </w:numPr>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94606" w:rsidRPr="00030128" w:rsidRDefault="00030128" w:rsidP="00337EE6">
      <w:pPr>
        <w:widowControl w:val="0"/>
        <w:suppressAutoHyphens/>
        <w:ind w:left="360" w:firstLine="349"/>
        <w:jc w:val="both"/>
        <w:rPr>
          <w:rFonts w:ascii="Palatino Linotype" w:hAnsi="Palatino Linotype" w:cs="Mangal"/>
          <w:kern w:val="1"/>
          <w:sz w:val="24"/>
          <w:szCs w:val="24"/>
          <w:lang w:eastAsia="hi-IN" w:bidi="hi-IN"/>
        </w:rPr>
      </w:pPr>
      <w:r w:rsidRPr="00030128">
        <w:rPr>
          <w:rFonts w:ascii="Palatino Linotype" w:hAnsi="Palatino Linotype" w:cs="Mangal"/>
          <w:kern w:val="1"/>
          <w:sz w:val="24"/>
          <w:szCs w:val="24"/>
          <w:lang w:eastAsia="hi-IN" w:bidi="hi-IN"/>
        </w:rPr>
        <w:t>-</w:t>
      </w:r>
    </w:p>
    <w:p w:rsidR="00030128" w:rsidRDefault="00030128" w:rsidP="000430D2">
      <w:pPr>
        <w:widowControl w:val="0"/>
        <w:suppressAutoHyphens/>
        <w:jc w:val="both"/>
        <w:rPr>
          <w:rFonts w:ascii="Palatino Linotype" w:hAnsi="Palatino Linotype" w:cs="Mangal"/>
          <w:b/>
          <w:kern w:val="1"/>
          <w:sz w:val="24"/>
          <w:szCs w:val="24"/>
          <w:lang w:eastAsia="hi-IN" w:bidi="hi-IN"/>
        </w:rPr>
      </w:pPr>
    </w:p>
    <w:p w:rsidR="00994606" w:rsidRDefault="00170E55" w:rsidP="000430D2">
      <w:pPr>
        <w:numPr>
          <w:ilvl w:val="1"/>
          <w:numId w:val="3"/>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994606" w:rsidRDefault="00994606" w:rsidP="000430D2">
      <w:pPr>
        <w:jc w:val="both"/>
        <w:rPr>
          <w:rFonts w:ascii="Palatino Linotype" w:hAnsi="Palatino Linotype"/>
          <w:b/>
          <w:i/>
          <w:sz w:val="24"/>
          <w:szCs w:val="24"/>
        </w:rPr>
      </w:pPr>
    </w:p>
    <w:p w:rsidR="00994606" w:rsidRPr="00EF5E1E" w:rsidRDefault="00170E55" w:rsidP="000430D2">
      <w:pPr>
        <w:numPr>
          <w:ilvl w:val="2"/>
          <w:numId w:val="3"/>
        </w:numPr>
        <w:ind w:left="1418" w:hanging="708"/>
        <w:jc w:val="both"/>
        <w:rPr>
          <w:rFonts w:ascii="Palatino Linotype" w:hAnsi="Palatino Linotype"/>
          <w:b/>
          <w:i/>
          <w:sz w:val="24"/>
          <w:szCs w:val="24"/>
        </w:rPr>
      </w:pPr>
      <w:r w:rsidRPr="00EF5E1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70E55" w:rsidRPr="008B7D14" w:rsidTr="005E7212">
        <w:trPr>
          <w:jc w:val="center"/>
        </w:trPr>
        <w:tc>
          <w:tcPr>
            <w:tcW w:w="994" w:type="dxa"/>
            <w:vMerge w:val="restart"/>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70E55" w:rsidRDefault="00170E55" w:rsidP="005E721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70E55" w:rsidRPr="008B7D14" w:rsidRDefault="00170E55" w:rsidP="005E721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70E55" w:rsidRPr="008B7D14" w:rsidRDefault="00170E55"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0E55" w:rsidRPr="008B7D14" w:rsidTr="005E7212">
        <w:trPr>
          <w:jc w:val="center"/>
        </w:trPr>
        <w:tc>
          <w:tcPr>
            <w:tcW w:w="994" w:type="dxa"/>
            <w:vMerge/>
            <w:vAlign w:val="center"/>
          </w:tcPr>
          <w:p w:rsidR="00170E55" w:rsidRPr="008B7D14" w:rsidRDefault="00170E55" w:rsidP="005E7212">
            <w:pPr>
              <w:jc w:val="center"/>
              <w:rPr>
                <w:rFonts w:ascii="Palatino Linotype" w:hAnsi="Palatino Linotype"/>
                <w:b/>
                <w:sz w:val="20"/>
                <w:szCs w:val="20"/>
              </w:rPr>
            </w:pPr>
          </w:p>
        </w:tc>
        <w:tc>
          <w:tcPr>
            <w:tcW w:w="2800" w:type="dxa"/>
            <w:vMerge/>
            <w:vAlign w:val="center"/>
          </w:tcPr>
          <w:p w:rsidR="00170E55" w:rsidRPr="008B7D14" w:rsidRDefault="00170E55" w:rsidP="005E7212">
            <w:pPr>
              <w:rPr>
                <w:rFonts w:ascii="Palatino Linotype" w:hAnsi="Palatino Linotype"/>
                <w:b/>
                <w:sz w:val="20"/>
                <w:szCs w:val="20"/>
              </w:rPr>
            </w:pP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70E55" w:rsidRPr="008B7D14" w:rsidRDefault="00170E55" w:rsidP="005E7212">
            <w:pPr>
              <w:jc w:val="center"/>
              <w:rPr>
                <w:rFonts w:ascii="Palatino Linotype" w:hAnsi="Palatino Linotype"/>
                <w:b/>
                <w:sz w:val="20"/>
                <w:szCs w:val="20"/>
              </w:rPr>
            </w:pP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bl>
    <w:p w:rsidR="00170E55" w:rsidRDefault="00170E55" w:rsidP="00170E55">
      <w:pPr>
        <w:pStyle w:val="Listaszerbekezds"/>
        <w:spacing w:after="0" w:line="240" w:lineRule="auto"/>
        <w:ind w:left="791" w:firstLine="1"/>
        <w:rPr>
          <w:rFonts w:ascii="Palatino Linotype" w:hAnsi="Palatino Linotype" w:cs="Palatino Linotype"/>
          <w:b/>
          <w:bCs/>
          <w:i/>
          <w:iCs/>
          <w:sz w:val="24"/>
          <w:szCs w:val="24"/>
        </w:rPr>
      </w:pPr>
    </w:p>
    <w:p w:rsidR="004721AA" w:rsidRDefault="004721AA" w:rsidP="00170E55">
      <w:pPr>
        <w:pStyle w:val="Listaszerbekezds"/>
        <w:spacing w:after="0" w:line="240" w:lineRule="auto"/>
        <w:ind w:left="791" w:firstLine="1"/>
        <w:rPr>
          <w:rFonts w:ascii="Palatino Linotype" w:hAnsi="Palatino Linotype" w:cs="Palatino Linotype"/>
          <w:b/>
          <w:bCs/>
          <w:i/>
          <w:iCs/>
          <w:sz w:val="24"/>
          <w:szCs w:val="24"/>
        </w:rPr>
      </w:pPr>
    </w:p>
    <w:p w:rsidR="00337EE6" w:rsidRDefault="00337EE6" w:rsidP="00170E55">
      <w:pPr>
        <w:pStyle w:val="Listaszerbekezds"/>
        <w:spacing w:after="0" w:line="240" w:lineRule="auto"/>
        <w:ind w:left="791" w:firstLine="1"/>
        <w:rPr>
          <w:rFonts w:ascii="Palatino Linotype" w:hAnsi="Palatino Linotype" w:cs="Palatino Linotype"/>
          <w:b/>
          <w:bCs/>
          <w:i/>
          <w:iCs/>
          <w:sz w:val="24"/>
          <w:szCs w:val="24"/>
        </w:rPr>
      </w:pPr>
    </w:p>
    <w:p w:rsidR="00994606" w:rsidRDefault="00404C15">
      <w:pPr>
        <w:pStyle w:val="Listaszerbekezds"/>
        <w:numPr>
          <w:ilvl w:val="2"/>
          <w:numId w:val="3"/>
        </w:numPr>
        <w:spacing w:after="0"/>
        <w:ind w:left="1418" w:hanging="698"/>
        <w:jc w:val="both"/>
        <w:rPr>
          <w:rFonts w:ascii="Palatino Linotype" w:hAnsi="Palatino Linotype" w:cs="Palatino Linotype"/>
          <w:b/>
          <w:sz w:val="24"/>
          <w:szCs w:val="24"/>
        </w:rPr>
      </w:pPr>
      <w:r w:rsidRPr="00404C15">
        <w:rPr>
          <w:rFonts w:ascii="Palatino Linotype" w:hAnsi="Palatino Linotype" w:cs="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70E55" w:rsidRPr="00FE5532" w:rsidTr="005E7212">
        <w:trPr>
          <w:cantSplit/>
          <w:trHeight w:val="921"/>
          <w:jc w:val="center"/>
        </w:trPr>
        <w:tc>
          <w:tcPr>
            <w:tcW w:w="828" w:type="dxa"/>
            <w:vMerge w:val="restart"/>
            <w:vAlign w:val="center"/>
          </w:tcPr>
          <w:p w:rsidR="00170E55" w:rsidRPr="00FE5532" w:rsidRDefault="00170E55" w:rsidP="005E7212">
            <w:pPr>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70E55" w:rsidRPr="00FE5532" w:rsidRDefault="00170E55" w:rsidP="005E721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70E55" w:rsidRDefault="00170E55" w:rsidP="005E721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70E55" w:rsidRDefault="00170E55" w:rsidP="005E721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70E55" w:rsidRPr="00FE5532" w:rsidRDefault="00170E55"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0E55" w:rsidRPr="00FE5532" w:rsidTr="005E7212">
        <w:trPr>
          <w:cantSplit/>
          <w:trHeight w:val="1076"/>
          <w:jc w:val="center"/>
        </w:trPr>
        <w:tc>
          <w:tcPr>
            <w:tcW w:w="828" w:type="dxa"/>
            <w:vMerge/>
            <w:vAlign w:val="center"/>
          </w:tcPr>
          <w:p w:rsidR="00170E55" w:rsidRPr="00FE5532" w:rsidRDefault="00170E55" w:rsidP="005E7212">
            <w:pPr>
              <w:jc w:val="center"/>
              <w:rPr>
                <w:rFonts w:ascii="Palatino Linotype" w:hAnsi="Palatino Linotype"/>
                <w:b/>
                <w:sz w:val="20"/>
                <w:szCs w:val="20"/>
              </w:rPr>
            </w:pPr>
          </w:p>
        </w:tc>
        <w:tc>
          <w:tcPr>
            <w:tcW w:w="3621" w:type="dxa"/>
            <w:vMerge/>
            <w:vAlign w:val="center"/>
          </w:tcPr>
          <w:p w:rsidR="00170E55" w:rsidRPr="00FE5532" w:rsidRDefault="00170E55" w:rsidP="005E7212">
            <w:pPr>
              <w:rPr>
                <w:rFonts w:ascii="Palatino Linotype" w:hAnsi="Palatino Linotype"/>
                <w:b/>
                <w:sz w:val="20"/>
                <w:szCs w:val="20"/>
              </w:rPr>
            </w:pPr>
          </w:p>
        </w:tc>
        <w:tc>
          <w:tcPr>
            <w:tcW w:w="809" w:type="dxa"/>
            <w:textDirection w:val="btLr"/>
            <w:vAlign w:val="center"/>
          </w:tcPr>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70E55" w:rsidRDefault="00170E55" w:rsidP="005E7212">
            <w:pPr>
              <w:ind w:left="113" w:right="113"/>
              <w:jc w:val="center"/>
              <w:rPr>
                <w:rFonts w:ascii="Palatino Linotype" w:hAnsi="Palatino Linotype"/>
                <w:b/>
                <w:sz w:val="20"/>
                <w:szCs w:val="20"/>
              </w:rPr>
            </w:pPr>
            <w:r>
              <w:rPr>
                <w:rFonts w:ascii="Palatino Linotype" w:hAnsi="Palatino Linotype"/>
                <w:b/>
                <w:sz w:val="20"/>
                <w:szCs w:val="20"/>
              </w:rPr>
              <w:t>Csoport-</w:t>
            </w:r>
          </w:p>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70E55" w:rsidRDefault="00170E55" w:rsidP="005E7212">
            <w:pPr>
              <w:ind w:left="113" w:right="113"/>
              <w:jc w:val="center"/>
              <w:rPr>
                <w:rFonts w:ascii="Palatino Linotype" w:hAnsi="Palatino Linotype"/>
                <w:b/>
                <w:sz w:val="20"/>
                <w:szCs w:val="20"/>
              </w:rPr>
            </w:pPr>
            <w:r>
              <w:rPr>
                <w:rFonts w:ascii="Palatino Linotype" w:hAnsi="Palatino Linotype"/>
                <w:b/>
                <w:sz w:val="20"/>
                <w:szCs w:val="20"/>
              </w:rPr>
              <w:t>Osztály-</w:t>
            </w:r>
          </w:p>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70E55" w:rsidRPr="00FE5532" w:rsidRDefault="00170E55" w:rsidP="005E7212">
            <w:pPr>
              <w:jc w:val="center"/>
              <w:rPr>
                <w:rFonts w:ascii="Palatino Linotype" w:hAnsi="Palatino Linotype"/>
                <w:b/>
                <w:sz w:val="20"/>
                <w:szCs w:val="20"/>
              </w:rPr>
            </w:pPr>
          </w:p>
        </w:tc>
      </w:tr>
      <w:tr w:rsidR="00170E55" w:rsidRPr="00FE5532" w:rsidTr="005E7212">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70E55" w:rsidRPr="008B7D14" w:rsidRDefault="00170E55" w:rsidP="005E721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70E55" w:rsidRPr="008B7D14" w:rsidRDefault="00170E55" w:rsidP="005E721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70E55" w:rsidRPr="008B7D14" w:rsidRDefault="00170E55" w:rsidP="005E7212">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70E55" w:rsidRPr="00FE5532" w:rsidRDefault="00170E55" w:rsidP="005E7212">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070CC6" w:rsidRDefault="00170E55" w:rsidP="005E7212">
            <w:pPr>
              <w:jc w:val="center"/>
              <w:rPr>
                <w:rFonts w:ascii="Palatino Linotype" w:hAnsi="Palatino Linotype"/>
                <w:sz w:val="20"/>
                <w:szCs w:val="20"/>
              </w:rPr>
            </w:pPr>
            <w:r w:rsidRPr="00070CC6">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070CC6" w:rsidRDefault="00170E55" w:rsidP="005E7212">
            <w:pPr>
              <w:rPr>
                <w:rFonts w:ascii="Palatino Linotype" w:hAnsi="Palatino Linotype" w:cs="Arial"/>
                <w:sz w:val="20"/>
                <w:szCs w:val="20"/>
              </w:rPr>
            </w:pPr>
            <w:r w:rsidRPr="00070CC6">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6.1.</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6.3.</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070CC6" w:rsidRDefault="00170E55" w:rsidP="005E7212">
            <w:pPr>
              <w:jc w:val="center"/>
              <w:rPr>
                <w:rFonts w:ascii="Palatino Linotype" w:hAnsi="Palatino Linotype"/>
                <w:sz w:val="20"/>
                <w:szCs w:val="20"/>
              </w:rPr>
            </w:pPr>
            <w:r w:rsidRPr="00070CC6">
              <w:rPr>
                <w:rFonts w:ascii="Palatino Linotype" w:hAnsi="Palatino Linotype"/>
                <w:sz w:val="20"/>
                <w:szCs w:val="20"/>
              </w:rPr>
              <w:t>7.</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070CC6" w:rsidRDefault="00170E55" w:rsidP="005E7212">
            <w:pPr>
              <w:rPr>
                <w:rFonts w:ascii="Palatino Linotype" w:hAnsi="Palatino Linotype" w:cs="Arial"/>
                <w:sz w:val="20"/>
                <w:szCs w:val="20"/>
              </w:rPr>
            </w:pPr>
            <w:r w:rsidRPr="00070CC6">
              <w:rPr>
                <w:rFonts w:ascii="Palatino Linotype" w:hAnsi="Palatino Linotype" w:cs="Arial"/>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7.1.</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7.2.</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7.3.</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F50F69" w:rsidP="005E7212">
            <w:pPr>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7.4.</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070CC6" w:rsidRDefault="00170E55" w:rsidP="005E7212">
            <w:pPr>
              <w:jc w:val="center"/>
              <w:rPr>
                <w:rFonts w:ascii="Palatino Linotype" w:hAnsi="Palatino Linotype"/>
                <w:sz w:val="20"/>
                <w:szCs w:val="20"/>
              </w:rPr>
            </w:pPr>
            <w:r w:rsidRPr="00070CC6">
              <w:rPr>
                <w:rFonts w:ascii="Palatino Linotype" w:hAnsi="Palatino Linotype"/>
                <w:sz w:val="20"/>
                <w:szCs w:val="20"/>
              </w:rPr>
              <w:lastRenderedPageBreak/>
              <w:t>8.</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070CC6" w:rsidRDefault="00170E55" w:rsidP="005E7212">
            <w:pPr>
              <w:rPr>
                <w:rFonts w:ascii="Palatino Linotype" w:hAnsi="Palatino Linotype" w:cs="Arial"/>
                <w:sz w:val="20"/>
                <w:szCs w:val="20"/>
              </w:rPr>
            </w:pPr>
            <w:r w:rsidRPr="00070CC6">
              <w:rPr>
                <w:rFonts w:ascii="Palatino Linotype" w:hAnsi="Palatino Linotype" w:cs="Arial"/>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8.1.</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8.2.</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8.3.</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8.4.</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8.5.</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8.6.</w:t>
            </w:r>
          </w:p>
        </w:tc>
        <w:tc>
          <w:tcPr>
            <w:tcW w:w="3621"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170E55" w:rsidRPr="00FE5532" w:rsidRDefault="007509C0" w:rsidP="005E7212">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170E55" w:rsidRPr="00FE5532" w:rsidRDefault="00170E55" w:rsidP="005E7212">
            <w:pPr>
              <w:jc w:val="center"/>
              <w:rPr>
                <w:rFonts w:ascii="Palatino Linotype" w:hAnsi="Palatino Linotype"/>
                <w:sz w:val="20"/>
                <w:szCs w:val="20"/>
              </w:rPr>
            </w:pPr>
          </w:p>
        </w:tc>
      </w:tr>
    </w:tbl>
    <w:p w:rsidR="00170E55" w:rsidRDefault="00170E55" w:rsidP="00170E55">
      <w:pPr>
        <w:ind w:left="792"/>
        <w:rPr>
          <w:rFonts w:ascii="Palatino Linotype" w:hAnsi="Palatino Linotype" w:cs="Palatino Linotype"/>
          <w:b/>
          <w:bCs/>
          <w:sz w:val="24"/>
          <w:szCs w:val="24"/>
        </w:rPr>
      </w:pPr>
    </w:p>
    <w:p w:rsidR="00170E55" w:rsidRPr="00280858" w:rsidRDefault="00170E55" w:rsidP="002A5443">
      <w:pPr>
        <w:widowControl w:val="0"/>
        <w:numPr>
          <w:ilvl w:val="1"/>
          <w:numId w:val="3"/>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170E55" w:rsidRDefault="00170E55" w:rsidP="00170E55">
      <w:pPr>
        <w:widowControl w:val="0"/>
        <w:suppressAutoHyphens/>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994606" w:rsidRDefault="00994606">
      <w:pPr>
        <w:widowControl w:val="0"/>
        <w:suppressAutoHyphens/>
        <w:rPr>
          <w:rFonts w:ascii="Palatino Linotype" w:hAnsi="Palatino Linotype" w:cs="Mangal"/>
          <w:b/>
          <w:kern w:val="1"/>
          <w:sz w:val="24"/>
          <w:szCs w:val="24"/>
          <w:lang w:eastAsia="hi-IN" w:bidi="hi-IN"/>
        </w:rPr>
      </w:pPr>
    </w:p>
    <w:p w:rsidR="00030128" w:rsidRDefault="00030128">
      <w:pPr>
        <w:widowControl w:val="0"/>
        <w:suppressAutoHyphens/>
        <w:rPr>
          <w:rFonts w:ascii="Palatino Linotype" w:hAnsi="Palatino Linotype" w:cs="Mangal"/>
          <w:b/>
          <w:kern w:val="1"/>
          <w:sz w:val="24"/>
          <w:szCs w:val="24"/>
          <w:lang w:eastAsia="hi-IN" w:bidi="hi-IN"/>
        </w:rPr>
      </w:pPr>
    </w:p>
    <w:p w:rsidR="00422310" w:rsidRPr="000E120B" w:rsidRDefault="00422310" w:rsidP="000430D2">
      <w:pPr>
        <w:numPr>
          <w:ilvl w:val="0"/>
          <w:numId w:val="3"/>
        </w:numPr>
        <w:tabs>
          <w:tab w:val="right" w:pos="9214"/>
        </w:tabs>
        <w:ind w:left="357" w:hanging="357"/>
        <w:jc w:val="both"/>
        <w:rPr>
          <w:rFonts w:ascii="Palatino Linotype" w:hAnsi="Palatino Linotype"/>
          <w:b/>
          <w:sz w:val="24"/>
          <w:szCs w:val="24"/>
        </w:rPr>
      </w:pPr>
      <w:r w:rsidRPr="00305E72">
        <w:rPr>
          <w:rFonts w:ascii="Palatino Linotype" w:hAnsi="Palatino Linotype"/>
          <w:b/>
          <w:sz w:val="24"/>
          <w:szCs w:val="24"/>
        </w:rPr>
        <w:t xml:space="preserve">Mérés- és irányítástechnika </w:t>
      </w:r>
      <w:r w:rsidRPr="000E120B">
        <w:rPr>
          <w:rFonts w:ascii="Palatino Linotype" w:hAnsi="Palatino Linotype"/>
          <w:b/>
          <w:sz w:val="24"/>
          <w:szCs w:val="24"/>
        </w:rPr>
        <w:t>tantárgy</w:t>
      </w:r>
      <w:r w:rsidRPr="000E120B">
        <w:rPr>
          <w:rFonts w:ascii="Palatino Linotype" w:hAnsi="Palatino Linotype"/>
          <w:b/>
          <w:sz w:val="24"/>
          <w:szCs w:val="24"/>
        </w:rPr>
        <w:tab/>
      </w:r>
      <w:r w:rsidR="008939A1">
        <w:rPr>
          <w:rFonts w:ascii="Palatino Linotype" w:hAnsi="Palatino Linotype"/>
          <w:b/>
          <w:sz w:val="24"/>
          <w:szCs w:val="24"/>
        </w:rPr>
        <w:t xml:space="preserve">177 </w:t>
      </w:r>
      <w:r>
        <w:rPr>
          <w:rFonts w:ascii="Palatino Linotype" w:hAnsi="Palatino Linotype"/>
          <w:b/>
          <w:sz w:val="24"/>
          <w:szCs w:val="24"/>
        </w:rPr>
        <w:t>óra</w:t>
      </w:r>
    </w:p>
    <w:p w:rsidR="00422310" w:rsidRPr="000E120B" w:rsidRDefault="00422310" w:rsidP="000430D2">
      <w:pPr>
        <w:widowControl w:val="0"/>
        <w:suppressAutoHyphens/>
        <w:jc w:val="both"/>
        <w:rPr>
          <w:rFonts w:ascii="Palatino Linotype" w:hAnsi="Palatino Linotype" w:cs="Mangal"/>
          <w:b/>
          <w:kern w:val="1"/>
          <w:sz w:val="24"/>
          <w:szCs w:val="24"/>
          <w:lang w:eastAsia="hi-IN" w:bidi="hi-IN"/>
        </w:rPr>
      </w:pPr>
    </w:p>
    <w:p w:rsidR="00422310" w:rsidRPr="000E120B" w:rsidRDefault="00422310" w:rsidP="000430D2">
      <w:pPr>
        <w:numPr>
          <w:ilvl w:val="1"/>
          <w:numId w:val="3"/>
        </w:numPr>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422310" w:rsidRPr="00305E72" w:rsidRDefault="00422310">
      <w:pPr>
        <w:widowControl w:val="0"/>
        <w:suppressAutoHyphens/>
        <w:ind w:left="360"/>
        <w:jc w:val="both"/>
        <w:rPr>
          <w:rFonts w:ascii="Palatino Linotype" w:hAnsi="Palatino Linotype"/>
          <w:kern w:val="1"/>
          <w:sz w:val="24"/>
          <w:szCs w:val="24"/>
          <w:lang w:eastAsia="hi-IN" w:bidi="hi-IN"/>
        </w:rPr>
      </w:pPr>
      <w:r w:rsidRPr="00305E72">
        <w:rPr>
          <w:rFonts w:ascii="Palatino Linotype" w:hAnsi="Palatino Linotype"/>
          <w:kern w:val="1"/>
          <w:sz w:val="24"/>
          <w:szCs w:val="24"/>
          <w:lang w:eastAsia="hi-IN" w:bidi="hi-IN"/>
        </w:rPr>
        <w:t>A tanuló sajátítsa el a méréstechnika alapjait, a mértékegységeket, mértékegységek átváltását.</w:t>
      </w:r>
    </w:p>
    <w:p w:rsidR="00422310" w:rsidRPr="00305E72" w:rsidRDefault="00422310">
      <w:pPr>
        <w:widowControl w:val="0"/>
        <w:suppressAutoHyphens/>
        <w:ind w:left="360"/>
        <w:jc w:val="both"/>
        <w:rPr>
          <w:rFonts w:ascii="Palatino Linotype" w:hAnsi="Palatino Linotype"/>
          <w:kern w:val="1"/>
          <w:sz w:val="24"/>
          <w:szCs w:val="24"/>
          <w:lang w:eastAsia="hi-IN" w:bidi="hi-IN"/>
        </w:rPr>
      </w:pPr>
    </w:p>
    <w:p w:rsidR="00422310" w:rsidRDefault="00422310" w:rsidP="000430D2">
      <w:pPr>
        <w:numPr>
          <w:ilvl w:val="1"/>
          <w:numId w:val="3"/>
        </w:numPr>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422310" w:rsidRPr="00851BC2" w:rsidRDefault="00422310">
      <w:pPr>
        <w:widowControl w:val="0"/>
        <w:suppressAutoHyphens/>
        <w:ind w:left="360"/>
        <w:jc w:val="both"/>
        <w:rPr>
          <w:rFonts w:ascii="Palatino Linotype" w:hAnsi="Palatino Linotype"/>
          <w:kern w:val="1"/>
          <w:sz w:val="24"/>
          <w:szCs w:val="24"/>
          <w:lang w:eastAsia="hi-IN" w:bidi="hi-IN"/>
        </w:rPr>
      </w:pPr>
      <w:r w:rsidRPr="00851BC2">
        <w:rPr>
          <w:rFonts w:ascii="Palatino Linotype" w:hAnsi="Palatino Linotype"/>
          <w:kern w:val="1"/>
          <w:sz w:val="24"/>
          <w:szCs w:val="24"/>
          <w:lang w:eastAsia="hi-IN" w:bidi="hi-IN"/>
        </w:rPr>
        <w:t>Fizika – az összes témakörhöz kapcsolódik</w:t>
      </w:r>
    </w:p>
    <w:p w:rsidR="00422310" w:rsidRPr="000E120B" w:rsidRDefault="00422310" w:rsidP="000430D2">
      <w:pPr>
        <w:widowControl w:val="0"/>
        <w:suppressAutoHyphens/>
        <w:jc w:val="both"/>
        <w:rPr>
          <w:rFonts w:ascii="Palatino Linotype" w:hAnsi="Palatino Linotype" w:cs="Mangal"/>
          <w:b/>
          <w:bCs/>
          <w:iCs/>
          <w:kern w:val="1"/>
          <w:sz w:val="24"/>
          <w:szCs w:val="24"/>
          <w:lang w:eastAsia="hi-IN" w:bidi="hi-IN"/>
        </w:rPr>
      </w:pPr>
    </w:p>
    <w:p w:rsidR="00422310" w:rsidRPr="000E120B" w:rsidRDefault="00422310" w:rsidP="000430D2">
      <w:pPr>
        <w:numPr>
          <w:ilvl w:val="1"/>
          <w:numId w:val="3"/>
        </w:numPr>
        <w:jc w:val="both"/>
        <w:rPr>
          <w:rFonts w:ascii="Palatino Linotype" w:hAnsi="Palatino Linotype"/>
          <w:b/>
          <w:sz w:val="24"/>
          <w:szCs w:val="24"/>
        </w:rPr>
      </w:pPr>
      <w:r w:rsidRPr="000E120B">
        <w:rPr>
          <w:rFonts w:ascii="Palatino Linotype" w:hAnsi="Palatino Linotype"/>
          <w:b/>
          <w:sz w:val="24"/>
          <w:szCs w:val="24"/>
        </w:rPr>
        <w:t xml:space="preserve">Témakörök </w:t>
      </w:r>
    </w:p>
    <w:p w:rsidR="00422310" w:rsidRPr="000E120B" w:rsidRDefault="00422310" w:rsidP="000430D2">
      <w:pPr>
        <w:widowControl w:val="0"/>
        <w:suppressAutoHyphens/>
        <w:jc w:val="both"/>
        <w:rPr>
          <w:rFonts w:ascii="Palatino Linotype" w:hAnsi="Palatino Linotype" w:cs="Mangal"/>
          <w:b/>
          <w:bCs/>
          <w:iCs/>
          <w:kern w:val="1"/>
          <w:sz w:val="24"/>
          <w:szCs w:val="24"/>
          <w:lang w:eastAsia="hi-IN" w:bidi="hi-IN"/>
        </w:rPr>
      </w:pPr>
    </w:p>
    <w:p w:rsidR="00422310" w:rsidRPr="000E120B" w:rsidRDefault="00422310" w:rsidP="000430D2">
      <w:pPr>
        <w:numPr>
          <w:ilvl w:val="2"/>
          <w:numId w:val="3"/>
        </w:numPr>
        <w:tabs>
          <w:tab w:val="right" w:pos="9214"/>
        </w:tabs>
        <w:ind w:left="1225" w:hanging="505"/>
        <w:jc w:val="both"/>
        <w:rPr>
          <w:rFonts w:ascii="Palatino Linotype" w:hAnsi="Palatino Linotype"/>
          <w:b/>
          <w:sz w:val="24"/>
          <w:szCs w:val="24"/>
        </w:rPr>
      </w:pPr>
      <w:r w:rsidRPr="00305E72">
        <w:rPr>
          <w:rFonts w:ascii="Palatino Linotype" w:hAnsi="Palatino Linotype"/>
          <w:b/>
          <w:sz w:val="24"/>
          <w:szCs w:val="24"/>
        </w:rPr>
        <w:t>Méréstechnikai ismeretek</w:t>
      </w:r>
      <w:r>
        <w:rPr>
          <w:rFonts w:ascii="Palatino Linotype" w:hAnsi="Palatino Linotype"/>
          <w:b/>
          <w:sz w:val="24"/>
          <w:szCs w:val="24"/>
        </w:rPr>
        <w:t xml:space="preserve"> I.</w:t>
      </w:r>
      <w:r w:rsidRPr="000E120B">
        <w:rPr>
          <w:rFonts w:ascii="Palatino Linotype" w:hAnsi="Palatino Linotype"/>
          <w:b/>
          <w:sz w:val="24"/>
          <w:szCs w:val="24"/>
        </w:rPr>
        <w:tab/>
      </w:r>
      <w:r w:rsidRPr="00C16C47">
        <w:rPr>
          <w:rFonts w:ascii="Palatino Linotype" w:hAnsi="Palatino Linotype"/>
          <w:b/>
          <w:i/>
          <w:sz w:val="24"/>
          <w:szCs w:val="24"/>
        </w:rPr>
        <w:t>5</w:t>
      </w:r>
      <w:r w:rsidR="008939A1">
        <w:rPr>
          <w:rFonts w:ascii="Palatino Linotype" w:hAnsi="Palatino Linotype"/>
          <w:b/>
          <w:i/>
          <w:sz w:val="24"/>
          <w:szCs w:val="24"/>
        </w:rPr>
        <w:t>9</w:t>
      </w:r>
      <w:r>
        <w:rPr>
          <w:rFonts w:ascii="Palatino Linotype" w:hAnsi="Palatino Linotype"/>
          <w:b/>
          <w:i/>
          <w:sz w:val="24"/>
          <w:szCs w:val="24"/>
        </w:rPr>
        <w:t xml:space="preserve"> </w:t>
      </w:r>
      <w:r w:rsidRPr="00B87D30">
        <w:rPr>
          <w:rFonts w:ascii="Palatino Linotype" w:hAnsi="Palatino Linotype"/>
          <w:b/>
          <w:i/>
          <w:sz w:val="24"/>
          <w:szCs w:val="24"/>
        </w:rPr>
        <w:t>óra</w:t>
      </w:r>
    </w:p>
    <w:p w:rsidR="009D3651"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 xml:space="preserve">Mértékegységek </w:t>
      </w:r>
      <w:r w:rsidR="009D3651" w:rsidRPr="009D3651">
        <w:rPr>
          <w:rFonts w:ascii="Palatino Linotype" w:hAnsi="Palatino Linotype"/>
          <w:sz w:val="24"/>
          <w:szCs w:val="24"/>
        </w:rPr>
        <w:t>a fröccsöntési technológiában.</w:t>
      </w:r>
    </w:p>
    <w:p w:rsidR="00994606"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 xml:space="preserve">Mértékegységek </w:t>
      </w:r>
      <w:r w:rsidR="00404C15" w:rsidRPr="009D3651">
        <w:rPr>
          <w:rFonts w:ascii="Palatino Linotype" w:hAnsi="Palatino Linotype"/>
          <w:sz w:val="24"/>
          <w:szCs w:val="24"/>
        </w:rPr>
        <w:t>átváltása.</w:t>
      </w:r>
    </w:p>
    <w:p w:rsidR="00994606"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 xml:space="preserve">Méréstechnikai alapfogalmak. </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Tömegmérések.</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Hosszmérések.</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Alakmérések.</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Felületi érdesség mérések.</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Illesztések mérése.</w:t>
      </w:r>
    </w:p>
    <w:p w:rsidR="00994606"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Mérési hibák.</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Mérési hibák elkerülésének módszerei.</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Mérési hibák értékelése.</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Mérések statisztikai elemzése.</w:t>
      </w:r>
    </w:p>
    <w:p w:rsidR="00994606"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Véletlen hibák becslésének módszerei.</w:t>
      </w:r>
    </w:p>
    <w:p w:rsidR="009D3651"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Hibaeloszlás</w:t>
      </w:r>
      <w:r w:rsidR="009D3651" w:rsidRPr="009D3651">
        <w:rPr>
          <w:rFonts w:ascii="Palatino Linotype" w:hAnsi="Palatino Linotype"/>
          <w:sz w:val="24"/>
          <w:szCs w:val="24"/>
        </w:rPr>
        <w:t>.</w:t>
      </w:r>
    </w:p>
    <w:p w:rsidR="00994606"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A</w:t>
      </w:r>
      <w:r w:rsidR="00404C15" w:rsidRPr="009D3651">
        <w:rPr>
          <w:rFonts w:ascii="Palatino Linotype" w:hAnsi="Palatino Linotype"/>
          <w:sz w:val="24"/>
          <w:szCs w:val="24"/>
        </w:rPr>
        <w:t xml:space="preserve"> hiba előfordulási valószínűség számítása.</w:t>
      </w:r>
    </w:p>
    <w:p w:rsidR="00994606"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Mérési hibák statisztikai analízise.</w:t>
      </w:r>
    </w:p>
    <w:p w:rsidR="00994606"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Véletlen hibák halmozódása.</w:t>
      </w:r>
    </w:p>
    <w:p w:rsidR="00994606"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Zavarjelek a mérőkörben.</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Mechanikai mérőeszközök.</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lastRenderedPageBreak/>
        <w:t>A mechanikai mérőeszközök méréshatár szerinti csoportjai.</w:t>
      </w:r>
    </w:p>
    <w:p w:rsidR="00994606"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Elektronikus mérőműszerek.</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Tömegmérések elektronikus mérőműszerei.</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Hosszmérések elektronikus mérőműszerei.</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Alakmérések elektronikus mérőműszerei.</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Felületi érdesség mérések elektronikus mérőműszerei.</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A mérések pontossága.</w:t>
      </w:r>
    </w:p>
    <w:p w:rsidR="00994606"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A digitális multiméterek.</w:t>
      </w:r>
    </w:p>
    <w:p w:rsidR="00994606" w:rsidRPr="009D3651" w:rsidRDefault="00404C15">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Jelgenerátorok.</w:t>
      </w:r>
    </w:p>
    <w:p w:rsidR="009D3651" w:rsidRP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Jelgenerátorok alkalmazásának feltételei.</w:t>
      </w:r>
    </w:p>
    <w:p w:rsidR="009D3651" w:rsidRDefault="009D3651">
      <w:pPr>
        <w:widowControl w:val="0"/>
        <w:suppressAutoHyphens/>
        <w:ind w:left="720"/>
        <w:jc w:val="both"/>
        <w:rPr>
          <w:rFonts w:ascii="Palatino Linotype" w:hAnsi="Palatino Linotype"/>
          <w:sz w:val="24"/>
          <w:szCs w:val="24"/>
        </w:rPr>
      </w:pPr>
      <w:r w:rsidRPr="009D3651">
        <w:rPr>
          <w:rFonts w:ascii="Palatino Linotype" w:hAnsi="Palatino Linotype"/>
          <w:sz w:val="24"/>
          <w:szCs w:val="24"/>
        </w:rPr>
        <w:t>Zavarszűrés a jelgenerátorok használatánál.</w:t>
      </w:r>
    </w:p>
    <w:p w:rsidR="00422310" w:rsidRDefault="00422310" w:rsidP="000430D2">
      <w:pPr>
        <w:widowControl w:val="0"/>
        <w:suppressAutoHyphens/>
        <w:jc w:val="both"/>
        <w:rPr>
          <w:rFonts w:ascii="Palatino Linotype" w:hAnsi="Palatino Linotype" w:cs="Mangal"/>
          <w:kern w:val="1"/>
          <w:sz w:val="24"/>
          <w:szCs w:val="24"/>
          <w:lang w:eastAsia="hi-IN" w:bidi="hi-IN"/>
        </w:rPr>
      </w:pPr>
    </w:p>
    <w:p w:rsidR="00422310" w:rsidRPr="000E120B" w:rsidRDefault="00422310" w:rsidP="000430D2">
      <w:pPr>
        <w:numPr>
          <w:ilvl w:val="2"/>
          <w:numId w:val="3"/>
        </w:numPr>
        <w:tabs>
          <w:tab w:val="right" w:pos="9214"/>
        </w:tabs>
        <w:ind w:left="1225" w:hanging="505"/>
        <w:jc w:val="both"/>
        <w:rPr>
          <w:rFonts w:ascii="Palatino Linotype" w:hAnsi="Palatino Linotype"/>
          <w:b/>
          <w:sz w:val="24"/>
          <w:szCs w:val="24"/>
        </w:rPr>
      </w:pPr>
      <w:r w:rsidRPr="00305E72">
        <w:rPr>
          <w:rFonts w:ascii="Palatino Linotype" w:hAnsi="Palatino Linotype"/>
          <w:b/>
          <w:sz w:val="24"/>
          <w:szCs w:val="24"/>
        </w:rPr>
        <w:t>Méréstechnikai ismeretek</w:t>
      </w:r>
      <w:r>
        <w:rPr>
          <w:rFonts w:ascii="Palatino Linotype" w:hAnsi="Palatino Linotype"/>
          <w:b/>
          <w:sz w:val="24"/>
          <w:szCs w:val="24"/>
        </w:rPr>
        <w:t xml:space="preserve"> I.</w:t>
      </w:r>
      <w:r w:rsidRPr="000E120B">
        <w:rPr>
          <w:rFonts w:ascii="Palatino Linotype" w:hAnsi="Palatino Linotype"/>
          <w:b/>
          <w:sz w:val="24"/>
          <w:szCs w:val="24"/>
        </w:rPr>
        <w:tab/>
      </w:r>
      <w:r w:rsidR="008939A1">
        <w:rPr>
          <w:rFonts w:ascii="Palatino Linotype" w:hAnsi="Palatino Linotype"/>
          <w:b/>
          <w:i/>
          <w:sz w:val="24"/>
          <w:szCs w:val="24"/>
        </w:rPr>
        <w:t>59</w:t>
      </w:r>
      <w:r>
        <w:rPr>
          <w:rFonts w:ascii="Palatino Linotype" w:hAnsi="Palatino Linotype"/>
          <w:b/>
          <w:i/>
          <w:sz w:val="24"/>
          <w:szCs w:val="24"/>
        </w:rPr>
        <w:t xml:space="preserve"> </w:t>
      </w:r>
      <w:r w:rsidRPr="00B87D30">
        <w:rPr>
          <w:rFonts w:ascii="Palatino Linotype" w:hAnsi="Palatino Linotype"/>
          <w:b/>
          <w:i/>
          <w:sz w:val="24"/>
          <w:szCs w:val="24"/>
        </w:rPr>
        <w:t>óra</w:t>
      </w:r>
    </w:p>
    <w:p w:rsidR="00994606" w:rsidRPr="001B2B4E" w:rsidRDefault="00404C15">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Analóg oszcilloszkóp.</w:t>
      </w:r>
    </w:p>
    <w:p w:rsidR="001B2B4E" w:rsidRPr="001B2B4E" w:rsidRDefault="001B2B4E">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Az oszcilloszkópok használatának lehetőségei.</w:t>
      </w:r>
    </w:p>
    <w:p w:rsidR="001B2B4E" w:rsidRPr="001B2B4E" w:rsidRDefault="001B2B4E">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Oszcilloszkóp használat szükségessége.</w:t>
      </w:r>
    </w:p>
    <w:p w:rsidR="001B2B4E" w:rsidRPr="001B2B4E" w:rsidRDefault="001B2B4E">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Az oszcilloszkóp jelének értékelése.</w:t>
      </w:r>
    </w:p>
    <w:p w:rsidR="001B2B4E" w:rsidRPr="001B2B4E" w:rsidRDefault="001B2B4E">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Az oszcilloszkóp beállításai.</w:t>
      </w:r>
    </w:p>
    <w:p w:rsidR="001B2B4E" w:rsidRPr="001B2B4E" w:rsidRDefault="001B2B4E">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Az oszcilloszkóp mérési hibája</w:t>
      </w:r>
    </w:p>
    <w:p w:rsidR="00422310" w:rsidRPr="001B2B4E" w:rsidRDefault="00404C15"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Digitális tárolós oszcilloszkópok.</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Digitális tárolós oszcilloszkópok használatának lehetőségei.</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Digitális tárolós oszcilloszkópok jelének értékelése.</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Digitális tárolós oszcilloszkópok beállításai.</w:t>
      </w:r>
    </w:p>
    <w:p w:rsidR="001B2B4E" w:rsidRPr="001B2B4E" w:rsidRDefault="00404C15"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Frekvencia</w:t>
      </w:r>
      <w:r w:rsidR="001B2B4E" w:rsidRPr="001B2B4E">
        <w:rPr>
          <w:rFonts w:ascii="Palatino Linotype" w:hAnsi="Palatino Linotype"/>
          <w:sz w:val="24"/>
          <w:szCs w:val="24"/>
        </w:rPr>
        <w:t>mérők.</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Frekvenciamérők használatának szükségessége.</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Frekvenciamérők beállításai.</w:t>
      </w:r>
    </w:p>
    <w:p w:rsidR="00422310"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I</w:t>
      </w:r>
      <w:r w:rsidR="00404C15" w:rsidRPr="001B2B4E">
        <w:rPr>
          <w:rFonts w:ascii="Palatino Linotype" w:hAnsi="Palatino Linotype"/>
          <w:sz w:val="24"/>
          <w:szCs w:val="24"/>
        </w:rPr>
        <w:t>dőmérő</w:t>
      </w:r>
      <w:r w:rsidRPr="001B2B4E">
        <w:rPr>
          <w:rFonts w:ascii="Palatino Linotype" w:hAnsi="Palatino Linotype"/>
          <w:sz w:val="24"/>
          <w:szCs w:val="24"/>
        </w:rPr>
        <w:t xml:space="preserve"> műszerek</w:t>
      </w:r>
      <w:r w:rsidR="00404C15" w:rsidRPr="001B2B4E">
        <w:rPr>
          <w:rFonts w:ascii="Palatino Linotype" w:hAnsi="Palatino Linotype"/>
          <w:sz w:val="24"/>
          <w:szCs w:val="24"/>
        </w:rPr>
        <w:t>.</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Időmérő műszer szükségessége a technológiai folyamatban.</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Időmérő műszerek pontossága.</w:t>
      </w:r>
    </w:p>
    <w:p w:rsidR="00422310" w:rsidRPr="001B2B4E" w:rsidRDefault="00404C15"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Spektrum</w:t>
      </w:r>
      <w:r w:rsidR="001B2B4E" w:rsidRPr="001B2B4E">
        <w:rPr>
          <w:rFonts w:ascii="Palatino Linotype" w:hAnsi="Palatino Linotype"/>
          <w:sz w:val="24"/>
          <w:szCs w:val="24"/>
        </w:rPr>
        <w:t xml:space="preserve"> </w:t>
      </w:r>
      <w:r w:rsidRPr="001B2B4E">
        <w:rPr>
          <w:rFonts w:ascii="Palatino Linotype" w:hAnsi="Palatino Linotype"/>
          <w:sz w:val="24"/>
          <w:szCs w:val="24"/>
        </w:rPr>
        <w:t>analizátorok.</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Spektrum analizátor használatának fontossága.</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Spektrum analizátorok alkalmazásának körülményei.</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Spektrum analizátorok beállítása.</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Spektrum analizátorok mérésének kiértékelése.</w:t>
      </w:r>
    </w:p>
    <w:p w:rsidR="00422310" w:rsidRPr="001B2B4E" w:rsidRDefault="00404C15"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Torzítás</w:t>
      </w:r>
      <w:r w:rsidR="001B2B4E" w:rsidRPr="001B2B4E">
        <w:rPr>
          <w:rFonts w:ascii="Palatino Linotype" w:hAnsi="Palatino Linotype"/>
          <w:sz w:val="24"/>
          <w:szCs w:val="24"/>
        </w:rPr>
        <w:t xml:space="preserve"> </w:t>
      </w:r>
      <w:r w:rsidRPr="001B2B4E">
        <w:rPr>
          <w:rFonts w:ascii="Palatino Linotype" w:hAnsi="Palatino Linotype"/>
          <w:sz w:val="24"/>
          <w:szCs w:val="24"/>
        </w:rPr>
        <w:t>mérő.</w:t>
      </w:r>
    </w:p>
    <w:p w:rsidR="00422310" w:rsidRPr="001B2B4E" w:rsidRDefault="00404C15"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Logikai analizátorok.</w:t>
      </w:r>
    </w:p>
    <w:p w:rsidR="00422310" w:rsidRPr="001B2B4E" w:rsidRDefault="00404C15"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Számítógéppel vezérelt mérések.</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Számítógéppel vezérelt mérések számítógép igénye.</w:t>
      </w:r>
    </w:p>
    <w:p w:rsidR="001B2B4E" w:rsidRPr="001B2B4E" w:rsidRDefault="00404C15"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Számítógépes mérések</w:t>
      </w:r>
      <w:r w:rsidR="001B2B4E" w:rsidRPr="001B2B4E">
        <w:rPr>
          <w:rFonts w:ascii="Palatino Linotype" w:hAnsi="Palatino Linotype"/>
          <w:sz w:val="24"/>
          <w:szCs w:val="24"/>
        </w:rPr>
        <w:t xml:space="preserve"> perifériái.</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Mérő érzékelők.</w:t>
      </w:r>
    </w:p>
    <w:p w:rsidR="001B2B4E" w:rsidRPr="001B2B4E" w:rsidRDefault="001B2B4E" w:rsidP="000430D2">
      <w:pPr>
        <w:widowControl w:val="0"/>
        <w:suppressAutoHyphens/>
        <w:ind w:left="720"/>
        <w:jc w:val="both"/>
        <w:rPr>
          <w:rFonts w:ascii="Palatino Linotype" w:hAnsi="Palatino Linotype"/>
          <w:sz w:val="24"/>
          <w:szCs w:val="24"/>
        </w:rPr>
      </w:pPr>
      <w:r w:rsidRPr="001B2B4E">
        <w:rPr>
          <w:rFonts w:ascii="Palatino Linotype" w:hAnsi="Palatino Linotype"/>
          <w:sz w:val="24"/>
          <w:szCs w:val="24"/>
        </w:rPr>
        <w:t>Jelátalakítók.</w:t>
      </w:r>
    </w:p>
    <w:p w:rsidR="001B2B4E" w:rsidRPr="000E120B" w:rsidRDefault="001B2B4E" w:rsidP="000430D2">
      <w:pPr>
        <w:widowControl w:val="0"/>
        <w:suppressAutoHyphens/>
        <w:ind w:left="720"/>
        <w:jc w:val="both"/>
        <w:rPr>
          <w:rFonts w:ascii="Palatino Linotype" w:hAnsi="Palatino Linotype" w:cs="Mangal"/>
          <w:kern w:val="1"/>
          <w:sz w:val="24"/>
          <w:szCs w:val="24"/>
          <w:lang w:eastAsia="hi-IN" w:bidi="hi-IN"/>
        </w:rPr>
      </w:pPr>
      <w:r w:rsidRPr="001B2B4E">
        <w:rPr>
          <w:rFonts w:ascii="Palatino Linotype" w:hAnsi="Palatino Linotype"/>
          <w:sz w:val="24"/>
          <w:szCs w:val="24"/>
        </w:rPr>
        <w:t xml:space="preserve">Számítógépes mérések </w:t>
      </w:r>
      <w:r w:rsidR="00404C15" w:rsidRPr="001B2B4E">
        <w:rPr>
          <w:rFonts w:ascii="Palatino Linotype" w:hAnsi="Palatino Linotype"/>
          <w:sz w:val="24"/>
          <w:szCs w:val="24"/>
        </w:rPr>
        <w:t>vezérlőszoftverei.</w:t>
      </w:r>
    </w:p>
    <w:p w:rsidR="00422310" w:rsidRPr="000E120B" w:rsidRDefault="00422310" w:rsidP="000430D2">
      <w:pPr>
        <w:widowControl w:val="0"/>
        <w:suppressAutoHyphens/>
        <w:jc w:val="both"/>
        <w:rPr>
          <w:rFonts w:ascii="Palatino Linotype" w:hAnsi="Palatino Linotype" w:cs="Mangal"/>
          <w:kern w:val="1"/>
          <w:sz w:val="24"/>
          <w:szCs w:val="24"/>
          <w:lang w:eastAsia="hi-IN" w:bidi="hi-IN"/>
        </w:rPr>
      </w:pPr>
    </w:p>
    <w:p w:rsidR="00422310" w:rsidRPr="000E120B" w:rsidRDefault="00422310" w:rsidP="000430D2">
      <w:pPr>
        <w:numPr>
          <w:ilvl w:val="2"/>
          <w:numId w:val="3"/>
        </w:numPr>
        <w:tabs>
          <w:tab w:val="right" w:pos="9214"/>
        </w:tabs>
        <w:ind w:left="1225" w:hanging="505"/>
        <w:jc w:val="both"/>
        <w:rPr>
          <w:rFonts w:ascii="Palatino Linotype" w:hAnsi="Palatino Linotype"/>
          <w:b/>
          <w:sz w:val="24"/>
          <w:szCs w:val="24"/>
        </w:rPr>
      </w:pPr>
      <w:r w:rsidRPr="00020789">
        <w:rPr>
          <w:rFonts w:ascii="Palatino Linotype" w:hAnsi="Palatino Linotype"/>
          <w:b/>
          <w:sz w:val="24"/>
          <w:szCs w:val="24"/>
        </w:rPr>
        <w:lastRenderedPageBreak/>
        <w:t>Irányítástechnikai ismeretek</w:t>
      </w:r>
      <w:r w:rsidRPr="000E120B">
        <w:rPr>
          <w:rFonts w:ascii="Palatino Linotype" w:hAnsi="Palatino Linotype"/>
          <w:b/>
          <w:sz w:val="24"/>
          <w:szCs w:val="24"/>
        </w:rPr>
        <w:tab/>
      </w:r>
      <w:r w:rsidRPr="00C16C47">
        <w:rPr>
          <w:rFonts w:ascii="Palatino Linotype" w:hAnsi="Palatino Linotype"/>
          <w:b/>
          <w:i/>
          <w:sz w:val="24"/>
          <w:szCs w:val="24"/>
        </w:rPr>
        <w:t>5</w:t>
      </w:r>
      <w:r w:rsidR="008939A1">
        <w:rPr>
          <w:rFonts w:ascii="Palatino Linotype" w:hAnsi="Palatino Linotype"/>
          <w:b/>
          <w:i/>
          <w:sz w:val="24"/>
          <w:szCs w:val="24"/>
        </w:rPr>
        <w:t>9</w:t>
      </w:r>
      <w:r>
        <w:rPr>
          <w:rFonts w:ascii="Palatino Linotype" w:hAnsi="Palatino Linotype"/>
          <w:b/>
          <w:i/>
          <w:sz w:val="24"/>
          <w:szCs w:val="24"/>
        </w:rPr>
        <w:t xml:space="preserve"> </w:t>
      </w:r>
      <w:r w:rsidRPr="00B87D30">
        <w:rPr>
          <w:rFonts w:ascii="Palatino Linotype" w:hAnsi="Palatino Linotype"/>
          <w:b/>
          <w:i/>
          <w:sz w:val="24"/>
          <w:szCs w:val="24"/>
        </w:rPr>
        <w:t>óra</w:t>
      </w:r>
    </w:p>
    <w:p w:rsidR="001B2B4E"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 xml:space="preserve">Irányítás feladatai </w:t>
      </w:r>
    </w:p>
    <w:p w:rsidR="00994606" w:rsidRPr="005E026C" w:rsidRDefault="001B2B4E">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 xml:space="preserve">Az irányítás </w:t>
      </w:r>
      <w:r w:rsidR="00404C15" w:rsidRPr="005E026C">
        <w:rPr>
          <w:rFonts w:ascii="Palatino Linotype" w:hAnsi="Palatino Linotype"/>
          <w:sz w:val="24"/>
          <w:szCs w:val="24"/>
        </w:rPr>
        <w:t>fajtái.</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Az irányítás fogalma.</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Irányítástechnikai alapfogalmak.</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Az irányítási rendszer.</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Az irányítási rendszer elemei, részei.</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Az irányítórendszer</w:t>
      </w:r>
      <w:r w:rsidR="005E026C" w:rsidRPr="005E026C">
        <w:rPr>
          <w:rFonts w:ascii="Palatino Linotype" w:hAnsi="Palatino Linotype"/>
          <w:sz w:val="24"/>
          <w:szCs w:val="24"/>
        </w:rPr>
        <w:t xml:space="preserve"> kapcsolatai</w:t>
      </w:r>
      <w:r w:rsidRPr="005E026C">
        <w:rPr>
          <w:rFonts w:ascii="Palatino Linotype" w:hAnsi="Palatino Linotype"/>
          <w:sz w:val="24"/>
          <w:szCs w:val="24"/>
        </w:rPr>
        <w:t>.</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Irányítás és vezérlés.</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Vezérlés.</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 vezérlés célja.</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 vezérlés típusai.</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 vezérlés elemei.</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Aktív vezérlő elemek.</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Passzív vezérlő elemek.</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Kombinációs vezérlések.</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Kombinációs vezérlések működési vázlata.</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Kombinációs vezérlések alkalmazásának célja.</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Sorrendi vezérlések.</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Sorrendi vezérlések működési vázlata</w:t>
      </w:r>
      <w:proofErr w:type="gramStart"/>
      <w:r w:rsidRPr="005E026C">
        <w:rPr>
          <w:rFonts w:ascii="Palatino Linotype" w:hAnsi="Palatino Linotype"/>
          <w:sz w:val="24"/>
          <w:szCs w:val="24"/>
        </w:rPr>
        <w:t>..</w:t>
      </w:r>
      <w:proofErr w:type="gramEnd"/>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Sorrendi vezérlések indokoltsága.</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Vezérlések megvalósítása.</w:t>
      </w:r>
    </w:p>
    <w:p w:rsidR="00994606"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Szabályozás.</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Vezérlés és szabályozás összefüggése, eltérése.</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Rendszer működésének h</w:t>
      </w:r>
      <w:r w:rsidR="00404C15" w:rsidRPr="005E026C">
        <w:rPr>
          <w:rFonts w:ascii="Palatino Linotype" w:hAnsi="Palatino Linotype"/>
          <w:sz w:val="24"/>
          <w:szCs w:val="24"/>
        </w:rPr>
        <w:t>atáslánc</w:t>
      </w:r>
      <w:r w:rsidRPr="005E026C">
        <w:rPr>
          <w:rFonts w:ascii="Palatino Linotype" w:hAnsi="Palatino Linotype"/>
          <w:sz w:val="24"/>
          <w:szCs w:val="24"/>
        </w:rPr>
        <w:t>a.</w:t>
      </w:r>
    </w:p>
    <w:p w:rsidR="00994606"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 xml:space="preserve">A rendszer vizsgálatának eszköze a </w:t>
      </w:r>
      <w:r w:rsidR="00404C15" w:rsidRPr="005E026C">
        <w:rPr>
          <w:rFonts w:ascii="Palatino Linotype" w:hAnsi="Palatino Linotype"/>
          <w:sz w:val="24"/>
          <w:szCs w:val="24"/>
        </w:rPr>
        <w:t>hatásvázlat.</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Hatásvázlat a folyamat elemzésénél.</w:t>
      </w:r>
    </w:p>
    <w:p w:rsidR="005E026C" w:rsidRPr="005E026C" w:rsidRDefault="00404C15">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 xml:space="preserve">Számítógépes </w:t>
      </w:r>
      <w:r w:rsidR="005E026C" w:rsidRPr="005E026C">
        <w:rPr>
          <w:rFonts w:ascii="Palatino Linotype" w:hAnsi="Palatino Linotype"/>
          <w:sz w:val="24"/>
          <w:szCs w:val="24"/>
        </w:rPr>
        <w:t>folyamatirányítás.</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 xml:space="preserve">A </w:t>
      </w:r>
      <w:r w:rsidR="00404C15" w:rsidRPr="005E026C">
        <w:rPr>
          <w:rFonts w:ascii="Palatino Linotype" w:hAnsi="Palatino Linotype"/>
          <w:sz w:val="24"/>
          <w:szCs w:val="24"/>
        </w:rPr>
        <w:t>folyamatirányítás</w:t>
      </w:r>
      <w:r w:rsidRPr="005E026C">
        <w:rPr>
          <w:rFonts w:ascii="Palatino Linotype" w:hAnsi="Palatino Linotype"/>
          <w:sz w:val="24"/>
          <w:szCs w:val="24"/>
        </w:rPr>
        <w:t xml:space="preserve"> kapcsolata a technológiai folyamattal.</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 folyamatirányítás moduláris felépítése.</w:t>
      </w:r>
    </w:p>
    <w:p w:rsidR="005E026C" w:rsidRPr="005E026C"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 folyamatirányítás és a kritikus pontok meghatározása.</w:t>
      </w:r>
    </w:p>
    <w:p w:rsidR="00994606" w:rsidRDefault="005E026C">
      <w:pPr>
        <w:widowControl w:val="0"/>
        <w:suppressAutoHyphens/>
        <w:ind w:left="720"/>
        <w:jc w:val="both"/>
        <w:rPr>
          <w:rFonts w:ascii="Palatino Linotype" w:hAnsi="Palatino Linotype"/>
          <w:sz w:val="24"/>
          <w:szCs w:val="24"/>
        </w:rPr>
      </w:pPr>
      <w:r w:rsidRPr="005E026C">
        <w:rPr>
          <w:rFonts w:ascii="Palatino Linotype" w:hAnsi="Palatino Linotype"/>
          <w:sz w:val="24"/>
          <w:szCs w:val="24"/>
        </w:rPr>
        <w:t>A folyamatirányítás a minőségbiztosítás érdekében</w:t>
      </w:r>
      <w:r w:rsidR="00404C15" w:rsidRPr="005E026C">
        <w:rPr>
          <w:rFonts w:ascii="Palatino Linotype" w:hAnsi="Palatino Linotype"/>
          <w:sz w:val="24"/>
          <w:szCs w:val="24"/>
        </w:rPr>
        <w:t>.</w:t>
      </w:r>
    </w:p>
    <w:p w:rsidR="00170E55" w:rsidRPr="000E120B" w:rsidRDefault="00170E55" w:rsidP="000430D2">
      <w:pPr>
        <w:widowControl w:val="0"/>
        <w:suppressAutoHyphens/>
        <w:jc w:val="both"/>
        <w:rPr>
          <w:rFonts w:ascii="Palatino Linotype" w:hAnsi="Palatino Linotype" w:cs="Mangal"/>
          <w:b/>
          <w:kern w:val="1"/>
          <w:sz w:val="24"/>
          <w:szCs w:val="24"/>
          <w:lang w:eastAsia="hi-IN" w:bidi="hi-IN"/>
        </w:rPr>
      </w:pPr>
    </w:p>
    <w:p w:rsidR="00994606" w:rsidRDefault="00170E55">
      <w:pPr>
        <w:numPr>
          <w:ilvl w:val="1"/>
          <w:numId w:val="3"/>
        </w:numPr>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94606" w:rsidRDefault="00030128" w:rsidP="00337EE6">
      <w:pPr>
        <w:ind w:left="360" w:firstLine="349"/>
        <w:jc w:val="both"/>
        <w:rPr>
          <w:rFonts w:ascii="Palatino Linotype" w:hAnsi="Palatino Linotype"/>
          <w:b/>
          <w:i/>
          <w:sz w:val="24"/>
          <w:szCs w:val="24"/>
        </w:rPr>
      </w:pPr>
      <w:r>
        <w:rPr>
          <w:rFonts w:ascii="Palatino Linotype" w:hAnsi="Palatino Linotype"/>
          <w:b/>
          <w:i/>
          <w:sz w:val="24"/>
          <w:szCs w:val="24"/>
        </w:rPr>
        <w:t>-</w:t>
      </w:r>
    </w:p>
    <w:p w:rsidR="00170E55" w:rsidRPr="000E120B" w:rsidRDefault="00170E55">
      <w:pPr>
        <w:widowControl w:val="0"/>
        <w:suppressAutoHyphens/>
        <w:jc w:val="both"/>
        <w:rPr>
          <w:rFonts w:ascii="Palatino Linotype" w:hAnsi="Palatino Linotype" w:cs="Mangal"/>
          <w:b/>
          <w:bCs/>
          <w:kern w:val="1"/>
          <w:sz w:val="24"/>
          <w:szCs w:val="24"/>
          <w:lang w:eastAsia="hi-IN" w:bidi="hi-IN"/>
        </w:rPr>
      </w:pPr>
    </w:p>
    <w:p w:rsidR="00994606" w:rsidRDefault="00170E55">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994606" w:rsidRDefault="00994606">
      <w:pPr>
        <w:pStyle w:val="Listaszerbekezds"/>
        <w:spacing w:after="0" w:line="240" w:lineRule="auto"/>
        <w:ind w:left="791" w:firstLine="1"/>
        <w:jc w:val="both"/>
        <w:rPr>
          <w:rFonts w:ascii="Palatino Linotype" w:hAnsi="Palatino Linotype" w:cs="Palatino Linotype"/>
          <w:b/>
          <w:i/>
          <w:sz w:val="24"/>
          <w:szCs w:val="24"/>
        </w:rPr>
      </w:pPr>
    </w:p>
    <w:p w:rsidR="00994606" w:rsidRDefault="00170E55">
      <w:pPr>
        <w:pStyle w:val="Listaszerbekezds"/>
        <w:numPr>
          <w:ilvl w:val="2"/>
          <w:numId w:val="3"/>
        </w:numPr>
        <w:spacing w:after="0" w:line="240" w:lineRule="auto"/>
        <w:ind w:left="1418" w:hanging="698"/>
        <w:jc w:val="both"/>
        <w:rPr>
          <w:rFonts w:ascii="Palatino Linotype" w:hAnsi="Palatino Linotype" w:cs="Palatino Linotype"/>
          <w:b/>
          <w:i/>
          <w:sz w:val="24"/>
          <w:szCs w:val="24"/>
        </w:rPr>
      </w:pPr>
      <w:r w:rsidRPr="002120BE">
        <w:rPr>
          <w:rFonts w:ascii="Palatino Linotype" w:hAnsi="Palatino Linotype" w:cs="Palatino Linotype"/>
          <w:b/>
          <w:i/>
          <w:sz w:val="24"/>
          <w:szCs w:val="24"/>
        </w:rPr>
        <w:t>A tantárgy elsajátítása során alkalmazható sajátos módszerek</w:t>
      </w:r>
      <w:r>
        <w:rPr>
          <w:rFonts w:ascii="Palatino Linotype" w:hAnsi="Palatino Linotype" w:cs="Palatino Linotype"/>
          <w:b/>
          <w:i/>
          <w:sz w:val="24"/>
          <w:szCs w:val="24"/>
        </w:rPr>
        <w:t xml:space="preserve"> </w:t>
      </w:r>
      <w:r w:rsidRPr="00052C8D">
        <w:rPr>
          <w:rFonts w:ascii="Palatino Linotype" w:hAnsi="Palatino Linotype" w:cs="Palatino Linotype"/>
          <w:b/>
          <w:i/>
          <w:sz w:val="24"/>
          <w:szCs w:val="24"/>
        </w:rPr>
        <w:t>(ajánlás)</w:t>
      </w:r>
    </w:p>
    <w:p w:rsidR="00337EE6" w:rsidRDefault="00337EE6" w:rsidP="00337EE6">
      <w:pPr>
        <w:pStyle w:val="Listaszerbekezds"/>
        <w:spacing w:after="0" w:line="240" w:lineRule="auto"/>
        <w:ind w:left="792"/>
        <w:jc w:val="both"/>
        <w:rPr>
          <w:rFonts w:ascii="Palatino Linotype" w:hAnsi="Palatino Linotype" w:cs="Palatino Linotype"/>
          <w:b/>
          <w:i/>
          <w:sz w:val="24"/>
          <w:szCs w:val="24"/>
        </w:rPr>
      </w:pPr>
    </w:p>
    <w:p w:rsidR="00337EE6" w:rsidRDefault="00337EE6" w:rsidP="00337EE6">
      <w:pPr>
        <w:pStyle w:val="Listaszerbekezds"/>
        <w:spacing w:after="0" w:line="240" w:lineRule="auto"/>
        <w:ind w:left="792"/>
        <w:jc w:val="both"/>
        <w:rPr>
          <w:rFonts w:ascii="Palatino Linotype" w:hAnsi="Palatino Linotype" w:cs="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70E55" w:rsidRPr="008B7D14" w:rsidTr="005E7212">
        <w:trPr>
          <w:jc w:val="center"/>
        </w:trPr>
        <w:tc>
          <w:tcPr>
            <w:tcW w:w="994" w:type="dxa"/>
            <w:vMerge w:val="restart"/>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170E55" w:rsidRDefault="00170E55" w:rsidP="005E721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70E55" w:rsidRPr="008B7D14" w:rsidRDefault="00170E55" w:rsidP="005E721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70E55" w:rsidRPr="008B7D14" w:rsidRDefault="00170E55"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0E55" w:rsidRPr="008B7D14" w:rsidTr="005E7212">
        <w:trPr>
          <w:jc w:val="center"/>
        </w:trPr>
        <w:tc>
          <w:tcPr>
            <w:tcW w:w="994" w:type="dxa"/>
            <w:vMerge/>
            <w:vAlign w:val="center"/>
          </w:tcPr>
          <w:p w:rsidR="00170E55" w:rsidRPr="008B7D14" w:rsidRDefault="00170E55" w:rsidP="005E7212">
            <w:pPr>
              <w:jc w:val="center"/>
              <w:rPr>
                <w:rFonts w:ascii="Palatino Linotype" w:hAnsi="Palatino Linotype"/>
                <w:b/>
                <w:sz w:val="20"/>
                <w:szCs w:val="20"/>
              </w:rPr>
            </w:pPr>
          </w:p>
        </w:tc>
        <w:tc>
          <w:tcPr>
            <w:tcW w:w="2800" w:type="dxa"/>
            <w:vMerge/>
            <w:vAlign w:val="center"/>
          </w:tcPr>
          <w:p w:rsidR="00170E55" w:rsidRPr="008B7D14" w:rsidRDefault="00170E55" w:rsidP="005E7212">
            <w:pPr>
              <w:rPr>
                <w:rFonts w:ascii="Palatino Linotype" w:hAnsi="Palatino Linotype"/>
                <w:b/>
                <w:sz w:val="20"/>
                <w:szCs w:val="20"/>
              </w:rPr>
            </w:pP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70E55" w:rsidRPr="008B7D14" w:rsidRDefault="00170E55" w:rsidP="005E7212">
            <w:pPr>
              <w:jc w:val="center"/>
              <w:rPr>
                <w:rFonts w:ascii="Palatino Linotype" w:hAnsi="Palatino Linotype"/>
                <w:b/>
                <w:sz w:val="20"/>
                <w:szCs w:val="20"/>
              </w:rPr>
            </w:pP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bl>
    <w:p w:rsidR="00170E55" w:rsidRDefault="00170E55" w:rsidP="00170E55">
      <w:pPr>
        <w:pStyle w:val="Listaszerbekezds"/>
        <w:spacing w:after="0" w:line="240" w:lineRule="auto"/>
        <w:ind w:left="791" w:firstLine="1"/>
        <w:rPr>
          <w:rFonts w:ascii="Palatino Linotype" w:hAnsi="Palatino Linotype" w:cs="Palatino Linotype"/>
          <w:b/>
          <w:bCs/>
          <w:i/>
          <w:iCs/>
          <w:sz w:val="24"/>
          <w:szCs w:val="24"/>
        </w:rPr>
      </w:pPr>
    </w:p>
    <w:p w:rsidR="00994606" w:rsidRDefault="00404C15">
      <w:pPr>
        <w:pStyle w:val="Listaszerbekezds"/>
        <w:numPr>
          <w:ilvl w:val="2"/>
          <w:numId w:val="3"/>
        </w:numPr>
        <w:spacing w:after="0"/>
        <w:ind w:left="1418" w:hanging="698"/>
        <w:jc w:val="both"/>
        <w:rPr>
          <w:rFonts w:ascii="Palatino Linotype" w:hAnsi="Palatino Linotype" w:cs="Palatino Linotype"/>
          <w:b/>
          <w:sz w:val="24"/>
          <w:szCs w:val="24"/>
        </w:rPr>
      </w:pPr>
      <w:r w:rsidRPr="00404C15">
        <w:rPr>
          <w:rFonts w:ascii="Palatino Linotype" w:hAnsi="Palatino Linotype" w:cs="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70E55" w:rsidRPr="00FE5532" w:rsidTr="005E7212">
        <w:trPr>
          <w:cantSplit/>
          <w:trHeight w:val="921"/>
          <w:jc w:val="center"/>
        </w:trPr>
        <w:tc>
          <w:tcPr>
            <w:tcW w:w="828" w:type="dxa"/>
            <w:vMerge w:val="restart"/>
            <w:vAlign w:val="center"/>
          </w:tcPr>
          <w:p w:rsidR="00170E55" w:rsidRPr="00FE5532" w:rsidRDefault="00170E55" w:rsidP="005E7212">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70E55" w:rsidRPr="00FE5532" w:rsidRDefault="00170E55" w:rsidP="005E721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70E55" w:rsidRDefault="00170E55" w:rsidP="005E721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70E55" w:rsidRDefault="00170E55" w:rsidP="005E721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70E55" w:rsidRPr="00FE5532" w:rsidRDefault="00170E55"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0E55" w:rsidRPr="00FE5532" w:rsidTr="005E7212">
        <w:trPr>
          <w:cantSplit/>
          <w:trHeight w:val="1076"/>
          <w:jc w:val="center"/>
        </w:trPr>
        <w:tc>
          <w:tcPr>
            <w:tcW w:w="828" w:type="dxa"/>
            <w:vMerge/>
            <w:vAlign w:val="center"/>
          </w:tcPr>
          <w:p w:rsidR="00170E55" w:rsidRPr="00FE5532" w:rsidRDefault="00170E55" w:rsidP="005E7212">
            <w:pPr>
              <w:jc w:val="center"/>
              <w:rPr>
                <w:rFonts w:ascii="Palatino Linotype" w:hAnsi="Palatino Linotype"/>
                <w:b/>
                <w:sz w:val="20"/>
                <w:szCs w:val="20"/>
              </w:rPr>
            </w:pPr>
          </w:p>
        </w:tc>
        <w:tc>
          <w:tcPr>
            <w:tcW w:w="3621" w:type="dxa"/>
            <w:vMerge/>
            <w:vAlign w:val="center"/>
          </w:tcPr>
          <w:p w:rsidR="00170E55" w:rsidRPr="00FE5532" w:rsidRDefault="00170E55" w:rsidP="005E7212">
            <w:pPr>
              <w:rPr>
                <w:rFonts w:ascii="Palatino Linotype" w:hAnsi="Palatino Linotype"/>
                <w:b/>
                <w:sz w:val="20"/>
                <w:szCs w:val="20"/>
              </w:rPr>
            </w:pPr>
          </w:p>
        </w:tc>
        <w:tc>
          <w:tcPr>
            <w:tcW w:w="809" w:type="dxa"/>
            <w:textDirection w:val="btLr"/>
            <w:vAlign w:val="center"/>
          </w:tcPr>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70E55" w:rsidRDefault="00170E55" w:rsidP="005E7212">
            <w:pPr>
              <w:ind w:left="113" w:right="113"/>
              <w:jc w:val="center"/>
              <w:rPr>
                <w:rFonts w:ascii="Palatino Linotype" w:hAnsi="Palatino Linotype"/>
                <w:b/>
                <w:sz w:val="20"/>
                <w:szCs w:val="20"/>
              </w:rPr>
            </w:pPr>
            <w:r>
              <w:rPr>
                <w:rFonts w:ascii="Palatino Linotype" w:hAnsi="Palatino Linotype"/>
                <w:b/>
                <w:sz w:val="20"/>
                <w:szCs w:val="20"/>
              </w:rPr>
              <w:t>Csoport-</w:t>
            </w:r>
          </w:p>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70E55" w:rsidRDefault="00170E55" w:rsidP="005E7212">
            <w:pPr>
              <w:ind w:left="113" w:right="113"/>
              <w:jc w:val="center"/>
              <w:rPr>
                <w:rFonts w:ascii="Palatino Linotype" w:hAnsi="Palatino Linotype"/>
                <w:b/>
                <w:sz w:val="20"/>
                <w:szCs w:val="20"/>
              </w:rPr>
            </w:pPr>
            <w:r>
              <w:rPr>
                <w:rFonts w:ascii="Palatino Linotype" w:hAnsi="Palatino Linotype"/>
                <w:b/>
                <w:sz w:val="20"/>
                <w:szCs w:val="20"/>
              </w:rPr>
              <w:t>Osztály-</w:t>
            </w:r>
          </w:p>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70E55" w:rsidRPr="00FE5532" w:rsidRDefault="00170E55" w:rsidP="005E7212">
            <w:pPr>
              <w:jc w:val="center"/>
              <w:rPr>
                <w:rFonts w:ascii="Palatino Linotype" w:hAnsi="Palatino Linotype"/>
                <w:b/>
                <w:sz w:val="20"/>
                <w:szCs w:val="20"/>
              </w:rPr>
            </w:pPr>
          </w:p>
        </w:tc>
      </w:tr>
      <w:tr w:rsidR="00170E55" w:rsidRPr="00FE5532" w:rsidTr="005E7212">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70E55" w:rsidRPr="008B7D14" w:rsidRDefault="00170E55" w:rsidP="005E721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70E55" w:rsidRPr="008B7D14" w:rsidRDefault="00170E55" w:rsidP="005E721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lastRenderedPageBreak/>
              <w:t>3.</w:t>
            </w:r>
          </w:p>
        </w:tc>
        <w:tc>
          <w:tcPr>
            <w:tcW w:w="3621" w:type="dxa"/>
            <w:shd w:val="clear" w:color="auto" w:fill="D9D9D9"/>
            <w:vAlign w:val="center"/>
          </w:tcPr>
          <w:p w:rsidR="00170E55" w:rsidRPr="008B7D14" w:rsidRDefault="00170E55" w:rsidP="005E7212">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70E55" w:rsidRPr="00FE5532" w:rsidRDefault="00170E55" w:rsidP="005E7212">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bl>
    <w:p w:rsidR="00170E55" w:rsidRPr="000E120B" w:rsidRDefault="00170E55" w:rsidP="00170E55">
      <w:pPr>
        <w:widowControl w:val="0"/>
        <w:suppressAutoHyphens/>
        <w:jc w:val="both"/>
        <w:rPr>
          <w:rFonts w:ascii="Palatino Linotype" w:hAnsi="Palatino Linotype" w:cs="Mangal"/>
          <w:b/>
          <w:bCs/>
          <w:kern w:val="1"/>
          <w:sz w:val="24"/>
          <w:szCs w:val="24"/>
          <w:lang w:eastAsia="hi-IN" w:bidi="hi-IN"/>
        </w:rPr>
      </w:pPr>
    </w:p>
    <w:p w:rsidR="00170E55" w:rsidRDefault="00170E55" w:rsidP="000430D2">
      <w:pPr>
        <w:numPr>
          <w:ilvl w:val="1"/>
          <w:numId w:val="3"/>
        </w:numPr>
        <w:jc w:val="both"/>
        <w:rPr>
          <w:rFonts w:ascii="Palatino Linotype" w:hAnsi="Palatino Linotype"/>
          <w:b/>
          <w:sz w:val="24"/>
          <w:szCs w:val="24"/>
        </w:rPr>
      </w:pPr>
      <w:r w:rsidRPr="000E120B">
        <w:rPr>
          <w:rFonts w:ascii="Palatino Linotype" w:hAnsi="Palatino Linotype"/>
          <w:b/>
          <w:sz w:val="24"/>
          <w:szCs w:val="24"/>
        </w:rPr>
        <w:t>A tantárgy értékelésének módja</w:t>
      </w:r>
    </w:p>
    <w:p w:rsidR="00170E55" w:rsidRDefault="00170E55">
      <w:pPr>
        <w:widowControl w:val="0"/>
        <w:suppressAutoHyphens/>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170E55" w:rsidRDefault="00170E55" w:rsidP="00170E55">
      <w:pPr>
        <w:widowControl w:val="0"/>
        <w:suppressAutoHyphens/>
        <w:ind w:left="357"/>
        <w:jc w:val="both"/>
        <w:rPr>
          <w:rFonts w:ascii="Palatino Linotype" w:hAnsi="Palatino Linotype" w:cs="Palatino Linotype"/>
          <w:sz w:val="24"/>
          <w:szCs w:val="24"/>
        </w:rPr>
      </w:pPr>
    </w:p>
    <w:p w:rsidR="00170E55" w:rsidRPr="000E120B" w:rsidRDefault="00170E55" w:rsidP="00170E55">
      <w:pPr>
        <w:ind w:left="360"/>
        <w:rPr>
          <w:rFonts w:ascii="Palatino Linotype" w:hAnsi="Palatino Linotype"/>
          <w:b/>
          <w:sz w:val="24"/>
          <w:szCs w:val="24"/>
        </w:rPr>
      </w:pPr>
    </w:p>
    <w:p w:rsidR="00946726" w:rsidRPr="000E120B" w:rsidRDefault="00946726" w:rsidP="000430D2">
      <w:pPr>
        <w:numPr>
          <w:ilvl w:val="0"/>
          <w:numId w:val="3"/>
        </w:numPr>
        <w:tabs>
          <w:tab w:val="right" w:pos="9214"/>
        </w:tabs>
        <w:ind w:left="357" w:hanging="357"/>
        <w:jc w:val="both"/>
        <w:rPr>
          <w:rFonts w:ascii="Palatino Linotype" w:hAnsi="Palatino Linotype"/>
          <w:b/>
          <w:sz w:val="24"/>
          <w:szCs w:val="24"/>
        </w:rPr>
      </w:pPr>
      <w:r w:rsidRPr="0096645C">
        <w:rPr>
          <w:rFonts w:ascii="Palatino Linotype" w:hAnsi="Palatino Linotype"/>
          <w:b/>
          <w:sz w:val="24"/>
          <w:szCs w:val="24"/>
        </w:rPr>
        <w:t xml:space="preserve">Minőségbiztosítás </w:t>
      </w:r>
      <w:r>
        <w:rPr>
          <w:rFonts w:ascii="Palatino Linotype" w:hAnsi="Palatino Linotype"/>
          <w:b/>
          <w:sz w:val="24"/>
          <w:szCs w:val="24"/>
        </w:rPr>
        <w:t>tantárgy</w:t>
      </w:r>
      <w:r w:rsidRPr="000E120B">
        <w:rPr>
          <w:rFonts w:ascii="Palatino Linotype" w:hAnsi="Palatino Linotype"/>
          <w:b/>
          <w:sz w:val="24"/>
          <w:szCs w:val="24"/>
        </w:rPr>
        <w:tab/>
      </w:r>
      <w:r w:rsidR="0079573E">
        <w:rPr>
          <w:rFonts w:ascii="Palatino Linotype" w:hAnsi="Palatino Linotype"/>
          <w:b/>
          <w:sz w:val="24"/>
          <w:szCs w:val="24"/>
        </w:rPr>
        <w:t xml:space="preserve">70 </w:t>
      </w:r>
      <w:r>
        <w:rPr>
          <w:rFonts w:ascii="Palatino Linotype" w:hAnsi="Palatino Linotype"/>
          <w:b/>
          <w:sz w:val="24"/>
          <w:szCs w:val="24"/>
        </w:rPr>
        <w:t>óra</w:t>
      </w:r>
    </w:p>
    <w:p w:rsidR="00946726" w:rsidRPr="000E120B" w:rsidRDefault="00946726" w:rsidP="000430D2">
      <w:pPr>
        <w:widowControl w:val="0"/>
        <w:suppressAutoHyphens/>
        <w:jc w:val="both"/>
        <w:rPr>
          <w:rFonts w:ascii="Palatino Linotype" w:hAnsi="Palatino Linotype"/>
          <w:b/>
          <w:sz w:val="24"/>
          <w:szCs w:val="24"/>
        </w:rPr>
      </w:pPr>
    </w:p>
    <w:p w:rsidR="00994606" w:rsidRDefault="00946726">
      <w:pPr>
        <w:numPr>
          <w:ilvl w:val="1"/>
          <w:numId w:val="3"/>
        </w:numPr>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946726" w:rsidRPr="0096645C" w:rsidRDefault="00946726">
      <w:pPr>
        <w:ind w:left="360"/>
        <w:jc w:val="both"/>
        <w:rPr>
          <w:rFonts w:ascii="Palatino Linotype" w:hAnsi="Palatino Linotype"/>
          <w:sz w:val="24"/>
          <w:szCs w:val="24"/>
        </w:rPr>
      </w:pPr>
      <w:r w:rsidRPr="0096645C">
        <w:rPr>
          <w:rFonts w:ascii="Palatino Linotype" w:hAnsi="Palatino Linotype"/>
          <w:sz w:val="24"/>
          <w:szCs w:val="24"/>
        </w:rPr>
        <w:t>A tanuló ismerje meg a minőségbiztosítási rendszereket, a minőségbiztosítási szabványokat, a szabályozási dokumentációk készítését.</w:t>
      </w:r>
    </w:p>
    <w:p w:rsidR="00946726" w:rsidRPr="000E120B" w:rsidRDefault="00946726" w:rsidP="000430D2">
      <w:pPr>
        <w:widowControl w:val="0"/>
        <w:suppressAutoHyphens/>
        <w:jc w:val="both"/>
        <w:rPr>
          <w:rFonts w:ascii="Palatino Linotype" w:hAnsi="Palatino Linotype"/>
          <w:b/>
          <w:kern w:val="1"/>
          <w:sz w:val="24"/>
          <w:szCs w:val="24"/>
          <w:lang w:eastAsia="hi-IN" w:bidi="hi-IN"/>
        </w:rPr>
      </w:pPr>
    </w:p>
    <w:p w:rsidR="00994606" w:rsidRDefault="00946726">
      <w:pPr>
        <w:numPr>
          <w:ilvl w:val="1"/>
          <w:numId w:val="3"/>
        </w:numPr>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946726" w:rsidRPr="00E43CD8" w:rsidRDefault="00946726">
      <w:pPr>
        <w:ind w:left="360"/>
        <w:jc w:val="both"/>
        <w:rPr>
          <w:rFonts w:ascii="Palatino Linotype" w:hAnsi="Palatino Linotype"/>
          <w:sz w:val="24"/>
          <w:szCs w:val="24"/>
        </w:rPr>
      </w:pPr>
      <w:r>
        <w:rPr>
          <w:rFonts w:ascii="Palatino Linotype" w:hAnsi="Palatino Linotype"/>
          <w:sz w:val="24"/>
          <w:szCs w:val="24"/>
        </w:rPr>
        <w:t>Gépek üzemeltetése tantárgy Gyártmánykészítés és dokumentálás témaköre</w:t>
      </w:r>
    </w:p>
    <w:p w:rsidR="00994606" w:rsidRDefault="00994606">
      <w:pPr>
        <w:widowControl w:val="0"/>
        <w:suppressAutoHyphens/>
        <w:jc w:val="both"/>
        <w:rPr>
          <w:rFonts w:ascii="Palatino Linotype" w:hAnsi="Palatino Linotype"/>
          <w:b/>
          <w:kern w:val="1"/>
          <w:sz w:val="24"/>
          <w:szCs w:val="24"/>
          <w:lang w:eastAsia="hi-IN" w:bidi="hi-IN"/>
        </w:rPr>
      </w:pPr>
    </w:p>
    <w:p w:rsidR="00946726" w:rsidRDefault="00946726" w:rsidP="000430D2">
      <w:pPr>
        <w:numPr>
          <w:ilvl w:val="1"/>
          <w:numId w:val="3"/>
        </w:numPr>
        <w:jc w:val="both"/>
        <w:rPr>
          <w:rFonts w:ascii="Palatino Linotype" w:hAnsi="Palatino Linotype"/>
          <w:b/>
          <w:sz w:val="24"/>
          <w:szCs w:val="24"/>
        </w:rPr>
      </w:pPr>
      <w:r w:rsidRPr="000E120B">
        <w:rPr>
          <w:rFonts w:ascii="Palatino Linotype" w:hAnsi="Palatino Linotype"/>
          <w:b/>
          <w:sz w:val="24"/>
          <w:szCs w:val="24"/>
        </w:rPr>
        <w:t xml:space="preserve">Témakörök </w:t>
      </w:r>
    </w:p>
    <w:p w:rsidR="00946726" w:rsidRPr="000E120B" w:rsidRDefault="00946726" w:rsidP="000430D2">
      <w:pPr>
        <w:ind w:left="360"/>
        <w:jc w:val="both"/>
        <w:rPr>
          <w:rFonts w:ascii="Palatino Linotype" w:hAnsi="Palatino Linotype"/>
          <w:b/>
          <w:sz w:val="24"/>
          <w:szCs w:val="24"/>
        </w:rPr>
      </w:pPr>
    </w:p>
    <w:p w:rsidR="00994606" w:rsidRDefault="00946726">
      <w:pPr>
        <w:widowControl w:val="0"/>
        <w:numPr>
          <w:ilvl w:val="2"/>
          <w:numId w:val="3"/>
        </w:numPr>
        <w:tabs>
          <w:tab w:val="right" w:pos="9214"/>
        </w:tabs>
        <w:suppressAutoHyphens/>
        <w:jc w:val="both"/>
        <w:rPr>
          <w:rFonts w:ascii="Palatino Linotype" w:hAnsi="Palatino Linotype" w:cs="Mangal"/>
          <w:b/>
          <w:kern w:val="1"/>
          <w:sz w:val="24"/>
          <w:szCs w:val="24"/>
          <w:lang w:eastAsia="hi-IN" w:bidi="hi-IN"/>
        </w:rPr>
      </w:pPr>
      <w:r w:rsidRPr="00F5077F">
        <w:rPr>
          <w:rFonts w:ascii="Palatino Linotype" w:hAnsi="Palatino Linotype"/>
          <w:b/>
          <w:sz w:val="24"/>
          <w:szCs w:val="24"/>
        </w:rPr>
        <w:t>Minőségbiztosítási alapismeretek</w:t>
      </w:r>
      <w:r w:rsidRPr="000E120B">
        <w:rPr>
          <w:rFonts w:ascii="Palatino Linotype" w:hAnsi="Palatino Linotype"/>
          <w:b/>
          <w:sz w:val="24"/>
          <w:szCs w:val="24"/>
        </w:rPr>
        <w:tab/>
      </w:r>
      <w:r w:rsidR="0079573E">
        <w:rPr>
          <w:rFonts w:ascii="Palatino Linotype" w:hAnsi="Palatino Linotype" w:cs="Mangal"/>
          <w:b/>
          <w:i/>
          <w:kern w:val="1"/>
          <w:sz w:val="24"/>
          <w:szCs w:val="24"/>
          <w:lang w:eastAsia="hi-IN" w:bidi="hi-IN"/>
        </w:rPr>
        <w:t>25</w:t>
      </w:r>
      <w:r w:rsidR="0079573E" w:rsidRPr="00B87D30">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Minőségcél</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Minőségbiztosítás</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Minőségértékelés</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Minőségirányítás</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Minőségirányítási kézikönyv</w:t>
      </w:r>
    </w:p>
    <w:p w:rsidR="00994606" w:rsidRDefault="00946726">
      <w:pPr>
        <w:widowControl w:val="0"/>
        <w:suppressAutoHyphens/>
        <w:ind w:left="720"/>
        <w:jc w:val="both"/>
        <w:rPr>
          <w:rFonts w:ascii="Palatino Linotype" w:hAnsi="Palatino Linotype"/>
          <w:sz w:val="24"/>
          <w:szCs w:val="24"/>
        </w:rPr>
      </w:pPr>
      <w:r>
        <w:rPr>
          <w:rFonts w:ascii="Palatino Linotype" w:hAnsi="Palatino Linotype"/>
          <w:sz w:val="24"/>
          <w:szCs w:val="24"/>
        </w:rPr>
        <w:t>Belső minőségi</w:t>
      </w:r>
      <w:r w:rsidRPr="004C44D4">
        <w:rPr>
          <w:rFonts w:ascii="Palatino Linotype" w:hAnsi="Palatino Linotype"/>
          <w:sz w:val="24"/>
          <w:szCs w:val="24"/>
        </w:rPr>
        <w:t>rányítási rendszer</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Külső minőség</w:t>
      </w:r>
      <w:r>
        <w:rPr>
          <w:rFonts w:ascii="Palatino Linotype" w:hAnsi="Palatino Linotype"/>
          <w:sz w:val="24"/>
          <w:szCs w:val="24"/>
        </w:rPr>
        <w:t>i</w:t>
      </w:r>
      <w:r w:rsidRPr="004C44D4">
        <w:rPr>
          <w:rFonts w:ascii="Palatino Linotype" w:hAnsi="Palatino Linotype"/>
          <w:sz w:val="24"/>
          <w:szCs w:val="24"/>
        </w:rPr>
        <w:t>rányítási rendszer</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Minőségi követelmény</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Minőségi szabvány</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Minőségfejlesztés</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Minőségpolitika</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Minőségtervezés</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Minőségterv</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Minőségszabályozás</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Minőségirányítási rendszer</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 xml:space="preserve">Teljes körű minőségirányítás (Total </w:t>
      </w:r>
      <w:proofErr w:type="spellStart"/>
      <w:r w:rsidRPr="004C44D4">
        <w:rPr>
          <w:rFonts w:ascii="Palatino Linotype" w:hAnsi="Palatino Linotype"/>
          <w:sz w:val="24"/>
          <w:szCs w:val="24"/>
        </w:rPr>
        <w:t>Quality</w:t>
      </w:r>
      <w:proofErr w:type="spellEnd"/>
      <w:r w:rsidRPr="004C44D4">
        <w:rPr>
          <w:rFonts w:ascii="Palatino Linotype" w:hAnsi="Palatino Linotype"/>
          <w:sz w:val="24"/>
          <w:szCs w:val="24"/>
        </w:rPr>
        <w:t xml:space="preserve"> Management – TQM)</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Minőségügyi program</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Minőségügyi rendszer</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Akkreditáció</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Audit</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Minőség-tanúsítás (</w:t>
      </w:r>
      <w:proofErr w:type="spellStart"/>
      <w:r w:rsidRPr="004C44D4">
        <w:rPr>
          <w:rFonts w:ascii="Palatino Linotype" w:hAnsi="Palatino Linotype"/>
          <w:sz w:val="24"/>
          <w:szCs w:val="24"/>
        </w:rPr>
        <w:t>Certifikáció</w:t>
      </w:r>
      <w:proofErr w:type="spellEnd"/>
      <w:r w:rsidRPr="004C44D4">
        <w:rPr>
          <w:rFonts w:ascii="Palatino Linotype" w:hAnsi="Palatino Linotype"/>
          <w:sz w:val="24"/>
          <w:szCs w:val="24"/>
        </w:rPr>
        <w:t>)</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t>Megfelelőség-értékelés</w:t>
      </w:r>
    </w:p>
    <w:p w:rsidR="00994606" w:rsidRDefault="00946726">
      <w:pPr>
        <w:widowControl w:val="0"/>
        <w:suppressAutoHyphens/>
        <w:ind w:left="720"/>
        <w:jc w:val="both"/>
        <w:rPr>
          <w:rFonts w:ascii="Palatino Linotype" w:hAnsi="Palatino Linotype"/>
          <w:sz w:val="24"/>
          <w:szCs w:val="24"/>
        </w:rPr>
      </w:pPr>
      <w:r w:rsidRPr="004C44D4">
        <w:rPr>
          <w:rFonts w:ascii="Palatino Linotype" w:hAnsi="Palatino Linotype"/>
          <w:sz w:val="24"/>
          <w:szCs w:val="24"/>
        </w:rPr>
        <w:lastRenderedPageBreak/>
        <w:t>Megfelelőség-tanúsítás</w:t>
      </w:r>
    </w:p>
    <w:p w:rsidR="00994606" w:rsidRDefault="00946726">
      <w:pPr>
        <w:widowControl w:val="0"/>
        <w:suppressAutoHyphens/>
        <w:ind w:left="720"/>
        <w:jc w:val="both"/>
        <w:rPr>
          <w:rFonts w:ascii="Palatino Linotype" w:hAnsi="Palatino Linotype"/>
          <w:sz w:val="24"/>
          <w:szCs w:val="24"/>
        </w:rPr>
      </w:pPr>
      <w:r w:rsidRPr="00F5077F">
        <w:rPr>
          <w:rFonts w:ascii="Palatino Linotype" w:hAnsi="Palatino Linotype"/>
          <w:sz w:val="24"/>
          <w:szCs w:val="24"/>
        </w:rPr>
        <w:t>Korszerű minőségbiztosítási módszerek, technikák.</w:t>
      </w:r>
    </w:p>
    <w:p w:rsidR="00994606" w:rsidRDefault="00946726">
      <w:pPr>
        <w:widowControl w:val="0"/>
        <w:suppressAutoHyphens/>
        <w:ind w:left="720"/>
        <w:jc w:val="both"/>
        <w:rPr>
          <w:rFonts w:ascii="Palatino Linotype" w:hAnsi="Palatino Linotype"/>
          <w:sz w:val="24"/>
          <w:szCs w:val="24"/>
        </w:rPr>
      </w:pPr>
      <w:proofErr w:type="spellStart"/>
      <w:r w:rsidRPr="00F5077F">
        <w:rPr>
          <w:rFonts w:ascii="Palatino Linotype" w:hAnsi="Palatino Linotype"/>
          <w:sz w:val="24"/>
          <w:szCs w:val="24"/>
        </w:rPr>
        <w:t>ABC-analízis</w:t>
      </w:r>
      <w:proofErr w:type="spellEnd"/>
      <w:r w:rsidRPr="00F5077F">
        <w:rPr>
          <w:rFonts w:ascii="Palatino Linotype" w:hAnsi="Palatino Linotype"/>
          <w:sz w:val="24"/>
          <w:szCs w:val="24"/>
        </w:rPr>
        <w:t>.</w:t>
      </w:r>
    </w:p>
    <w:p w:rsidR="00994606" w:rsidRDefault="00946726">
      <w:pPr>
        <w:widowControl w:val="0"/>
        <w:suppressAutoHyphens/>
        <w:ind w:left="720"/>
        <w:jc w:val="both"/>
        <w:rPr>
          <w:rFonts w:ascii="Palatino Linotype" w:hAnsi="Palatino Linotype"/>
          <w:sz w:val="24"/>
          <w:szCs w:val="24"/>
        </w:rPr>
      </w:pPr>
      <w:proofErr w:type="spellStart"/>
      <w:r w:rsidRPr="00F5077F">
        <w:rPr>
          <w:rFonts w:ascii="Palatino Linotype" w:hAnsi="Palatino Linotype"/>
          <w:sz w:val="24"/>
          <w:szCs w:val="24"/>
        </w:rPr>
        <w:t>Ishikawa-diagram</w:t>
      </w:r>
      <w:proofErr w:type="spellEnd"/>
      <w:r w:rsidRPr="00F5077F">
        <w:rPr>
          <w:rFonts w:ascii="Palatino Linotype" w:hAnsi="Palatino Linotype"/>
          <w:sz w:val="24"/>
          <w:szCs w:val="24"/>
        </w:rPr>
        <w:t>.</w:t>
      </w:r>
    </w:p>
    <w:p w:rsidR="00994606" w:rsidRDefault="00946726">
      <w:pPr>
        <w:widowControl w:val="0"/>
        <w:suppressAutoHyphens/>
        <w:ind w:left="720"/>
        <w:jc w:val="both"/>
        <w:rPr>
          <w:rFonts w:ascii="Palatino Linotype" w:hAnsi="Palatino Linotype"/>
          <w:sz w:val="24"/>
          <w:szCs w:val="24"/>
        </w:rPr>
      </w:pPr>
      <w:r w:rsidRPr="00F5077F">
        <w:rPr>
          <w:rFonts w:ascii="Palatino Linotype" w:hAnsi="Palatino Linotype"/>
          <w:sz w:val="24"/>
          <w:szCs w:val="24"/>
        </w:rPr>
        <w:t>FMEA.</w:t>
      </w:r>
    </w:p>
    <w:p w:rsidR="00994606" w:rsidRDefault="00946726">
      <w:pPr>
        <w:widowControl w:val="0"/>
        <w:suppressAutoHyphens/>
        <w:ind w:left="720"/>
        <w:jc w:val="both"/>
        <w:rPr>
          <w:rFonts w:ascii="Palatino Linotype" w:hAnsi="Palatino Linotype"/>
          <w:sz w:val="24"/>
          <w:szCs w:val="24"/>
        </w:rPr>
      </w:pPr>
      <w:r w:rsidRPr="00F5077F">
        <w:rPr>
          <w:rFonts w:ascii="Palatino Linotype" w:hAnsi="Palatino Linotype"/>
          <w:sz w:val="24"/>
          <w:szCs w:val="24"/>
        </w:rPr>
        <w:t>Minőségi körök.</w:t>
      </w:r>
    </w:p>
    <w:p w:rsidR="00994606" w:rsidRDefault="00946726">
      <w:pPr>
        <w:widowControl w:val="0"/>
        <w:suppressAutoHyphens/>
        <w:ind w:left="720"/>
        <w:jc w:val="both"/>
        <w:rPr>
          <w:rFonts w:ascii="Palatino Linotype" w:hAnsi="Palatino Linotype"/>
          <w:sz w:val="24"/>
          <w:szCs w:val="24"/>
        </w:rPr>
      </w:pPr>
      <w:r w:rsidRPr="00F5077F">
        <w:rPr>
          <w:rFonts w:ascii="Palatino Linotype" w:hAnsi="Palatino Linotype"/>
          <w:sz w:val="24"/>
          <w:szCs w:val="24"/>
        </w:rPr>
        <w:t>Minőségi mérőszámok.</w:t>
      </w:r>
    </w:p>
    <w:p w:rsidR="00994606" w:rsidRDefault="00946726">
      <w:pPr>
        <w:widowControl w:val="0"/>
        <w:suppressAutoHyphens/>
        <w:ind w:left="720"/>
        <w:jc w:val="both"/>
        <w:rPr>
          <w:rFonts w:ascii="Palatino Linotype" w:hAnsi="Palatino Linotype" w:cs="Mangal"/>
          <w:kern w:val="1"/>
          <w:sz w:val="24"/>
          <w:szCs w:val="24"/>
          <w:lang w:eastAsia="hi-IN" w:bidi="hi-IN"/>
        </w:rPr>
      </w:pPr>
      <w:r w:rsidRPr="00F5077F">
        <w:rPr>
          <w:rFonts w:ascii="Palatino Linotype" w:hAnsi="Palatino Linotype"/>
          <w:sz w:val="24"/>
          <w:szCs w:val="24"/>
        </w:rPr>
        <w:t>Statisztikai folyamatszabályozás.</w:t>
      </w:r>
    </w:p>
    <w:p w:rsidR="00946726" w:rsidRPr="000E120B" w:rsidRDefault="00946726" w:rsidP="000430D2">
      <w:pPr>
        <w:widowControl w:val="0"/>
        <w:suppressAutoHyphens/>
        <w:ind w:left="1224"/>
        <w:jc w:val="both"/>
        <w:rPr>
          <w:rFonts w:ascii="Palatino Linotype" w:hAnsi="Palatino Linotype" w:cs="Mangal"/>
          <w:kern w:val="1"/>
          <w:sz w:val="24"/>
          <w:szCs w:val="24"/>
          <w:lang w:eastAsia="hi-IN" w:bidi="hi-IN"/>
        </w:rPr>
      </w:pPr>
    </w:p>
    <w:p w:rsidR="00994606" w:rsidRPr="00471AEB" w:rsidRDefault="00404C15">
      <w:pPr>
        <w:widowControl w:val="0"/>
        <w:numPr>
          <w:ilvl w:val="2"/>
          <w:numId w:val="3"/>
        </w:numPr>
        <w:tabs>
          <w:tab w:val="right" w:pos="9214"/>
        </w:tabs>
        <w:suppressAutoHyphens/>
        <w:jc w:val="both"/>
        <w:rPr>
          <w:rFonts w:ascii="Palatino Linotype" w:hAnsi="Palatino Linotype"/>
          <w:b/>
          <w:sz w:val="24"/>
          <w:szCs w:val="24"/>
        </w:rPr>
      </w:pPr>
      <w:r w:rsidRPr="00471AEB">
        <w:rPr>
          <w:rFonts w:ascii="Palatino Linotype" w:hAnsi="Palatino Linotype"/>
          <w:b/>
          <w:sz w:val="24"/>
          <w:szCs w:val="24"/>
        </w:rPr>
        <w:t>Dokumentációkezelés</w:t>
      </w:r>
      <w:r w:rsidRPr="00471AEB">
        <w:rPr>
          <w:rFonts w:ascii="Palatino Linotype" w:hAnsi="Palatino Linotype"/>
          <w:b/>
          <w:sz w:val="24"/>
          <w:szCs w:val="24"/>
        </w:rPr>
        <w:tab/>
      </w:r>
      <w:r w:rsidR="0079573E">
        <w:rPr>
          <w:rFonts w:ascii="Palatino Linotype" w:hAnsi="Palatino Linotype" w:cs="Mangal"/>
          <w:b/>
          <w:i/>
          <w:kern w:val="1"/>
          <w:sz w:val="24"/>
          <w:szCs w:val="24"/>
          <w:lang w:eastAsia="hi-IN" w:bidi="hi-IN"/>
        </w:rPr>
        <w:t>2</w:t>
      </w:r>
      <w:r w:rsidRPr="00471AEB">
        <w:rPr>
          <w:rFonts w:ascii="Palatino Linotype" w:hAnsi="Palatino Linotype" w:cs="Mangal"/>
          <w:b/>
          <w:i/>
          <w:kern w:val="1"/>
          <w:sz w:val="24"/>
          <w:szCs w:val="24"/>
          <w:lang w:eastAsia="hi-IN" w:bidi="hi-IN"/>
        </w:rPr>
        <w:t>5 óra</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dokumentáció jelentősége.</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műszaki dokumentáció.</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termelésirányítási dokumentáció.</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minőségbiztosítási dokumentáció.</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munka elszámolási dokumentáció.</w:t>
      </w:r>
    </w:p>
    <w:p w:rsidR="00994606"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Szabályozó dokumentumok elkészítése.</w:t>
      </w:r>
    </w:p>
    <w:p w:rsidR="00471AEB"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Technológiai dokumentációk fogalma</w:t>
      </w:r>
      <w:r w:rsidR="00471AEB" w:rsidRPr="00471AEB">
        <w:rPr>
          <w:rFonts w:ascii="Palatino Linotype" w:hAnsi="Palatino Linotype"/>
          <w:sz w:val="24"/>
          <w:szCs w:val="24"/>
        </w:rPr>
        <w:t>.</w:t>
      </w:r>
    </w:p>
    <w:p w:rsidR="00994606"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technológiai dokumentáció</w:t>
      </w:r>
      <w:r w:rsidR="00404C15" w:rsidRPr="00471AEB">
        <w:rPr>
          <w:rFonts w:ascii="Palatino Linotype" w:hAnsi="Palatino Linotype"/>
          <w:sz w:val="24"/>
          <w:szCs w:val="24"/>
        </w:rPr>
        <w:t xml:space="preserve"> tartalma.</w:t>
      </w:r>
    </w:p>
    <w:p w:rsidR="00471AEB"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Gépészeti technológiai dokumentációk</w:t>
      </w:r>
      <w:r w:rsidR="00471AEB" w:rsidRPr="00471AEB">
        <w:rPr>
          <w:rFonts w:ascii="Palatino Linotype" w:hAnsi="Palatino Linotype"/>
          <w:sz w:val="24"/>
          <w:szCs w:val="24"/>
        </w:rPr>
        <w:t>.</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technológiai dokumentációk,</w:t>
      </w:r>
      <w:r w:rsidR="00404C15" w:rsidRPr="00471AEB">
        <w:rPr>
          <w:rFonts w:ascii="Palatino Linotype" w:hAnsi="Palatino Linotype"/>
          <w:sz w:val="24"/>
          <w:szCs w:val="24"/>
        </w:rPr>
        <w:t xml:space="preserve"> mint információhordozók</w:t>
      </w:r>
      <w:r w:rsidRPr="00471AEB">
        <w:rPr>
          <w:rFonts w:ascii="Palatino Linotype" w:hAnsi="Palatino Linotype"/>
          <w:sz w:val="24"/>
          <w:szCs w:val="24"/>
        </w:rPr>
        <w:t>.</w:t>
      </w:r>
    </w:p>
    <w:p w:rsidR="00994606"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 xml:space="preserve">A technológiai dokumentációk </w:t>
      </w:r>
      <w:r w:rsidR="00404C15" w:rsidRPr="00471AEB">
        <w:rPr>
          <w:rFonts w:ascii="Palatino Linotype" w:hAnsi="Palatino Linotype"/>
          <w:sz w:val="24"/>
          <w:szCs w:val="24"/>
        </w:rPr>
        <w:t>formai és tartalmi követelményei.</w:t>
      </w:r>
    </w:p>
    <w:p w:rsidR="00994606"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munka tárgyára vonatkozó dokumentumok.</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munka céljára vonatkozó dokumentumok.</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munka elszámolására vonatkozó dokumentumok.</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munka minőségére vonatkozó dokumentumok.</w:t>
      </w:r>
    </w:p>
    <w:p w:rsidR="00471AEB"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munkafolyamatokra</w:t>
      </w:r>
      <w:r w:rsidR="00471AEB" w:rsidRPr="00471AEB">
        <w:rPr>
          <w:rFonts w:ascii="Palatino Linotype" w:hAnsi="Palatino Linotype"/>
          <w:sz w:val="24"/>
          <w:szCs w:val="24"/>
        </w:rPr>
        <w:t xml:space="preserve"> vonatkozó dokumentációk.</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Az</w:t>
      </w:r>
      <w:r w:rsidR="00404C15" w:rsidRPr="00471AEB">
        <w:rPr>
          <w:rFonts w:ascii="Palatino Linotype" w:hAnsi="Palatino Linotype"/>
          <w:sz w:val="24"/>
          <w:szCs w:val="24"/>
        </w:rPr>
        <w:t xml:space="preserve"> eszközökre</w:t>
      </w:r>
      <w:r w:rsidRPr="00471AEB">
        <w:rPr>
          <w:rFonts w:ascii="Palatino Linotype" w:hAnsi="Palatino Linotype"/>
          <w:sz w:val="24"/>
          <w:szCs w:val="24"/>
        </w:rPr>
        <w:t xml:space="preserve"> vonatkozó dokumentációk.</w:t>
      </w:r>
      <w:r w:rsidR="00404C15" w:rsidRPr="00471AEB">
        <w:rPr>
          <w:rFonts w:ascii="Palatino Linotype" w:hAnsi="Palatino Linotype"/>
          <w:sz w:val="24"/>
          <w:szCs w:val="24"/>
        </w:rPr>
        <w:t xml:space="preserve"> </w:t>
      </w:r>
    </w:p>
    <w:p w:rsidR="00994606"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 xml:space="preserve">A </w:t>
      </w:r>
      <w:r w:rsidR="00404C15" w:rsidRPr="00471AEB">
        <w:rPr>
          <w:rFonts w:ascii="Palatino Linotype" w:hAnsi="Palatino Linotype"/>
          <w:sz w:val="24"/>
          <w:szCs w:val="24"/>
        </w:rPr>
        <w:t>technológiákra vonatkozó dokumentációk</w:t>
      </w:r>
      <w:r w:rsidRPr="00471AEB">
        <w:rPr>
          <w:rFonts w:ascii="Palatino Linotype" w:hAnsi="Palatino Linotype"/>
          <w:sz w:val="24"/>
          <w:szCs w:val="24"/>
        </w:rPr>
        <w:t>.</w:t>
      </w:r>
    </w:p>
    <w:p w:rsidR="00994606"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Dokumentumok fajtái.</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dokumentumok csoportosítása archiválásnál.</w:t>
      </w:r>
    </w:p>
    <w:p w:rsidR="00994606"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Dokumentumok módosítása.</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Dokumentumok módosításának módja.</w:t>
      </w:r>
    </w:p>
    <w:p w:rsidR="00994606"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d</w:t>
      </w:r>
      <w:r w:rsidR="00404C15" w:rsidRPr="00471AEB">
        <w:rPr>
          <w:rFonts w:ascii="Palatino Linotype" w:hAnsi="Palatino Linotype"/>
          <w:sz w:val="24"/>
          <w:szCs w:val="24"/>
        </w:rPr>
        <w:t>okumentumok megőrzése.</w:t>
      </w:r>
    </w:p>
    <w:p w:rsidR="00994606"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Folyamatok szabályozása.</w:t>
      </w:r>
    </w:p>
    <w:p w:rsidR="00946726" w:rsidRPr="0063525A" w:rsidRDefault="00946726" w:rsidP="000430D2">
      <w:pPr>
        <w:widowControl w:val="0"/>
        <w:suppressAutoHyphens/>
        <w:ind w:left="1224"/>
        <w:jc w:val="both"/>
        <w:rPr>
          <w:rFonts w:ascii="Palatino Linotype" w:hAnsi="Palatino Linotype" w:cs="Mangal"/>
          <w:kern w:val="1"/>
          <w:sz w:val="24"/>
          <w:szCs w:val="24"/>
          <w:lang w:eastAsia="hi-IN" w:bidi="hi-IN"/>
        </w:rPr>
      </w:pPr>
    </w:p>
    <w:p w:rsidR="00994606" w:rsidRPr="00471AEB" w:rsidRDefault="00404C15">
      <w:pPr>
        <w:widowControl w:val="0"/>
        <w:numPr>
          <w:ilvl w:val="2"/>
          <w:numId w:val="3"/>
        </w:numPr>
        <w:tabs>
          <w:tab w:val="right" w:pos="9214"/>
        </w:tabs>
        <w:suppressAutoHyphens/>
        <w:jc w:val="both"/>
        <w:rPr>
          <w:rFonts w:ascii="Palatino Linotype" w:hAnsi="Palatino Linotype"/>
          <w:b/>
          <w:sz w:val="24"/>
          <w:szCs w:val="24"/>
        </w:rPr>
      </w:pPr>
      <w:r w:rsidRPr="00471AEB">
        <w:rPr>
          <w:rFonts w:ascii="Palatino Linotype" w:hAnsi="Palatino Linotype"/>
          <w:b/>
          <w:sz w:val="24"/>
          <w:szCs w:val="24"/>
        </w:rPr>
        <w:t>Minőségfejlesztés</w:t>
      </w:r>
      <w:r w:rsidRPr="00471AEB">
        <w:rPr>
          <w:rFonts w:ascii="Palatino Linotype" w:hAnsi="Palatino Linotype"/>
          <w:b/>
          <w:sz w:val="24"/>
          <w:szCs w:val="24"/>
        </w:rPr>
        <w:tab/>
      </w:r>
      <w:r w:rsidR="0079573E">
        <w:rPr>
          <w:rFonts w:ascii="Palatino Linotype" w:hAnsi="Palatino Linotype" w:cs="Mangal"/>
          <w:b/>
          <w:i/>
          <w:kern w:val="1"/>
          <w:sz w:val="24"/>
          <w:szCs w:val="24"/>
          <w:lang w:eastAsia="hi-IN" w:bidi="hi-IN"/>
        </w:rPr>
        <w:t>2</w:t>
      </w:r>
      <w:r w:rsidR="0089042E">
        <w:rPr>
          <w:rFonts w:ascii="Palatino Linotype" w:hAnsi="Palatino Linotype" w:cs="Mangal"/>
          <w:b/>
          <w:i/>
          <w:kern w:val="1"/>
          <w:sz w:val="24"/>
          <w:szCs w:val="24"/>
          <w:lang w:eastAsia="hi-IN" w:bidi="hi-IN"/>
        </w:rPr>
        <w:t>0</w:t>
      </w:r>
      <w:r w:rsidRPr="00471AEB">
        <w:rPr>
          <w:rFonts w:ascii="Palatino Linotype" w:hAnsi="Palatino Linotype" w:cs="Mangal"/>
          <w:b/>
          <w:i/>
          <w:kern w:val="1"/>
          <w:sz w:val="24"/>
          <w:szCs w:val="24"/>
          <w:lang w:eastAsia="hi-IN" w:bidi="hi-IN"/>
        </w:rPr>
        <w:t xml:space="preserve"> óra</w:t>
      </w:r>
    </w:p>
    <w:p w:rsidR="00994606" w:rsidRPr="00471AEB" w:rsidRDefault="00404C15">
      <w:pPr>
        <w:widowControl w:val="0"/>
        <w:suppressAutoHyphens/>
        <w:ind w:left="720"/>
        <w:jc w:val="both"/>
        <w:rPr>
          <w:rFonts w:ascii="Palatino Linotype" w:hAnsi="Palatino Linotype"/>
          <w:bCs/>
          <w:sz w:val="24"/>
          <w:szCs w:val="24"/>
        </w:rPr>
      </w:pPr>
      <w:r w:rsidRPr="00471AEB">
        <w:rPr>
          <w:rFonts w:ascii="Palatino Linotype" w:hAnsi="Palatino Linotype"/>
          <w:bCs/>
          <w:sz w:val="24"/>
          <w:szCs w:val="24"/>
        </w:rPr>
        <w:t>A vállalati minőségfejlesztés megközelítései</w:t>
      </w:r>
      <w:r w:rsidR="00471AEB" w:rsidRPr="00471AEB">
        <w:rPr>
          <w:rFonts w:ascii="Palatino Linotype" w:hAnsi="Palatino Linotype"/>
          <w:bCs/>
          <w:sz w:val="24"/>
          <w:szCs w:val="24"/>
        </w:rPr>
        <w:t>.</w:t>
      </w:r>
    </w:p>
    <w:p w:rsidR="00994606" w:rsidRPr="00471AEB" w:rsidRDefault="00404C15">
      <w:pPr>
        <w:widowControl w:val="0"/>
        <w:suppressAutoHyphens/>
        <w:ind w:left="720"/>
        <w:jc w:val="both"/>
        <w:rPr>
          <w:rFonts w:ascii="Palatino Linotype" w:hAnsi="Palatino Linotype"/>
          <w:bCs/>
          <w:sz w:val="24"/>
          <w:szCs w:val="24"/>
        </w:rPr>
      </w:pPr>
      <w:r w:rsidRPr="00471AEB">
        <w:rPr>
          <w:rFonts w:ascii="Palatino Linotype" w:hAnsi="Palatino Linotype"/>
          <w:bCs/>
          <w:sz w:val="24"/>
          <w:szCs w:val="24"/>
        </w:rPr>
        <w:t>A minőségfejlesztés általános célja</w:t>
      </w:r>
      <w:r w:rsidR="00471AEB" w:rsidRPr="00471AEB">
        <w:rPr>
          <w:rFonts w:ascii="Palatino Linotype" w:hAnsi="Palatino Linotype"/>
          <w:bCs/>
          <w:sz w:val="24"/>
          <w:szCs w:val="24"/>
        </w:rPr>
        <w:t>.</w:t>
      </w:r>
    </w:p>
    <w:p w:rsidR="00994606"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minőségfejlesztés irányai</w:t>
      </w:r>
      <w:r w:rsidR="00471AEB" w:rsidRPr="00471AEB">
        <w:rPr>
          <w:rFonts w:ascii="Palatino Linotype" w:hAnsi="Palatino Linotype"/>
          <w:sz w:val="24"/>
          <w:szCs w:val="24"/>
        </w:rPr>
        <w:t>.</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minőségfejlesztés hatása a termelésre.</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minőségfejlesztés hatásai a termékre.</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minőségfejlesztés hatása a ráfordításokra.</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minőségfejlesztés gazdasági háttere.</w:t>
      </w:r>
    </w:p>
    <w:p w:rsidR="00471AEB"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lastRenderedPageBreak/>
        <w:t>A vevői értékek</w:t>
      </w:r>
      <w:r w:rsidR="00471AEB" w:rsidRPr="00471AEB">
        <w:rPr>
          <w:rFonts w:ascii="Palatino Linotype" w:hAnsi="Palatino Linotype"/>
          <w:sz w:val="24"/>
          <w:szCs w:val="24"/>
        </w:rPr>
        <w:t xml:space="preserve"> mélyebb megértése.</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vevői értékek figyelembe vétele a termék innovációnál.</w:t>
      </w:r>
    </w:p>
    <w:p w:rsidR="00994606"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vevői</w:t>
      </w:r>
      <w:r w:rsidR="00404C15" w:rsidRPr="00471AEB">
        <w:rPr>
          <w:rFonts w:ascii="Palatino Linotype" w:hAnsi="Palatino Linotype"/>
          <w:sz w:val="24"/>
          <w:szCs w:val="24"/>
        </w:rPr>
        <w:t xml:space="preserve"> igények mélyebb megértése</w:t>
      </w:r>
      <w:r w:rsidRPr="00471AEB">
        <w:rPr>
          <w:rFonts w:ascii="Palatino Linotype" w:hAnsi="Palatino Linotype"/>
          <w:sz w:val="24"/>
          <w:szCs w:val="24"/>
        </w:rPr>
        <w:t>.</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vevői igények számbavétele a termékek kifejlesztésénél.</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 xml:space="preserve">A vevői igények figyelembe vétele a gyártási folyamatoknál </w:t>
      </w:r>
    </w:p>
    <w:p w:rsidR="00994606"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termékek és szolgáltatások fejlesztése</w:t>
      </w:r>
      <w:r w:rsidR="00471AEB" w:rsidRPr="00471AEB">
        <w:rPr>
          <w:rFonts w:ascii="Palatino Linotype" w:hAnsi="Palatino Linotype"/>
          <w:sz w:val="24"/>
          <w:szCs w:val="24"/>
        </w:rPr>
        <w:t>.</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termékek fejlesztésének hatása a fogyasztói igényekre.</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termékek fejlesztésének hatása a vállalkozás bevételére.</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termékek fejlesztésének hatása a vállalkozás nyereségére.</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szolgáltatások fejlesztése és a vevőkapcsolat összefüggései.</w:t>
      </w:r>
    </w:p>
    <w:p w:rsidR="00471AEB"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szolgáltatások fejlesztésének gazdasági hatásai.</w:t>
      </w:r>
    </w:p>
    <w:p w:rsidR="00994606"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kondíciók fejlesztése</w:t>
      </w:r>
      <w:r w:rsidR="00471AEB" w:rsidRPr="00471AEB">
        <w:rPr>
          <w:rFonts w:ascii="Palatino Linotype" w:hAnsi="Palatino Linotype"/>
          <w:sz w:val="24"/>
          <w:szCs w:val="24"/>
        </w:rPr>
        <w:t>.</w:t>
      </w:r>
    </w:p>
    <w:p w:rsidR="00471AEB" w:rsidRPr="00471AEB"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 motivációk</w:t>
      </w:r>
      <w:r w:rsidR="00471AEB" w:rsidRPr="00471AEB">
        <w:rPr>
          <w:rFonts w:ascii="Palatino Linotype" w:hAnsi="Palatino Linotype"/>
          <w:sz w:val="24"/>
          <w:szCs w:val="24"/>
        </w:rPr>
        <w:t xml:space="preserve"> fejlesztése.</w:t>
      </w:r>
    </w:p>
    <w:p w:rsidR="00994606" w:rsidRPr="00471AEB" w:rsidRDefault="00471AEB">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 xml:space="preserve">A </w:t>
      </w:r>
      <w:r w:rsidR="00404C15" w:rsidRPr="00471AEB">
        <w:rPr>
          <w:rFonts w:ascii="Palatino Linotype" w:hAnsi="Palatino Linotype"/>
          <w:sz w:val="24"/>
          <w:szCs w:val="24"/>
        </w:rPr>
        <w:t>motiválás fejlesztése</w:t>
      </w:r>
      <w:r w:rsidRPr="00471AEB">
        <w:rPr>
          <w:rFonts w:ascii="Palatino Linotype" w:hAnsi="Palatino Linotype"/>
          <w:sz w:val="24"/>
          <w:szCs w:val="24"/>
        </w:rPr>
        <w:t>.</w:t>
      </w:r>
    </w:p>
    <w:p w:rsidR="00994606" w:rsidRDefault="00404C15">
      <w:pPr>
        <w:widowControl w:val="0"/>
        <w:suppressAutoHyphens/>
        <w:ind w:left="720"/>
        <w:jc w:val="both"/>
        <w:rPr>
          <w:rFonts w:ascii="Palatino Linotype" w:hAnsi="Palatino Linotype"/>
          <w:sz w:val="24"/>
          <w:szCs w:val="24"/>
        </w:rPr>
      </w:pPr>
      <w:r w:rsidRPr="00471AEB">
        <w:rPr>
          <w:rFonts w:ascii="Palatino Linotype" w:hAnsi="Palatino Linotype"/>
          <w:sz w:val="24"/>
          <w:szCs w:val="24"/>
        </w:rPr>
        <w:t>Az érték-előállítás fejlesztése</w:t>
      </w:r>
      <w:r w:rsidR="00471AEB" w:rsidRPr="00471AEB">
        <w:rPr>
          <w:rFonts w:ascii="Palatino Linotype" w:hAnsi="Palatino Linotype"/>
          <w:sz w:val="24"/>
          <w:szCs w:val="24"/>
        </w:rPr>
        <w:t>.</w:t>
      </w:r>
    </w:p>
    <w:p w:rsidR="00170E55" w:rsidRPr="00311BC9" w:rsidRDefault="00170E55" w:rsidP="000430D2">
      <w:pPr>
        <w:widowControl w:val="0"/>
        <w:suppressAutoHyphens/>
        <w:ind w:left="720"/>
        <w:jc w:val="both"/>
        <w:rPr>
          <w:rFonts w:ascii="Palatino Linotype" w:hAnsi="Palatino Linotype"/>
          <w:sz w:val="24"/>
          <w:szCs w:val="24"/>
        </w:rPr>
      </w:pPr>
    </w:p>
    <w:p w:rsidR="00994606" w:rsidRDefault="00170E55">
      <w:pPr>
        <w:numPr>
          <w:ilvl w:val="1"/>
          <w:numId w:val="3"/>
        </w:numPr>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94606" w:rsidRDefault="00170E55">
      <w:pPr>
        <w:ind w:left="792"/>
        <w:jc w:val="both"/>
        <w:rPr>
          <w:rFonts w:ascii="Palatino Linotype" w:hAnsi="Palatino Linotype"/>
          <w:b/>
          <w:i/>
          <w:sz w:val="24"/>
          <w:szCs w:val="24"/>
        </w:rPr>
      </w:pPr>
      <w:r>
        <w:rPr>
          <w:rFonts w:ascii="Palatino Linotype" w:hAnsi="Palatino Linotype"/>
          <w:b/>
          <w:i/>
          <w:sz w:val="24"/>
          <w:szCs w:val="24"/>
        </w:rPr>
        <w:t>-</w:t>
      </w:r>
    </w:p>
    <w:p w:rsidR="00994606" w:rsidRDefault="00994606">
      <w:pPr>
        <w:widowControl w:val="0"/>
        <w:suppressAutoHyphens/>
        <w:jc w:val="both"/>
        <w:rPr>
          <w:rFonts w:ascii="Palatino Linotype" w:hAnsi="Palatino Linotype" w:cs="Mangal"/>
          <w:b/>
          <w:kern w:val="1"/>
          <w:sz w:val="24"/>
          <w:szCs w:val="24"/>
          <w:lang w:eastAsia="hi-IN" w:bidi="hi-IN"/>
        </w:rPr>
      </w:pPr>
    </w:p>
    <w:p w:rsidR="00994606" w:rsidRDefault="00170E55">
      <w:pPr>
        <w:numPr>
          <w:ilvl w:val="1"/>
          <w:numId w:val="3"/>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994606" w:rsidRDefault="00994606">
      <w:pPr>
        <w:jc w:val="both"/>
        <w:rPr>
          <w:rFonts w:ascii="Palatino Linotype" w:hAnsi="Palatino Linotype"/>
          <w:b/>
          <w:i/>
          <w:sz w:val="24"/>
          <w:szCs w:val="24"/>
        </w:rPr>
      </w:pPr>
    </w:p>
    <w:p w:rsidR="00994606" w:rsidRDefault="00170E55">
      <w:pPr>
        <w:pStyle w:val="Listaszerbekezds"/>
        <w:numPr>
          <w:ilvl w:val="2"/>
          <w:numId w:val="3"/>
        </w:numPr>
        <w:spacing w:after="0" w:line="240" w:lineRule="auto"/>
        <w:ind w:left="1418" w:hanging="698"/>
        <w:jc w:val="both"/>
        <w:rPr>
          <w:rFonts w:ascii="Palatino Linotype" w:hAnsi="Palatino Linotype" w:cs="Palatino Linotype"/>
          <w:b/>
          <w:i/>
          <w:sz w:val="24"/>
          <w:szCs w:val="24"/>
        </w:rPr>
      </w:pPr>
      <w:r w:rsidRPr="002120BE">
        <w:rPr>
          <w:rFonts w:ascii="Palatino Linotype" w:hAnsi="Palatino Linotype" w:cs="Palatino Linotype"/>
          <w:b/>
          <w:i/>
          <w:sz w:val="24"/>
          <w:szCs w:val="24"/>
        </w:rPr>
        <w:t>A tantárgy elsajátítása során alkalmazható sajátos módszerek</w:t>
      </w:r>
      <w:r>
        <w:rPr>
          <w:rFonts w:ascii="Palatino Linotype" w:hAnsi="Palatino Linotype" w:cs="Palatino Linotype"/>
          <w:b/>
          <w:i/>
          <w:sz w:val="24"/>
          <w:szCs w:val="24"/>
        </w:rPr>
        <w:t xml:space="preserve"> </w:t>
      </w:r>
      <w:r w:rsidRPr="00052C8D">
        <w:rPr>
          <w:rFonts w:ascii="Palatino Linotype" w:hAnsi="Palatino Linotype" w:cs="Palatino Linotype"/>
          <w:b/>
          <w:i/>
          <w:sz w:val="24"/>
          <w:szCs w:val="24"/>
        </w:rPr>
        <w:t>(ajánlás)</w:t>
      </w:r>
    </w:p>
    <w:p w:rsidR="00170E55" w:rsidRDefault="00170E55" w:rsidP="000430D2">
      <w:pPr>
        <w:pStyle w:val="Listaszerbekezds"/>
        <w:spacing w:after="0" w:line="240" w:lineRule="auto"/>
        <w:ind w:left="791" w:firstLine="1"/>
        <w:jc w:val="both"/>
        <w:rPr>
          <w:rFonts w:ascii="Palatino Linotype" w:hAnsi="Palatino Linotype" w:cs="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70E55" w:rsidRPr="008B7D14" w:rsidTr="005E7212">
        <w:trPr>
          <w:jc w:val="center"/>
        </w:trPr>
        <w:tc>
          <w:tcPr>
            <w:tcW w:w="994" w:type="dxa"/>
            <w:vMerge w:val="restart"/>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70E55" w:rsidRDefault="00170E55" w:rsidP="005E721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70E55" w:rsidRPr="008B7D14" w:rsidRDefault="00170E55" w:rsidP="005E721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70E55" w:rsidRPr="008B7D14" w:rsidRDefault="00170E55"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0E55" w:rsidRPr="008B7D14" w:rsidTr="005E7212">
        <w:trPr>
          <w:jc w:val="center"/>
        </w:trPr>
        <w:tc>
          <w:tcPr>
            <w:tcW w:w="994" w:type="dxa"/>
            <w:vMerge/>
            <w:vAlign w:val="center"/>
          </w:tcPr>
          <w:p w:rsidR="00170E55" w:rsidRPr="008B7D14" w:rsidRDefault="00170E55" w:rsidP="005E7212">
            <w:pPr>
              <w:jc w:val="center"/>
              <w:rPr>
                <w:rFonts w:ascii="Palatino Linotype" w:hAnsi="Palatino Linotype"/>
                <w:b/>
                <w:sz w:val="20"/>
                <w:szCs w:val="20"/>
              </w:rPr>
            </w:pPr>
          </w:p>
        </w:tc>
        <w:tc>
          <w:tcPr>
            <w:tcW w:w="2800" w:type="dxa"/>
            <w:vMerge/>
            <w:vAlign w:val="center"/>
          </w:tcPr>
          <w:p w:rsidR="00170E55" w:rsidRPr="008B7D14" w:rsidRDefault="00170E55" w:rsidP="005E7212">
            <w:pPr>
              <w:rPr>
                <w:rFonts w:ascii="Palatino Linotype" w:hAnsi="Palatino Linotype"/>
                <w:b/>
                <w:sz w:val="20"/>
                <w:szCs w:val="20"/>
              </w:rPr>
            </w:pP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70E55" w:rsidRPr="008B7D14" w:rsidRDefault="00170E55" w:rsidP="005E7212">
            <w:pPr>
              <w:jc w:val="center"/>
              <w:rPr>
                <w:rFonts w:ascii="Palatino Linotype" w:hAnsi="Palatino Linotype"/>
                <w:b/>
                <w:sz w:val="20"/>
                <w:szCs w:val="20"/>
              </w:rPr>
            </w:pP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bl>
    <w:p w:rsidR="00994606" w:rsidRDefault="00994606">
      <w:pPr>
        <w:pStyle w:val="Listaszerbekezds"/>
        <w:spacing w:after="0" w:line="240" w:lineRule="auto"/>
        <w:ind w:left="791" w:firstLine="1"/>
        <w:jc w:val="both"/>
        <w:rPr>
          <w:rFonts w:ascii="Palatino Linotype" w:hAnsi="Palatino Linotype" w:cs="Palatino Linotype"/>
          <w:b/>
          <w:bCs/>
          <w:i/>
          <w:iCs/>
          <w:sz w:val="24"/>
          <w:szCs w:val="24"/>
        </w:rPr>
      </w:pPr>
    </w:p>
    <w:p w:rsidR="00994606" w:rsidRDefault="00404C15" w:rsidP="000430D2">
      <w:pPr>
        <w:pStyle w:val="Listaszerbekezds"/>
        <w:numPr>
          <w:ilvl w:val="2"/>
          <w:numId w:val="3"/>
        </w:numPr>
        <w:spacing w:after="0"/>
        <w:ind w:left="1418" w:hanging="698"/>
        <w:jc w:val="both"/>
        <w:rPr>
          <w:rFonts w:ascii="Palatino Linotype" w:hAnsi="Palatino Linotype" w:cs="Palatino Linotype"/>
          <w:b/>
          <w:sz w:val="24"/>
          <w:szCs w:val="24"/>
        </w:rPr>
      </w:pPr>
      <w:r w:rsidRPr="00404C15">
        <w:rPr>
          <w:rFonts w:ascii="Palatino Linotype" w:hAnsi="Palatino Linotype" w:cs="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70E55" w:rsidRPr="00FE5532" w:rsidTr="005E7212">
        <w:trPr>
          <w:cantSplit/>
          <w:trHeight w:val="921"/>
          <w:jc w:val="center"/>
        </w:trPr>
        <w:tc>
          <w:tcPr>
            <w:tcW w:w="828" w:type="dxa"/>
            <w:vMerge w:val="restart"/>
            <w:vAlign w:val="center"/>
          </w:tcPr>
          <w:p w:rsidR="00170E55" w:rsidRPr="00FE5532" w:rsidRDefault="00170E55" w:rsidP="005E7212">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70E55" w:rsidRPr="00FE5532" w:rsidRDefault="00170E55" w:rsidP="005E721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70E55" w:rsidRDefault="00170E55" w:rsidP="005E721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70E55" w:rsidRDefault="00170E55" w:rsidP="005E721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70E55" w:rsidRPr="00FE5532" w:rsidRDefault="00170E55"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w:t>
            </w:r>
            <w:r w:rsidRPr="00FE5532">
              <w:rPr>
                <w:rFonts w:ascii="Palatino Linotype" w:hAnsi="Palatino Linotype"/>
                <w:b/>
                <w:sz w:val="20"/>
                <w:szCs w:val="20"/>
              </w:rPr>
              <w:lastRenderedPageBreak/>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0E55" w:rsidRPr="00FE5532" w:rsidTr="005E7212">
        <w:trPr>
          <w:cantSplit/>
          <w:trHeight w:val="1076"/>
          <w:jc w:val="center"/>
        </w:trPr>
        <w:tc>
          <w:tcPr>
            <w:tcW w:w="828" w:type="dxa"/>
            <w:vMerge/>
            <w:vAlign w:val="center"/>
          </w:tcPr>
          <w:p w:rsidR="00170E55" w:rsidRPr="00FE5532" w:rsidRDefault="00170E55" w:rsidP="005E7212">
            <w:pPr>
              <w:jc w:val="center"/>
              <w:rPr>
                <w:rFonts w:ascii="Palatino Linotype" w:hAnsi="Palatino Linotype"/>
                <w:b/>
                <w:sz w:val="20"/>
                <w:szCs w:val="20"/>
              </w:rPr>
            </w:pPr>
          </w:p>
        </w:tc>
        <w:tc>
          <w:tcPr>
            <w:tcW w:w="3621" w:type="dxa"/>
            <w:vMerge/>
            <w:vAlign w:val="center"/>
          </w:tcPr>
          <w:p w:rsidR="00170E55" w:rsidRPr="00FE5532" w:rsidRDefault="00170E55" w:rsidP="005E7212">
            <w:pPr>
              <w:rPr>
                <w:rFonts w:ascii="Palatino Linotype" w:hAnsi="Palatino Linotype"/>
                <w:b/>
                <w:sz w:val="20"/>
                <w:szCs w:val="20"/>
              </w:rPr>
            </w:pPr>
          </w:p>
        </w:tc>
        <w:tc>
          <w:tcPr>
            <w:tcW w:w="809" w:type="dxa"/>
            <w:textDirection w:val="btLr"/>
            <w:vAlign w:val="center"/>
          </w:tcPr>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70E55" w:rsidRDefault="00170E55" w:rsidP="005E7212">
            <w:pPr>
              <w:ind w:left="113" w:right="113"/>
              <w:jc w:val="center"/>
              <w:rPr>
                <w:rFonts w:ascii="Palatino Linotype" w:hAnsi="Palatino Linotype"/>
                <w:b/>
                <w:sz w:val="20"/>
                <w:szCs w:val="20"/>
              </w:rPr>
            </w:pPr>
            <w:r>
              <w:rPr>
                <w:rFonts w:ascii="Palatino Linotype" w:hAnsi="Palatino Linotype"/>
                <w:b/>
                <w:sz w:val="20"/>
                <w:szCs w:val="20"/>
              </w:rPr>
              <w:t>Csoport-</w:t>
            </w:r>
          </w:p>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70E55" w:rsidRDefault="00170E55" w:rsidP="005E7212">
            <w:pPr>
              <w:ind w:left="113" w:right="113"/>
              <w:jc w:val="center"/>
              <w:rPr>
                <w:rFonts w:ascii="Palatino Linotype" w:hAnsi="Palatino Linotype"/>
                <w:b/>
                <w:sz w:val="20"/>
                <w:szCs w:val="20"/>
              </w:rPr>
            </w:pPr>
            <w:r>
              <w:rPr>
                <w:rFonts w:ascii="Palatino Linotype" w:hAnsi="Palatino Linotype"/>
                <w:b/>
                <w:sz w:val="20"/>
                <w:szCs w:val="20"/>
              </w:rPr>
              <w:t>Osztály-</w:t>
            </w:r>
          </w:p>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70E55" w:rsidRPr="00FE5532" w:rsidRDefault="00170E55" w:rsidP="005E7212">
            <w:pPr>
              <w:jc w:val="center"/>
              <w:rPr>
                <w:rFonts w:ascii="Palatino Linotype" w:hAnsi="Palatino Linotype"/>
                <w:b/>
                <w:sz w:val="20"/>
                <w:szCs w:val="20"/>
              </w:rPr>
            </w:pPr>
          </w:p>
        </w:tc>
      </w:tr>
      <w:tr w:rsidR="00170E55" w:rsidRPr="00FE5532" w:rsidTr="00030128">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21" w:type="dxa"/>
            <w:shd w:val="clear" w:color="auto" w:fill="D9D9D9"/>
            <w:vAlign w:val="center"/>
          </w:tcPr>
          <w:p w:rsidR="00170E55" w:rsidRPr="008B7D14" w:rsidRDefault="00170E55" w:rsidP="005E721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70E55" w:rsidRPr="00FE5532" w:rsidRDefault="00170E55" w:rsidP="00030128">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030128">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030128">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030128">
            <w:pPr>
              <w:jc w:val="center"/>
              <w:rPr>
                <w:rFonts w:ascii="Palatino Linotype" w:hAnsi="Palatino Linotype"/>
                <w:sz w:val="20"/>
                <w:szCs w:val="20"/>
              </w:rPr>
            </w:pP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p>
        </w:tc>
        <w:tc>
          <w:tcPr>
            <w:tcW w:w="763" w:type="dxa"/>
            <w:vAlign w:val="center"/>
          </w:tcPr>
          <w:p w:rsidR="00170E55" w:rsidRPr="00FE5532" w:rsidRDefault="00170E55" w:rsidP="00030128">
            <w:pPr>
              <w:jc w:val="center"/>
              <w:rPr>
                <w:rFonts w:ascii="Palatino Linotype" w:hAnsi="Palatino Linotype"/>
                <w:sz w:val="20"/>
                <w:szCs w:val="20"/>
              </w:rPr>
            </w:pP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70E55" w:rsidRPr="008B7D14" w:rsidRDefault="00170E55" w:rsidP="005E721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70E55" w:rsidRPr="00FE5532" w:rsidRDefault="00170E55" w:rsidP="00030128">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030128">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030128">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030128">
            <w:pPr>
              <w:jc w:val="center"/>
              <w:rPr>
                <w:rFonts w:ascii="Palatino Linotype" w:hAnsi="Palatino Linotype"/>
                <w:sz w:val="20"/>
                <w:szCs w:val="20"/>
              </w:rPr>
            </w:pP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r w:rsidR="00170E55" w:rsidRPr="00FE5532" w:rsidTr="00030128">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030128">
            <w:pPr>
              <w:jc w:val="center"/>
              <w:rPr>
                <w:rFonts w:ascii="Palatino Linotype" w:hAnsi="Palatino Linotype"/>
                <w:sz w:val="20"/>
                <w:szCs w:val="20"/>
              </w:rPr>
            </w:pPr>
            <w:r>
              <w:rPr>
                <w:rFonts w:ascii="Palatino Linotype" w:hAnsi="Palatino Linotype"/>
                <w:sz w:val="20"/>
                <w:szCs w:val="20"/>
              </w:rPr>
              <w:t>-</w:t>
            </w:r>
          </w:p>
        </w:tc>
      </w:tr>
    </w:tbl>
    <w:p w:rsidR="00170E55" w:rsidRPr="00B87D30" w:rsidRDefault="00170E55" w:rsidP="00170E55">
      <w:pPr>
        <w:ind w:left="792"/>
        <w:rPr>
          <w:rFonts w:ascii="Palatino Linotype" w:hAnsi="Palatino Linotype"/>
          <w:b/>
          <w:i/>
          <w:sz w:val="24"/>
          <w:szCs w:val="24"/>
        </w:rPr>
      </w:pPr>
    </w:p>
    <w:p w:rsidR="00994606" w:rsidRDefault="00170E55">
      <w:pPr>
        <w:widowControl w:val="0"/>
        <w:numPr>
          <w:ilvl w:val="1"/>
          <w:numId w:val="3"/>
        </w:numPr>
        <w:suppressAutoHyphens/>
        <w:jc w:val="both"/>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170E55" w:rsidRDefault="00170E55" w:rsidP="006C549D">
      <w:pPr>
        <w:widowControl w:val="0"/>
        <w:suppressAutoHyphens/>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170E55" w:rsidRPr="000E120B" w:rsidRDefault="00170E55" w:rsidP="00170E55">
      <w:pPr>
        <w:widowControl w:val="0"/>
        <w:suppressAutoHyphens/>
        <w:jc w:val="center"/>
        <w:rPr>
          <w:rFonts w:ascii="Palatino Linotype" w:hAnsi="Palatino Linotype" w:cs="Mangal"/>
          <w:b/>
          <w:kern w:val="1"/>
          <w:sz w:val="24"/>
          <w:szCs w:val="24"/>
          <w:lang w:eastAsia="hi-IN" w:bidi="hi-IN"/>
        </w:rPr>
      </w:pPr>
    </w:p>
    <w:p w:rsidR="00170E55" w:rsidRPr="000E120B" w:rsidRDefault="00170E55" w:rsidP="00170E55">
      <w:pPr>
        <w:widowControl w:val="0"/>
        <w:suppressAutoHyphens/>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994606" w:rsidRDefault="006C0FA8">
      <w:pPr>
        <w:numPr>
          <w:ilvl w:val="0"/>
          <w:numId w:val="3"/>
        </w:numPr>
        <w:tabs>
          <w:tab w:val="right" w:pos="9214"/>
        </w:tabs>
        <w:ind w:left="357" w:hanging="357"/>
        <w:jc w:val="both"/>
        <w:rPr>
          <w:rFonts w:ascii="Palatino Linotype" w:hAnsi="Palatino Linotype"/>
          <w:b/>
          <w:sz w:val="24"/>
          <w:szCs w:val="24"/>
        </w:rPr>
      </w:pPr>
      <w:r w:rsidRPr="00342B83">
        <w:rPr>
          <w:rFonts w:ascii="Palatino Linotype" w:hAnsi="Palatino Linotype"/>
          <w:b/>
          <w:sz w:val="24"/>
          <w:szCs w:val="24"/>
        </w:rPr>
        <w:lastRenderedPageBreak/>
        <w:tab/>
        <w:t>Munkabiztonság</w:t>
      </w:r>
      <w:r>
        <w:rPr>
          <w:rFonts w:ascii="Palatino Linotype" w:hAnsi="Palatino Linotype"/>
          <w:b/>
          <w:sz w:val="24"/>
          <w:szCs w:val="24"/>
        </w:rPr>
        <w:t xml:space="preserve"> tantárgy</w:t>
      </w:r>
      <w:r w:rsidRPr="000E120B">
        <w:rPr>
          <w:rFonts w:ascii="Palatino Linotype" w:hAnsi="Palatino Linotype"/>
          <w:b/>
          <w:sz w:val="24"/>
          <w:szCs w:val="24"/>
        </w:rPr>
        <w:tab/>
      </w:r>
      <w:r w:rsidR="0089042E">
        <w:rPr>
          <w:rFonts w:ascii="Palatino Linotype" w:hAnsi="Palatino Linotype"/>
          <w:b/>
          <w:sz w:val="24"/>
          <w:szCs w:val="24"/>
        </w:rPr>
        <w:t xml:space="preserve">72 </w:t>
      </w:r>
      <w:r>
        <w:rPr>
          <w:rFonts w:ascii="Palatino Linotype" w:hAnsi="Palatino Linotype"/>
          <w:b/>
          <w:sz w:val="24"/>
          <w:szCs w:val="24"/>
        </w:rPr>
        <w:t>óra</w:t>
      </w:r>
    </w:p>
    <w:p w:rsidR="00994606" w:rsidRDefault="00994606">
      <w:pPr>
        <w:widowControl w:val="0"/>
        <w:suppressAutoHyphens/>
        <w:jc w:val="both"/>
        <w:rPr>
          <w:rFonts w:ascii="Palatino Linotype" w:hAnsi="Palatino Linotype" w:cs="Mangal"/>
          <w:b/>
          <w:kern w:val="1"/>
          <w:sz w:val="24"/>
          <w:szCs w:val="24"/>
          <w:lang w:eastAsia="hi-IN" w:bidi="hi-IN"/>
        </w:rPr>
      </w:pPr>
    </w:p>
    <w:p w:rsidR="00994606" w:rsidRDefault="006C0FA8">
      <w:pPr>
        <w:numPr>
          <w:ilvl w:val="1"/>
          <w:numId w:val="3"/>
        </w:numPr>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6C0FA8" w:rsidRPr="00C23CC2" w:rsidRDefault="006C0FA8">
      <w:pPr>
        <w:widowControl w:val="0"/>
        <w:suppressAutoHyphens/>
        <w:ind w:left="360"/>
        <w:jc w:val="both"/>
        <w:rPr>
          <w:rFonts w:ascii="Palatino Linotype" w:hAnsi="Palatino Linotype"/>
          <w:kern w:val="1"/>
          <w:sz w:val="24"/>
          <w:szCs w:val="24"/>
          <w:lang w:eastAsia="hi-IN" w:bidi="hi-IN"/>
        </w:rPr>
      </w:pPr>
      <w:r w:rsidRPr="00C23CC2">
        <w:rPr>
          <w:rFonts w:ascii="Palatino Linotype" w:hAnsi="Palatino Linotype"/>
          <w:kern w:val="1"/>
          <w:sz w:val="24"/>
          <w:szCs w:val="24"/>
          <w:lang w:eastAsia="hi-IN" w:bidi="hi-IN"/>
        </w:rPr>
        <w:t>A tanuló ismerje a legfontosabb tűz-, baleset- és környezetvédelmi előírásokat, azokat hatékonyan alkalmazza munkája során.</w:t>
      </w:r>
    </w:p>
    <w:p w:rsidR="00994606" w:rsidRDefault="00994606">
      <w:pPr>
        <w:widowControl w:val="0"/>
        <w:suppressAutoHyphens/>
        <w:jc w:val="both"/>
        <w:rPr>
          <w:rFonts w:ascii="Palatino Linotype" w:hAnsi="Palatino Linotype"/>
          <w:b/>
          <w:kern w:val="1"/>
          <w:sz w:val="24"/>
          <w:szCs w:val="24"/>
          <w:lang w:eastAsia="hi-IN" w:bidi="hi-IN"/>
        </w:rPr>
      </w:pPr>
    </w:p>
    <w:p w:rsidR="00994606" w:rsidRDefault="006C0FA8">
      <w:pPr>
        <w:numPr>
          <w:ilvl w:val="1"/>
          <w:numId w:val="3"/>
        </w:numPr>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994606" w:rsidRPr="00E70BA0" w:rsidRDefault="00E70BA0" w:rsidP="00E70BA0">
      <w:pPr>
        <w:widowControl w:val="0"/>
        <w:suppressAutoHyphens/>
        <w:ind w:left="709"/>
        <w:jc w:val="both"/>
        <w:rPr>
          <w:rFonts w:ascii="Palatino Linotype" w:hAnsi="Palatino Linotype" w:cs="Mangal"/>
          <w:bCs/>
          <w:iCs/>
          <w:kern w:val="1"/>
          <w:sz w:val="24"/>
          <w:szCs w:val="24"/>
          <w:lang w:eastAsia="hi-IN" w:bidi="hi-IN"/>
        </w:rPr>
      </w:pPr>
      <w:r w:rsidRPr="00E70BA0">
        <w:rPr>
          <w:rFonts w:ascii="Palatino Linotype" w:hAnsi="Palatino Linotype" w:cs="Mangal"/>
          <w:bCs/>
          <w:iCs/>
          <w:kern w:val="1"/>
          <w:sz w:val="24"/>
          <w:szCs w:val="24"/>
          <w:lang w:eastAsia="hi-IN" w:bidi="hi-IN"/>
        </w:rPr>
        <w:t>-</w:t>
      </w:r>
    </w:p>
    <w:p w:rsidR="00E70BA0" w:rsidRDefault="00E70BA0" w:rsidP="00E70BA0">
      <w:pPr>
        <w:widowControl w:val="0"/>
        <w:suppressAutoHyphens/>
        <w:ind w:left="709"/>
        <w:jc w:val="both"/>
        <w:rPr>
          <w:rFonts w:ascii="Palatino Linotype" w:hAnsi="Palatino Linotype" w:cs="Mangal"/>
          <w:b/>
          <w:bCs/>
          <w:iCs/>
          <w:kern w:val="1"/>
          <w:sz w:val="24"/>
          <w:szCs w:val="24"/>
          <w:lang w:eastAsia="hi-IN" w:bidi="hi-IN"/>
        </w:rPr>
      </w:pPr>
    </w:p>
    <w:p w:rsidR="00994606" w:rsidRDefault="006C0FA8">
      <w:pPr>
        <w:numPr>
          <w:ilvl w:val="1"/>
          <w:numId w:val="3"/>
        </w:numPr>
        <w:jc w:val="both"/>
        <w:rPr>
          <w:rFonts w:ascii="Palatino Linotype" w:hAnsi="Palatino Linotype"/>
          <w:b/>
          <w:sz w:val="24"/>
          <w:szCs w:val="24"/>
        </w:rPr>
      </w:pPr>
      <w:r w:rsidRPr="000E120B">
        <w:rPr>
          <w:rFonts w:ascii="Palatino Linotype" w:hAnsi="Palatino Linotype"/>
          <w:b/>
          <w:sz w:val="24"/>
          <w:szCs w:val="24"/>
        </w:rPr>
        <w:t xml:space="preserve">Témakörök </w:t>
      </w:r>
    </w:p>
    <w:p w:rsidR="00994606" w:rsidRDefault="00994606">
      <w:pPr>
        <w:widowControl w:val="0"/>
        <w:suppressAutoHyphens/>
        <w:jc w:val="both"/>
        <w:rPr>
          <w:rFonts w:ascii="Palatino Linotype" w:hAnsi="Palatino Linotype" w:cs="Mangal"/>
          <w:b/>
          <w:bCs/>
          <w:iCs/>
          <w:kern w:val="1"/>
          <w:sz w:val="24"/>
          <w:szCs w:val="24"/>
          <w:lang w:eastAsia="hi-IN" w:bidi="hi-IN"/>
        </w:rPr>
      </w:pPr>
    </w:p>
    <w:p w:rsidR="00994606" w:rsidRDefault="006C0FA8">
      <w:pPr>
        <w:numPr>
          <w:ilvl w:val="2"/>
          <w:numId w:val="3"/>
        </w:numPr>
        <w:tabs>
          <w:tab w:val="right" w:pos="9214"/>
        </w:tabs>
        <w:ind w:left="1225" w:hanging="505"/>
        <w:jc w:val="both"/>
        <w:rPr>
          <w:rFonts w:ascii="Palatino Linotype" w:hAnsi="Palatino Linotype"/>
          <w:b/>
          <w:sz w:val="24"/>
          <w:szCs w:val="24"/>
        </w:rPr>
      </w:pPr>
      <w:r w:rsidRPr="008B029E">
        <w:rPr>
          <w:rFonts w:ascii="Palatino Linotype" w:hAnsi="Palatino Linotype"/>
          <w:b/>
          <w:sz w:val="24"/>
          <w:szCs w:val="24"/>
        </w:rPr>
        <w:t>Tűzvédelem</w:t>
      </w:r>
      <w:r w:rsidRPr="000E120B">
        <w:rPr>
          <w:rFonts w:ascii="Palatino Linotype" w:hAnsi="Palatino Linotype"/>
          <w:b/>
          <w:sz w:val="24"/>
          <w:szCs w:val="24"/>
        </w:rPr>
        <w:tab/>
      </w:r>
      <w:r w:rsidR="0089042E">
        <w:rPr>
          <w:rFonts w:ascii="Palatino Linotype" w:hAnsi="Palatino Linotype"/>
          <w:b/>
          <w:i/>
          <w:sz w:val="24"/>
          <w:szCs w:val="24"/>
        </w:rPr>
        <w:t xml:space="preserve">24 </w:t>
      </w:r>
      <w:r w:rsidRPr="00B87D30">
        <w:rPr>
          <w:rFonts w:ascii="Palatino Linotype" w:hAnsi="Palatino Linotype"/>
          <w:b/>
          <w:i/>
          <w:sz w:val="24"/>
          <w:szCs w:val="24"/>
        </w:rPr>
        <w:t>óra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Általános tűzvédelmi ismeretek.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Tűzveszélyességi osztályok, jelölésük.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Tűzveszélyes anyagok.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Tűzveszélyes anyagok tárolása.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Tűzveszélyes anyagok szállítása.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Tűzveszélyes anyagok dokumentálása.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Az égés feltételei, az anyagok éghetősége.</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Tűzveszélyes tevékenységek.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Tűzvédelmi szabályzat.</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A tűzjelzés.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Teendők tűz esetén.</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Veszélyességi övezet.</w:t>
      </w:r>
    </w:p>
    <w:p w:rsidR="00994606" w:rsidRDefault="006C0FA8">
      <w:pPr>
        <w:widowControl w:val="0"/>
        <w:suppressAutoHyphens/>
        <w:ind w:left="720"/>
        <w:jc w:val="both"/>
        <w:rPr>
          <w:rFonts w:ascii="Palatino Linotype" w:hAnsi="Palatino Linotype"/>
          <w:sz w:val="24"/>
          <w:szCs w:val="24"/>
        </w:rPr>
      </w:pPr>
      <w:proofErr w:type="spellStart"/>
      <w:r w:rsidRPr="001D2B25">
        <w:rPr>
          <w:rFonts w:ascii="Palatino Linotype" w:hAnsi="Palatino Linotype"/>
          <w:sz w:val="24"/>
          <w:szCs w:val="24"/>
        </w:rPr>
        <w:t>Áramtalanítás</w:t>
      </w:r>
      <w:proofErr w:type="spellEnd"/>
      <w:r w:rsidRPr="001D2B25">
        <w:rPr>
          <w:rFonts w:ascii="Palatino Linotype" w:hAnsi="Palatino Linotype"/>
          <w:sz w:val="24"/>
          <w:szCs w:val="24"/>
        </w:rPr>
        <w:t>.</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 xml:space="preserve">Tűzoltás módjai. </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Tűzoltó eszközök.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 xml:space="preserve">Tűzoltó eszközök tárolása </w:t>
      </w:r>
      <w:proofErr w:type="spellStart"/>
      <w:r w:rsidRPr="001D2B25">
        <w:rPr>
          <w:rFonts w:ascii="Palatino Linotype" w:hAnsi="Palatino Linotype"/>
          <w:sz w:val="24"/>
          <w:szCs w:val="24"/>
        </w:rPr>
        <w:t>beltérben</w:t>
      </w:r>
      <w:proofErr w:type="spellEnd"/>
      <w:r w:rsidRPr="001D2B25">
        <w:rPr>
          <w:rFonts w:ascii="Palatino Linotype" w:hAnsi="Palatino Linotype"/>
          <w:sz w:val="24"/>
          <w:szCs w:val="24"/>
        </w:rPr>
        <w:t>.</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 xml:space="preserve">Tűzoltó eszközök tárolása </w:t>
      </w:r>
      <w:proofErr w:type="spellStart"/>
      <w:r w:rsidRPr="001D2B25">
        <w:rPr>
          <w:rFonts w:ascii="Palatino Linotype" w:hAnsi="Palatino Linotype"/>
          <w:sz w:val="24"/>
          <w:szCs w:val="24"/>
        </w:rPr>
        <w:t>kültereken</w:t>
      </w:r>
      <w:proofErr w:type="spellEnd"/>
      <w:r w:rsidRPr="001D2B25">
        <w:rPr>
          <w:rFonts w:ascii="Palatino Linotype" w:hAnsi="Palatino Linotype"/>
          <w:sz w:val="24"/>
          <w:szCs w:val="24"/>
        </w:rPr>
        <w:t>.</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Porral oltó tűzoltó készülékek, alkalmazásának feltételei.</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Vízzel oltó tűzoltó készülékek, alkalmazásának feltételei.</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Habbal oltó tűzoltó készülékek, alkalmazásának feltételei.</w:t>
      </w:r>
    </w:p>
    <w:p w:rsidR="00994606" w:rsidRDefault="006C0FA8">
      <w:pPr>
        <w:widowControl w:val="0"/>
        <w:suppressAutoHyphens/>
        <w:ind w:left="720"/>
        <w:jc w:val="both"/>
        <w:rPr>
          <w:rFonts w:ascii="Palatino Linotype" w:hAnsi="Palatino Linotype"/>
          <w:sz w:val="24"/>
          <w:szCs w:val="24"/>
        </w:rPr>
      </w:pPr>
      <w:proofErr w:type="spellStart"/>
      <w:r w:rsidRPr="001D2B25">
        <w:rPr>
          <w:rFonts w:ascii="Palatino Linotype" w:hAnsi="Palatino Linotype"/>
          <w:sz w:val="24"/>
          <w:szCs w:val="24"/>
        </w:rPr>
        <w:t>Halonnal</w:t>
      </w:r>
      <w:proofErr w:type="spellEnd"/>
      <w:r w:rsidRPr="001D2B25">
        <w:rPr>
          <w:rFonts w:ascii="Palatino Linotype" w:hAnsi="Palatino Linotype"/>
          <w:sz w:val="24"/>
          <w:szCs w:val="24"/>
        </w:rPr>
        <w:t xml:space="preserve"> oltó tűzoltó készülékek, alkalmazásának feltételei.</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 xml:space="preserve">Szén-dioxiddal oltó tűzoltó készülékek, alkalmazásának feltételei. </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Oltóhatás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Tűzmegelőzés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Tűzjelzés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Gépek, berendezések tűzvédelmi előírásai.</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Tüzelő- és fűtőberendezések elhelyezésének tűzvédelmi előírásai.</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Műszaki mentés.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Elektromos kábelek elhelyezése, elvezetése.</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Hő és füstelvezető berendezések.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Jelzőtáblák.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lastRenderedPageBreak/>
        <w:t>Feliratok.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Irányfények.</w:t>
      </w:r>
    </w:p>
    <w:p w:rsidR="00994606" w:rsidRDefault="006C0FA8">
      <w:pPr>
        <w:widowControl w:val="0"/>
        <w:suppressAutoHyphens/>
        <w:ind w:left="720"/>
        <w:jc w:val="both"/>
        <w:rPr>
          <w:rFonts w:ascii="Palatino Linotype" w:hAnsi="Palatino Linotype"/>
          <w:sz w:val="24"/>
          <w:szCs w:val="24"/>
        </w:rPr>
      </w:pPr>
      <w:proofErr w:type="spellStart"/>
      <w:r w:rsidRPr="001D2B25">
        <w:rPr>
          <w:rFonts w:ascii="Palatino Linotype" w:hAnsi="Palatino Linotype"/>
          <w:sz w:val="24"/>
          <w:szCs w:val="24"/>
        </w:rPr>
        <w:t>Tűzgátló</w:t>
      </w:r>
      <w:proofErr w:type="spellEnd"/>
      <w:r w:rsidRPr="001D2B25">
        <w:rPr>
          <w:rFonts w:ascii="Palatino Linotype" w:hAnsi="Palatino Linotype"/>
          <w:sz w:val="24"/>
          <w:szCs w:val="24"/>
        </w:rPr>
        <w:t xml:space="preserve"> nyílászárók.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Tűzvédő festékek.</w:t>
      </w:r>
    </w:p>
    <w:p w:rsidR="00994606" w:rsidRDefault="006C0FA8">
      <w:pPr>
        <w:widowControl w:val="0"/>
        <w:suppressAutoHyphens/>
        <w:ind w:left="720"/>
        <w:jc w:val="both"/>
        <w:rPr>
          <w:rFonts w:ascii="Palatino Linotype" w:hAnsi="Palatino Linotype" w:cs="Mangal"/>
          <w:kern w:val="1"/>
          <w:sz w:val="24"/>
          <w:szCs w:val="24"/>
          <w:lang w:eastAsia="hi-IN" w:bidi="hi-IN"/>
        </w:rPr>
      </w:pPr>
      <w:r w:rsidRPr="001D2B25">
        <w:rPr>
          <w:rFonts w:ascii="Palatino Linotype" w:hAnsi="Palatino Linotype"/>
          <w:sz w:val="24"/>
          <w:szCs w:val="24"/>
        </w:rPr>
        <w:t>Dokumentációk.</w:t>
      </w:r>
    </w:p>
    <w:p w:rsidR="00994606" w:rsidRDefault="00994606">
      <w:pPr>
        <w:widowControl w:val="0"/>
        <w:suppressAutoHyphens/>
        <w:jc w:val="both"/>
        <w:rPr>
          <w:rFonts w:ascii="Palatino Linotype" w:hAnsi="Palatino Linotype" w:cs="Mangal"/>
          <w:kern w:val="1"/>
          <w:sz w:val="24"/>
          <w:szCs w:val="24"/>
          <w:lang w:eastAsia="hi-IN" w:bidi="hi-IN"/>
        </w:rPr>
      </w:pPr>
    </w:p>
    <w:p w:rsidR="00994606" w:rsidRDefault="006C0FA8">
      <w:pPr>
        <w:numPr>
          <w:ilvl w:val="2"/>
          <w:numId w:val="3"/>
        </w:numPr>
        <w:tabs>
          <w:tab w:val="right" w:pos="9214"/>
        </w:tabs>
        <w:ind w:left="1225" w:hanging="505"/>
        <w:jc w:val="both"/>
        <w:rPr>
          <w:rFonts w:ascii="Palatino Linotype" w:hAnsi="Palatino Linotype"/>
          <w:b/>
          <w:sz w:val="24"/>
          <w:szCs w:val="24"/>
        </w:rPr>
      </w:pPr>
      <w:r w:rsidRPr="004766E3">
        <w:rPr>
          <w:rFonts w:ascii="Palatino Linotype" w:hAnsi="Palatino Linotype"/>
          <w:b/>
          <w:sz w:val="24"/>
          <w:szCs w:val="24"/>
        </w:rPr>
        <w:t>Környezetvédelem</w:t>
      </w:r>
      <w:r w:rsidRPr="000E120B">
        <w:rPr>
          <w:rFonts w:ascii="Palatino Linotype" w:hAnsi="Palatino Linotype"/>
          <w:b/>
          <w:sz w:val="24"/>
          <w:szCs w:val="24"/>
        </w:rPr>
        <w:tab/>
      </w:r>
      <w:r w:rsidR="0089042E">
        <w:rPr>
          <w:rFonts w:ascii="Palatino Linotype" w:hAnsi="Palatino Linotype"/>
          <w:b/>
          <w:i/>
          <w:sz w:val="24"/>
          <w:szCs w:val="24"/>
        </w:rPr>
        <w:t>24</w:t>
      </w:r>
      <w:r>
        <w:rPr>
          <w:rFonts w:ascii="Palatino Linotype" w:hAnsi="Palatino Linotype"/>
          <w:b/>
          <w:i/>
          <w:sz w:val="24"/>
          <w:szCs w:val="24"/>
        </w:rPr>
        <w:t xml:space="preserve"> </w:t>
      </w:r>
      <w:r w:rsidRPr="00B87D30">
        <w:rPr>
          <w:rFonts w:ascii="Palatino Linotype" w:hAnsi="Palatino Linotype"/>
          <w:b/>
          <w:i/>
          <w:sz w:val="24"/>
          <w:szCs w:val="24"/>
        </w:rPr>
        <w:t>óra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A környezetvédelem területei.</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Természetvédelem.</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Vízszennyezés vízforrások.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A levegő jellemzői, a levegőszennyezés.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Globális felmelegedés és hatása a földi életre.</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Hulladékok kezelése, szelektív összegyűjtése tárolása.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Hulladékgyűjtő szigetek.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Gyűjtőhelyek kialakítása.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Veszélyes hulladékok tárolása.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Veszélyes hulladékok begyűjtése.</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Veszélyes hulladékok feldolgozása.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Hulladékok feldolgozása.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Hulladékok újrahasznosítása.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Hulladékok végleges elhelyezése.</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Hulladékok lebomlása.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Az ipar hatása környezetre.</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Megújuló energiaforrások.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Levegőszennyezés.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Zajszennyezés.</w:t>
      </w:r>
    </w:p>
    <w:p w:rsidR="00994606" w:rsidRDefault="006C0FA8">
      <w:pPr>
        <w:widowControl w:val="0"/>
        <w:suppressAutoHyphens/>
        <w:ind w:left="720"/>
        <w:jc w:val="both"/>
        <w:rPr>
          <w:rFonts w:ascii="Palatino Linotype" w:hAnsi="Palatino Linotype"/>
          <w:sz w:val="24"/>
          <w:szCs w:val="24"/>
        </w:rPr>
      </w:pPr>
      <w:proofErr w:type="spellStart"/>
      <w:r w:rsidRPr="001D2B25">
        <w:rPr>
          <w:rFonts w:ascii="Palatino Linotype" w:hAnsi="Palatino Linotype"/>
          <w:sz w:val="24"/>
          <w:szCs w:val="24"/>
        </w:rPr>
        <w:t>Hőszennyezés</w:t>
      </w:r>
      <w:proofErr w:type="spellEnd"/>
      <w:r w:rsidRPr="001D2B25">
        <w:rPr>
          <w:rFonts w:ascii="Palatino Linotype" w:hAnsi="Palatino Linotype"/>
          <w:sz w:val="24"/>
          <w:szCs w:val="24"/>
        </w:rPr>
        <w:t>.</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Fényszennyezés.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Talajszennyezés.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Nehézfémek.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Vízszennyezés.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Szennyvízkezelés</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Környezetszennyezés egészségi hatásai.</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Fontosabb környezetvédelmi jogszabályok.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Fontosabb Európai Uniós jogszabályok.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Fémiparban keletkező szennyezőanyagok.</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Hűtő-, kenő-, mosófolyadékok felhasználása.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Hűtő-, kenő-, mosófolyadékok tárolása.</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Az elhasználódott hűtő-, kenő-, mosófolyadékok hulladékkezelése.</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Az épített környezet védelme.</w:t>
      </w:r>
    </w:p>
    <w:p w:rsidR="00994606" w:rsidRDefault="006C0FA8">
      <w:pPr>
        <w:widowControl w:val="0"/>
        <w:suppressAutoHyphens/>
        <w:ind w:left="720"/>
        <w:jc w:val="both"/>
        <w:rPr>
          <w:rFonts w:ascii="Palatino Linotype" w:hAnsi="Palatino Linotype"/>
          <w:sz w:val="24"/>
          <w:szCs w:val="24"/>
        </w:rPr>
      </w:pPr>
      <w:r w:rsidRPr="001D2B25">
        <w:rPr>
          <w:rFonts w:ascii="Palatino Linotype" w:hAnsi="Palatino Linotype"/>
          <w:sz w:val="24"/>
          <w:szCs w:val="24"/>
        </w:rPr>
        <w:t>Munkahelyi környezet természetbarát kialakítása.</w:t>
      </w:r>
    </w:p>
    <w:p w:rsidR="00994606" w:rsidRDefault="00994606">
      <w:pPr>
        <w:widowControl w:val="0"/>
        <w:suppressAutoHyphens/>
        <w:ind w:left="1225"/>
        <w:jc w:val="both"/>
        <w:rPr>
          <w:rFonts w:ascii="Palatino Linotype" w:hAnsi="Palatino Linotype" w:cs="Mangal"/>
          <w:kern w:val="1"/>
          <w:sz w:val="24"/>
          <w:szCs w:val="24"/>
          <w:lang w:eastAsia="hi-IN" w:bidi="hi-IN"/>
        </w:rPr>
      </w:pPr>
    </w:p>
    <w:p w:rsidR="00994606" w:rsidRDefault="006C0FA8">
      <w:pPr>
        <w:numPr>
          <w:ilvl w:val="2"/>
          <w:numId w:val="3"/>
        </w:numPr>
        <w:tabs>
          <w:tab w:val="right" w:pos="9214"/>
        </w:tabs>
        <w:ind w:left="1225" w:hanging="505"/>
        <w:jc w:val="both"/>
        <w:rPr>
          <w:rFonts w:ascii="Palatino Linotype" w:hAnsi="Palatino Linotype"/>
          <w:b/>
          <w:sz w:val="24"/>
          <w:szCs w:val="24"/>
        </w:rPr>
      </w:pPr>
      <w:r>
        <w:rPr>
          <w:rFonts w:ascii="Palatino Linotype" w:hAnsi="Palatino Linotype"/>
          <w:b/>
          <w:sz w:val="24"/>
          <w:szCs w:val="24"/>
        </w:rPr>
        <w:t>Balesetvédelem</w:t>
      </w:r>
      <w:r w:rsidRPr="000E120B">
        <w:rPr>
          <w:rFonts w:ascii="Palatino Linotype" w:hAnsi="Palatino Linotype"/>
          <w:b/>
          <w:sz w:val="24"/>
          <w:szCs w:val="24"/>
        </w:rPr>
        <w:tab/>
      </w:r>
      <w:r w:rsidR="0089042E">
        <w:rPr>
          <w:rFonts w:ascii="Palatino Linotype" w:hAnsi="Palatino Linotype"/>
          <w:b/>
          <w:i/>
          <w:sz w:val="24"/>
          <w:szCs w:val="24"/>
        </w:rPr>
        <w:t xml:space="preserve">24 </w:t>
      </w:r>
      <w:r w:rsidRPr="00B87D30">
        <w:rPr>
          <w:rFonts w:ascii="Palatino Linotype" w:hAnsi="Palatino Linotype"/>
          <w:b/>
          <w:i/>
          <w:sz w:val="24"/>
          <w:szCs w:val="24"/>
        </w:rPr>
        <w:t>óra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lastRenderedPageBreak/>
        <w:t>A baleset és a munkahelyi baleset fogalma.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A munkahelyi balesetek és a foglalkozási megbetegedések fajtái.</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Veszélyforrások kialakulása.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Személyi védőfelszerelésekkel szemben támasztott követelmények.</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A munkavédelmi oktatás dokumentálása.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A munkabalesetek bejelentése, nyilvántartása és kivizsgálása.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Kockázatelemzés fogalmai, kockázatelemzés, kockázatértékelés.</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A munkahelyen alkalmazott biztonsági jelzések.</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A munkavégzés fizikai ártalmai.</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Zaj- és rezgésvédelem.</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Munkahelyi klíma, a helyiség hőmérséklete, a levegő nedvességtartalma.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A munkahelyek megvilágítása, a természetes fény.</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A színek kialakítása.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A gázhegesztés és az ívhegesztés biztonsági előírásai.</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Anyagmozgatás, anyagtárolás szabályai.</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Villamos berendezések biztonságtechnikája.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Egyéni és kollektív védelem.</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Munkaegészségügy.</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Kockázatbecslés.</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Kockázatértékelés.</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Időszakos biztonsági felülvizsgálat.</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Soron kívüli munkavédelmi vizsgálat.</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Jelző és riasztóberendezések.</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Megfelelő mozgástér biztosítása.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Elkerítés, lefedés.</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Tároló helyek kialakítása.</w:t>
      </w:r>
    </w:p>
    <w:p w:rsidR="00994606" w:rsidRDefault="00170E55">
      <w:pPr>
        <w:widowControl w:val="0"/>
        <w:suppressAutoHyphens/>
        <w:ind w:left="720"/>
        <w:jc w:val="both"/>
        <w:rPr>
          <w:rFonts w:ascii="Palatino Linotype" w:hAnsi="Palatino Linotype"/>
          <w:sz w:val="24"/>
          <w:szCs w:val="24"/>
        </w:rPr>
      </w:pPr>
      <w:r w:rsidRPr="00551608">
        <w:rPr>
          <w:rFonts w:ascii="Palatino Linotype" w:hAnsi="Palatino Linotype"/>
          <w:sz w:val="24"/>
          <w:szCs w:val="24"/>
        </w:rPr>
        <w:t>Munkahely padlózata.</w:t>
      </w:r>
    </w:p>
    <w:p w:rsidR="00170E55" w:rsidRPr="000E120B" w:rsidRDefault="00170E55" w:rsidP="000430D2">
      <w:pPr>
        <w:widowControl w:val="0"/>
        <w:suppressAutoHyphens/>
        <w:jc w:val="both"/>
        <w:rPr>
          <w:rFonts w:ascii="Palatino Linotype" w:hAnsi="Palatino Linotype" w:cs="Mangal"/>
          <w:b/>
          <w:kern w:val="1"/>
          <w:sz w:val="24"/>
          <w:szCs w:val="24"/>
          <w:lang w:eastAsia="hi-IN" w:bidi="hi-IN"/>
        </w:rPr>
      </w:pPr>
    </w:p>
    <w:p w:rsidR="00994606" w:rsidRDefault="00170E55">
      <w:pPr>
        <w:numPr>
          <w:ilvl w:val="1"/>
          <w:numId w:val="3"/>
        </w:numPr>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994606" w:rsidRDefault="006C549D">
      <w:pPr>
        <w:ind w:left="792"/>
        <w:jc w:val="both"/>
        <w:rPr>
          <w:rFonts w:ascii="Palatino Linotype" w:hAnsi="Palatino Linotype"/>
          <w:b/>
          <w:i/>
          <w:sz w:val="24"/>
          <w:szCs w:val="24"/>
        </w:rPr>
      </w:pPr>
      <w:r>
        <w:rPr>
          <w:rFonts w:ascii="Palatino Linotype" w:hAnsi="Palatino Linotype"/>
          <w:b/>
          <w:i/>
          <w:sz w:val="24"/>
          <w:szCs w:val="24"/>
        </w:rPr>
        <w:t>-</w:t>
      </w:r>
    </w:p>
    <w:p w:rsidR="00170E55" w:rsidRPr="000E120B" w:rsidRDefault="00170E55">
      <w:pPr>
        <w:widowControl w:val="0"/>
        <w:suppressAutoHyphens/>
        <w:jc w:val="both"/>
        <w:rPr>
          <w:rFonts w:ascii="Palatino Linotype" w:hAnsi="Palatino Linotype" w:cs="Mangal"/>
          <w:b/>
          <w:bCs/>
          <w:kern w:val="1"/>
          <w:sz w:val="24"/>
          <w:szCs w:val="24"/>
          <w:lang w:eastAsia="hi-IN" w:bidi="hi-IN"/>
        </w:rPr>
      </w:pPr>
    </w:p>
    <w:p w:rsidR="00994606" w:rsidRDefault="00170E55">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994606" w:rsidRDefault="00994606">
      <w:pPr>
        <w:jc w:val="both"/>
        <w:rPr>
          <w:rFonts w:ascii="Palatino Linotype" w:hAnsi="Palatino Linotype"/>
          <w:b/>
          <w:i/>
          <w:sz w:val="24"/>
          <w:szCs w:val="24"/>
        </w:rPr>
      </w:pPr>
    </w:p>
    <w:p w:rsidR="00170E55" w:rsidRPr="000430D2" w:rsidRDefault="00170E55" w:rsidP="000430D2">
      <w:pPr>
        <w:pStyle w:val="Listaszerbekezds"/>
        <w:numPr>
          <w:ilvl w:val="2"/>
          <w:numId w:val="3"/>
        </w:numPr>
        <w:spacing w:after="0" w:line="240" w:lineRule="auto"/>
        <w:ind w:left="1418" w:hanging="698"/>
        <w:jc w:val="both"/>
        <w:rPr>
          <w:rFonts w:ascii="Palatino Linotype" w:hAnsi="Palatino Linotype" w:cs="Palatino Linotype"/>
          <w:b/>
          <w:i/>
          <w:sz w:val="24"/>
          <w:szCs w:val="24"/>
        </w:rPr>
      </w:pPr>
      <w:r w:rsidRPr="002120BE">
        <w:rPr>
          <w:rFonts w:ascii="Palatino Linotype" w:hAnsi="Palatino Linotype" w:cs="Palatino Linotype"/>
          <w:b/>
          <w:i/>
          <w:sz w:val="24"/>
          <w:szCs w:val="24"/>
        </w:rPr>
        <w:t>A tantárgy elsajátítása során alkalmazható sajátos módszerek</w:t>
      </w:r>
      <w:r>
        <w:rPr>
          <w:rFonts w:ascii="Palatino Linotype" w:hAnsi="Palatino Linotype" w:cs="Palatino Linotype"/>
          <w:b/>
          <w:i/>
          <w:sz w:val="24"/>
          <w:szCs w:val="24"/>
        </w:rPr>
        <w:t xml:space="preserve"> </w:t>
      </w:r>
      <w:r w:rsidRPr="00052C8D">
        <w:rPr>
          <w:rFonts w:ascii="Palatino Linotype" w:hAnsi="Palatino Linotype" w:cs="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70E55" w:rsidRPr="008B7D14" w:rsidTr="005E7212">
        <w:trPr>
          <w:jc w:val="center"/>
        </w:trPr>
        <w:tc>
          <w:tcPr>
            <w:tcW w:w="994" w:type="dxa"/>
            <w:vMerge w:val="restart"/>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70E55" w:rsidRDefault="00170E55" w:rsidP="005E721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70E55" w:rsidRPr="008B7D14" w:rsidRDefault="00170E55" w:rsidP="005E721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70E55" w:rsidRPr="008B7D14" w:rsidRDefault="00170E55"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0E55" w:rsidRPr="008B7D14" w:rsidTr="005E7212">
        <w:trPr>
          <w:jc w:val="center"/>
        </w:trPr>
        <w:tc>
          <w:tcPr>
            <w:tcW w:w="994" w:type="dxa"/>
            <w:vMerge/>
            <w:vAlign w:val="center"/>
          </w:tcPr>
          <w:p w:rsidR="00170E55" w:rsidRPr="008B7D14" w:rsidRDefault="00170E55" w:rsidP="005E7212">
            <w:pPr>
              <w:jc w:val="center"/>
              <w:rPr>
                <w:rFonts w:ascii="Palatino Linotype" w:hAnsi="Palatino Linotype"/>
                <w:b/>
                <w:sz w:val="20"/>
                <w:szCs w:val="20"/>
              </w:rPr>
            </w:pPr>
          </w:p>
        </w:tc>
        <w:tc>
          <w:tcPr>
            <w:tcW w:w="2800" w:type="dxa"/>
            <w:vMerge/>
            <w:vAlign w:val="center"/>
          </w:tcPr>
          <w:p w:rsidR="00170E55" w:rsidRPr="008B7D14" w:rsidRDefault="00170E55" w:rsidP="005E7212">
            <w:pPr>
              <w:rPr>
                <w:rFonts w:ascii="Palatino Linotype" w:hAnsi="Palatino Linotype"/>
                <w:b/>
                <w:sz w:val="20"/>
                <w:szCs w:val="20"/>
              </w:rPr>
            </w:pP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70E55" w:rsidRPr="008B7D14" w:rsidRDefault="00170E55" w:rsidP="005E7212">
            <w:pPr>
              <w:jc w:val="center"/>
              <w:rPr>
                <w:rFonts w:ascii="Palatino Linotype" w:hAnsi="Palatino Linotype"/>
                <w:b/>
                <w:sz w:val="20"/>
                <w:szCs w:val="20"/>
              </w:rPr>
            </w:pP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lastRenderedPageBreak/>
              <w:t>1.5.</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70E55" w:rsidRPr="008B7D14" w:rsidRDefault="00170E55" w:rsidP="005E7212">
            <w:pPr>
              <w:jc w:val="center"/>
              <w:rPr>
                <w:rFonts w:ascii="Palatino Linotype" w:hAnsi="Palatino Linotype"/>
                <w:sz w:val="20"/>
                <w:szCs w:val="20"/>
              </w:rPr>
            </w:pP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8B7D14" w:rsidTr="005E7212">
        <w:trPr>
          <w:jc w:val="center"/>
        </w:trPr>
        <w:tc>
          <w:tcPr>
            <w:tcW w:w="994" w:type="dxa"/>
            <w:vAlign w:val="center"/>
          </w:tcPr>
          <w:p w:rsidR="00170E55" w:rsidRPr="008B7D14" w:rsidRDefault="00170E55" w:rsidP="005E721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170E55" w:rsidRPr="008B7D14" w:rsidRDefault="00170E55" w:rsidP="005E7212">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70E55" w:rsidRPr="008B7D14" w:rsidRDefault="00170E55" w:rsidP="005E7212">
            <w:pPr>
              <w:jc w:val="center"/>
              <w:rPr>
                <w:rFonts w:ascii="Palatino Linotype" w:hAnsi="Palatino Linotype"/>
                <w:sz w:val="20"/>
                <w:szCs w:val="20"/>
              </w:rPr>
            </w:pPr>
            <w:r>
              <w:rPr>
                <w:rFonts w:ascii="Palatino Linotype" w:hAnsi="Palatino Linotype"/>
                <w:sz w:val="20"/>
                <w:szCs w:val="20"/>
              </w:rPr>
              <w:t>-</w:t>
            </w:r>
          </w:p>
        </w:tc>
      </w:tr>
    </w:tbl>
    <w:p w:rsidR="00170E55" w:rsidRDefault="00170E55" w:rsidP="00170E55">
      <w:pPr>
        <w:pStyle w:val="Listaszerbekezds"/>
        <w:spacing w:after="0" w:line="240" w:lineRule="auto"/>
        <w:ind w:left="791" w:firstLine="1"/>
        <w:rPr>
          <w:rFonts w:ascii="Palatino Linotype" w:hAnsi="Palatino Linotype" w:cs="Palatino Linotype"/>
          <w:b/>
          <w:bCs/>
          <w:i/>
          <w:iCs/>
          <w:sz w:val="24"/>
          <w:szCs w:val="24"/>
        </w:rPr>
      </w:pPr>
    </w:p>
    <w:p w:rsidR="00994606" w:rsidRDefault="00404C15">
      <w:pPr>
        <w:pStyle w:val="Listaszerbekezds"/>
        <w:numPr>
          <w:ilvl w:val="2"/>
          <w:numId w:val="3"/>
        </w:numPr>
        <w:spacing w:after="0"/>
        <w:ind w:left="1418" w:hanging="698"/>
        <w:jc w:val="both"/>
        <w:rPr>
          <w:rFonts w:ascii="Palatino Linotype" w:hAnsi="Palatino Linotype" w:cs="Palatino Linotype"/>
          <w:b/>
          <w:sz w:val="24"/>
          <w:szCs w:val="24"/>
        </w:rPr>
      </w:pPr>
      <w:r w:rsidRPr="00404C15">
        <w:rPr>
          <w:rFonts w:ascii="Palatino Linotype" w:hAnsi="Palatino Linotype" w:cs="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70E55" w:rsidRPr="00FE5532" w:rsidTr="005E7212">
        <w:trPr>
          <w:cantSplit/>
          <w:trHeight w:val="921"/>
          <w:jc w:val="center"/>
        </w:trPr>
        <w:tc>
          <w:tcPr>
            <w:tcW w:w="828" w:type="dxa"/>
            <w:vMerge w:val="restart"/>
            <w:vAlign w:val="center"/>
          </w:tcPr>
          <w:p w:rsidR="00170E55" w:rsidRPr="00FE5532" w:rsidRDefault="00170E55" w:rsidP="005E7212">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70E55" w:rsidRPr="00FE5532" w:rsidRDefault="00170E55" w:rsidP="005E721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70E55" w:rsidRDefault="00170E55" w:rsidP="005E721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70E55" w:rsidRDefault="00170E55" w:rsidP="005E721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70E55" w:rsidRPr="00FE5532" w:rsidRDefault="00170E55" w:rsidP="005E721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70E55" w:rsidRPr="00FE5532" w:rsidTr="005E7212">
        <w:trPr>
          <w:cantSplit/>
          <w:trHeight w:val="1076"/>
          <w:jc w:val="center"/>
        </w:trPr>
        <w:tc>
          <w:tcPr>
            <w:tcW w:w="828" w:type="dxa"/>
            <w:vMerge/>
            <w:vAlign w:val="center"/>
          </w:tcPr>
          <w:p w:rsidR="00170E55" w:rsidRPr="00FE5532" w:rsidRDefault="00170E55" w:rsidP="005E7212">
            <w:pPr>
              <w:jc w:val="center"/>
              <w:rPr>
                <w:rFonts w:ascii="Palatino Linotype" w:hAnsi="Palatino Linotype"/>
                <w:b/>
                <w:sz w:val="20"/>
                <w:szCs w:val="20"/>
              </w:rPr>
            </w:pPr>
          </w:p>
        </w:tc>
        <w:tc>
          <w:tcPr>
            <w:tcW w:w="3621" w:type="dxa"/>
            <w:vMerge/>
            <w:vAlign w:val="center"/>
          </w:tcPr>
          <w:p w:rsidR="00170E55" w:rsidRPr="00FE5532" w:rsidRDefault="00170E55" w:rsidP="005E7212">
            <w:pPr>
              <w:rPr>
                <w:rFonts w:ascii="Palatino Linotype" w:hAnsi="Palatino Linotype"/>
                <w:b/>
                <w:sz w:val="20"/>
                <w:szCs w:val="20"/>
              </w:rPr>
            </w:pPr>
          </w:p>
        </w:tc>
        <w:tc>
          <w:tcPr>
            <w:tcW w:w="809" w:type="dxa"/>
            <w:textDirection w:val="btLr"/>
            <w:vAlign w:val="center"/>
          </w:tcPr>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70E55" w:rsidRDefault="00170E55" w:rsidP="005E7212">
            <w:pPr>
              <w:ind w:left="113" w:right="113"/>
              <w:jc w:val="center"/>
              <w:rPr>
                <w:rFonts w:ascii="Palatino Linotype" w:hAnsi="Palatino Linotype"/>
                <w:b/>
                <w:sz w:val="20"/>
                <w:szCs w:val="20"/>
              </w:rPr>
            </w:pPr>
            <w:r>
              <w:rPr>
                <w:rFonts w:ascii="Palatino Linotype" w:hAnsi="Palatino Linotype"/>
                <w:b/>
                <w:sz w:val="20"/>
                <w:szCs w:val="20"/>
              </w:rPr>
              <w:t>Csoport-</w:t>
            </w:r>
          </w:p>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70E55" w:rsidRDefault="00170E55" w:rsidP="005E7212">
            <w:pPr>
              <w:ind w:left="113" w:right="113"/>
              <w:jc w:val="center"/>
              <w:rPr>
                <w:rFonts w:ascii="Palatino Linotype" w:hAnsi="Palatino Linotype"/>
                <w:b/>
                <w:sz w:val="20"/>
                <w:szCs w:val="20"/>
              </w:rPr>
            </w:pPr>
            <w:r>
              <w:rPr>
                <w:rFonts w:ascii="Palatino Linotype" w:hAnsi="Palatino Linotype"/>
                <w:b/>
                <w:sz w:val="20"/>
                <w:szCs w:val="20"/>
              </w:rPr>
              <w:t>Osztály-</w:t>
            </w:r>
          </w:p>
          <w:p w:rsidR="00170E55" w:rsidRPr="00FE5532" w:rsidRDefault="00170E55" w:rsidP="005E721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70E55" w:rsidRPr="00FE5532" w:rsidRDefault="00170E55" w:rsidP="005E7212">
            <w:pPr>
              <w:jc w:val="center"/>
              <w:rPr>
                <w:rFonts w:ascii="Palatino Linotype" w:hAnsi="Palatino Linotype"/>
                <w:b/>
                <w:sz w:val="20"/>
                <w:szCs w:val="20"/>
              </w:rPr>
            </w:pPr>
          </w:p>
        </w:tc>
      </w:tr>
      <w:tr w:rsidR="00170E55" w:rsidRPr="00FE5532" w:rsidTr="005E7212">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70E55" w:rsidRPr="008B7D14" w:rsidRDefault="00170E55" w:rsidP="005E721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shd w:val="clear" w:color="auto" w:fill="D9D9D9"/>
            <w:vAlign w:val="center"/>
          </w:tcPr>
          <w:p w:rsidR="00170E55" w:rsidRPr="008B7D14" w:rsidRDefault="00170E55" w:rsidP="005E721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70E55" w:rsidRPr="008B7D14" w:rsidRDefault="00170E55" w:rsidP="005E721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98"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763" w:type="dxa"/>
            <w:shd w:val="clear" w:color="auto" w:fill="D9D9D9"/>
            <w:vAlign w:val="center"/>
          </w:tcPr>
          <w:p w:rsidR="00170E55" w:rsidRPr="00FE5532" w:rsidRDefault="00170E55" w:rsidP="005E7212">
            <w:pPr>
              <w:jc w:val="center"/>
              <w:rPr>
                <w:rFonts w:ascii="Palatino Linotype" w:hAnsi="Palatino Linotype"/>
                <w:sz w:val="20"/>
                <w:szCs w:val="20"/>
              </w:rPr>
            </w:pPr>
          </w:p>
        </w:tc>
        <w:tc>
          <w:tcPr>
            <w:tcW w:w="2190" w:type="dxa"/>
            <w:shd w:val="clear" w:color="auto" w:fill="D9D9D9"/>
            <w:vAlign w:val="center"/>
          </w:tcPr>
          <w:p w:rsidR="00170E55" w:rsidRPr="00FE5532" w:rsidRDefault="00170E55" w:rsidP="005E7212">
            <w:pPr>
              <w:jc w:val="center"/>
              <w:rPr>
                <w:rFonts w:ascii="Palatino Linotype" w:hAnsi="Palatino Linotype"/>
                <w:sz w:val="20"/>
                <w:szCs w:val="20"/>
              </w:rPr>
            </w:pP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r w:rsidR="00170E55" w:rsidRPr="00FE5532" w:rsidTr="005E7212">
        <w:trPr>
          <w:jc w:val="center"/>
        </w:trPr>
        <w:tc>
          <w:tcPr>
            <w:tcW w:w="828" w:type="dxa"/>
            <w:vAlign w:val="center"/>
          </w:tcPr>
          <w:p w:rsidR="00170E55" w:rsidRPr="00FE5532" w:rsidRDefault="00170E55" w:rsidP="005E7212">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70E55" w:rsidRPr="00FE5532" w:rsidRDefault="00170E55" w:rsidP="005E7212">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70E55" w:rsidRPr="00FE5532" w:rsidRDefault="00170E55" w:rsidP="005E7212">
            <w:pPr>
              <w:jc w:val="center"/>
              <w:rPr>
                <w:rFonts w:ascii="Palatino Linotype" w:hAnsi="Palatino Linotype"/>
                <w:sz w:val="20"/>
                <w:szCs w:val="20"/>
              </w:rPr>
            </w:pPr>
            <w:r>
              <w:rPr>
                <w:rFonts w:ascii="Palatino Linotype" w:hAnsi="Palatino Linotype"/>
                <w:sz w:val="20"/>
                <w:szCs w:val="20"/>
              </w:rPr>
              <w:t>-</w:t>
            </w:r>
          </w:p>
        </w:tc>
      </w:tr>
    </w:tbl>
    <w:p w:rsidR="00170E55" w:rsidRPr="00B87D30" w:rsidRDefault="00170E55" w:rsidP="00170E55">
      <w:pPr>
        <w:ind w:left="792"/>
        <w:rPr>
          <w:rFonts w:ascii="Palatino Linotype" w:hAnsi="Palatino Linotype"/>
          <w:b/>
          <w:i/>
          <w:sz w:val="24"/>
          <w:szCs w:val="24"/>
        </w:rPr>
      </w:pPr>
    </w:p>
    <w:p w:rsidR="00994606" w:rsidRDefault="00170E55">
      <w:pPr>
        <w:numPr>
          <w:ilvl w:val="1"/>
          <w:numId w:val="3"/>
        </w:numPr>
        <w:jc w:val="both"/>
        <w:rPr>
          <w:rFonts w:ascii="Palatino Linotype" w:hAnsi="Palatino Linotype"/>
          <w:b/>
          <w:sz w:val="24"/>
          <w:szCs w:val="24"/>
        </w:rPr>
      </w:pPr>
      <w:r w:rsidRPr="000E120B">
        <w:rPr>
          <w:rFonts w:ascii="Palatino Linotype" w:hAnsi="Palatino Linotype"/>
          <w:b/>
          <w:sz w:val="24"/>
          <w:szCs w:val="24"/>
        </w:rPr>
        <w:t>A tantárgy értékelésének módja</w:t>
      </w:r>
    </w:p>
    <w:p w:rsidR="00170E55" w:rsidRDefault="00170E55" w:rsidP="006C549D">
      <w:pPr>
        <w:widowControl w:val="0"/>
        <w:suppressAutoHyphens/>
        <w:ind w:left="357"/>
        <w:jc w:val="both"/>
        <w:rPr>
          <w:rFonts w:ascii="Palatino Linotype" w:hAnsi="Palatino Linotype"/>
          <w:b/>
          <w:sz w:val="24"/>
          <w:szCs w:val="24"/>
        </w:rPr>
      </w:pPr>
      <w:r w:rsidRPr="00491B7A">
        <w:rPr>
          <w:rFonts w:ascii="Palatino Linotype" w:hAnsi="Palatino Linotype" w:cs="Palatino Linotype"/>
          <w:sz w:val="24"/>
          <w:szCs w:val="24"/>
        </w:rPr>
        <w:t>A nemzeti köznevelésről szóló 2011. évi CXC. törvény 54. § (2) a) pontja szerinti értékeléssel.</w:t>
      </w:r>
      <w:r>
        <w:rPr>
          <w:rFonts w:ascii="Palatino Linotype" w:hAnsi="Palatino Linotype"/>
          <w:b/>
          <w:sz w:val="24"/>
          <w:szCs w:val="24"/>
        </w:rPr>
        <w:br w:type="page"/>
      </w:r>
    </w:p>
    <w:p w:rsidR="008F668A" w:rsidRDefault="008F668A" w:rsidP="000430D2">
      <w:pPr>
        <w:widowControl w:val="0"/>
        <w:tabs>
          <w:tab w:val="left" w:pos="3315"/>
        </w:tabs>
        <w:suppressAutoHyphens/>
        <w:ind w:left="357"/>
        <w:jc w:val="both"/>
        <w:rPr>
          <w:rFonts w:ascii="Palatino Linotype" w:hAnsi="Palatino Linotype" w:cs="Palatino Linotype"/>
          <w:sz w:val="24"/>
          <w:szCs w:val="24"/>
        </w:rPr>
      </w:pPr>
      <w:r>
        <w:rPr>
          <w:rFonts w:ascii="Palatino Linotype" w:hAnsi="Palatino Linotype" w:cs="Palatino Linotype"/>
          <w:sz w:val="24"/>
          <w:szCs w:val="24"/>
        </w:rPr>
        <w:lastRenderedPageBreak/>
        <w:tab/>
      </w:r>
    </w:p>
    <w:p w:rsidR="008F668A" w:rsidRDefault="008F668A" w:rsidP="008F668A">
      <w:pPr>
        <w:widowControl w:val="0"/>
        <w:suppressAutoHyphens/>
        <w:jc w:val="center"/>
        <w:rPr>
          <w:rFonts w:ascii="Palatino Linotype" w:hAnsi="Palatino Linotype"/>
          <w:b/>
          <w:sz w:val="44"/>
          <w:szCs w:val="44"/>
        </w:rPr>
      </w:pPr>
    </w:p>
    <w:p w:rsidR="008F668A" w:rsidRDefault="008F668A" w:rsidP="008F668A">
      <w:pPr>
        <w:widowControl w:val="0"/>
        <w:suppressAutoHyphens/>
        <w:jc w:val="center"/>
        <w:rPr>
          <w:rFonts w:ascii="Palatino Linotype" w:hAnsi="Palatino Linotype"/>
          <w:b/>
          <w:sz w:val="44"/>
          <w:szCs w:val="44"/>
        </w:rPr>
      </w:pPr>
    </w:p>
    <w:p w:rsidR="008F668A" w:rsidRDefault="008F668A" w:rsidP="008F668A">
      <w:pPr>
        <w:widowControl w:val="0"/>
        <w:suppressAutoHyphens/>
        <w:jc w:val="center"/>
        <w:rPr>
          <w:rFonts w:ascii="Palatino Linotype" w:hAnsi="Palatino Linotype"/>
          <w:b/>
          <w:sz w:val="44"/>
          <w:szCs w:val="44"/>
        </w:rPr>
      </w:pPr>
    </w:p>
    <w:p w:rsidR="008F668A" w:rsidRPr="000E120B" w:rsidRDefault="008F668A" w:rsidP="008F668A">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8F668A" w:rsidRPr="000E120B" w:rsidRDefault="008F668A" w:rsidP="008F668A">
      <w:pPr>
        <w:widowControl w:val="0"/>
        <w:suppressAutoHyphens/>
        <w:jc w:val="center"/>
        <w:rPr>
          <w:rFonts w:ascii="Palatino Linotype" w:hAnsi="Palatino Linotype"/>
          <w:b/>
          <w:sz w:val="44"/>
          <w:szCs w:val="44"/>
        </w:rPr>
      </w:pPr>
      <w:r>
        <w:rPr>
          <w:rFonts w:ascii="Palatino Linotype" w:hAnsi="Palatino Linotype" w:cs="Palatino Linotype"/>
          <w:b/>
          <w:bCs/>
          <w:sz w:val="44"/>
          <w:szCs w:val="44"/>
        </w:rPr>
        <w:t>10088-12</w:t>
      </w:r>
      <w:r w:rsidRPr="000E120B">
        <w:rPr>
          <w:rFonts w:ascii="Palatino Linotype" w:hAnsi="Palatino Linotype"/>
          <w:b/>
          <w:sz w:val="44"/>
          <w:szCs w:val="44"/>
        </w:rPr>
        <w:t xml:space="preserve"> azonosító számú</w:t>
      </w:r>
    </w:p>
    <w:p w:rsidR="008F668A" w:rsidRPr="000E120B" w:rsidRDefault="008F668A" w:rsidP="008F668A">
      <w:pPr>
        <w:widowControl w:val="0"/>
        <w:suppressAutoHyphens/>
        <w:jc w:val="center"/>
        <w:rPr>
          <w:rFonts w:ascii="Palatino Linotype" w:hAnsi="Palatino Linotype"/>
          <w:sz w:val="44"/>
          <w:szCs w:val="44"/>
        </w:rPr>
      </w:pPr>
    </w:p>
    <w:p w:rsidR="008F668A" w:rsidRPr="000E120B" w:rsidRDefault="008F668A" w:rsidP="008F668A">
      <w:pPr>
        <w:widowControl w:val="0"/>
        <w:suppressAutoHyphens/>
        <w:jc w:val="center"/>
        <w:rPr>
          <w:rFonts w:ascii="Palatino Linotype" w:hAnsi="Palatino Linotype"/>
          <w:b/>
          <w:sz w:val="44"/>
          <w:szCs w:val="44"/>
        </w:rPr>
      </w:pPr>
      <w:r w:rsidRPr="004222B3">
        <w:rPr>
          <w:rFonts w:ascii="Palatino Linotype" w:hAnsi="Palatino Linotype" w:cs="Palatino Linotype"/>
          <w:b/>
          <w:bCs/>
          <w:sz w:val="44"/>
          <w:szCs w:val="44"/>
        </w:rPr>
        <w:t>Műanyag-fröccsöntés</w:t>
      </w:r>
    </w:p>
    <w:p w:rsidR="008F668A" w:rsidRPr="000E120B" w:rsidRDefault="008F668A" w:rsidP="008F668A">
      <w:pPr>
        <w:widowControl w:val="0"/>
        <w:suppressAutoHyphens/>
        <w:jc w:val="center"/>
        <w:rPr>
          <w:rFonts w:ascii="Palatino Linotype" w:hAnsi="Palatino Linotype"/>
          <w:b/>
          <w:sz w:val="44"/>
          <w:szCs w:val="44"/>
        </w:rPr>
      </w:pPr>
      <w:proofErr w:type="gramStart"/>
      <w:r w:rsidRPr="000E120B">
        <w:rPr>
          <w:rFonts w:ascii="Palatino Linotype" w:hAnsi="Palatino Linotype"/>
          <w:b/>
          <w:sz w:val="44"/>
          <w:szCs w:val="44"/>
        </w:rPr>
        <w:t>megnevezésű</w:t>
      </w:r>
      <w:proofErr w:type="gramEnd"/>
    </w:p>
    <w:p w:rsidR="008F668A" w:rsidRPr="000E120B" w:rsidRDefault="008F668A" w:rsidP="008F668A">
      <w:pPr>
        <w:widowControl w:val="0"/>
        <w:suppressAutoHyphens/>
        <w:jc w:val="center"/>
        <w:rPr>
          <w:rFonts w:ascii="Palatino Linotype" w:hAnsi="Palatino Linotype"/>
          <w:b/>
          <w:sz w:val="44"/>
          <w:szCs w:val="44"/>
        </w:rPr>
      </w:pPr>
    </w:p>
    <w:p w:rsidR="008F668A" w:rsidRPr="000E120B" w:rsidRDefault="008F668A" w:rsidP="008F668A">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8F668A" w:rsidRPr="000E120B" w:rsidRDefault="008F668A" w:rsidP="008F668A">
      <w:pPr>
        <w:widowControl w:val="0"/>
        <w:suppressAutoHyphens/>
        <w:jc w:val="center"/>
        <w:rPr>
          <w:rFonts w:ascii="Palatino Linotype" w:hAnsi="Palatino Linotype"/>
          <w:b/>
          <w:kern w:val="1"/>
          <w:sz w:val="44"/>
          <w:szCs w:val="44"/>
          <w:lang w:eastAsia="hi-IN" w:bidi="hi-IN"/>
        </w:rPr>
      </w:pPr>
    </w:p>
    <w:p w:rsidR="008F668A" w:rsidRPr="000E120B" w:rsidRDefault="008F668A" w:rsidP="008F668A">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8F668A" w:rsidRPr="000E120B" w:rsidRDefault="008F668A" w:rsidP="008F668A">
      <w:pPr>
        <w:widowControl w:val="0"/>
        <w:suppressAutoHyphens/>
        <w:jc w:val="center"/>
        <w:rPr>
          <w:rFonts w:ascii="Palatino Linotype" w:hAnsi="Palatino Linotype"/>
          <w:b/>
          <w:bCs/>
          <w:kern w:val="1"/>
          <w:sz w:val="44"/>
          <w:szCs w:val="44"/>
          <w:lang w:eastAsia="hi-IN" w:bidi="hi-IN"/>
        </w:rPr>
      </w:pPr>
    </w:p>
    <w:p w:rsidR="008F668A" w:rsidRPr="000E120B" w:rsidRDefault="008F668A" w:rsidP="008F668A">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Pr="00466C69">
        <w:rPr>
          <w:rFonts w:ascii="Palatino Linotype" w:hAnsi="Palatino Linotype" w:cs="Mangal"/>
          <w:b/>
          <w:kern w:val="1"/>
          <w:sz w:val="24"/>
          <w:szCs w:val="24"/>
          <w:lang w:eastAsia="hi-IN" w:bidi="hi-IN"/>
        </w:rPr>
        <w:t xml:space="preserve">10088-12 azonosító számú, Műanyag-fröccsöntés </w:t>
      </w:r>
      <w:r w:rsidRPr="000E120B">
        <w:rPr>
          <w:rFonts w:ascii="Palatino Linotype" w:hAnsi="Palatino Linotype"/>
          <w:b/>
          <w:sz w:val="24"/>
          <w:szCs w:val="24"/>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676" w:type="dxa"/>
        <w:jc w:val="center"/>
        <w:tblCellMar>
          <w:left w:w="70" w:type="dxa"/>
          <w:right w:w="70" w:type="dxa"/>
        </w:tblCellMar>
        <w:tblLook w:val="0000" w:firstRow="0" w:lastRow="0" w:firstColumn="0" w:lastColumn="0" w:noHBand="0" w:noVBand="0"/>
      </w:tblPr>
      <w:tblGrid>
        <w:gridCol w:w="5180"/>
        <w:gridCol w:w="582"/>
        <w:gridCol w:w="583"/>
        <w:gridCol w:w="583"/>
        <w:gridCol w:w="582"/>
        <w:gridCol w:w="583"/>
        <w:gridCol w:w="583"/>
      </w:tblGrid>
      <w:tr w:rsidR="008F668A" w:rsidRPr="00F161F5" w:rsidTr="006E6162">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337EE6" w:rsidRPr="00337EE6" w:rsidRDefault="008F668A" w:rsidP="006E6162">
            <w:pPr>
              <w:jc w:val="center"/>
              <w:rPr>
                <w:rFonts w:ascii="Palatino Linotype" w:hAnsi="Palatino Linotype" w:cs="Palatino Linotype"/>
                <w:sz w:val="20"/>
                <w:szCs w:val="20"/>
              </w:rPr>
            </w:pPr>
            <w:r w:rsidRPr="00337EE6">
              <w:rPr>
                <w:rFonts w:ascii="Palatino Linotype" w:hAnsi="Palatino Linotype" w:cs="Palatino Linotype"/>
                <w:sz w:val="20"/>
                <w:szCs w:val="20"/>
              </w:rPr>
              <w:t xml:space="preserve">10088-12 </w:t>
            </w:r>
          </w:p>
          <w:p w:rsidR="008F668A" w:rsidRPr="00030128" w:rsidRDefault="008F668A" w:rsidP="006E6162">
            <w:pPr>
              <w:jc w:val="center"/>
              <w:rPr>
                <w:rFonts w:ascii="Palatino Linotype" w:hAnsi="Palatino Linotype" w:cs="Palatino Linotype"/>
                <w:b/>
                <w:sz w:val="20"/>
                <w:szCs w:val="20"/>
              </w:rPr>
            </w:pPr>
            <w:r w:rsidRPr="00337EE6">
              <w:rPr>
                <w:rFonts w:ascii="Palatino Linotype" w:hAnsi="Palatino Linotype" w:cs="Palatino Linotype"/>
                <w:sz w:val="20"/>
                <w:szCs w:val="20"/>
              </w:rPr>
              <w:t>Műanyag-fröccsöntés</w:t>
            </w:r>
          </w:p>
        </w:tc>
        <w:tc>
          <w:tcPr>
            <w:tcW w:w="1748" w:type="dxa"/>
            <w:gridSpan w:val="3"/>
            <w:tcBorders>
              <w:top w:val="single" w:sz="4" w:space="0" w:color="auto"/>
              <w:left w:val="nil"/>
              <w:bottom w:val="single" w:sz="4" w:space="0" w:color="auto"/>
              <w:right w:val="single" w:sz="4" w:space="0" w:color="auto"/>
            </w:tcBorders>
            <w:vAlign w:val="center"/>
          </w:tcPr>
          <w:p w:rsidR="008F668A" w:rsidRPr="00F161F5" w:rsidRDefault="008F668A" w:rsidP="006E6162">
            <w:pPr>
              <w:jc w:val="center"/>
              <w:rPr>
                <w:rFonts w:ascii="Palatino Linotype" w:hAnsi="Palatino Linotype" w:cs="Palatino Linotype"/>
                <w:sz w:val="20"/>
                <w:szCs w:val="20"/>
              </w:rPr>
            </w:pPr>
            <w:r>
              <w:rPr>
                <w:rFonts w:ascii="Palatino Linotype" w:hAnsi="Palatino Linotype" w:cs="Palatino Linotype"/>
                <w:sz w:val="20"/>
                <w:szCs w:val="20"/>
              </w:rPr>
              <w:t xml:space="preserve">Fröccsöntési technológiák </w:t>
            </w:r>
          </w:p>
        </w:tc>
        <w:tc>
          <w:tcPr>
            <w:tcW w:w="1748" w:type="dxa"/>
            <w:gridSpan w:val="3"/>
            <w:tcBorders>
              <w:top w:val="single" w:sz="4" w:space="0" w:color="auto"/>
              <w:left w:val="nil"/>
              <w:bottom w:val="single" w:sz="4" w:space="0" w:color="auto"/>
              <w:right w:val="single" w:sz="4" w:space="0" w:color="auto"/>
            </w:tcBorders>
            <w:vAlign w:val="center"/>
          </w:tcPr>
          <w:p w:rsidR="008F668A" w:rsidRPr="00F161F5" w:rsidRDefault="008F668A" w:rsidP="006E6162">
            <w:pPr>
              <w:jc w:val="center"/>
              <w:rPr>
                <w:rFonts w:ascii="Palatino Linotype" w:hAnsi="Palatino Linotype" w:cs="Palatino Linotype"/>
                <w:sz w:val="20"/>
                <w:szCs w:val="20"/>
              </w:rPr>
            </w:pPr>
            <w:r>
              <w:rPr>
                <w:rFonts w:ascii="Palatino Linotype" w:hAnsi="Palatino Linotype" w:cs="Palatino Linotype"/>
                <w:sz w:val="20"/>
                <w:szCs w:val="20"/>
              </w:rPr>
              <w:t>Fröccsöntési technológiák gyakorlat</w:t>
            </w:r>
          </w:p>
        </w:tc>
      </w:tr>
      <w:tr w:rsidR="008F668A" w:rsidRPr="00F161F5" w:rsidTr="006E6162">
        <w:trPr>
          <w:trHeight w:val="2283"/>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F668A" w:rsidRPr="00F161F5" w:rsidRDefault="008F668A" w:rsidP="006E6162">
            <w:pPr>
              <w:rPr>
                <w:rFonts w:ascii="Palatino Linotype" w:hAnsi="Palatino Linotype" w:cs="Palatino Linotype"/>
                <w:sz w:val="20"/>
                <w:szCs w:val="20"/>
              </w:rPr>
            </w:pPr>
          </w:p>
        </w:tc>
        <w:tc>
          <w:tcPr>
            <w:tcW w:w="582" w:type="dxa"/>
            <w:tcBorders>
              <w:top w:val="nil"/>
              <w:left w:val="nil"/>
              <w:bottom w:val="single" w:sz="4" w:space="0" w:color="auto"/>
              <w:right w:val="single" w:sz="4" w:space="0" w:color="auto"/>
            </w:tcBorders>
            <w:textDirection w:val="btLr"/>
            <w:vAlign w:val="center"/>
          </w:tcPr>
          <w:p w:rsidR="008F668A" w:rsidRPr="00F161F5" w:rsidRDefault="008F668A" w:rsidP="006E6162">
            <w:pPr>
              <w:rPr>
                <w:rFonts w:ascii="Palatino Linotype" w:hAnsi="Palatino Linotype" w:cs="Palatino Linotype"/>
                <w:sz w:val="20"/>
                <w:szCs w:val="20"/>
              </w:rPr>
            </w:pPr>
            <w:r>
              <w:rPr>
                <w:rFonts w:ascii="Palatino Linotype" w:hAnsi="Palatino Linotype" w:cs="Palatino Linotype"/>
                <w:sz w:val="20"/>
                <w:szCs w:val="20"/>
              </w:rPr>
              <w:t>Gyártástechnológia elmélete</w:t>
            </w:r>
          </w:p>
        </w:tc>
        <w:tc>
          <w:tcPr>
            <w:tcW w:w="583" w:type="dxa"/>
            <w:tcBorders>
              <w:top w:val="nil"/>
              <w:left w:val="nil"/>
              <w:bottom w:val="single" w:sz="4" w:space="0" w:color="auto"/>
              <w:right w:val="single" w:sz="4" w:space="0" w:color="auto"/>
            </w:tcBorders>
            <w:textDirection w:val="btLr"/>
            <w:vAlign w:val="center"/>
          </w:tcPr>
          <w:p w:rsidR="008F668A" w:rsidRPr="00F161F5" w:rsidRDefault="008F668A" w:rsidP="006E6162">
            <w:pPr>
              <w:rPr>
                <w:rFonts w:ascii="Palatino Linotype" w:hAnsi="Palatino Linotype" w:cs="Palatino Linotype"/>
                <w:sz w:val="20"/>
                <w:szCs w:val="20"/>
              </w:rPr>
            </w:pPr>
            <w:r>
              <w:rPr>
                <w:rFonts w:ascii="Palatino Linotype" w:hAnsi="Palatino Linotype" w:cs="Palatino Linotype"/>
                <w:sz w:val="20"/>
                <w:szCs w:val="20"/>
              </w:rPr>
              <w:t>Műanyag-fröccsöntés gépei és szerszámai I.</w:t>
            </w:r>
          </w:p>
        </w:tc>
        <w:tc>
          <w:tcPr>
            <w:tcW w:w="583" w:type="dxa"/>
            <w:tcBorders>
              <w:top w:val="nil"/>
              <w:left w:val="nil"/>
              <w:bottom w:val="single" w:sz="4" w:space="0" w:color="auto"/>
              <w:right w:val="single" w:sz="4" w:space="0" w:color="auto"/>
            </w:tcBorders>
            <w:textDirection w:val="btLr"/>
            <w:vAlign w:val="center"/>
          </w:tcPr>
          <w:p w:rsidR="008F668A" w:rsidRPr="00F161F5" w:rsidRDefault="008F668A" w:rsidP="006E6162">
            <w:pPr>
              <w:rPr>
                <w:rFonts w:ascii="Palatino Linotype" w:hAnsi="Palatino Linotype" w:cs="Palatino Linotype"/>
                <w:sz w:val="20"/>
                <w:szCs w:val="20"/>
              </w:rPr>
            </w:pPr>
            <w:r>
              <w:rPr>
                <w:rFonts w:ascii="Palatino Linotype" w:hAnsi="Palatino Linotype" w:cs="Palatino Linotype"/>
                <w:sz w:val="20"/>
                <w:szCs w:val="20"/>
              </w:rPr>
              <w:t>Műanyag-fröccsöntés gépei és szerszámai II.</w:t>
            </w:r>
          </w:p>
        </w:tc>
        <w:tc>
          <w:tcPr>
            <w:tcW w:w="582" w:type="dxa"/>
            <w:tcBorders>
              <w:top w:val="nil"/>
              <w:left w:val="nil"/>
              <w:bottom w:val="single" w:sz="4" w:space="0" w:color="auto"/>
              <w:right w:val="single" w:sz="4" w:space="0" w:color="auto"/>
            </w:tcBorders>
            <w:textDirection w:val="btLr"/>
            <w:vAlign w:val="center"/>
          </w:tcPr>
          <w:p w:rsidR="008F668A" w:rsidRPr="00F161F5" w:rsidRDefault="008F668A" w:rsidP="006E6162">
            <w:pPr>
              <w:rPr>
                <w:rFonts w:ascii="Palatino Linotype" w:hAnsi="Palatino Linotype" w:cs="Palatino Linotype"/>
                <w:sz w:val="20"/>
                <w:szCs w:val="20"/>
              </w:rPr>
            </w:pPr>
            <w:r w:rsidRPr="00845235">
              <w:rPr>
                <w:rFonts w:ascii="Palatino Linotype" w:hAnsi="Palatino Linotype" w:cs="Palatino Linotype"/>
                <w:sz w:val="20"/>
                <w:szCs w:val="20"/>
              </w:rPr>
              <w:t>Gyártástechnológia gyakorlata</w:t>
            </w:r>
            <w:r>
              <w:rPr>
                <w:rFonts w:ascii="Palatino Linotype" w:hAnsi="Palatino Linotype" w:cs="Palatino Linotype"/>
                <w:sz w:val="20"/>
                <w:szCs w:val="20"/>
              </w:rPr>
              <w:t xml:space="preserve"> I.</w:t>
            </w:r>
          </w:p>
        </w:tc>
        <w:tc>
          <w:tcPr>
            <w:tcW w:w="583" w:type="dxa"/>
            <w:tcBorders>
              <w:top w:val="nil"/>
              <w:left w:val="nil"/>
              <w:bottom w:val="single" w:sz="4" w:space="0" w:color="auto"/>
              <w:right w:val="single" w:sz="4" w:space="0" w:color="auto"/>
            </w:tcBorders>
            <w:textDirection w:val="btLr"/>
            <w:vAlign w:val="center"/>
          </w:tcPr>
          <w:p w:rsidR="008F668A" w:rsidRPr="00F161F5" w:rsidRDefault="008F668A" w:rsidP="006E6162">
            <w:pPr>
              <w:rPr>
                <w:rFonts w:ascii="Palatino Linotype" w:hAnsi="Palatino Linotype" w:cs="Palatino Linotype"/>
                <w:sz w:val="20"/>
                <w:szCs w:val="20"/>
              </w:rPr>
            </w:pPr>
            <w:r w:rsidRPr="00845235">
              <w:rPr>
                <w:rFonts w:ascii="Palatino Linotype" w:hAnsi="Palatino Linotype" w:cs="Palatino Linotype"/>
                <w:sz w:val="20"/>
                <w:szCs w:val="20"/>
              </w:rPr>
              <w:t>Gyártástechnológia gyakorlata</w:t>
            </w:r>
            <w:r>
              <w:rPr>
                <w:rFonts w:ascii="Palatino Linotype" w:hAnsi="Palatino Linotype" w:cs="Palatino Linotype"/>
                <w:sz w:val="20"/>
                <w:szCs w:val="20"/>
              </w:rPr>
              <w:t xml:space="preserve"> II.</w:t>
            </w:r>
          </w:p>
        </w:tc>
        <w:tc>
          <w:tcPr>
            <w:tcW w:w="583" w:type="dxa"/>
            <w:tcBorders>
              <w:top w:val="nil"/>
              <w:left w:val="nil"/>
              <w:bottom w:val="single" w:sz="4" w:space="0" w:color="auto"/>
              <w:right w:val="single" w:sz="4" w:space="0" w:color="auto"/>
            </w:tcBorders>
            <w:textDirection w:val="btLr"/>
            <w:vAlign w:val="center"/>
          </w:tcPr>
          <w:p w:rsidR="008F668A" w:rsidRPr="00F161F5" w:rsidRDefault="008F668A" w:rsidP="006E6162">
            <w:pPr>
              <w:rPr>
                <w:rFonts w:ascii="Palatino Linotype" w:hAnsi="Palatino Linotype" w:cs="Palatino Linotype"/>
                <w:sz w:val="20"/>
                <w:szCs w:val="20"/>
              </w:rPr>
            </w:pPr>
            <w:r>
              <w:rPr>
                <w:rFonts w:ascii="Palatino Linotype" w:hAnsi="Palatino Linotype" w:cs="Palatino Linotype"/>
                <w:sz w:val="20"/>
                <w:szCs w:val="20"/>
              </w:rPr>
              <w:t>Gépek és szerszámok kezelése</w:t>
            </w:r>
          </w:p>
        </w:tc>
      </w:tr>
      <w:tr w:rsidR="008F668A" w:rsidRPr="00F161F5" w:rsidTr="006E6162">
        <w:trPr>
          <w:trHeight w:val="345"/>
          <w:jc w:val="center"/>
        </w:trPr>
        <w:tc>
          <w:tcPr>
            <w:tcW w:w="8676" w:type="dxa"/>
            <w:gridSpan w:val="7"/>
            <w:tcBorders>
              <w:top w:val="nil"/>
              <w:left w:val="single" w:sz="4" w:space="0" w:color="auto"/>
              <w:bottom w:val="single" w:sz="4" w:space="0" w:color="auto"/>
              <w:right w:val="single" w:sz="4" w:space="0" w:color="auto"/>
            </w:tcBorders>
            <w:noWrap/>
            <w:vAlign w:val="center"/>
          </w:tcPr>
          <w:p w:rsidR="008F668A" w:rsidRPr="00F161F5" w:rsidRDefault="008F668A" w:rsidP="006E6162">
            <w:pPr>
              <w:jc w:val="center"/>
              <w:rPr>
                <w:rFonts w:ascii="Palatino Linotype" w:hAnsi="Palatino Linotype" w:cs="Palatino Linotype"/>
                <w:sz w:val="20"/>
                <w:szCs w:val="20"/>
              </w:rPr>
            </w:pPr>
            <w:r w:rsidRPr="00F161F5">
              <w:rPr>
                <w:rFonts w:ascii="Palatino Linotype" w:hAnsi="Palatino Linotype" w:cs="Palatino Linotype"/>
                <w:sz w:val="20"/>
                <w:szCs w:val="20"/>
              </w:rPr>
              <w:t>FELADATOK</w:t>
            </w: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 xml:space="preserve">A gyártási folyamatot a rendelkezésére bocsátott nyomtatványokon </w:t>
            </w:r>
            <w:proofErr w:type="gramStart"/>
            <w:r w:rsidRPr="00F161F5">
              <w:rPr>
                <w:rFonts w:ascii="Palatino Linotype" w:hAnsi="Palatino Linotype" w:cs="Palatino Linotype"/>
                <w:sz w:val="20"/>
                <w:szCs w:val="20"/>
                <w:lang w:eastAsia="hu-HU"/>
              </w:rPr>
              <w:t>dokumentálja</w:t>
            </w:r>
            <w:proofErr w:type="gramEnd"/>
            <w:r w:rsidRPr="00F161F5">
              <w:rPr>
                <w:rFonts w:ascii="Palatino Linotype" w:hAnsi="Palatino Linotype" w:cs="Palatino Linotype"/>
                <w:sz w:val="20"/>
                <w:szCs w:val="20"/>
                <w:lang w:eastAsia="hu-HU"/>
              </w:rPr>
              <w:t xml:space="preserve"> vagy számítógépes tárolóra felviszi és ott tárolja</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337EE6">
        <w:trPr>
          <w:trHeight w:val="683"/>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Adatokat beolvas, adatokat ment számítógépes tároló eszközökre</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Árukísérő, minőségbiztosítási dokumentumokat kezel, tölt ki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Technológia változtatás esetén rögzíti, dokumentálja a technológiát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Kisgépeket, kéziszerszámokat használ a technológiai alapműveleteknél</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Hidraulikus és pneumatikus eszközöket kezel, csatlakoztat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Kiválasztja a szükséges alapanyagot és anyagmozgató, szállító eszközöket</w:t>
            </w:r>
            <w:r>
              <w:rPr>
                <w:rFonts w:ascii="Palatino Linotype" w:hAnsi="Palatino Linotype" w:cs="Palatino Linotype"/>
                <w:sz w:val="20"/>
                <w:szCs w:val="20"/>
                <w:lang w:eastAsia="hu-HU"/>
              </w:rPr>
              <w:t>,</w:t>
            </w:r>
            <w:r w:rsidRPr="00F161F5">
              <w:rPr>
                <w:rFonts w:ascii="Palatino Linotype" w:hAnsi="Palatino Linotype" w:cs="Palatino Linotype"/>
                <w:sz w:val="20"/>
                <w:szCs w:val="20"/>
                <w:lang w:eastAsia="hu-HU"/>
              </w:rPr>
              <w:t xml:space="preserve"> anyagelőkésztő berendezéseket (szárító, keverő, daráló)</w:t>
            </w:r>
            <w:r>
              <w:rPr>
                <w:rFonts w:ascii="Palatino Linotype" w:hAnsi="Palatino Linotype" w:cs="Palatino Linotype"/>
                <w:sz w:val="20"/>
                <w:szCs w:val="20"/>
                <w:lang w:eastAsia="hu-HU"/>
              </w:rPr>
              <w:t>,</w:t>
            </w:r>
            <w:r w:rsidRPr="00F161F5">
              <w:rPr>
                <w:rFonts w:ascii="Palatino Linotype" w:hAnsi="Palatino Linotype" w:cs="Palatino Linotype"/>
                <w:sz w:val="20"/>
                <w:szCs w:val="20"/>
                <w:lang w:eastAsia="hu-HU"/>
              </w:rPr>
              <w:t xml:space="preserve"> berendezéseket kezel</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337EE6">
        <w:trPr>
          <w:trHeight w:val="664"/>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A technológiai utasításnak megfelelően kiméri az előírt anyagmennyiségeket (súly, térfogat</w:t>
            </w:r>
            <w:r>
              <w:rPr>
                <w:rFonts w:ascii="Palatino Linotype" w:hAnsi="Palatino Linotype" w:cs="Palatino Linotype"/>
                <w:sz w:val="20"/>
                <w:szCs w:val="20"/>
                <w:lang w:eastAsia="hu-HU"/>
              </w:rPr>
              <w:t>,</w:t>
            </w:r>
            <w:r w:rsidRPr="00F161F5">
              <w:rPr>
                <w:rFonts w:ascii="Palatino Linotype" w:hAnsi="Palatino Linotype" w:cs="Palatino Linotype"/>
                <w:sz w:val="20"/>
                <w:szCs w:val="20"/>
                <w:lang w:eastAsia="hu-HU"/>
              </w:rPr>
              <w:t xml:space="preserve"> stb.)</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A gyártási hulladékot a technológiai utasításban leírtak szerint összegyűjti és tárolja, lehetőség szerint újra hasznosítja.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Kiválasztja a szükséges feldolgozógépet</w:t>
            </w:r>
            <w:proofErr w:type="gramStart"/>
            <w:r>
              <w:rPr>
                <w:rFonts w:ascii="Palatino Linotype" w:hAnsi="Palatino Linotype" w:cs="Palatino Linotype"/>
                <w:sz w:val="20"/>
                <w:szCs w:val="20"/>
                <w:lang w:eastAsia="hu-HU"/>
              </w:rPr>
              <w:t>,</w:t>
            </w:r>
            <w:r w:rsidRPr="00F161F5">
              <w:rPr>
                <w:rFonts w:ascii="Palatino Linotype" w:hAnsi="Palatino Linotype" w:cs="Palatino Linotype"/>
                <w:sz w:val="20"/>
                <w:szCs w:val="20"/>
                <w:lang w:eastAsia="hu-HU"/>
              </w:rPr>
              <w:t>szerszámot</w:t>
            </w:r>
            <w:proofErr w:type="gramEnd"/>
            <w:r>
              <w:rPr>
                <w:rFonts w:ascii="Palatino Linotype" w:hAnsi="Palatino Linotype" w:cs="Palatino Linotype"/>
                <w:sz w:val="20"/>
                <w:szCs w:val="20"/>
                <w:lang w:eastAsia="hu-HU"/>
              </w:rPr>
              <w:t xml:space="preserve">, illetve </w:t>
            </w:r>
            <w:r w:rsidRPr="00F161F5">
              <w:rPr>
                <w:rFonts w:ascii="Palatino Linotype" w:hAnsi="Palatino Linotype" w:cs="Palatino Linotype"/>
                <w:sz w:val="20"/>
                <w:szCs w:val="20"/>
                <w:lang w:eastAsia="hu-HU"/>
              </w:rPr>
              <w:t>a szükséges kiegészítő technikai, technológiai berendezéseket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Szükség esetén szerszámcserét hajt végre, szerszámot installál a gépre</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337EE6">
        <w:trPr>
          <w:trHeight w:val="617"/>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A kiegészítő berendezéseket a szerszámhoz csatlakoztatja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Ellenőrzi, hogy a szerszám az adott feladat ellátására alkalmas-e (sérülésmentes, tiszta)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Elvégzi az egyéb eszközöknek az új termékhez való átállítását (pl. robotok megfogó elemei, sorjázó eszközök</w:t>
            </w:r>
            <w:r>
              <w:rPr>
                <w:rFonts w:ascii="Palatino Linotype" w:hAnsi="Palatino Linotype" w:cs="Palatino Linotype"/>
                <w:sz w:val="20"/>
                <w:szCs w:val="20"/>
                <w:lang w:eastAsia="hu-HU"/>
              </w:rPr>
              <w:t>,</w:t>
            </w:r>
            <w:r w:rsidRPr="00F161F5">
              <w:rPr>
                <w:rFonts w:ascii="Palatino Linotype" w:hAnsi="Palatino Linotype" w:cs="Palatino Linotype"/>
                <w:sz w:val="20"/>
                <w:szCs w:val="20"/>
                <w:lang w:eastAsia="hu-HU"/>
              </w:rPr>
              <w:t xml:space="preserve"> stb.)</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lastRenderedPageBreak/>
              <w:t>Alkalmazott gépeket és perifériáit bekapcsolja, vezérlő szoftvereket, adatokat betölti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Meglévő fröccstechnológiát beállítja</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Szükség esetén felhatalmazás alapján a fröccstechnológiát finomítja, vagy új fröccstechnológiát dolgoz ki</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Az alkalmazott technológiai paramétereket folyamatosan ellenőrzi, szükség esetén változtat, beavatkozik</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Folyamatosan ellenőrzi, ellenőrizteti a gyártás menetét, a termékek mennyiségét és minőségét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Betartja a minőségbiztosítási, minőségirányítási rendszer előírásait, megfelelőség biztosítás hiányában leállítja a termelést</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Termék utókezelését végzi tulajdonságmódosítás érdekében</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Csomagolást végez</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8F668A" w:rsidRPr="00F161F5" w:rsidRDefault="008F668A" w:rsidP="00030128">
            <w:pPr>
              <w:jc w:val="center"/>
              <w:rPr>
                <w:rFonts w:ascii="Palatino Linotype" w:hAnsi="Palatino Linotype" w:cs="Palatino Linotype"/>
                <w:sz w:val="20"/>
                <w:szCs w:val="20"/>
              </w:rPr>
            </w:pPr>
            <w:r w:rsidRPr="00F161F5">
              <w:rPr>
                <w:rFonts w:ascii="Palatino Linotype" w:hAnsi="Palatino Linotype" w:cs="Palatino Linotype"/>
                <w:sz w:val="20"/>
                <w:szCs w:val="20"/>
              </w:rPr>
              <w:t>SZAKMAI ISMERETEK</w:t>
            </w: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Anyag- és gyártmányismeret</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Segédanyagok</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Szerves és szervetlen kémia</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Környezetvédelem</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Veszélyes hulladékok kezelése</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8F668A" w:rsidRPr="00F161F5" w:rsidRDefault="008F668A" w:rsidP="00030128">
            <w:pPr>
              <w:jc w:val="center"/>
              <w:rPr>
                <w:rFonts w:ascii="Palatino Linotype" w:hAnsi="Palatino Linotype" w:cs="Palatino Linotype"/>
                <w:sz w:val="20"/>
                <w:szCs w:val="20"/>
              </w:rPr>
            </w:pPr>
            <w:r w:rsidRPr="00F161F5">
              <w:rPr>
                <w:rFonts w:ascii="Palatino Linotype" w:hAnsi="Palatino Linotype" w:cs="Palatino Linotype"/>
                <w:sz w:val="20"/>
                <w:szCs w:val="20"/>
              </w:rPr>
              <w:t>SZAKMAI KÉSZSÉGEK</w:t>
            </w:r>
          </w:p>
        </w:tc>
      </w:tr>
      <w:tr w:rsidR="008F668A" w:rsidRPr="00F161F5" w:rsidTr="00030128">
        <w:trPr>
          <w:trHeight w:val="24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Számítástechnikai alapismeretek</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4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Információforrások kezelése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4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 xml:space="preserve">Diagram, </w:t>
            </w:r>
            <w:proofErr w:type="spellStart"/>
            <w:r w:rsidRPr="00F161F5">
              <w:rPr>
                <w:rFonts w:ascii="Palatino Linotype" w:hAnsi="Palatino Linotype" w:cs="Palatino Linotype"/>
                <w:sz w:val="20"/>
                <w:szCs w:val="20"/>
                <w:lang w:eastAsia="hu-HU"/>
              </w:rPr>
              <w:t>nomogram</w:t>
            </w:r>
            <w:proofErr w:type="spellEnd"/>
            <w:r w:rsidRPr="00F161F5">
              <w:rPr>
                <w:rFonts w:ascii="Palatino Linotype" w:hAnsi="Palatino Linotype" w:cs="Palatino Linotype"/>
                <w:sz w:val="20"/>
                <w:szCs w:val="20"/>
                <w:lang w:eastAsia="hu-HU"/>
              </w:rPr>
              <w:t xml:space="preserve"> olvasása, értelmezése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Folyamatábrák olvasása, értelmezése</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255"/>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Elemi számolási készség</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p>
        </w:tc>
      </w:tr>
      <w:tr w:rsidR="008F668A" w:rsidRPr="00F161F5" w:rsidTr="00030128">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8F668A" w:rsidRPr="00F161F5" w:rsidRDefault="008F668A" w:rsidP="00030128">
            <w:pPr>
              <w:jc w:val="center"/>
              <w:rPr>
                <w:rFonts w:ascii="Palatino Linotype" w:hAnsi="Palatino Linotype" w:cs="Palatino Linotype"/>
                <w:sz w:val="20"/>
                <w:szCs w:val="20"/>
              </w:rPr>
            </w:pPr>
            <w:r w:rsidRPr="00F161F5">
              <w:rPr>
                <w:rFonts w:ascii="Palatino Linotype" w:hAnsi="Palatino Linotype" w:cs="Palatino Linotype"/>
                <w:sz w:val="20"/>
                <w:szCs w:val="20"/>
              </w:rPr>
              <w:t>SZEMÉLYES KOMPETENCIÁK</w:t>
            </w:r>
          </w:p>
        </w:tc>
      </w:tr>
      <w:tr w:rsidR="008F668A" w:rsidRPr="00F161F5" w:rsidTr="00030128">
        <w:trPr>
          <w:trHeight w:val="30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Problémamegoldó képesség</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30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Precizitás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30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Lényegfelismerés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8F668A" w:rsidRPr="00F161F5" w:rsidRDefault="008F668A" w:rsidP="00030128">
            <w:pPr>
              <w:jc w:val="center"/>
              <w:rPr>
                <w:rFonts w:ascii="Palatino Linotype" w:hAnsi="Palatino Linotype" w:cs="Palatino Linotype"/>
                <w:sz w:val="20"/>
                <w:szCs w:val="20"/>
              </w:rPr>
            </w:pPr>
            <w:r w:rsidRPr="00F161F5">
              <w:rPr>
                <w:rFonts w:ascii="Palatino Linotype" w:hAnsi="Palatino Linotype" w:cs="Palatino Linotype"/>
                <w:sz w:val="20"/>
                <w:szCs w:val="20"/>
              </w:rPr>
              <w:t>TÁRSAS KOMPETENCIÁK</w:t>
            </w:r>
          </w:p>
        </w:tc>
      </w:tr>
      <w:tr w:rsidR="008F668A" w:rsidRPr="00F161F5" w:rsidTr="00030128">
        <w:trPr>
          <w:trHeight w:val="30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Határozottság</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30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Motiválhatóság</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30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Visszacsatolási készség</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360"/>
          <w:jc w:val="center"/>
        </w:trPr>
        <w:tc>
          <w:tcPr>
            <w:tcW w:w="8676" w:type="dxa"/>
            <w:gridSpan w:val="7"/>
            <w:tcBorders>
              <w:top w:val="nil"/>
              <w:left w:val="single" w:sz="4" w:space="0" w:color="auto"/>
              <w:bottom w:val="single" w:sz="4" w:space="0" w:color="auto"/>
              <w:right w:val="single" w:sz="4" w:space="0" w:color="auto"/>
            </w:tcBorders>
            <w:noWrap/>
            <w:vAlign w:val="center"/>
          </w:tcPr>
          <w:p w:rsidR="008F668A" w:rsidRPr="00F161F5" w:rsidRDefault="008F668A" w:rsidP="00030128">
            <w:pPr>
              <w:jc w:val="center"/>
              <w:rPr>
                <w:rFonts w:ascii="Palatino Linotype" w:hAnsi="Palatino Linotype" w:cs="Palatino Linotype"/>
                <w:sz w:val="20"/>
                <w:szCs w:val="20"/>
              </w:rPr>
            </w:pPr>
            <w:r>
              <w:rPr>
                <w:rFonts w:ascii="Palatino Linotype" w:hAnsi="Palatino Linotype" w:cs="Palatino Linotype"/>
                <w:sz w:val="20"/>
                <w:szCs w:val="20"/>
              </w:rPr>
              <w:t>MÓDSZER</w:t>
            </w:r>
            <w:r w:rsidRPr="00F161F5">
              <w:rPr>
                <w:rFonts w:ascii="Palatino Linotype" w:hAnsi="Palatino Linotype" w:cs="Palatino Linotype"/>
                <w:sz w:val="20"/>
                <w:szCs w:val="20"/>
              </w:rPr>
              <w:t>KOMPETENCIÁK</w:t>
            </w:r>
          </w:p>
        </w:tc>
      </w:tr>
      <w:tr w:rsidR="008F668A" w:rsidRPr="00F161F5" w:rsidTr="00030128">
        <w:trPr>
          <w:trHeight w:val="30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Ismeretek helyén való alkalmazása</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30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Áttekintő képesség</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8F668A" w:rsidRPr="00F161F5" w:rsidTr="00030128">
        <w:trPr>
          <w:trHeight w:val="300"/>
          <w:jc w:val="center"/>
        </w:trPr>
        <w:tc>
          <w:tcPr>
            <w:tcW w:w="5180" w:type="dxa"/>
            <w:tcBorders>
              <w:top w:val="nil"/>
              <w:left w:val="single" w:sz="4" w:space="0" w:color="auto"/>
              <w:bottom w:val="single" w:sz="4" w:space="0" w:color="auto"/>
              <w:right w:val="single" w:sz="4" w:space="0" w:color="auto"/>
            </w:tcBorders>
            <w:noWrap/>
          </w:tcPr>
          <w:p w:rsidR="008F668A" w:rsidRPr="00F161F5" w:rsidRDefault="008F668A" w:rsidP="006E6162">
            <w:pPr>
              <w:pStyle w:val="Nincstrkz"/>
              <w:rPr>
                <w:rFonts w:ascii="Palatino Linotype" w:hAnsi="Palatino Linotype" w:cs="Palatino Linotype"/>
                <w:sz w:val="20"/>
                <w:szCs w:val="20"/>
                <w:lang w:eastAsia="hu-HU"/>
              </w:rPr>
            </w:pPr>
            <w:r w:rsidRPr="00F161F5">
              <w:rPr>
                <w:rFonts w:ascii="Palatino Linotype" w:hAnsi="Palatino Linotype" w:cs="Palatino Linotype"/>
                <w:sz w:val="20"/>
                <w:szCs w:val="20"/>
                <w:lang w:eastAsia="hu-HU"/>
              </w:rPr>
              <w:t>Módszeres munkavégzés</w:t>
            </w:r>
          </w:p>
        </w:tc>
        <w:tc>
          <w:tcPr>
            <w:tcW w:w="582" w:type="dxa"/>
            <w:tcBorders>
              <w:top w:val="single" w:sz="4" w:space="0" w:color="auto"/>
              <w:left w:val="nil"/>
              <w:bottom w:val="single" w:sz="4" w:space="0" w:color="auto"/>
              <w:right w:val="single" w:sz="4" w:space="0" w:color="auto"/>
            </w:tcBorders>
            <w:shd w:val="clear" w:color="auto" w:fill="auto"/>
            <w:noWrap/>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2"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3" w:type="dxa"/>
            <w:tcBorders>
              <w:top w:val="single" w:sz="4" w:space="0" w:color="auto"/>
              <w:left w:val="nil"/>
              <w:bottom w:val="single" w:sz="4" w:space="0" w:color="auto"/>
              <w:right w:val="single" w:sz="4" w:space="0" w:color="auto"/>
            </w:tcBorders>
            <w:shd w:val="clear" w:color="auto" w:fill="auto"/>
            <w:vAlign w:val="center"/>
          </w:tcPr>
          <w:p w:rsidR="008F668A" w:rsidRPr="00F161F5" w:rsidRDefault="008F668A" w:rsidP="00030128">
            <w:pPr>
              <w:pStyle w:val="Nincstrkz"/>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8F668A" w:rsidRPr="000E120B" w:rsidRDefault="008F668A" w:rsidP="008F668A">
      <w:pPr>
        <w:widowControl w:val="0"/>
        <w:suppressAutoHyphens/>
        <w:rPr>
          <w:rFonts w:ascii="Palatino Linotype" w:hAnsi="Palatino Linotype" w:cs="Mangal"/>
          <w:kern w:val="1"/>
          <w:sz w:val="20"/>
          <w:szCs w:val="20"/>
          <w:lang w:eastAsia="hi-IN" w:bidi="hi-IN"/>
        </w:rPr>
      </w:pPr>
    </w:p>
    <w:p w:rsidR="008F668A" w:rsidRPr="000E120B" w:rsidRDefault="008F668A" w:rsidP="008F668A">
      <w:pPr>
        <w:widowControl w:val="0"/>
        <w:suppressAutoHyphens/>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8F668A" w:rsidRPr="000E120B" w:rsidRDefault="008F668A" w:rsidP="008F668A">
      <w:pPr>
        <w:numPr>
          <w:ilvl w:val="0"/>
          <w:numId w:val="3"/>
        </w:numPr>
        <w:tabs>
          <w:tab w:val="right" w:pos="9214"/>
        </w:tabs>
        <w:jc w:val="both"/>
        <w:rPr>
          <w:rFonts w:ascii="Palatino Linotype" w:hAnsi="Palatino Linotype"/>
          <w:b/>
          <w:sz w:val="24"/>
          <w:szCs w:val="24"/>
        </w:rPr>
      </w:pPr>
      <w:r w:rsidRPr="00D87B06">
        <w:rPr>
          <w:rFonts w:ascii="Palatino Linotype" w:hAnsi="Palatino Linotype"/>
          <w:b/>
          <w:sz w:val="24"/>
          <w:szCs w:val="24"/>
        </w:rPr>
        <w:lastRenderedPageBreak/>
        <w:t>Fröccsöntési technológiák</w:t>
      </w:r>
      <w:r>
        <w:rPr>
          <w:rFonts w:ascii="Palatino Linotype" w:hAnsi="Palatino Linotype"/>
          <w:b/>
          <w:sz w:val="24"/>
          <w:szCs w:val="24"/>
        </w:rPr>
        <w:t xml:space="preserve"> tantárgy</w:t>
      </w:r>
      <w:r w:rsidRPr="000E120B">
        <w:rPr>
          <w:rFonts w:ascii="Palatino Linotype" w:hAnsi="Palatino Linotype"/>
          <w:b/>
          <w:sz w:val="24"/>
          <w:szCs w:val="24"/>
        </w:rPr>
        <w:tab/>
      </w:r>
      <w:r>
        <w:rPr>
          <w:rFonts w:ascii="Palatino Linotype" w:hAnsi="Palatino Linotype"/>
          <w:b/>
          <w:sz w:val="24"/>
          <w:szCs w:val="24"/>
        </w:rPr>
        <w:t>213 óra</w:t>
      </w:r>
    </w:p>
    <w:p w:rsidR="008F668A" w:rsidRPr="000E120B" w:rsidRDefault="008F668A" w:rsidP="008F668A">
      <w:pPr>
        <w:widowControl w:val="0"/>
        <w:suppressAutoHyphens/>
        <w:jc w:val="both"/>
        <w:rPr>
          <w:rFonts w:ascii="Palatino Linotype" w:hAnsi="Palatino Linotype"/>
          <w:b/>
          <w:sz w:val="24"/>
          <w:szCs w:val="24"/>
        </w:rPr>
      </w:pPr>
    </w:p>
    <w:p w:rsidR="008F668A" w:rsidRDefault="008F668A" w:rsidP="008F668A">
      <w:pPr>
        <w:numPr>
          <w:ilvl w:val="1"/>
          <w:numId w:val="3"/>
        </w:numPr>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F668A" w:rsidRPr="004F69CC" w:rsidRDefault="008F668A" w:rsidP="008F668A">
      <w:pPr>
        <w:ind w:left="360"/>
        <w:jc w:val="both"/>
        <w:rPr>
          <w:rFonts w:ascii="Palatino Linotype" w:hAnsi="Palatino Linotype"/>
          <w:sz w:val="24"/>
          <w:szCs w:val="24"/>
        </w:rPr>
      </w:pPr>
      <w:r w:rsidRPr="004F69CC">
        <w:rPr>
          <w:rFonts w:ascii="Palatino Linotype" w:hAnsi="Palatino Linotype"/>
          <w:sz w:val="24"/>
          <w:szCs w:val="24"/>
        </w:rPr>
        <w:t>A tanuló ismerje meg a fröccsöntés alapelvét, különböztesse meg más műanyag-feldolgozási technológiáktól, legyen tisztában a feldolgozási folyamatok elméleti hátterével.</w:t>
      </w:r>
    </w:p>
    <w:p w:rsidR="008F668A" w:rsidRPr="000E120B" w:rsidRDefault="008F668A" w:rsidP="008F668A">
      <w:pPr>
        <w:widowControl w:val="0"/>
        <w:suppressAutoHyphens/>
        <w:jc w:val="both"/>
        <w:rPr>
          <w:rFonts w:ascii="Palatino Linotype" w:hAnsi="Palatino Linotype"/>
          <w:b/>
          <w:kern w:val="1"/>
          <w:sz w:val="24"/>
          <w:szCs w:val="24"/>
          <w:lang w:eastAsia="hi-IN" w:bidi="hi-IN"/>
        </w:rPr>
      </w:pPr>
    </w:p>
    <w:p w:rsidR="008F668A" w:rsidRDefault="008F668A" w:rsidP="008F668A">
      <w:pPr>
        <w:numPr>
          <w:ilvl w:val="1"/>
          <w:numId w:val="3"/>
        </w:numPr>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8F668A" w:rsidRPr="00D850D6" w:rsidRDefault="008F668A" w:rsidP="008F668A">
      <w:pPr>
        <w:ind w:left="360"/>
        <w:jc w:val="both"/>
        <w:rPr>
          <w:rFonts w:ascii="Palatino Linotype" w:hAnsi="Palatino Linotype"/>
          <w:sz w:val="24"/>
          <w:szCs w:val="24"/>
        </w:rPr>
      </w:pPr>
      <w:r>
        <w:rPr>
          <w:rFonts w:ascii="Palatino Linotype" w:hAnsi="Palatino Linotype"/>
          <w:sz w:val="24"/>
          <w:szCs w:val="24"/>
        </w:rPr>
        <w:t>Fizika, kémia – az összes témakörhöz</w:t>
      </w:r>
    </w:p>
    <w:p w:rsidR="008F668A" w:rsidRPr="000E120B" w:rsidRDefault="008F668A" w:rsidP="008F668A">
      <w:pPr>
        <w:widowControl w:val="0"/>
        <w:suppressAutoHyphens/>
        <w:jc w:val="both"/>
        <w:rPr>
          <w:rFonts w:ascii="Palatino Linotype" w:hAnsi="Palatino Linotype"/>
          <w:b/>
          <w:kern w:val="1"/>
          <w:sz w:val="24"/>
          <w:szCs w:val="24"/>
          <w:lang w:eastAsia="hi-IN" w:bidi="hi-IN"/>
        </w:rPr>
      </w:pPr>
    </w:p>
    <w:p w:rsidR="008F668A" w:rsidRDefault="008F668A" w:rsidP="008F668A">
      <w:pPr>
        <w:numPr>
          <w:ilvl w:val="1"/>
          <w:numId w:val="3"/>
        </w:numPr>
        <w:jc w:val="both"/>
        <w:rPr>
          <w:rFonts w:ascii="Palatino Linotype" w:hAnsi="Palatino Linotype"/>
          <w:b/>
          <w:sz w:val="24"/>
          <w:szCs w:val="24"/>
        </w:rPr>
      </w:pPr>
      <w:r w:rsidRPr="000E120B">
        <w:rPr>
          <w:rFonts w:ascii="Palatino Linotype" w:hAnsi="Palatino Linotype"/>
          <w:b/>
          <w:sz w:val="24"/>
          <w:szCs w:val="24"/>
        </w:rPr>
        <w:t xml:space="preserve">Témakörök </w:t>
      </w:r>
    </w:p>
    <w:p w:rsidR="008F668A" w:rsidRPr="000E120B" w:rsidRDefault="008F668A" w:rsidP="008F668A">
      <w:pPr>
        <w:ind w:left="360"/>
        <w:jc w:val="both"/>
        <w:rPr>
          <w:rFonts w:ascii="Palatino Linotype" w:hAnsi="Palatino Linotype"/>
          <w:b/>
          <w:sz w:val="24"/>
          <w:szCs w:val="24"/>
        </w:rPr>
      </w:pPr>
    </w:p>
    <w:p w:rsidR="008F668A" w:rsidRPr="000E120B" w:rsidRDefault="008F668A" w:rsidP="008F668A">
      <w:pPr>
        <w:widowControl w:val="0"/>
        <w:numPr>
          <w:ilvl w:val="2"/>
          <w:numId w:val="3"/>
        </w:numPr>
        <w:tabs>
          <w:tab w:val="right" w:pos="9214"/>
        </w:tabs>
        <w:suppressAutoHyphens/>
        <w:jc w:val="both"/>
        <w:rPr>
          <w:rFonts w:ascii="Palatino Linotype" w:hAnsi="Palatino Linotype" w:cs="Mangal"/>
          <w:b/>
          <w:kern w:val="1"/>
          <w:sz w:val="24"/>
          <w:szCs w:val="24"/>
          <w:lang w:eastAsia="hi-IN" w:bidi="hi-IN"/>
        </w:rPr>
      </w:pPr>
      <w:r w:rsidRPr="004F69CC">
        <w:rPr>
          <w:rFonts w:ascii="Palatino Linotype" w:hAnsi="Palatino Linotype"/>
          <w:b/>
          <w:sz w:val="24"/>
          <w:szCs w:val="24"/>
        </w:rPr>
        <w:t>Gyártástechnológia elmélete</w:t>
      </w:r>
      <w:r w:rsidRPr="000E120B">
        <w:rPr>
          <w:rFonts w:ascii="Palatino Linotype" w:hAnsi="Palatino Linotype"/>
          <w:b/>
          <w:sz w:val="24"/>
          <w:szCs w:val="24"/>
        </w:rPr>
        <w:tab/>
      </w:r>
      <w:r>
        <w:rPr>
          <w:rFonts w:ascii="Palatino Linotype" w:hAnsi="Palatino Linotype"/>
          <w:b/>
          <w:i/>
          <w:sz w:val="24"/>
          <w:szCs w:val="24"/>
        </w:rPr>
        <w:t>71</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 xml:space="preserve">A fröccsöntés alapelve. </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fröccsöntés anyagtulajdonságokkal kapcsolatos feltételei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fröccsöntés alapfogalmai.</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fröccsöntés technológiája</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fröccsöntés anyag előkészítési feladatai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Fröccsöntő szerszámok kialakításának szempontjai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Fröccsöntő szerszámok jellemző hibái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Fröccsöntő gépek típusai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Fröccsöntő gépek beállítási, vezérlési alapjai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Kézi beállítású fröccsöntő gépek jellemzői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Fröccsöntő gépek vezérlése</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Számítógépes vezérlésű fröccsöntő gépek</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Fröccsöntő automaták</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Fröccsöntési eljárások.</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Különleges fröccsöntési technikák</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Fröccssebesség hatása az alkatrész minőségére</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fröccs–nyomás beállításának jelentősége</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fröccsnyomás hatása az alkatrész minőségére.</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fröccsöntésnél a hűtés hatása az alkatrész minőségére</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 xml:space="preserve">Az alkatrész alakjának és a hűtésnek egymásra hatása </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Fröccsöntési hibák elemzése</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 xml:space="preserve">A </w:t>
      </w:r>
      <w:proofErr w:type="spellStart"/>
      <w:r w:rsidRPr="00592B0D">
        <w:rPr>
          <w:rFonts w:ascii="Palatino Linotype" w:hAnsi="Palatino Linotype"/>
          <w:sz w:val="24"/>
          <w:szCs w:val="24"/>
        </w:rPr>
        <w:t>fröcscöntési</w:t>
      </w:r>
      <w:proofErr w:type="spellEnd"/>
      <w:r w:rsidRPr="00592B0D">
        <w:rPr>
          <w:rFonts w:ascii="Palatino Linotype" w:hAnsi="Palatino Linotype"/>
          <w:sz w:val="24"/>
          <w:szCs w:val="24"/>
        </w:rPr>
        <w:t xml:space="preserve"> hibák elkerülésének fő szabályai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Folyamatirányítási rendszerek.</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Többkomponensű fröccsöntés.</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Fröccsöntési technológia finomítása, új technológia kidolgozásának lehetőségei.</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fröccstermék jellemzői.</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Fröccsöntés-szimulációs programok szerepe és lehetőségei a műanyaggyártásban.</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Nyomáslefutási görbék értékelése.</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lastRenderedPageBreak/>
        <w:t>Dokumentációkezelés.</w:t>
      </w:r>
    </w:p>
    <w:p w:rsidR="008F668A"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Termelékenység kérdései.</w:t>
      </w:r>
    </w:p>
    <w:p w:rsidR="008F668A" w:rsidRPr="004F69CC" w:rsidRDefault="008F668A" w:rsidP="008F668A">
      <w:pPr>
        <w:widowControl w:val="0"/>
        <w:suppressAutoHyphens/>
        <w:ind w:left="720"/>
        <w:jc w:val="both"/>
        <w:rPr>
          <w:rFonts w:ascii="Palatino Linotype" w:hAnsi="Palatino Linotype" w:cs="Mangal"/>
          <w:kern w:val="1"/>
          <w:sz w:val="24"/>
          <w:szCs w:val="24"/>
          <w:lang w:eastAsia="hi-IN" w:bidi="hi-IN"/>
        </w:rPr>
      </w:pPr>
    </w:p>
    <w:p w:rsidR="008F668A" w:rsidRPr="000E120B" w:rsidRDefault="008F668A" w:rsidP="008F668A">
      <w:pPr>
        <w:widowControl w:val="0"/>
        <w:numPr>
          <w:ilvl w:val="2"/>
          <w:numId w:val="3"/>
        </w:numPr>
        <w:tabs>
          <w:tab w:val="right" w:pos="9214"/>
        </w:tabs>
        <w:suppressAutoHyphens/>
        <w:jc w:val="both"/>
        <w:rPr>
          <w:rFonts w:ascii="Palatino Linotype" w:hAnsi="Palatino Linotype"/>
          <w:b/>
          <w:sz w:val="24"/>
          <w:szCs w:val="24"/>
        </w:rPr>
      </w:pPr>
      <w:r w:rsidRPr="00E71A46">
        <w:rPr>
          <w:rFonts w:ascii="Palatino Linotype" w:hAnsi="Palatino Linotype"/>
          <w:b/>
          <w:sz w:val="24"/>
          <w:szCs w:val="24"/>
        </w:rPr>
        <w:t>Műanyag-fröccsöntés gépei és szerszámai</w:t>
      </w:r>
      <w:r>
        <w:rPr>
          <w:rFonts w:ascii="Palatino Linotype" w:hAnsi="Palatino Linotype"/>
          <w:b/>
          <w:sz w:val="24"/>
          <w:szCs w:val="24"/>
        </w:rPr>
        <w:t xml:space="preserve"> I.</w:t>
      </w:r>
      <w:r w:rsidRPr="000E120B">
        <w:rPr>
          <w:rFonts w:ascii="Palatino Linotype" w:hAnsi="Palatino Linotype"/>
          <w:b/>
          <w:sz w:val="24"/>
          <w:szCs w:val="24"/>
        </w:rPr>
        <w:tab/>
      </w:r>
      <w:r>
        <w:rPr>
          <w:rFonts w:ascii="Palatino Linotype" w:hAnsi="Palatino Linotype"/>
          <w:b/>
          <w:i/>
          <w:sz w:val="24"/>
          <w:szCs w:val="24"/>
        </w:rPr>
        <w:t xml:space="preserve">71 </w:t>
      </w:r>
      <w:r w:rsidRPr="00B87D30">
        <w:rPr>
          <w:rFonts w:ascii="Palatino Linotype" w:hAnsi="Palatino Linotype"/>
          <w:b/>
          <w:i/>
          <w:sz w:val="24"/>
          <w:szCs w:val="24"/>
        </w:rPr>
        <w:t>óra</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Hőre lágyuló műanyagok fröccsöntési technológiája</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hőre lágyuló műanyagok fröccsöntési technológiai paraméterei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hőre lágyuló műanyagok csoportosítása</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műanyag fröccsgépek működés szerinti csoportosítása</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műanyag fröccsgépek teljesítmény szerinti csoportosítása</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műanyag fröccsöntő gépek vezérlés szerinti fajtái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Fröccsöntés fázisainak gépei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fröccsöntés előkészítő berendezései</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Granulátum előkészítése fröccsöntéshez</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Alapanyag szárító berendezés.</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Színezés módszere, színező eszközök</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Fröccsöntés blokksémája</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Fröccsöntés ciklusai.</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fröccsöntés ciklusainak jellemzése</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Fröccsöntő gépek alaptípusai.</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fröccsöntő gépek közötti legfontosabb eltérések.</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Fröccsöntő gép részei.</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fröccsöntő gépek felépítése.</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fröccsöntő gépek jellemző mechanikai tulajdonságai.</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Fröccsöntő szerszámok főbb jellemzői, anyaga, felépítése.</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Záró</w:t>
      </w:r>
      <w:r>
        <w:rPr>
          <w:rFonts w:ascii="Palatino Linotype" w:hAnsi="Palatino Linotype"/>
          <w:sz w:val="24"/>
          <w:szCs w:val="24"/>
        </w:rPr>
        <w:t xml:space="preserve"> </w:t>
      </w:r>
      <w:r w:rsidRPr="00592B0D">
        <w:rPr>
          <w:rFonts w:ascii="Palatino Linotype" w:hAnsi="Palatino Linotype"/>
          <w:sz w:val="24"/>
          <w:szCs w:val="24"/>
        </w:rPr>
        <w:t>egységek kialakításuk, szerepük és működésük</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Megömlesztő egység kialakítása, szerepe és működése</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Szerszám</w:t>
      </w:r>
      <w:r>
        <w:rPr>
          <w:rFonts w:ascii="Palatino Linotype" w:hAnsi="Palatino Linotype"/>
          <w:sz w:val="24"/>
          <w:szCs w:val="24"/>
        </w:rPr>
        <w:t>-</w:t>
      </w:r>
      <w:r w:rsidRPr="00592B0D">
        <w:rPr>
          <w:rFonts w:ascii="Palatino Linotype" w:hAnsi="Palatino Linotype"/>
          <w:sz w:val="24"/>
          <w:szCs w:val="24"/>
        </w:rPr>
        <w:t>fél (álló szerszám</w:t>
      </w:r>
      <w:r>
        <w:rPr>
          <w:rFonts w:ascii="Palatino Linotype" w:hAnsi="Palatino Linotype"/>
          <w:sz w:val="24"/>
          <w:szCs w:val="24"/>
        </w:rPr>
        <w:t>-</w:t>
      </w:r>
      <w:r w:rsidRPr="00592B0D">
        <w:rPr>
          <w:rFonts w:ascii="Palatino Linotype" w:hAnsi="Palatino Linotype"/>
          <w:sz w:val="24"/>
          <w:szCs w:val="24"/>
        </w:rPr>
        <w:t>fél, mozgó szerszám</w:t>
      </w:r>
      <w:r>
        <w:rPr>
          <w:rFonts w:ascii="Palatino Linotype" w:hAnsi="Palatino Linotype"/>
          <w:sz w:val="24"/>
          <w:szCs w:val="24"/>
        </w:rPr>
        <w:t>-</w:t>
      </w:r>
      <w:r w:rsidRPr="00592B0D">
        <w:rPr>
          <w:rFonts w:ascii="Palatino Linotype" w:hAnsi="Palatino Linotype"/>
          <w:sz w:val="24"/>
          <w:szCs w:val="24"/>
        </w:rPr>
        <w:t>fél) kialakításuk</w:t>
      </w:r>
      <w:r>
        <w:rPr>
          <w:rFonts w:ascii="Palatino Linotype" w:hAnsi="Palatino Linotype"/>
          <w:sz w:val="24"/>
          <w:szCs w:val="24"/>
        </w:rPr>
        <w:t>.</w:t>
      </w:r>
      <w:r w:rsidRPr="00592B0D">
        <w:rPr>
          <w:rFonts w:ascii="Palatino Linotype" w:hAnsi="Palatino Linotype"/>
          <w:sz w:val="24"/>
          <w:szCs w:val="24"/>
        </w:rPr>
        <w:t xml:space="preserve"> </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szerszám</w:t>
      </w:r>
      <w:r>
        <w:rPr>
          <w:rFonts w:ascii="Palatino Linotype" w:hAnsi="Palatino Linotype"/>
          <w:sz w:val="24"/>
          <w:szCs w:val="24"/>
        </w:rPr>
        <w:t>-</w:t>
      </w:r>
      <w:r w:rsidRPr="00592B0D">
        <w:rPr>
          <w:rFonts w:ascii="Palatino Linotype" w:hAnsi="Palatino Linotype"/>
          <w:sz w:val="24"/>
          <w:szCs w:val="24"/>
        </w:rPr>
        <w:t>fél szerepe és működésük</w:t>
      </w:r>
      <w:r>
        <w:rPr>
          <w:rFonts w:ascii="Palatino Linotype" w:hAnsi="Palatino Linotype"/>
          <w:sz w:val="24"/>
          <w:szCs w:val="24"/>
        </w:rPr>
        <w:t>.</w:t>
      </w:r>
    </w:p>
    <w:p w:rsidR="008F668A" w:rsidRPr="00592B0D"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Csigadugattyú kialakítása.</w:t>
      </w:r>
    </w:p>
    <w:p w:rsidR="008F668A" w:rsidRDefault="008F668A" w:rsidP="008F668A">
      <w:pPr>
        <w:widowControl w:val="0"/>
        <w:suppressAutoHyphens/>
        <w:ind w:left="720"/>
        <w:jc w:val="both"/>
        <w:rPr>
          <w:rFonts w:ascii="Palatino Linotype" w:hAnsi="Palatino Linotype"/>
          <w:sz w:val="24"/>
          <w:szCs w:val="24"/>
        </w:rPr>
      </w:pPr>
      <w:r w:rsidRPr="00592B0D">
        <w:rPr>
          <w:rFonts w:ascii="Palatino Linotype" w:hAnsi="Palatino Linotype"/>
          <w:sz w:val="24"/>
          <w:szCs w:val="24"/>
        </w:rPr>
        <w:t>A csigadugattyú szerepe és működése</w:t>
      </w:r>
      <w:r>
        <w:rPr>
          <w:rFonts w:ascii="Palatino Linotype" w:hAnsi="Palatino Linotype"/>
          <w:sz w:val="24"/>
          <w:szCs w:val="24"/>
        </w:rPr>
        <w:t>.</w:t>
      </w:r>
    </w:p>
    <w:p w:rsidR="008F668A" w:rsidRPr="002533D3" w:rsidRDefault="008F668A" w:rsidP="008F668A">
      <w:pPr>
        <w:widowControl w:val="0"/>
        <w:suppressAutoHyphens/>
        <w:ind w:left="720"/>
        <w:jc w:val="both"/>
        <w:rPr>
          <w:rFonts w:ascii="Palatino Linotype" w:hAnsi="Palatino Linotype"/>
          <w:sz w:val="24"/>
          <w:szCs w:val="24"/>
        </w:rPr>
      </w:pPr>
    </w:p>
    <w:p w:rsidR="008F668A" w:rsidRPr="000E120B" w:rsidRDefault="008F668A" w:rsidP="008F668A">
      <w:pPr>
        <w:widowControl w:val="0"/>
        <w:numPr>
          <w:ilvl w:val="2"/>
          <w:numId w:val="3"/>
        </w:numPr>
        <w:tabs>
          <w:tab w:val="right" w:pos="9214"/>
        </w:tabs>
        <w:suppressAutoHyphens/>
        <w:jc w:val="both"/>
        <w:rPr>
          <w:rFonts w:ascii="Palatino Linotype" w:hAnsi="Palatino Linotype"/>
          <w:b/>
          <w:sz w:val="24"/>
          <w:szCs w:val="24"/>
        </w:rPr>
      </w:pPr>
      <w:r w:rsidRPr="00E71A46">
        <w:rPr>
          <w:rFonts w:ascii="Palatino Linotype" w:hAnsi="Palatino Linotype"/>
          <w:b/>
          <w:sz w:val="24"/>
          <w:szCs w:val="24"/>
        </w:rPr>
        <w:t>Műanyag-fröccsöntés gépei és szerszámai</w:t>
      </w:r>
      <w:r>
        <w:rPr>
          <w:rFonts w:ascii="Palatino Linotype" w:hAnsi="Palatino Linotype"/>
          <w:b/>
          <w:sz w:val="24"/>
          <w:szCs w:val="24"/>
        </w:rPr>
        <w:t xml:space="preserve"> II.</w:t>
      </w:r>
      <w:r w:rsidRPr="000E120B">
        <w:rPr>
          <w:rFonts w:ascii="Palatino Linotype" w:hAnsi="Palatino Linotype"/>
          <w:b/>
          <w:sz w:val="24"/>
          <w:szCs w:val="24"/>
        </w:rPr>
        <w:tab/>
      </w:r>
      <w:r>
        <w:rPr>
          <w:rFonts w:ascii="Palatino Linotype" w:hAnsi="Palatino Linotype"/>
          <w:b/>
          <w:i/>
          <w:sz w:val="24"/>
          <w:szCs w:val="24"/>
        </w:rPr>
        <w:t xml:space="preserve">71 </w:t>
      </w:r>
      <w:r w:rsidRPr="00B87D30">
        <w:rPr>
          <w:rFonts w:ascii="Palatino Linotype" w:hAnsi="Palatino Linotype"/>
          <w:b/>
          <w:i/>
          <w:sz w:val="24"/>
          <w:szCs w:val="24"/>
        </w:rPr>
        <w:t>óra</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 xml:space="preserve">Különleges fröccsöntési eljárások </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Különleges fröccsöntési eljárások gépei</w:t>
      </w:r>
      <w:r>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Különleges fröccsöntési eljárások szerszámai.</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Különleges fröccsöntési eljárások működési elve</w:t>
      </w:r>
      <w:r>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proofErr w:type="spellStart"/>
      <w:r w:rsidRPr="0046317F">
        <w:rPr>
          <w:rFonts w:ascii="Palatino Linotype" w:hAnsi="Palatino Linotype"/>
          <w:sz w:val="24"/>
          <w:szCs w:val="24"/>
        </w:rPr>
        <w:t>Habfröccsöntés</w:t>
      </w:r>
      <w:proofErr w:type="spellEnd"/>
      <w:r w:rsidRPr="0046317F">
        <w:rPr>
          <w:rFonts w:ascii="Palatino Linotype" w:hAnsi="Palatino Linotype"/>
          <w:sz w:val="24"/>
          <w:szCs w:val="24"/>
        </w:rPr>
        <w:t xml:space="preserve"> gépei.</w:t>
      </w:r>
    </w:p>
    <w:p w:rsidR="008F668A" w:rsidRPr="0046317F" w:rsidRDefault="008F668A" w:rsidP="008F668A">
      <w:pPr>
        <w:widowControl w:val="0"/>
        <w:suppressAutoHyphens/>
        <w:ind w:left="720"/>
        <w:jc w:val="both"/>
        <w:rPr>
          <w:rFonts w:ascii="Palatino Linotype" w:hAnsi="Palatino Linotype"/>
          <w:sz w:val="24"/>
          <w:szCs w:val="24"/>
        </w:rPr>
      </w:pPr>
      <w:proofErr w:type="spellStart"/>
      <w:proofErr w:type="gramStart"/>
      <w:r w:rsidRPr="0046317F">
        <w:rPr>
          <w:rFonts w:ascii="Palatino Linotype" w:hAnsi="Palatino Linotype"/>
          <w:sz w:val="24"/>
          <w:szCs w:val="24"/>
        </w:rPr>
        <w:t>Habfröccsöntés</w:t>
      </w:r>
      <w:proofErr w:type="spellEnd"/>
      <w:r w:rsidRPr="0046317F">
        <w:rPr>
          <w:rFonts w:ascii="Palatino Linotype" w:hAnsi="Palatino Linotype"/>
          <w:sz w:val="24"/>
          <w:szCs w:val="24"/>
        </w:rPr>
        <w:t xml:space="preserve">  szerszámai</w:t>
      </w:r>
      <w:proofErr w:type="gramEnd"/>
      <w:r w:rsidRPr="0046317F">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 xml:space="preserve">A </w:t>
      </w:r>
      <w:proofErr w:type="spellStart"/>
      <w:r w:rsidRPr="0046317F">
        <w:rPr>
          <w:rFonts w:ascii="Palatino Linotype" w:hAnsi="Palatino Linotype"/>
          <w:sz w:val="24"/>
          <w:szCs w:val="24"/>
        </w:rPr>
        <w:t>habfröccsöntés</w:t>
      </w:r>
      <w:proofErr w:type="spellEnd"/>
      <w:r w:rsidRPr="0046317F">
        <w:rPr>
          <w:rFonts w:ascii="Palatino Linotype" w:hAnsi="Palatino Linotype"/>
          <w:sz w:val="24"/>
          <w:szCs w:val="24"/>
        </w:rPr>
        <w:t xml:space="preserve"> működési elve</w:t>
      </w:r>
      <w:r>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Gázzal segített fröccsöntés gépei</w:t>
      </w:r>
      <w:r>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Gázzal segített fröccsöntés szerszámai.</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gázzal segített fröccsöntés működési elve</w:t>
      </w:r>
      <w:r>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 xml:space="preserve">A belső nyomásos </w:t>
      </w:r>
      <w:proofErr w:type="gramStart"/>
      <w:r w:rsidRPr="0046317F">
        <w:rPr>
          <w:rFonts w:ascii="Palatino Linotype" w:hAnsi="Palatino Linotype"/>
          <w:sz w:val="24"/>
          <w:szCs w:val="24"/>
        </w:rPr>
        <w:t>eljárások ,</w:t>
      </w:r>
      <w:proofErr w:type="gramEnd"/>
      <w:r w:rsidRPr="0046317F">
        <w:rPr>
          <w:rFonts w:ascii="Palatino Linotype" w:hAnsi="Palatino Linotype"/>
          <w:sz w:val="24"/>
          <w:szCs w:val="24"/>
        </w:rPr>
        <w:t xml:space="preserve"> működési elve</w:t>
      </w:r>
      <w:r>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lastRenderedPageBreak/>
        <w:t>Belső nyomásos eljárások</w:t>
      </w:r>
      <w:r>
        <w:rPr>
          <w:rFonts w:ascii="Palatino Linotype" w:hAnsi="Palatino Linotype"/>
          <w:sz w:val="24"/>
          <w:szCs w:val="24"/>
        </w:rPr>
        <w:t>.</w:t>
      </w:r>
      <w:r w:rsidRPr="0046317F">
        <w:rPr>
          <w:rFonts w:ascii="Palatino Linotype" w:hAnsi="Palatino Linotype"/>
          <w:sz w:val="24"/>
          <w:szCs w:val="24"/>
        </w:rPr>
        <w:t xml:space="preserve"> </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Belső nyomásos</w:t>
      </w:r>
      <w:r w:rsidRPr="0046317F" w:rsidDel="00592B0D">
        <w:rPr>
          <w:rFonts w:ascii="Palatino Linotype" w:hAnsi="Palatino Linotype"/>
          <w:sz w:val="24"/>
          <w:szCs w:val="24"/>
        </w:rPr>
        <w:t xml:space="preserve"> </w:t>
      </w:r>
      <w:proofErr w:type="spellStart"/>
      <w:r w:rsidRPr="0046317F">
        <w:rPr>
          <w:rFonts w:ascii="Palatino Linotype" w:hAnsi="Palatino Linotype"/>
          <w:sz w:val="24"/>
          <w:szCs w:val="24"/>
        </w:rPr>
        <w:t>kifúvásos</w:t>
      </w:r>
      <w:proofErr w:type="spellEnd"/>
      <w:r w:rsidRPr="0046317F">
        <w:rPr>
          <w:rFonts w:ascii="Palatino Linotype" w:hAnsi="Palatino Linotype"/>
          <w:sz w:val="24"/>
          <w:szCs w:val="24"/>
        </w:rPr>
        <w:t xml:space="preserve"> technika</w:t>
      </w:r>
      <w:r>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Belső nyomásos melléküreges eljárás</w:t>
      </w:r>
      <w:r>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 xml:space="preserve">A belső nyomásos </w:t>
      </w:r>
      <w:proofErr w:type="spellStart"/>
      <w:r w:rsidRPr="0046317F">
        <w:rPr>
          <w:rFonts w:ascii="Palatino Linotype" w:hAnsi="Palatino Linotype"/>
          <w:sz w:val="24"/>
          <w:szCs w:val="24"/>
        </w:rPr>
        <w:t>ömledék</w:t>
      </w:r>
      <w:proofErr w:type="spellEnd"/>
      <w:r w:rsidRPr="0046317F">
        <w:rPr>
          <w:rFonts w:ascii="Palatino Linotype" w:hAnsi="Palatino Linotype"/>
          <w:sz w:val="24"/>
          <w:szCs w:val="24"/>
        </w:rPr>
        <w:t xml:space="preserve"> eljárás.</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belső nyomásos visszatolásos eljárás.</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 xml:space="preserve">A belső nyomásos </w:t>
      </w:r>
      <w:proofErr w:type="spellStart"/>
      <w:r w:rsidRPr="0046317F">
        <w:rPr>
          <w:rFonts w:ascii="Palatino Linotype" w:hAnsi="Palatino Linotype"/>
          <w:sz w:val="24"/>
          <w:szCs w:val="24"/>
        </w:rPr>
        <w:t>felfúvásos</w:t>
      </w:r>
      <w:proofErr w:type="spellEnd"/>
      <w:r w:rsidRPr="0046317F">
        <w:rPr>
          <w:rFonts w:ascii="Palatino Linotype" w:hAnsi="Palatino Linotype"/>
          <w:sz w:val="24"/>
          <w:szCs w:val="24"/>
        </w:rPr>
        <w:t xml:space="preserve"> eljárás </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belső nyomásos eljárások gépei</w:t>
      </w:r>
      <w:r>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belső nyomásos eljárások szerszámai.</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külső nyomásos eljárások.</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külső nyomásos eljárások gépei.</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külső nyomásos eljárások szerszámai.</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külső nyomásos eljárások működési elve.</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gáz-ellennyomásos technika.</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gáz-ellennyomásos technika gépei.</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gáz-ellennyomásos technika szerszámai.</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A gáz-ellennyomásos technika működési elve.</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 xml:space="preserve">Vízzel segített fröccsöntés (belső nyomásos technikák, külső nyomásos technikák, </w:t>
      </w:r>
      <w:proofErr w:type="spellStart"/>
      <w:r w:rsidRPr="0046317F">
        <w:rPr>
          <w:rFonts w:ascii="Palatino Linotype" w:hAnsi="Palatino Linotype"/>
          <w:sz w:val="24"/>
          <w:szCs w:val="24"/>
        </w:rPr>
        <w:t>vízellennyomásos</w:t>
      </w:r>
      <w:proofErr w:type="spellEnd"/>
      <w:r w:rsidRPr="0046317F">
        <w:rPr>
          <w:rFonts w:ascii="Palatino Linotype" w:hAnsi="Palatino Linotype"/>
          <w:sz w:val="24"/>
          <w:szCs w:val="24"/>
        </w:rPr>
        <w:t xml:space="preserve"> technikák).</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Vízzel segített fröccsöntés gépei.</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 xml:space="preserve">Vízzel segített </w:t>
      </w:r>
      <w:proofErr w:type="gramStart"/>
      <w:r w:rsidRPr="0046317F">
        <w:rPr>
          <w:rFonts w:ascii="Palatino Linotype" w:hAnsi="Palatino Linotype"/>
          <w:sz w:val="24"/>
          <w:szCs w:val="24"/>
        </w:rPr>
        <w:t>fröccsöntés  szerszámai</w:t>
      </w:r>
      <w:proofErr w:type="gramEnd"/>
      <w:r w:rsidRPr="0046317F">
        <w:rPr>
          <w:rFonts w:ascii="Palatino Linotype" w:hAnsi="Palatino Linotype"/>
          <w:sz w:val="24"/>
          <w:szCs w:val="24"/>
        </w:rPr>
        <w:t>.</w:t>
      </w:r>
    </w:p>
    <w:p w:rsidR="008F668A" w:rsidRPr="0046317F"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Vízzel segített fröccsöntés működési elve.</w:t>
      </w:r>
    </w:p>
    <w:p w:rsidR="008F668A" w:rsidRDefault="008F668A" w:rsidP="008F668A">
      <w:pPr>
        <w:widowControl w:val="0"/>
        <w:suppressAutoHyphens/>
        <w:ind w:left="720"/>
        <w:jc w:val="both"/>
        <w:rPr>
          <w:rFonts w:ascii="Palatino Linotype" w:hAnsi="Palatino Linotype"/>
          <w:sz w:val="24"/>
          <w:szCs w:val="24"/>
        </w:rPr>
      </w:pPr>
      <w:r w:rsidRPr="0046317F">
        <w:rPr>
          <w:rFonts w:ascii="Palatino Linotype" w:hAnsi="Palatino Linotype"/>
          <w:sz w:val="24"/>
          <w:szCs w:val="24"/>
        </w:rPr>
        <w:t>Többkomponensű fröccsöntés gépei és szerszámai, működési elvük</w:t>
      </w:r>
    </w:p>
    <w:p w:rsidR="008F668A" w:rsidRPr="000E120B" w:rsidRDefault="008F668A" w:rsidP="008F668A">
      <w:pPr>
        <w:widowControl w:val="0"/>
        <w:suppressAutoHyphens/>
        <w:jc w:val="both"/>
        <w:rPr>
          <w:rFonts w:ascii="Palatino Linotype" w:hAnsi="Palatino Linotype" w:cs="Mangal"/>
          <w:b/>
          <w:kern w:val="1"/>
          <w:sz w:val="24"/>
          <w:szCs w:val="24"/>
          <w:lang w:eastAsia="hi-IN" w:bidi="hi-IN"/>
        </w:rPr>
      </w:pPr>
    </w:p>
    <w:p w:rsidR="008F668A" w:rsidRPr="00B87D30" w:rsidRDefault="008F668A" w:rsidP="008F668A">
      <w:pPr>
        <w:numPr>
          <w:ilvl w:val="1"/>
          <w:numId w:val="3"/>
        </w:numPr>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F668A" w:rsidRPr="00FD7921" w:rsidRDefault="00FD7921" w:rsidP="008F668A">
      <w:pPr>
        <w:ind w:left="792"/>
        <w:jc w:val="both"/>
        <w:rPr>
          <w:rFonts w:ascii="Palatino Linotype" w:hAnsi="Palatino Linotype"/>
          <w:sz w:val="24"/>
          <w:szCs w:val="24"/>
        </w:rPr>
      </w:pPr>
      <w:r w:rsidRPr="00FD7921">
        <w:rPr>
          <w:rFonts w:ascii="Palatino Linotype" w:hAnsi="Palatino Linotype"/>
          <w:sz w:val="24"/>
          <w:szCs w:val="24"/>
        </w:rPr>
        <w:t>-</w:t>
      </w:r>
    </w:p>
    <w:p w:rsidR="00FD7921" w:rsidRPr="00B87D30" w:rsidRDefault="00FD7921" w:rsidP="008F668A">
      <w:pPr>
        <w:ind w:left="792"/>
        <w:jc w:val="both"/>
        <w:rPr>
          <w:rFonts w:ascii="Palatino Linotype" w:hAnsi="Palatino Linotype"/>
          <w:b/>
          <w:i/>
          <w:sz w:val="24"/>
          <w:szCs w:val="24"/>
        </w:rPr>
      </w:pPr>
    </w:p>
    <w:p w:rsidR="008F668A" w:rsidRDefault="008F668A" w:rsidP="008F668A">
      <w:pPr>
        <w:numPr>
          <w:ilvl w:val="1"/>
          <w:numId w:val="3"/>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8F668A" w:rsidRPr="00EF5E1E" w:rsidRDefault="008F668A" w:rsidP="008F668A">
      <w:pPr>
        <w:numPr>
          <w:ilvl w:val="2"/>
          <w:numId w:val="3"/>
        </w:numPr>
        <w:spacing w:before="240"/>
        <w:ind w:left="1418" w:hanging="709"/>
        <w:jc w:val="both"/>
        <w:rPr>
          <w:rFonts w:ascii="Palatino Linotype" w:hAnsi="Palatino Linotype"/>
          <w:b/>
          <w:i/>
          <w:sz w:val="24"/>
          <w:szCs w:val="24"/>
        </w:rPr>
      </w:pPr>
      <w:r w:rsidRPr="00EF5E1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F668A" w:rsidRPr="008B7D14" w:rsidTr="006E6162">
        <w:trPr>
          <w:jc w:val="center"/>
        </w:trPr>
        <w:tc>
          <w:tcPr>
            <w:tcW w:w="994" w:type="dxa"/>
            <w:vMerge w:val="restart"/>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F668A" w:rsidRDefault="008F668A" w:rsidP="006E616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F668A" w:rsidRPr="008B7D14" w:rsidRDefault="008F668A" w:rsidP="006E616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F668A" w:rsidRPr="008B7D14" w:rsidRDefault="008F668A" w:rsidP="006E616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F668A" w:rsidRPr="008B7D14" w:rsidTr="006E6162">
        <w:trPr>
          <w:jc w:val="center"/>
        </w:trPr>
        <w:tc>
          <w:tcPr>
            <w:tcW w:w="994" w:type="dxa"/>
            <w:vMerge/>
            <w:vAlign w:val="center"/>
          </w:tcPr>
          <w:p w:rsidR="008F668A" w:rsidRPr="008B7D14" w:rsidRDefault="008F668A" w:rsidP="006E6162">
            <w:pPr>
              <w:jc w:val="center"/>
              <w:rPr>
                <w:rFonts w:ascii="Palatino Linotype" w:hAnsi="Palatino Linotype"/>
                <w:b/>
                <w:sz w:val="20"/>
                <w:szCs w:val="20"/>
              </w:rPr>
            </w:pPr>
          </w:p>
        </w:tc>
        <w:tc>
          <w:tcPr>
            <w:tcW w:w="2800" w:type="dxa"/>
            <w:vMerge/>
            <w:vAlign w:val="center"/>
          </w:tcPr>
          <w:p w:rsidR="008F668A" w:rsidRPr="008B7D14" w:rsidRDefault="008F668A" w:rsidP="006E6162">
            <w:pPr>
              <w:rPr>
                <w:rFonts w:ascii="Palatino Linotype" w:hAnsi="Palatino Linotype"/>
                <w:b/>
                <w:sz w:val="20"/>
                <w:szCs w:val="20"/>
              </w:rPr>
            </w:pPr>
          </w:p>
        </w:tc>
        <w:tc>
          <w:tcPr>
            <w:tcW w:w="945" w:type="dxa"/>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F668A" w:rsidRPr="008B7D14" w:rsidRDefault="008F668A" w:rsidP="006E6162">
            <w:pPr>
              <w:jc w:val="center"/>
              <w:rPr>
                <w:rFonts w:ascii="Palatino Linotype" w:hAnsi="Palatino Linotype"/>
                <w:b/>
                <w:sz w:val="20"/>
                <w:szCs w:val="20"/>
              </w:rPr>
            </w:pP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p>
        </w:tc>
        <w:tc>
          <w:tcPr>
            <w:tcW w:w="945" w:type="dxa"/>
            <w:vAlign w:val="center"/>
          </w:tcPr>
          <w:p w:rsidR="008F668A" w:rsidRPr="008B7D14" w:rsidRDefault="008F668A" w:rsidP="006E6162">
            <w:pPr>
              <w:jc w:val="center"/>
              <w:rPr>
                <w:rFonts w:ascii="Palatino Linotype" w:hAnsi="Palatino Linotype"/>
                <w:sz w:val="20"/>
                <w:szCs w:val="20"/>
              </w:rPr>
            </w:pP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p>
        </w:tc>
        <w:tc>
          <w:tcPr>
            <w:tcW w:w="945" w:type="dxa"/>
            <w:vAlign w:val="center"/>
          </w:tcPr>
          <w:p w:rsidR="008F668A" w:rsidRPr="008B7D14" w:rsidRDefault="008F668A" w:rsidP="006E6162">
            <w:pPr>
              <w:jc w:val="center"/>
              <w:rPr>
                <w:rFonts w:ascii="Palatino Linotype" w:hAnsi="Palatino Linotype"/>
                <w:sz w:val="20"/>
                <w:szCs w:val="20"/>
              </w:rPr>
            </w:pP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F668A" w:rsidRPr="008B7D14" w:rsidRDefault="008F668A" w:rsidP="006E6162">
            <w:pPr>
              <w:jc w:val="center"/>
              <w:rPr>
                <w:rFonts w:ascii="Palatino Linotype" w:hAnsi="Palatino Linotype"/>
                <w:sz w:val="20"/>
                <w:szCs w:val="20"/>
              </w:rPr>
            </w:pP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F668A" w:rsidRPr="008B7D14" w:rsidRDefault="008F668A" w:rsidP="006E6162">
            <w:pPr>
              <w:jc w:val="center"/>
              <w:rPr>
                <w:rFonts w:ascii="Palatino Linotype" w:hAnsi="Palatino Linotype"/>
                <w:sz w:val="20"/>
                <w:szCs w:val="20"/>
              </w:rPr>
            </w:pP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bl>
    <w:p w:rsidR="008F668A" w:rsidRDefault="008F668A" w:rsidP="008F668A">
      <w:pPr>
        <w:pStyle w:val="Listaszerbekezds"/>
        <w:spacing w:after="0" w:line="240" w:lineRule="auto"/>
        <w:ind w:left="791" w:firstLine="1"/>
        <w:rPr>
          <w:rFonts w:ascii="Palatino Linotype" w:hAnsi="Palatino Linotype" w:cs="Palatino Linotype"/>
          <w:b/>
          <w:bCs/>
          <w:i/>
          <w:iCs/>
          <w:sz w:val="24"/>
          <w:szCs w:val="24"/>
        </w:rPr>
      </w:pPr>
    </w:p>
    <w:p w:rsidR="008F668A" w:rsidRDefault="008F668A" w:rsidP="008F668A">
      <w:pPr>
        <w:ind w:left="1418" w:hanging="626"/>
        <w:jc w:val="both"/>
        <w:rPr>
          <w:rFonts w:ascii="Palatino Linotype" w:hAnsi="Palatino Linotype" w:cs="Palatino Linotype"/>
          <w:b/>
          <w:bCs/>
          <w:sz w:val="24"/>
          <w:szCs w:val="24"/>
        </w:rPr>
      </w:pPr>
      <w:r>
        <w:rPr>
          <w:rFonts w:ascii="Palatino Linotype" w:hAnsi="Palatino Linotype" w:cs="Palatino Linotype"/>
          <w:b/>
          <w:bCs/>
          <w:i/>
          <w:iCs/>
          <w:sz w:val="24"/>
          <w:szCs w:val="24"/>
        </w:rPr>
        <w:br w:type="page"/>
      </w:r>
      <w:r w:rsidR="00030128" w:rsidRPr="00030128">
        <w:rPr>
          <w:rFonts w:ascii="Palatino Linotype" w:hAnsi="Palatino Linotype" w:cs="Palatino Linotype"/>
          <w:b/>
          <w:bCs/>
          <w:iCs/>
          <w:sz w:val="24"/>
          <w:szCs w:val="24"/>
        </w:rPr>
        <w:lastRenderedPageBreak/>
        <w:t>7</w:t>
      </w:r>
      <w:r w:rsidRPr="00030128">
        <w:rPr>
          <w:rFonts w:ascii="Palatino Linotype" w:hAnsi="Palatino Linotype" w:cs="Palatino Linotype"/>
          <w:b/>
          <w:bCs/>
          <w:iCs/>
          <w:sz w:val="24"/>
          <w:szCs w:val="24"/>
        </w:rPr>
        <w:t>.5.2</w:t>
      </w:r>
      <w:r>
        <w:rPr>
          <w:rFonts w:ascii="Palatino Linotype" w:hAnsi="Palatino Linotype" w:cs="Palatino Linotype"/>
          <w:b/>
          <w:bCs/>
          <w:i/>
          <w:iCs/>
          <w:sz w:val="24"/>
          <w:szCs w:val="24"/>
        </w:rPr>
        <w:t xml:space="preserve"> </w:t>
      </w:r>
      <w:r w:rsidRPr="002120BE">
        <w:rPr>
          <w:rFonts w:ascii="Palatino Linotype" w:hAnsi="Palatino Linotype" w:cs="Palatino Linotype"/>
          <w:b/>
          <w:i/>
          <w:sz w:val="24"/>
          <w:szCs w:val="24"/>
        </w:rPr>
        <w:t>A tantárgy elsajátítása során alkalmazható tanulói tevékenységformák</w:t>
      </w:r>
      <w:r>
        <w:rPr>
          <w:rFonts w:ascii="Palatino Linotype" w:hAnsi="Palatino Linotype" w:cs="Palatino Linotype"/>
          <w:b/>
          <w:i/>
          <w:sz w:val="24"/>
          <w:szCs w:val="24"/>
        </w:rPr>
        <w:t xml:space="preserve"> </w:t>
      </w:r>
      <w:r w:rsidRPr="00052C8D">
        <w:rPr>
          <w:rFonts w:ascii="Palatino Linotype" w:hAnsi="Palatino Linotype" w:cs="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F668A" w:rsidRPr="00FE5532" w:rsidTr="006E6162">
        <w:trPr>
          <w:cantSplit/>
          <w:trHeight w:val="921"/>
          <w:jc w:val="center"/>
        </w:trPr>
        <w:tc>
          <w:tcPr>
            <w:tcW w:w="828" w:type="dxa"/>
            <w:vMerge w:val="restart"/>
            <w:vAlign w:val="center"/>
          </w:tcPr>
          <w:p w:rsidR="008F668A" w:rsidRPr="00FE5532" w:rsidRDefault="008F668A" w:rsidP="006E6162">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F668A" w:rsidRPr="00FE5532" w:rsidRDefault="008F668A" w:rsidP="006E616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F668A" w:rsidRDefault="008F668A" w:rsidP="006E616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F668A" w:rsidRDefault="008F668A" w:rsidP="006E616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F668A" w:rsidRPr="00FE5532" w:rsidRDefault="008F668A" w:rsidP="006E616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F668A" w:rsidRPr="00FE5532" w:rsidTr="006E6162">
        <w:trPr>
          <w:cantSplit/>
          <w:trHeight w:val="1076"/>
          <w:jc w:val="center"/>
        </w:trPr>
        <w:tc>
          <w:tcPr>
            <w:tcW w:w="828" w:type="dxa"/>
            <w:vMerge/>
            <w:vAlign w:val="center"/>
          </w:tcPr>
          <w:p w:rsidR="008F668A" w:rsidRPr="00FE5532" w:rsidRDefault="008F668A" w:rsidP="006E6162">
            <w:pPr>
              <w:jc w:val="center"/>
              <w:rPr>
                <w:rFonts w:ascii="Palatino Linotype" w:hAnsi="Palatino Linotype"/>
                <w:b/>
                <w:sz w:val="20"/>
                <w:szCs w:val="20"/>
              </w:rPr>
            </w:pPr>
          </w:p>
        </w:tc>
        <w:tc>
          <w:tcPr>
            <w:tcW w:w="3621" w:type="dxa"/>
            <w:vMerge/>
            <w:vAlign w:val="center"/>
          </w:tcPr>
          <w:p w:rsidR="008F668A" w:rsidRPr="00FE5532" w:rsidRDefault="008F668A" w:rsidP="006E6162">
            <w:pPr>
              <w:rPr>
                <w:rFonts w:ascii="Palatino Linotype" w:hAnsi="Palatino Linotype"/>
                <w:b/>
                <w:sz w:val="20"/>
                <w:szCs w:val="20"/>
              </w:rPr>
            </w:pPr>
          </w:p>
        </w:tc>
        <w:tc>
          <w:tcPr>
            <w:tcW w:w="809" w:type="dxa"/>
            <w:textDirection w:val="btLr"/>
            <w:vAlign w:val="center"/>
          </w:tcPr>
          <w:p w:rsidR="008F668A" w:rsidRPr="00FE5532" w:rsidRDefault="008F668A" w:rsidP="006E616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F668A" w:rsidRDefault="008F668A" w:rsidP="006E6162">
            <w:pPr>
              <w:ind w:left="113" w:right="113"/>
              <w:jc w:val="center"/>
              <w:rPr>
                <w:rFonts w:ascii="Palatino Linotype" w:hAnsi="Palatino Linotype"/>
                <w:b/>
                <w:sz w:val="20"/>
                <w:szCs w:val="20"/>
              </w:rPr>
            </w:pPr>
            <w:r>
              <w:rPr>
                <w:rFonts w:ascii="Palatino Linotype" w:hAnsi="Palatino Linotype"/>
                <w:b/>
                <w:sz w:val="20"/>
                <w:szCs w:val="20"/>
              </w:rPr>
              <w:t>Csoport-</w:t>
            </w:r>
          </w:p>
          <w:p w:rsidR="008F668A" w:rsidRPr="00FE5532" w:rsidRDefault="008F668A" w:rsidP="006E616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F668A" w:rsidRDefault="008F668A" w:rsidP="006E6162">
            <w:pPr>
              <w:ind w:left="113" w:right="113"/>
              <w:jc w:val="center"/>
              <w:rPr>
                <w:rFonts w:ascii="Palatino Linotype" w:hAnsi="Palatino Linotype"/>
                <w:b/>
                <w:sz w:val="20"/>
                <w:szCs w:val="20"/>
              </w:rPr>
            </w:pPr>
            <w:r>
              <w:rPr>
                <w:rFonts w:ascii="Palatino Linotype" w:hAnsi="Palatino Linotype"/>
                <w:b/>
                <w:sz w:val="20"/>
                <w:szCs w:val="20"/>
              </w:rPr>
              <w:t>Osztály-</w:t>
            </w:r>
          </w:p>
          <w:p w:rsidR="008F668A" w:rsidRPr="00FE5532" w:rsidRDefault="008F668A" w:rsidP="006E616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F668A" w:rsidRPr="00FE5532" w:rsidRDefault="008F668A" w:rsidP="006E6162">
            <w:pPr>
              <w:jc w:val="center"/>
              <w:rPr>
                <w:rFonts w:ascii="Palatino Linotype" w:hAnsi="Palatino Linotype"/>
                <w:b/>
                <w:sz w:val="20"/>
                <w:szCs w:val="20"/>
              </w:rPr>
            </w:pPr>
          </w:p>
        </w:tc>
      </w:tr>
      <w:tr w:rsidR="008F668A" w:rsidRPr="00FE5532" w:rsidTr="006E6162">
        <w:trPr>
          <w:jc w:val="center"/>
        </w:trPr>
        <w:tc>
          <w:tcPr>
            <w:tcW w:w="828" w:type="dxa"/>
            <w:shd w:val="clear" w:color="auto" w:fill="D9D9D9"/>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F668A" w:rsidRPr="008B7D14" w:rsidRDefault="008F668A" w:rsidP="006E616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F668A" w:rsidRPr="00FE5532" w:rsidRDefault="008F668A" w:rsidP="006E6162">
            <w:pPr>
              <w:jc w:val="center"/>
              <w:rPr>
                <w:rFonts w:ascii="Palatino Linotype" w:hAnsi="Palatino Linotype"/>
                <w:sz w:val="20"/>
                <w:szCs w:val="20"/>
              </w:rPr>
            </w:pPr>
          </w:p>
        </w:tc>
        <w:tc>
          <w:tcPr>
            <w:tcW w:w="798" w:type="dxa"/>
            <w:shd w:val="clear" w:color="auto" w:fill="D9D9D9"/>
            <w:vAlign w:val="center"/>
          </w:tcPr>
          <w:p w:rsidR="008F668A" w:rsidRPr="00FE5532" w:rsidRDefault="008F668A" w:rsidP="006E6162">
            <w:pPr>
              <w:jc w:val="center"/>
              <w:rPr>
                <w:rFonts w:ascii="Palatino Linotype" w:hAnsi="Palatino Linotype"/>
                <w:sz w:val="20"/>
                <w:szCs w:val="20"/>
              </w:rPr>
            </w:pPr>
          </w:p>
        </w:tc>
        <w:tc>
          <w:tcPr>
            <w:tcW w:w="763" w:type="dxa"/>
            <w:shd w:val="clear" w:color="auto" w:fill="D9D9D9"/>
            <w:vAlign w:val="center"/>
          </w:tcPr>
          <w:p w:rsidR="008F668A" w:rsidRPr="00FE5532" w:rsidRDefault="008F668A" w:rsidP="006E6162">
            <w:pPr>
              <w:jc w:val="center"/>
              <w:rPr>
                <w:rFonts w:ascii="Palatino Linotype" w:hAnsi="Palatino Linotype"/>
                <w:sz w:val="20"/>
                <w:szCs w:val="20"/>
              </w:rPr>
            </w:pPr>
          </w:p>
        </w:tc>
        <w:tc>
          <w:tcPr>
            <w:tcW w:w="2190" w:type="dxa"/>
            <w:shd w:val="clear" w:color="auto" w:fill="D9D9D9"/>
            <w:vAlign w:val="center"/>
          </w:tcPr>
          <w:p w:rsidR="008F668A" w:rsidRPr="00FE5532" w:rsidRDefault="008F668A" w:rsidP="006E6162">
            <w:pPr>
              <w:jc w:val="center"/>
              <w:rPr>
                <w:rFonts w:ascii="Palatino Linotype" w:hAnsi="Palatino Linotype"/>
                <w:sz w:val="20"/>
                <w:szCs w:val="20"/>
              </w:rPr>
            </w:pP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p>
        </w:tc>
        <w:tc>
          <w:tcPr>
            <w:tcW w:w="763" w:type="dxa"/>
            <w:vAlign w:val="center"/>
          </w:tcPr>
          <w:p w:rsidR="008F668A" w:rsidRPr="00FE5532" w:rsidRDefault="008F668A" w:rsidP="006E6162">
            <w:pPr>
              <w:jc w:val="center"/>
              <w:rPr>
                <w:rFonts w:ascii="Palatino Linotype" w:hAnsi="Palatino Linotype"/>
                <w:sz w:val="20"/>
                <w:szCs w:val="20"/>
              </w:rPr>
            </w:pP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shd w:val="clear" w:color="auto" w:fill="D9D9D9"/>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F668A" w:rsidRPr="008B7D14" w:rsidRDefault="008F668A" w:rsidP="006E616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668A" w:rsidRPr="00FE5532" w:rsidRDefault="008F668A" w:rsidP="006E6162">
            <w:pPr>
              <w:jc w:val="center"/>
              <w:rPr>
                <w:rFonts w:ascii="Palatino Linotype" w:hAnsi="Palatino Linotype"/>
                <w:sz w:val="20"/>
                <w:szCs w:val="20"/>
              </w:rPr>
            </w:pPr>
          </w:p>
        </w:tc>
        <w:tc>
          <w:tcPr>
            <w:tcW w:w="798" w:type="dxa"/>
            <w:shd w:val="clear" w:color="auto" w:fill="D9D9D9"/>
            <w:vAlign w:val="center"/>
          </w:tcPr>
          <w:p w:rsidR="008F668A" w:rsidRPr="00FE5532" w:rsidRDefault="008F668A" w:rsidP="006E6162">
            <w:pPr>
              <w:jc w:val="center"/>
              <w:rPr>
                <w:rFonts w:ascii="Palatino Linotype" w:hAnsi="Palatino Linotype"/>
                <w:sz w:val="20"/>
                <w:szCs w:val="20"/>
              </w:rPr>
            </w:pPr>
          </w:p>
        </w:tc>
        <w:tc>
          <w:tcPr>
            <w:tcW w:w="763" w:type="dxa"/>
            <w:shd w:val="clear" w:color="auto" w:fill="D9D9D9"/>
            <w:vAlign w:val="center"/>
          </w:tcPr>
          <w:p w:rsidR="008F668A" w:rsidRPr="00FE5532" w:rsidRDefault="008F668A" w:rsidP="006E6162">
            <w:pPr>
              <w:jc w:val="center"/>
              <w:rPr>
                <w:rFonts w:ascii="Palatino Linotype" w:hAnsi="Palatino Linotype"/>
                <w:sz w:val="20"/>
                <w:szCs w:val="20"/>
              </w:rPr>
            </w:pPr>
          </w:p>
        </w:tc>
        <w:tc>
          <w:tcPr>
            <w:tcW w:w="2190" w:type="dxa"/>
            <w:shd w:val="clear" w:color="auto" w:fill="D9D9D9"/>
            <w:vAlign w:val="center"/>
          </w:tcPr>
          <w:p w:rsidR="008F668A" w:rsidRPr="00FE5532" w:rsidRDefault="008F668A" w:rsidP="006E6162">
            <w:pPr>
              <w:jc w:val="center"/>
              <w:rPr>
                <w:rFonts w:ascii="Palatino Linotype" w:hAnsi="Palatino Linotype"/>
                <w:sz w:val="20"/>
                <w:szCs w:val="20"/>
              </w:rPr>
            </w:pP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FE5532" w:rsidTr="006E6162">
        <w:trPr>
          <w:jc w:val="center"/>
        </w:trPr>
        <w:tc>
          <w:tcPr>
            <w:tcW w:w="828" w:type="dxa"/>
            <w:shd w:val="clear" w:color="auto" w:fill="D9D9D9"/>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F668A" w:rsidRPr="008B7D14" w:rsidRDefault="008F668A" w:rsidP="006E6162">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F668A" w:rsidRPr="00FE5532" w:rsidRDefault="008F668A" w:rsidP="006E6162">
            <w:pPr>
              <w:jc w:val="center"/>
              <w:rPr>
                <w:rFonts w:ascii="Palatino Linotype" w:hAnsi="Palatino Linotype"/>
                <w:sz w:val="20"/>
                <w:szCs w:val="20"/>
              </w:rPr>
            </w:pPr>
          </w:p>
        </w:tc>
        <w:tc>
          <w:tcPr>
            <w:tcW w:w="798" w:type="dxa"/>
            <w:shd w:val="clear" w:color="auto" w:fill="D9D9D9"/>
            <w:vAlign w:val="center"/>
          </w:tcPr>
          <w:p w:rsidR="008F668A" w:rsidRPr="00FE5532" w:rsidRDefault="008F668A" w:rsidP="006E6162">
            <w:pPr>
              <w:jc w:val="center"/>
              <w:rPr>
                <w:rFonts w:ascii="Palatino Linotype" w:hAnsi="Palatino Linotype"/>
                <w:sz w:val="20"/>
                <w:szCs w:val="20"/>
              </w:rPr>
            </w:pPr>
          </w:p>
        </w:tc>
        <w:tc>
          <w:tcPr>
            <w:tcW w:w="763" w:type="dxa"/>
            <w:shd w:val="clear" w:color="auto" w:fill="D9D9D9"/>
            <w:vAlign w:val="center"/>
          </w:tcPr>
          <w:p w:rsidR="008F668A" w:rsidRPr="00FE5532" w:rsidRDefault="008F668A" w:rsidP="006E6162">
            <w:pPr>
              <w:jc w:val="center"/>
              <w:rPr>
                <w:rFonts w:ascii="Palatino Linotype" w:hAnsi="Palatino Linotype"/>
                <w:sz w:val="20"/>
                <w:szCs w:val="20"/>
              </w:rPr>
            </w:pPr>
          </w:p>
        </w:tc>
        <w:tc>
          <w:tcPr>
            <w:tcW w:w="2190" w:type="dxa"/>
            <w:shd w:val="clear" w:color="auto" w:fill="D9D9D9"/>
            <w:vAlign w:val="center"/>
          </w:tcPr>
          <w:p w:rsidR="008F668A" w:rsidRPr="00FE5532" w:rsidRDefault="008F668A" w:rsidP="006E6162">
            <w:pPr>
              <w:jc w:val="center"/>
              <w:rPr>
                <w:rFonts w:ascii="Palatino Linotype" w:hAnsi="Palatino Linotype"/>
                <w:sz w:val="20"/>
                <w:szCs w:val="20"/>
              </w:rPr>
            </w:pPr>
          </w:p>
        </w:tc>
      </w:tr>
      <w:tr w:rsidR="008F668A" w:rsidRPr="00FE5532" w:rsidTr="006E6162">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F668A" w:rsidRPr="00FE5532" w:rsidRDefault="008F668A" w:rsidP="006E6162">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F668A" w:rsidRPr="00FE5532" w:rsidRDefault="008F668A" w:rsidP="006E6162">
            <w:pPr>
              <w:jc w:val="center"/>
              <w:rPr>
                <w:rFonts w:ascii="Palatino Linotype" w:hAnsi="Palatino Linotype"/>
                <w:sz w:val="20"/>
                <w:szCs w:val="20"/>
              </w:rPr>
            </w:pPr>
            <w:r>
              <w:rPr>
                <w:rFonts w:ascii="Palatino Linotype" w:hAnsi="Palatino Linotype"/>
                <w:sz w:val="20"/>
                <w:szCs w:val="20"/>
              </w:rPr>
              <w:t>-</w:t>
            </w:r>
          </w:p>
        </w:tc>
      </w:tr>
    </w:tbl>
    <w:p w:rsidR="008F668A" w:rsidRDefault="008F668A" w:rsidP="008F668A">
      <w:pPr>
        <w:ind w:left="792"/>
        <w:rPr>
          <w:rFonts w:ascii="Palatino Linotype" w:hAnsi="Palatino Linotype" w:cs="Palatino Linotype"/>
          <w:b/>
          <w:sz w:val="24"/>
          <w:szCs w:val="24"/>
        </w:rPr>
      </w:pPr>
    </w:p>
    <w:p w:rsidR="008F668A" w:rsidRPr="00280858" w:rsidRDefault="008F668A" w:rsidP="008F668A">
      <w:pPr>
        <w:widowControl w:val="0"/>
        <w:numPr>
          <w:ilvl w:val="1"/>
          <w:numId w:val="3"/>
        </w:numPr>
        <w:suppressAutoHyphens/>
        <w:jc w:val="both"/>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8F668A" w:rsidRDefault="008F668A" w:rsidP="008F668A">
      <w:pPr>
        <w:widowControl w:val="0"/>
        <w:suppressAutoHyphens/>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8F668A" w:rsidRPr="000E120B" w:rsidRDefault="008F668A" w:rsidP="008F668A">
      <w:pPr>
        <w:autoSpaceDE w:val="0"/>
        <w:autoSpaceDN w:val="0"/>
        <w:adjustRightInd w:val="0"/>
        <w:jc w:val="both"/>
        <w:rPr>
          <w:rFonts w:ascii="Palatino Linotype" w:hAnsi="Palatino Linotype" w:cs="TimesNewRomanPSMT"/>
          <w:sz w:val="24"/>
          <w:szCs w:val="24"/>
          <w:lang w:bidi="hi-IN"/>
        </w:rPr>
      </w:pPr>
    </w:p>
    <w:p w:rsidR="008F668A" w:rsidRPr="000E120B" w:rsidRDefault="008F668A" w:rsidP="008F668A">
      <w:pPr>
        <w:widowControl w:val="0"/>
        <w:suppressAutoHyphens/>
        <w:rPr>
          <w:rFonts w:ascii="Palatino Linotype" w:hAnsi="Palatino Linotype" w:cs="Mangal"/>
          <w:b/>
          <w:kern w:val="1"/>
          <w:sz w:val="24"/>
          <w:szCs w:val="24"/>
          <w:lang w:eastAsia="hi-IN" w:bidi="hi-IN"/>
        </w:rPr>
      </w:pPr>
    </w:p>
    <w:p w:rsidR="008F668A" w:rsidRPr="000E120B" w:rsidRDefault="008F668A" w:rsidP="008F668A">
      <w:pPr>
        <w:widowControl w:val="0"/>
        <w:suppressAutoHyphens/>
        <w:jc w:val="center"/>
        <w:rPr>
          <w:rFonts w:ascii="Palatino Linotype" w:hAnsi="Palatino Linotype" w:cs="Mangal"/>
          <w:b/>
          <w:kern w:val="1"/>
          <w:sz w:val="24"/>
          <w:szCs w:val="24"/>
          <w:lang w:eastAsia="hi-IN" w:bidi="hi-IN"/>
        </w:rPr>
      </w:pPr>
    </w:p>
    <w:p w:rsidR="008F668A" w:rsidRPr="000E120B" w:rsidRDefault="008F668A" w:rsidP="008F668A">
      <w:pPr>
        <w:widowControl w:val="0"/>
        <w:suppressAutoHyphens/>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8F668A" w:rsidRDefault="008F668A" w:rsidP="008F668A">
      <w:pPr>
        <w:numPr>
          <w:ilvl w:val="0"/>
          <w:numId w:val="3"/>
        </w:numPr>
        <w:tabs>
          <w:tab w:val="right" w:pos="9214"/>
        </w:tabs>
        <w:ind w:left="357" w:hanging="357"/>
        <w:jc w:val="both"/>
        <w:rPr>
          <w:rFonts w:ascii="Palatino Linotype" w:hAnsi="Palatino Linotype"/>
          <w:b/>
          <w:sz w:val="24"/>
          <w:szCs w:val="24"/>
        </w:rPr>
      </w:pPr>
      <w:r w:rsidRPr="00F03EFF">
        <w:rPr>
          <w:rFonts w:ascii="Palatino Linotype" w:hAnsi="Palatino Linotype"/>
          <w:b/>
          <w:sz w:val="24"/>
          <w:szCs w:val="24"/>
        </w:rPr>
        <w:lastRenderedPageBreak/>
        <w:t>Fröccsöntési technológiák gyakorlat tantárgy</w:t>
      </w:r>
      <w:r w:rsidRPr="000E120B">
        <w:rPr>
          <w:rFonts w:ascii="Palatino Linotype" w:hAnsi="Palatino Linotype"/>
          <w:b/>
          <w:sz w:val="24"/>
          <w:szCs w:val="24"/>
        </w:rPr>
        <w:tab/>
      </w:r>
      <w:r w:rsidR="008C50A0">
        <w:rPr>
          <w:rFonts w:ascii="Palatino Linotype" w:hAnsi="Palatino Linotype"/>
          <w:b/>
          <w:sz w:val="24"/>
          <w:szCs w:val="24"/>
        </w:rPr>
        <w:t>390</w:t>
      </w:r>
      <w:r>
        <w:rPr>
          <w:rFonts w:ascii="Palatino Linotype" w:hAnsi="Palatino Linotype"/>
          <w:b/>
          <w:sz w:val="24"/>
          <w:szCs w:val="24"/>
        </w:rPr>
        <w:t xml:space="preserve"> óra</w:t>
      </w:r>
    </w:p>
    <w:p w:rsidR="008F668A" w:rsidRDefault="008F668A" w:rsidP="008F668A">
      <w:pPr>
        <w:tabs>
          <w:tab w:val="right" w:pos="9214"/>
        </w:tabs>
        <w:ind w:left="357"/>
        <w:jc w:val="both"/>
        <w:rPr>
          <w:rFonts w:ascii="Palatino Linotype" w:hAnsi="Palatino Linotype"/>
          <w:b/>
          <w:sz w:val="24"/>
          <w:szCs w:val="24"/>
        </w:rPr>
      </w:pPr>
    </w:p>
    <w:p w:rsidR="008F668A" w:rsidRPr="000E120B" w:rsidRDefault="008F668A" w:rsidP="008F668A">
      <w:pPr>
        <w:numPr>
          <w:ilvl w:val="1"/>
          <w:numId w:val="3"/>
        </w:numPr>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F668A" w:rsidRPr="00AC056D" w:rsidRDefault="008F668A" w:rsidP="008F668A">
      <w:pPr>
        <w:widowControl w:val="0"/>
        <w:suppressAutoHyphens/>
        <w:ind w:left="360"/>
        <w:jc w:val="both"/>
        <w:rPr>
          <w:rFonts w:ascii="Palatino Linotype" w:hAnsi="Palatino Linotype"/>
          <w:kern w:val="1"/>
          <w:sz w:val="24"/>
          <w:szCs w:val="24"/>
          <w:lang w:eastAsia="hi-IN" w:bidi="hi-IN"/>
        </w:rPr>
      </w:pPr>
      <w:r w:rsidRPr="00AC056D">
        <w:rPr>
          <w:rFonts w:ascii="Palatino Linotype" w:hAnsi="Palatino Linotype"/>
          <w:kern w:val="1"/>
          <w:sz w:val="24"/>
          <w:szCs w:val="24"/>
          <w:lang w:eastAsia="hi-IN" w:bidi="hi-IN"/>
        </w:rPr>
        <w:t>A fröccsöntési eljárás előírásszerű megvalósítása a gyártási folyamat követelményeinek betartásával a folyamatban részt vevő anyagok, berendezések és szerszámok megfelelő használatával.</w:t>
      </w:r>
    </w:p>
    <w:p w:rsidR="008F668A" w:rsidRPr="000E120B" w:rsidRDefault="008F668A" w:rsidP="008F668A">
      <w:pPr>
        <w:widowControl w:val="0"/>
        <w:suppressAutoHyphens/>
        <w:jc w:val="both"/>
        <w:rPr>
          <w:rFonts w:ascii="Palatino Linotype" w:hAnsi="Palatino Linotype"/>
          <w:b/>
          <w:kern w:val="1"/>
          <w:sz w:val="24"/>
          <w:szCs w:val="24"/>
          <w:lang w:eastAsia="hi-IN" w:bidi="hi-IN"/>
        </w:rPr>
      </w:pPr>
    </w:p>
    <w:p w:rsidR="008F668A" w:rsidRDefault="008F668A" w:rsidP="008F668A">
      <w:pPr>
        <w:numPr>
          <w:ilvl w:val="1"/>
          <w:numId w:val="3"/>
        </w:numPr>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8F668A" w:rsidRPr="006B402E" w:rsidRDefault="008F668A" w:rsidP="008F668A">
      <w:pPr>
        <w:widowControl w:val="0"/>
        <w:suppressAutoHyphens/>
        <w:ind w:left="360"/>
        <w:jc w:val="both"/>
        <w:rPr>
          <w:rFonts w:ascii="Palatino Linotype" w:hAnsi="Palatino Linotype"/>
          <w:kern w:val="1"/>
          <w:sz w:val="24"/>
          <w:szCs w:val="24"/>
          <w:lang w:eastAsia="hi-IN" w:bidi="hi-IN"/>
        </w:rPr>
      </w:pPr>
      <w:r w:rsidRPr="006B402E">
        <w:rPr>
          <w:rFonts w:ascii="Palatino Linotype" w:hAnsi="Palatino Linotype"/>
          <w:kern w:val="1"/>
          <w:sz w:val="24"/>
          <w:szCs w:val="24"/>
          <w:lang w:eastAsia="hi-IN" w:bidi="hi-IN"/>
        </w:rPr>
        <w:t>Fizika, kémia – az összes témakörhöz kapcsolódik</w:t>
      </w:r>
    </w:p>
    <w:p w:rsidR="008F668A" w:rsidRPr="000E120B" w:rsidRDefault="008F668A" w:rsidP="008F668A">
      <w:pPr>
        <w:widowControl w:val="0"/>
        <w:suppressAutoHyphens/>
        <w:jc w:val="both"/>
        <w:rPr>
          <w:rFonts w:ascii="Palatino Linotype" w:hAnsi="Palatino Linotype" w:cs="Mangal"/>
          <w:b/>
          <w:bCs/>
          <w:iCs/>
          <w:kern w:val="1"/>
          <w:sz w:val="24"/>
          <w:szCs w:val="24"/>
          <w:lang w:eastAsia="hi-IN" w:bidi="hi-IN"/>
        </w:rPr>
      </w:pPr>
    </w:p>
    <w:p w:rsidR="008F668A" w:rsidRPr="000E120B" w:rsidRDefault="008F668A" w:rsidP="008F668A">
      <w:pPr>
        <w:numPr>
          <w:ilvl w:val="1"/>
          <w:numId w:val="3"/>
        </w:numPr>
        <w:jc w:val="both"/>
        <w:rPr>
          <w:rFonts w:ascii="Palatino Linotype" w:hAnsi="Palatino Linotype"/>
          <w:b/>
          <w:sz w:val="24"/>
          <w:szCs w:val="24"/>
        </w:rPr>
      </w:pPr>
      <w:r w:rsidRPr="000E120B">
        <w:rPr>
          <w:rFonts w:ascii="Palatino Linotype" w:hAnsi="Palatino Linotype"/>
          <w:b/>
          <w:sz w:val="24"/>
          <w:szCs w:val="24"/>
        </w:rPr>
        <w:t xml:space="preserve">Témakörök </w:t>
      </w:r>
    </w:p>
    <w:p w:rsidR="008F668A" w:rsidRPr="000E120B" w:rsidRDefault="008F668A" w:rsidP="008F668A">
      <w:pPr>
        <w:widowControl w:val="0"/>
        <w:suppressAutoHyphens/>
        <w:jc w:val="both"/>
        <w:rPr>
          <w:rFonts w:ascii="Palatino Linotype" w:hAnsi="Palatino Linotype" w:cs="Mangal"/>
          <w:b/>
          <w:bCs/>
          <w:iCs/>
          <w:kern w:val="1"/>
          <w:sz w:val="24"/>
          <w:szCs w:val="24"/>
          <w:lang w:eastAsia="hi-IN" w:bidi="hi-IN"/>
        </w:rPr>
      </w:pPr>
    </w:p>
    <w:p w:rsidR="008F668A" w:rsidRPr="000E120B" w:rsidRDefault="008F668A" w:rsidP="008F668A">
      <w:pPr>
        <w:numPr>
          <w:ilvl w:val="2"/>
          <w:numId w:val="3"/>
        </w:numPr>
        <w:tabs>
          <w:tab w:val="right" w:pos="9214"/>
        </w:tabs>
        <w:ind w:left="1225" w:hanging="505"/>
        <w:jc w:val="both"/>
        <w:rPr>
          <w:rFonts w:ascii="Palatino Linotype" w:hAnsi="Palatino Linotype"/>
          <w:b/>
          <w:sz w:val="24"/>
          <w:szCs w:val="24"/>
        </w:rPr>
      </w:pPr>
      <w:r w:rsidRPr="00AC056D">
        <w:rPr>
          <w:rFonts w:ascii="Palatino Linotype" w:hAnsi="Palatino Linotype"/>
          <w:b/>
          <w:sz w:val="24"/>
          <w:szCs w:val="24"/>
        </w:rPr>
        <w:t>Gyártástechnológia gyakorlata</w:t>
      </w:r>
      <w:r>
        <w:rPr>
          <w:rFonts w:ascii="Palatino Linotype" w:hAnsi="Palatino Linotype"/>
          <w:b/>
          <w:sz w:val="24"/>
          <w:szCs w:val="24"/>
        </w:rPr>
        <w:t xml:space="preserve"> I.</w:t>
      </w:r>
      <w:r w:rsidRPr="000E120B">
        <w:rPr>
          <w:rFonts w:ascii="Palatino Linotype" w:hAnsi="Palatino Linotype"/>
          <w:b/>
          <w:sz w:val="24"/>
          <w:szCs w:val="24"/>
        </w:rPr>
        <w:tab/>
      </w:r>
      <w:r>
        <w:rPr>
          <w:rFonts w:ascii="Palatino Linotype" w:hAnsi="Palatino Linotype"/>
          <w:b/>
          <w:i/>
          <w:sz w:val="24"/>
          <w:szCs w:val="24"/>
        </w:rPr>
        <w:t>1</w:t>
      </w:r>
      <w:r w:rsidR="008C50A0">
        <w:rPr>
          <w:rFonts w:ascii="Palatino Linotype" w:hAnsi="Palatino Linotype"/>
          <w:b/>
          <w:i/>
          <w:sz w:val="24"/>
          <w:szCs w:val="24"/>
        </w:rPr>
        <w:t>30</w:t>
      </w:r>
      <w:r>
        <w:rPr>
          <w:rFonts w:ascii="Palatino Linotype" w:hAnsi="Palatino Linotype"/>
          <w:b/>
          <w:i/>
          <w:sz w:val="24"/>
          <w:szCs w:val="24"/>
        </w:rPr>
        <w:t xml:space="preserve"> </w:t>
      </w:r>
      <w:r w:rsidRPr="00B87D30">
        <w:rPr>
          <w:rFonts w:ascii="Palatino Linotype" w:hAnsi="Palatino Linotype"/>
          <w:b/>
          <w:i/>
          <w:sz w:val="24"/>
          <w:szCs w:val="24"/>
        </w:rPr>
        <w:t>óra</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Fröccstechnológia készítése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Technológiai dokumentáció készítése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Gép beállító lap kiállítása</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munkadarab értékelése, elemzése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fröccsöntő szerszám értékelése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Fröccstechnológia paramétereinek kiválasztása</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Fröccstechnológia beállítása.</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fröccstechnológia program elkészítése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fröccstechnológia beírása számítógépes vezérlésű gép esetén (programozás)</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Megömlesztés beállítása</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Az adagolás beállítása.</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Adatbeolvasás.</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Adatok ellenőrzése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Próba fröccsöntés</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próba értékelése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Az értékelés alapján esetleg szükséges módosítások elvégzése.</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Minőségbiztosítási okmány indítása</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 xml:space="preserve">Gyártásközi vizsgálatok. </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fröccsöntési nyomás ellenőrzése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nyomás hatásának vizsgálata a darab minőségére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fröccsöntési hőmérséklet ellenőrzése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fröccsöntési hőmérséklet hatásának vizsgálata a darab minőségére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Az utóhűtés beállítása</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Az utóhűtés hatásának vizsgálata a darab minőségére (beszívódás vizsgálat)</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Termékvizsgálatok</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Felület vizsgálata</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 kész alkatrész tömegének mérése</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 xml:space="preserve">Az </w:t>
      </w:r>
      <w:proofErr w:type="spellStart"/>
      <w:r w:rsidRPr="00350842">
        <w:rPr>
          <w:rFonts w:ascii="Palatino Linotype" w:hAnsi="Palatino Linotype"/>
          <w:sz w:val="24"/>
          <w:szCs w:val="24"/>
        </w:rPr>
        <w:t>engusz</w:t>
      </w:r>
      <w:proofErr w:type="spellEnd"/>
      <w:r w:rsidRPr="00350842">
        <w:rPr>
          <w:rFonts w:ascii="Palatino Linotype" w:hAnsi="Palatino Linotype"/>
          <w:sz w:val="24"/>
          <w:szCs w:val="24"/>
        </w:rPr>
        <w:t xml:space="preserve"> vizsgálata</w:t>
      </w:r>
      <w:r>
        <w:rPr>
          <w:rFonts w:ascii="Palatino Linotype" w:hAnsi="Palatino Linotype"/>
          <w:sz w:val="24"/>
          <w:szCs w:val="24"/>
        </w:rPr>
        <w:t>.</w:t>
      </w:r>
    </w:p>
    <w:p w:rsidR="008F668A" w:rsidRPr="00350842"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Az alkatrész alak-helyességének vizsgálata</w:t>
      </w:r>
      <w:r>
        <w:rPr>
          <w:rFonts w:ascii="Palatino Linotype" w:hAnsi="Palatino Linotype"/>
          <w:sz w:val="24"/>
          <w:szCs w:val="24"/>
        </w:rPr>
        <w:t>.</w:t>
      </w:r>
    </w:p>
    <w:p w:rsidR="008F668A" w:rsidRPr="00AC056D" w:rsidRDefault="008F668A" w:rsidP="008F668A">
      <w:pPr>
        <w:widowControl w:val="0"/>
        <w:suppressAutoHyphens/>
        <w:ind w:left="709"/>
        <w:jc w:val="both"/>
        <w:rPr>
          <w:rFonts w:ascii="Palatino Linotype" w:hAnsi="Palatino Linotype"/>
          <w:sz w:val="24"/>
          <w:szCs w:val="24"/>
        </w:rPr>
      </w:pPr>
      <w:r w:rsidRPr="00350842">
        <w:rPr>
          <w:rFonts w:ascii="Palatino Linotype" w:hAnsi="Palatino Linotype"/>
          <w:sz w:val="24"/>
          <w:szCs w:val="24"/>
        </w:rPr>
        <w:t>Értékelő igazolás kiállítása (minőségbiztosítási kísérő lap)</w:t>
      </w:r>
      <w:r>
        <w:rPr>
          <w:rFonts w:ascii="Palatino Linotype" w:hAnsi="Palatino Linotype"/>
          <w:sz w:val="24"/>
          <w:szCs w:val="24"/>
        </w:rPr>
        <w:t>.</w:t>
      </w:r>
    </w:p>
    <w:p w:rsidR="008F668A" w:rsidRDefault="008F668A" w:rsidP="008F668A">
      <w:pPr>
        <w:widowControl w:val="0"/>
        <w:suppressAutoHyphens/>
        <w:jc w:val="both"/>
        <w:rPr>
          <w:rFonts w:ascii="Palatino Linotype" w:hAnsi="Palatino Linotype" w:cs="Mangal"/>
          <w:kern w:val="1"/>
          <w:sz w:val="24"/>
          <w:szCs w:val="24"/>
          <w:lang w:eastAsia="hi-IN" w:bidi="hi-IN"/>
        </w:rPr>
      </w:pPr>
    </w:p>
    <w:p w:rsidR="008F668A" w:rsidRPr="000E120B" w:rsidRDefault="008F668A" w:rsidP="008F668A">
      <w:pPr>
        <w:numPr>
          <w:ilvl w:val="2"/>
          <w:numId w:val="3"/>
        </w:numPr>
        <w:tabs>
          <w:tab w:val="right" w:pos="9214"/>
        </w:tabs>
        <w:ind w:left="1225" w:hanging="505"/>
        <w:jc w:val="both"/>
        <w:rPr>
          <w:rFonts w:ascii="Palatino Linotype" w:hAnsi="Palatino Linotype"/>
          <w:b/>
          <w:sz w:val="24"/>
          <w:szCs w:val="24"/>
        </w:rPr>
      </w:pPr>
      <w:r w:rsidRPr="00AC056D">
        <w:rPr>
          <w:rFonts w:ascii="Palatino Linotype" w:hAnsi="Palatino Linotype"/>
          <w:b/>
          <w:sz w:val="24"/>
          <w:szCs w:val="24"/>
        </w:rPr>
        <w:t>Gyártástechnológia gyakorlata</w:t>
      </w:r>
      <w:r>
        <w:rPr>
          <w:rFonts w:ascii="Palatino Linotype" w:hAnsi="Palatino Linotype"/>
          <w:b/>
          <w:sz w:val="24"/>
          <w:szCs w:val="24"/>
        </w:rPr>
        <w:t xml:space="preserve"> II.</w:t>
      </w:r>
      <w:r w:rsidRPr="000E120B">
        <w:rPr>
          <w:rFonts w:ascii="Palatino Linotype" w:hAnsi="Palatino Linotype"/>
          <w:b/>
          <w:sz w:val="24"/>
          <w:szCs w:val="24"/>
        </w:rPr>
        <w:tab/>
      </w:r>
      <w:proofErr w:type="gramStart"/>
      <w:r>
        <w:rPr>
          <w:rFonts w:ascii="Palatino Linotype" w:hAnsi="Palatino Linotype"/>
          <w:b/>
          <w:i/>
          <w:sz w:val="24"/>
          <w:szCs w:val="24"/>
        </w:rPr>
        <w:t>1</w:t>
      </w:r>
      <w:r w:rsidR="008C50A0">
        <w:rPr>
          <w:rFonts w:ascii="Palatino Linotype" w:hAnsi="Palatino Linotype"/>
          <w:b/>
          <w:i/>
          <w:sz w:val="24"/>
          <w:szCs w:val="24"/>
        </w:rPr>
        <w:t>30</w:t>
      </w:r>
      <w:r>
        <w:rPr>
          <w:rFonts w:ascii="Palatino Linotype" w:hAnsi="Palatino Linotype"/>
          <w:b/>
          <w:i/>
          <w:sz w:val="24"/>
          <w:szCs w:val="24"/>
        </w:rPr>
        <w:t xml:space="preserve">  </w:t>
      </w:r>
      <w:r w:rsidRPr="00B87D30">
        <w:rPr>
          <w:rFonts w:ascii="Palatino Linotype" w:hAnsi="Palatino Linotype"/>
          <w:b/>
          <w:i/>
          <w:sz w:val="24"/>
          <w:szCs w:val="24"/>
        </w:rPr>
        <w:t>óra</w:t>
      </w:r>
      <w:proofErr w:type="gramEnd"/>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Befejező műveletek.</w:t>
      </w:r>
    </w:p>
    <w:p w:rsidR="008F668A" w:rsidRPr="000B6A86" w:rsidRDefault="008F668A" w:rsidP="008F668A">
      <w:pPr>
        <w:widowControl w:val="0"/>
        <w:suppressAutoHyphens/>
        <w:ind w:left="709"/>
        <w:jc w:val="both"/>
        <w:rPr>
          <w:rFonts w:ascii="Palatino Linotype" w:hAnsi="Palatino Linotype"/>
          <w:sz w:val="24"/>
          <w:szCs w:val="24"/>
        </w:rPr>
      </w:pPr>
      <w:proofErr w:type="spellStart"/>
      <w:r w:rsidRPr="000B6A86">
        <w:rPr>
          <w:rFonts w:ascii="Palatino Linotype" w:hAnsi="Palatino Linotype"/>
          <w:sz w:val="24"/>
          <w:szCs w:val="24"/>
        </w:rPr>
        <w:t>Engusz</w:t>
      </w:r>
      <w:proofErr w:type="spellEnd"/>
      <w:r w:rsidRPr="000B6A86">
        <w:rPr>
          <w:rFonts w:ascii="Palatino Linotype" w:hAnsi="Palatino Linotype"/>
          <w:sz w:val="24"/>
          <w:szCs w:val="24"/>
        </w:rPr>
        <w:t xml:space="preserve"> eltávolítása.</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Sorjázás.</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Ellenőrző mérések elvégzése.</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Statisztikai kiválasztással mérés végzése széria daraboknál.</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Statisztikai módszer kiválasztása minősítéshez nagy darabszám esetén.</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Minőségbiztosítási szempontok meghatározása a méréshez.</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Vetemedések elemzése.</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Vetemedés elkerülésének meghatározása.</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Deformációk elemzése.</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Deformációk okának vizsgálata.</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Deformációk elkerüléséhez paraméterek meghatározása.</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Deformáció előfordulásának elkerüléséhez beállítások módosítása.</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A minőségbiztosítási okmányok kezelése.</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Új technológia alkalmazása.</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Új munkadarab gyártása esetén technológia áttekintése.</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Az új technológiai paraméterek értékelése.</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Az új technológiai paraméterek beállítása.</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Dokumentációkezelés.</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Rajz dokumentáció értékelése.</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Műveletterv értékelése.</w:t>
      </w:r>
    </w:p>
    <w:p w:rsidR="008F668A" w:rsidRPr="000B6A86"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Technológia értékelése.</w:t>
      </w:r>
    </w:p>
    <w:p w:rsidR="008F668A" w:rsidRDefault="008F668A" w:rsidP="008F668A">
      <w:pPr>
        <w:widowControl w:val="0"/>
        <w:suppressAutoHyphens/>
        <w:ind w:left="709"/>
        <w:jc w:val="both"/>
        <w:rPr>
          <w:rFonts w:ascii="Palatino Linotype" w:hAnsi="Palatino Linotype"/>
          <w:sz w:val="24"/>
          <w:szCs w:val="24"/>
        </w:rPr>
      </w:pPr>
      <w:r w:rsidRPr="000B6A86">
        <w:rPr>
          <w:rFonts w:ascii="Palatino Linotype" w:hAnsi="Palatino Linotype"/>
          <w:sz w:val="24"/>
          <w:szCs w:val="24"/>
        </w:rPr>
        <w:t>Minőségbiztosítási kísérő értékelése</w:t>
      </w:r>
      <w:r>
        <w:rPr>
          <w:rFonts w:ascii="Palatino Linotype" w:hAnsi="Palatino Linotype"/>
          <w:sz w:val="24"/>
          <w:szCs w:val="24"/>
        </w:rPr>
        <w:t>.</w:t>
      </w:r>
    </w:p>
    <w:p w:rsidR="008F668A" w:rsidRPr="00AC056D" w:rsidRDefault="008F668A" w:rsidP="008F668A">
      <w:pPr>
        <w:widowControl w:val="0"/>
        <w:suppressAutoHyphens/>
        <w:jc w:val="both"/>
        <w:rPr>
          <w:rFonts w:ascii="Palatino Linotype" w:hAnsi="Palatino Linotype" w:cs="Mangal"/>
          <w:kern w:val="1"/>
          <w:sz w:val="24"/>
          <w:szCs w:val="24"/>
          <w:lang w:eastAsia="hi-IN" w:bidi="hi-IN"/>
        </w:rPr>
      </w:pPr>
    </w:p>
    <w:p w:rsidR="008F668A" w:rsidRPr="000E120B" w:rsidRDefault="008F668A" w:rsidP="008F668A">
      <w:pPr>
        <w:numPr>
          <w:ilvl w:val="2"/>
          <w:numId w:val="3"/>
        </w:numPr>
        <w:tabs>
          <w:tab w:val="right" w:pos="9214"/>
        </w:tabs>
        <w:ind w:left="1225" w:hanging="505"/>
        <w:jc w:val="both"/>
        <w:rPr>
          <w:rFonts w:ascii="Palatino Linotype" w:hAnsi="Palatino Linotype"/>
          <w:b/>
          <w:sz w:val="24"/>
          <w:szCs w:val="24"/>
        </w:rPr>
      </w:pPr>
      <w:r w:rsidRPr="00AD4E1A">
        <w:rPr>
          <w:rFonts w:ascii="Palatino Linotype" w:hAnsi="Palatino Linotype"/>
          <w:b/>
          <w:sz w:val="24"/>
          <w:szCs w:val="24"/>
        </w:rPr>
        <w:t>Gépek és szerszámok kezelése</w:t>
      </w:r>
      <w:r w:rsidRPr="000E120B">
        <w:rPr>
          <w:rFonts w:ascii="Palatino Linotype" w:hAnsi="Palatino Linotype"/>
          <w:b/>
          <w:sz w:val="24"/>
          <w:szCs w:val="24"/>
        </w:rPr>
        <w:tab/>
      </w:r>
      <w:proofErr w:type="gramStart"/>
      <w:r>
        <w:rPr>
          <w:rFonts w:ascii="Palatino Linotype" w:hAnsi="Palatino Linotype"/>
          <w:b/>
          <w:i/>
          <w:sz w:val="24"/>
          <w:szCs w:val="24"/>
        </w:rPr>
        <w:t>1</w:t>
      </w:r>
      <w:r w:rsidR="008C50A0">
        <w:rPr>
          <w:rFonts w:ascii="Palatino Linotype" w:hAnsi="Palatino Linotype"/>
          <w:b/>
          <w:i/>
          <w:sz w:val="24"/>
          <w:szCs w:val="24"/>
        </w:rPr>
        <w:t>30</w:t>
      </w:r>
      <w:r>
        <w:rPr>
          <w:rFonts w:ascii="Palatino Linotype" w:hAnsi="Palatino Linotype"/>
          <w:b/>
          <w:i/>
          <w:sz w:val="24"/>
          <w:szCs w:val="24"/>
        </w:rPr>
        <w:t xml:space="preserve">  </w:t>
      </w:r>
      <w:r w:rsidRPr="00B87D30">
        <w:rPr>
          <w:rFonts w:ascii="Palatino Linotype" w:hAnsi="Palatino Linotype"/>
          <w:b/>
          <w:i/>
          <w:sz w:val="24"/>
          <w:szCs w:val="24"/>
        </w:rPr>
        <w:t>óra</w:t>
      </w:r>
      <w:proofErr w:type="gramEnd"/>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Fröccsöntő gépek működtetése.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Fröccsöntő gép munkavégzés előtti ellenőrzése.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Munkakezdés előtti biztonsági ellenőrzés.</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Munkakezdés előtti tisztasági ellenőrzés.</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Munkakezdés előtti funkció ellenőrzés.</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Vezérlés ellenőrzése.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Fröccstechnológia beállítása.</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beállított fröccstechnológia ellenőrzése.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Fröccsöntő szerszámok kezelése.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fröccsöntő szerszámok használat előtti ellenőrzése.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fröccs-szerszám tisztaságának ellenőrzése.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 xml:space="preserve">Az </w:t>
      </w:r>
      <w:proofErr w:type="spellStart"/>
      <w:r w:rsidRPr="000B0A7B">
        <w:rPr>
          <w:rFonts w:ascii="Palatino Linotype" w:hAnsi="Palatino Linotype"/>
          <w:sz w:val="24"/>
          <w:szCs w:val="24"/>
        </w:rPr>
        <w:t>engusz</w:t>
      </w:r>
      <w:proofErr w:type="spellEnd"/>
      <w:r w:rsidRPr="000B0A7B">
        <w:rPr>
          <w:rFonts w:ascii="Palatino Linotype" w:hAnsi="Palatino Linotype"/>
          <w:sz w:val="24"/>
          <w:szCs w:val="24"/>
        </w:rPr>
        <w:t xml:space="preserve"> és felöntés járatok ellenőrzése.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szerszám tartozékainak ellenőrzése.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Szerszám felfogása.</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szerszám próba működtetése fröccsöntés előtt.</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szerszám levétele.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lastRenderedPageBreak/>
        <w:t>Gép kiválasztása a munkadarabhoz.</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Gép kiválasztás feltételeinek áttekintése.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munkafolyamathoz az eszközök kiválasztása.</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perifériák kiválasztása.</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Gépek beállítása.</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Az eszközök beállítása.</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perifériák beállítása.</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Záró egységek típusai.</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Záró egységek kezelése.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Szerszámlevétel helyes beállítása.</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Robotok.</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Robotok fajtái.</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robotok feladatai.</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robotok beállításai.</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Gyártási hulladék kezelése.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Termék utókezelése.</w:t>
      </w:r>
    </w:p>
    <w:p w:rsidR="008F668A" w:rsidRPr="000B0A7B"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A termék csomagolása.</w:t>
      </w:r>
    </w:p>
    <w:p w:rsidR="008F668A" w:rsidRDefault="008F668A" w:rsidP="008F668A">
      <w:pPr>
        <w:widowControl w:val="0"/>
        <w:suppressAutoHyphens/>
        <w:ind w:left="720"/>
        <w:jc w:val="both"/>
        <w:rPr>
          <w:rFonts w:ascii="Palatino Linotype" w:hAnsi="Palatino Linotype"/>
          <w:sz w:val="24"/>
          <w:szCs w:val="24"/>
        </w:rPr>
      </w:pPr>
      <w:r w:rsidRPr="000B0A7B">
        <w:rPr>
          <w:rFonts w:ascii="Palatino Linotype" w:hAnsi="Palatino Linotype"/>
          <w:sz w:val="24"/>
          <w:szCs w:val="24"/>
        </w:rPr>
        <w:t>Biztonságtechnikai előírások.</w:t>
      </w:r>
    </w:p>
    <w:p w:rsidR="008F668A" w:rsidRPr="00AD4E1A" w:rsidRDefault="008F668A" w:rsidP="000430D2">
      <w:pPr>
        <w:widowControl w:val="0"/>
        <w:suppressAutoHyphens/>
        <w:rPr>
          <w:rFonts w:ascii="Palatino Linotype" w:hAnsi="Palatino Linotype" w:cs="Mangal"/>
          <w:kern w:val="1"/>
          <w:sz w:val="24"/>
          <w:szCs w:val="24"/>
          <w:lang w:eastAsia="hi-IN" w:bidi="hi-IN"/>
        </w:rPr>
      </w:pPr>
    </w:p>
    <w:p w:rsidR="008F668A" w:rsidRDefault="008F668A" w:rsidP="008F668A">
      <w:pPr>
        <w:numPr>
          <w:ilvl w:val="1"/>
          <w:numId w:val="3"/>
        </w:numPr>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F668A" w:rsidRPr="00FD7921" w:rsidRDefault="00FD7921" w:rsidP="00FD7921">
      <w:pPr>
        <w:widowControl w:val="0"/>
        <w:suppressAutoHyphens/>
        <w:ind w:left="709"/>
        <w:jc w:val="both"/>
        <w:rPr>
          <w:rFonts w:ascii="Palatino Linotype" w:hAnsi="Palatino Linotype" w:cs="Mangal"/>
          <w:bCs/>
          <w:kern w:val="1"/>
          <w:sz w:val="24"/>
          <w:szCs w:val="24"/>
          <w:lang w:eastAsia="hi-IN" w:bidi="hi-IN"/>
        </w:rPr>
      </w:pPr>
      <w:r w:rsidRPr="00FD7921">
        <w:rPr>
          <w:rFonts w:ascii="Palatino Linotype" w:hAnsi="Palatino Linotype" w:cs="Mangal"/>
          <w:bCs/>
          <w:kern w:val="1"/>
          <w:sz w:val="24"/>
          <w:szCs w:val="24"/>
          <w:lang w:eastAsia="hi-IN" w:bidi="hi-IN"/>
        </w:rPr>
        <w:t>-</w:t>
      </w:r>
    </w:p>
    <w:p w:rsidR="00FD7921" w:rsidRPr="000E120B" w:rsidRDefault="00FD7921" w:rsidP="00FD7921">
      <w:pPr>
        <w:widowControl w:val="0"/>
        <w:suppressAutoHyphens/>
        <w:ind w:left="709"/>
        <w:jc w:val="both"/>
        <w:rPr>
          <w:rFonts w:ascii="Palatino Linotype" w:hAnsi="Palatino Linotype" w:cs="Mangal"/>
          <w:b/>
          <w:bCs/>
          <w:kern w:val="1"/>
          <w:sz w:val="24"/>
          <w:szCs w:val="24"/>
          <w:lang w:eastAsia="hi-IN" w:bidi="hi-IN"/>
        </w:rPr>
      </w:pPr>
    </w:p>
    <w:p w:rsidR="008F668A" w:rsidRDefault="008F668A" w:rsidP="008F668A">
      <w:pPr>
        <w:numPr>
          <w:ilvl w:val="1"/>
          <w:numId w:val="3"/>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8F668A" w:rsidRDefault="008F668A" w:rsidP="008F668A">
      <w:pPr>
        <w:jc w:val="both"/>
        <w:rPr>
          <w:rFonts w:ascii="Palatino Linotype" w:hAnsi="Palatino Linotype"/>
          <w:b/>
          <w:i/>
          <w:sz w:val="24"/>
          <w:szCs w:val="24"/>
        </w:rPr>
      </w:pPr>
    </w:p>
    <w:p w:rsidR="008F668A" w:rsidRDefault="008F668A" w:rsidP="008F668A">
      <w:pPr>
        <w:pStyle w:val="Listaszerbekezds"/>
        <w:numPr>
          <w:ilvl w:val="2"/>
          <w:numId w:val="3"/>
        </w:numPr>
        <w:spacing w:after="0" w:line="240" w:lineRule="auto"/>
        <w:ind w:left="1418" w:hanging="698"/>
        <w:jc w:val="both"/>
        <w:rPr>
          <w:rFonts w:ascii="Palatino Linotype" w:hAnsi="Palatino Linotype" w:cs="Palatino Linotype"/>
          <w:b/>
          <w:i/>
          <w:sz w:val="24"/>
          <w:szCs w:val="24"/>
        </w:rPr>
      </w:pPr>
      <w:r w:rsidRPr="002120BE">
        <w:rPr>
          <w:rFonts w:ascii="Palatino Linotype" w:hAnsi="Palatino Linotype" w:cs="Palatino Linotype"/>
          <w:b/>
          <w:i/>
          <w:sz w:val="24"/>
          <w:szCs w:val="24"/>
        </w:rPr>
        <w:t>A tantárgy elsajátítása során alkalmazható sajátos módszerek</w:t>
      </w:r>
      <w:r>
        <w:rPr>
          <w:rFonts w:ascii="Palatino Linotype" w:hAnsi="Palatino Linotype" w:cs="Palatino Linotype"/>
          <w:b/>
          <w:i/>
          <w:sz w:val="24"/>
          <w:szCs w:val="24"/>
        </w:rPr>
        <w:t xml:space="preserve"> </w:t>
      </w:r>
      <w:r w:rsidRPr="00052C8D">
        <w:rPr>
          <w:rFonts w:ascii="Palatino Linotype" w:hAnsi="Palatino Linotype" w:cs="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F668A" w:rsidRPr="008B7D14" w:rsidTr="006E6162">
        <w:trPr>
          <w:jc w:val="center"/>
        </w:trPr>
        <w:tc>
          <w:tcPr>
            <w:tcW w:w="994" w:type="dxa"/>
            <w:vMerge w:val="restart"/>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F668A" w:rsidRDefault="008F668A" w:rsidP="006E6162">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F668A" w:rsidRPr="008B7D14" w:rsidRDefault="008F668A" w:rsidP="006E6162">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F668A" w:rsidRPr="008B7D14" w:rsidRDefault="008F668A" w:rsidP="006E616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F668A" w:rsidRPr="008B7D14" w:rsidTr="006E6162">
        <w:trPr>
          <w:jc w:val="center"/>
        </w:trPr>
        <w:tc>
          <w:tcPr>
            <w:tcW w:w="994" w:type="dxa"/>
            <w:vMerge/>
            <w:vAlign w:val="center"/>
          </w:tcPr>
          <w:p w:rsidR="008F668A" w:rsidRPr="008B7D14" w:rsidRDefault="008F668A" w:rsidP="006E6162">
            <w:pPr>
              <w:jc w:val="center"/>
              <w:rPr>
                <w:rFonts w:ascii="Palatino Linotype" w:hAnsi="Palatino Linotype"/>
                <w:b/>
                <w:sz w:val="20"/>
                <w:szCs w:val="20"/>
              </w:rPr>
            </w:pPr>
          </w:p>
        </w:tc>
        <w:tc>
          <w:tcPr>
            <w:tcW w:w="2800" w:type="dxa"/>
            <w:vMerge/>
            <w:vAlign w:val="center"/>
          </w:tcPr>
          <w:p w:rsidR="008F668A" w:rsidRPr="008B7D14" w:rsidRDefault="008F668A" w:rsidP="006E6162">
            <w:pPr>
              <w:rPr>
                <w:rFonts w:ascii="Palatino Linotype" w:hAnsi="Palatino Linotype"/>
                <w:b/>
                <w:sz w:val="20"/>
                <w:szCs w:val="20"/>
              </w:rPr>
            </w:pPr>
          </w:p>
        </w:tc>
        <w:tc>
          <w:tcPr>
            <w:tcW w:w="945" w:type="dxa"/>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F668A" w:rsidRPr="008B7D14" w:rsidRDefault="008F668A" w:rsidP="006E6162">
            <w:pPr>
              <w:jc w:val="center"/>
              <w:rPr>
                <w:rFonts w:ascii="Palatino Linotype" w:hAnsi="Palatino Linotype"/>
                <w:b/>
                <w:sz w:val="20"/>
                <w:szCs w:val="20"/>
              </w:rPr>
            </w:pP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8B7D14" w:rsidTr="006E6162">
        <w:trPr>
          <w:jc w:val="center"/>
        </w:trPr>
        <w:tc>
          <w:tcPr>
            <w:tcW w:w="994" w:type="dxa"/>
            <w:vAlign w:val="center"/>
          </w:tcPr>
          <w:p w:rsidR="008F668A" w:rsidRPr="008B7D14" w:rsidRDefault="008F668A" w:rsidP="006E6162">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8F668A" w:rsidRPr="008B7D14" w:rsidRDefault="008F668A" w:rsidP="006E6162">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r w:rsidR="008F668A" w:rsidRPr="00DE4860" w:rsidTr="006E6162">
        <w:trPr>
          <w:trHeight w:val="263"/>
          <w:jc w:val="center"/>
        </w:trPr>
        <w:tc>
          <w:tcPr>
            <w:tcW w:w="994" w:type="dxa"/>
            <w:vAlign w:val="center"/>
          </w:tcPr>
          <w:p w:rsidR="008F668A" w:rsidRPr="00DE4860" w:rsidRDefault="008F668A" w:rsidP="006E6162">
            <w:pPr>
              <w:jc w:val="center"/>
              <w:rPr>
                <w:rFonts w:ascii="Palatino Linotype" w:hAnsi="Palatino Linotype"/>
                <w:sz w:val="20"/>
                <w:szCs w:val="20"/>
              </w:rPr>
            </w:pPr>
            <w:r w:rsidRPr="00DE4860">
              <w:rPr>
                <w:rFonts w:ascii="Palatino Linotype" w:hAnsi="Palatino Linotype"/>
                <w:sz w:val="20"/>
                <w:szCs w:val="20"/>
              </w:rPr>
              <w:t>1.1</w:t>
            </w:r>
            <w:r>
              <w:rPr>
                <w:rFonts w:ascii="Palatino Linotype" w:hAnsi="Palatino Linotype"/>
                <w:sz w:val="20"/>
                <w:szCs w:val="20"/>
              </w:rPr>
              <w:t>0</w:t>
            </w:r>
            <w:r w:rsidRPr="00DE4860">
              <w:rPr>
                <w:rFonts w:ascii="Palatino Linotype" w:hAnsi="Palatino Linotype"/>
                <w:sz w:val="20"/>
                <w:szCs w:val="20"/>
              </w:rPr>
              <w:t>.</w:t>
            </w:r>
          </w:p>
        </w:tc>
        <w:tc>
          <w:tcPr>
            <w:tcW w:w="2800" w:type="dxa"/>
            <w:vAlign w:val="center"/>
          </w:tcPr>
          <w:p w:rsidR="008F668A" w:rsidRPr="00DE4860" w:rsidRDefault="008F668A" w:rsidP="006E6162">
            <w:pPr>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F668A" w:rsidRPr="008B7D14" w:rsidRDefault="008F668A" w:rsidP="006E6162">
            <w:pPr>
              <w:jc w:val="center"/>
              <w:rPr>
                <w:rFonts w:ascii="Palatino Linotype" w:hAnsi="Palatino Linotype"/>
                <w:sz w:val="20"/>
                <w:szCs w:val="20"/>
              </w:rPr>
            </w:pPr>
            <w:r>
              <w:rPr>
                <w:rFonts w:ascii="Palatino Linotype" w:hAnsi="Palatino Linotype"/>
                <w:sz w:val="20"/>
                <w:szCs w:val="20"/>
              </w:rPr>
              <w:t>-</w:t>
            </w:r>
          </w:p>
        </w:tc>
      </w:tr>
    </w:tbl>
    <w:p w:rsidR="00B443E0" w:rsidRDefault="00B443E0" w:rsidP="008F668A">
      <w:pPr>
        <w:pStyle w:val="Listaszerbekezds"/>
        <w:spacing w:after="0" w:line="240" w:lineRule="auto"/>
        <w:ind w:left="791" w:firstLine="1"/>
        <w:rPr>
          <w:rFonts w:ascii="Palatino Linotype" w:hAnsi="Palatino Linotype" w:cs="Palatino Linotype"/>
          <w:b/>
          <w:bCs/>
          <w:i/>
          <w:iCs/>
          <w:sz w:val="24"/>
          <w:szCs w:val="24"/>
        </w:rPr>
      </w:pPr>
    </w:p>
    <w:p w:rsidR="00B443E0" w:rsidRDefault="00B443E0">
      <w:pPr>
        <w:rPr>
          <w:rFonts w:ascii="Palatino Linotype" w:hAnsi="Palatino Linotype" w:cs="Palatino Linotype"/>
          <w:b/>
          <w:bCs/>
          <w:i/>
          <w:iCs/>
          <w:sz w:val="24"/>
          <w:szCs w:val="24"/>
          <w:lang w:eastAsia="en-US"/>
        </w:rPr>
      </w:pPr>
      <w:r>
        <w:rPr>
          <w:rFonts w:ascii="Palatino Linotype" w:hAnsi="Palatino Linotype" w:cs="Palatino Linotype"/>
          <w:b/>
          <w:bCs/>
          <w:i/>
          <w:iCs/>
          <w:sz w:val="24"/>
          <w:szCs w:val="24"/>
        </w:rPr>
        <w:br w:type="page"/>
      </w:r>
    </w:p>
    <w:p w:rsidR="008F668A" w:rsidRDefault="008F668A" w:rsidP="008F668A">
      <w:pPr>
        <w:pStyle w:val="Listaszerbekezds"/>
        <w:spacing w:after="0" w:line="240" w:lineRule="auto"/>
        <w:ind w:left="791" w:firstLine="1"/>
        <w:rPr>
          <w:rFonts w:ascii="Palatino Linotype" w:hAnsi="Palatino Linotype" w:cs="Palatino Linotype"/>
          <w:b/>
          <w:bCs/>
          <w:i/>
          <w:iCs/>
          <w:sz w:val="24"/>
          <w:szCs w:val="24"/>
        </w:rPr>
      </w:pPr>
    </w:p>
    <w:p w:rsidR="008F668A" w:rsidRPr="00EF5E1E" w:rsidRDefault="008F668A" w:rsidP="008F668A">
      <w:pPr>
        <w:pStyle w:val="Listaszerbekezds"/>
        <w:numPr>
          <w:ilvl w:val="2"/>
          <w:numId w:val="3"/>
        </w:numPr>
        <w:spacing w:after="0" w:line="240" w:lineRule="auto"/>
        <w:ind w:left="1418" w:hanging="698"/>
        <w:jc w:val="both"/>
        <w:rPr>
          <w:rFonts w:ascii="Palatino Linotype" w:hAnsi="Palatino Linotype" w:cs="Palatino Linotype"/>
          <w:b/>
          <w:i/>
          <w:sz w:val="24"/>
          <w:szCs w:val="24"/>
        </w:rPr>
      </w:pPr>
      <w:r>
        <w:rPr>
          <w:rFonts w:ascii="Palatino Linotype" w:hAnsi="Palatino Linotype" w:cs="Palatino Linotype"/>
          <w:b/>
          <w:i/>
          <w:sz w:val="24"/>
          <w:szCs w:val="24"/>
        </w:rPr>
        <w:t xml:space="preserve"> </w:t>
      </w:r>
      <w:r w:rsidRPr="00404C15">
        <w:rPr>
          <w:rFonts w:ascii="Palatino Linotype" w:hAnsi="Palatino Linotype" w:cs="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F668A" w:rsidRPr="00FE5532" w:rsidTr="006E6162">
        <w:trPr>
          <w:cantSplit/>
          <w:trHeight w:val="921"/>
          <w:jc w:val="center"/>
        </w:trPr>
        <w:tc>
          <w:tcPr>
            <w:tcW w:w="828" w:type="dxa"/>
            <w:vMerge w:val="restart"/>
            <w:vAlign w:val="center"/>
          </w:tcPr>
          <w:p w:rsidR="008F668A" w:rsidRPr="00FE5532" w:rsidRDefault="008F668A" w:rsidP="006E6162">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F668A" w:rsidRPr="00FE5532" w:rsidRDefault="008F668A" w:rsidP="006E616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F668A" w:rsidRDefault="008F668A" w:rsidP="006E6162">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F668A" w:rsidRDefault="008F668A" w:rsidP="006E6162">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F668A" w:rsidRPr="00FE5532" w:rsidRDefault="008F668A" w:rsidP="006E616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F668A" w:rsidRPr="00FE5532" w:rsidTr="006E6162">
        <w:trPr>
          <w:cantSplit/>
          <w:trHeight w:val="1076"/>
          <w:jc w:val="center"/>
        </w:trPr>
        <w:tc>
          <w:tcPr>
            <w:tcW w:w="828" w:type="dxa"/>
            <w:vMerge/>
            <w:vAlign w:val="center"/>
          </w:tcPr>
          <w:p w:rsidR="008F668A" w:rsidRPr="00FE5532" w:rsidRDefault="008F668A" w:rsidP="006E6162">
            <w:pPr>
              <w:jc w:val="center"/>
              <w:rPr>
                <w:rFonts w:ascii="Palatino Linotype" w:hAnsi="Palatino Linotype"/>
                <w:b/>
                <w:sz w:val="20"/>
                <w:szCs w:val="20"/>
              </w:rPr>
            </w:pPr>
          </w:p>
        </w:tc>
        <w:tc>
          <w:tcPr>
            <w:tcW w:w="3621" w:type="dxa"/>
            <w:vMerge/>
            <w:vAlign w:val="center"/>
          </w:tcPr>
          <w:p w:rsidR="008F668A" w:rsidRPr="00FE5532" w:rsidRDefault="008F668A" w:rsidP="006E6162">
            <w:pPr>
              <w:rPr>
                <w:rFonts w:ascii="Palatino Linotype" w:hAnsi="Palatino Linotype"/>
                <w:b/>
                <w:sz w:val="20"/>
                <w:szCs w:val="20"/>
              </w:rPr>
            </w:pPr>
          </w:p>
        </w:tc>
        <w:tc>
          <w:tcPr>
            <w:tcW w:w="809" w:type="dxa"/>
            <w:textDirection w:val="btLr"/>
            <w:vAlign w:val="center"/>
          </w:tcPr>
          <w:p w:rsidR="008F668A" w:rsidRPr="00FE5532" w:rsidRDefault="008F668A" w:rsidP="006E6162">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F668A" w:rsidRDefault="008F668A" w:rsidP="006E6162">
            <w:pPr>
              <w:ind w:left="113" w:right="113"/>
              <w:jc w:val="center"/>
              <w:rPr>
                <w:rFonts w:ascii="Palatino Linotype" w:hAnsi="Palatino Linotype"/>
                <w:b/>
                <w:sz w:val="20"/>
                <w:szCs w:val="20"/>
              </w:rPr>
            </w:pPr>
            <w:r>
              <w:rPr>
                <w:rFonts w:ascii="Palatino Linotype" w:hAnsi="Palatino Linotype"/>
                <w:b/>
                <w:sz w:val="20"/>
                <w:szCs w:val="20"/>
              </w:rPr>
              <w:t>Csoport-</w:t>
            </w:r>
          </w:p>
          <w:p w:rsidR="008F668A" w:rsidRPr="00FE5532" w:rsidRDefault="008F668A" w:rsidP="006E6162">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F668A" w:rsidRDefault="008F668A" w:rsidP="006E6162">
            <w:pPr>
              <w:ind w:left="113" w:right="113"/>
              <w:jc w:val="center"/>
              <w:rPr>
                <w:rFonts w:ascii="Palatino Linotype" w:hAnsi="Palatino Linotype"/>
                <w:b/>
                <w:sz w:val="20"/>
                <w:szCs w:val="20"/>
              </w:rPr>
            </w:pPr>
            <w:r>
              <w:rPr>
                <w:rFonts w:ascii="Palatino Linotype" w:hAnsi="Palatino Linotype"/>
                <w:b/>
                <w:sz w:val="20"/>
                <w:szCs w:val="20"/>
              </w:rPr>
              <w:t>Osztály-</w:t>
            </w:r>
          </w:p>
          <w:p w:rsidR="008F668A" w:rsidRPr="00FE5532" w:rsidRDefault="008F668A" w:rsidP="006E6162">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F668A" w:rsidRPr="00FE5532" w:rsidRDefault="008F668A" w:rsidP="006E6162">
            <w:pPr>
              <w:jc w:val="center"/>
              <w:rPr>
                <w:rFonts w:ascii="Palatino Linotype" w:hAnsi="Palatino Linotype"/>
                <w:b/>
                <w:sz w:val="20"/>
                <w:szCs w:val="20"/>
              </w:rPr>
            </w:pPr>
          </w:p>
        </w:tc>
      </w:tr>
      <w:tr w:rsidR="008F668A" w:rsidRPr="00FE5532" w:rsidTr="00030128">
        <w:trPr>
          <w:jc w:val="center"/>
        </w:trPr>
        <w:tc>
          <w:tcPr>
            <w:tcW w:w="828" w:type="dxa"/>
            <w:shd w:val="clear" w:color="auto" w:fill="D9D9D9"/>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F668A" w:rsidRPr="008B7D14" w:rsidRDefault="008F668A" w:rsidP="006E6162">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F668A" w:rsidRPr="00FE5532" w:rsidRDefault="008F668A" w:rsidP="00030128">
            <w:pPr>
              <w:jc w:val="center"/>
              <w:rPr>
                <w:rFonts w:ascii="Palatino Linotype" w:hAnsi="Palatino Linotype"/>
                <w:sz w:val="20"/>
                <w:szCs w:val="20"/>
              </w:rPr>
            </w:pPr>
          </w:p>
        </w:tc>
        <w:tc>
          <w:tcPr>
            <w:tcW w:w="798" w:type="dxa"/>
            <w:shd w:val="clear" w:color="auto" w:fill="D9D9D9"/>
            <w:vAlign w:val="center"/>
          </w:tcPr>
          <w:p w:rsidR="008F668A" w:rsidRPr="00FE5532" w:rsidRDefault="008F668A" w:rsidP="00030128">
            <w:pPr>
              <w:jc w:val="center"/>
              <w:rPr>
                <w:rFonts w:ascii="Palatino Linotype" w:hAnsi="Palatino Linotype"/>
                <w:sz w:val="20"/>
                <w:szCs w:val="20"/>
              </w:rPr>
            </w:pPr>
          </w:p>
        </w:tc>
        <w:tc>
          <w:tcPr>
            <w:tcW w:w="763" w:type="dxa"/>
            <w:shd w:val="clear" w:color="auto" w:fill="D9D9D9"/>
            <w:vAlign w:val="center"/>
          </w:tcPr>
          <w:p w:rsidR="008F668A" w:rsidRPr="00FE5532" w:rsidRDefault="008F668A" w:rsidP="00030128">
            <w:pPr>
              <w:jc w:val="center"/>
              <w:rPr>
                <w:rFonts w:ascii="Palatino Linotype" w:hAnsi="Palatino Linotype"/>
                <w:sz w:val="20"/>
                <w:szCs w:val="20"/>
              </w:rPr>
            </w:pPr>
          </w:p>
        </w:tc>
        <w:tc>
          <w:tcPr>
            <w:tcW w:w="2190" w:type="dxa"/>
            <w:shd w:val="clear" w:color="auto" w:fill="D9D9D9"/>
            <w:vAlign w:val="center"/>
          </w:tcPr>
          <w:p w:rsidR="008F668A" w:rsidRPr="00FE5532" w:rsidRDefault="008F668A" w:rsidP="00030128">
            <w:pPr>
              <w:jc w:val="center"/>
              <w:rPr>
                <w:rFonts w:ascii="Palatino Linotype" w:hAnsi="Palatino Linotype"/>
                <w:sz w:val="20"/>
                <w:szCs w:val="20"/>
              </w:rPr>
            </w:pP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shd w:val="clear" w:color="auto" w:fill="D9D9D9"/>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F668A" w:rsidRPr="008B7D14" w:rsidRDefault="008F668A" w:rsidP="006E6162">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F668A" w:rsidRPr="00FE5532" w:rsidRDefault="008F668A" w:rsidP="00030128">
            <w:pPr>
              <w:jc w:val="center"/>
              <w:rPr>
                <w:rFonts w:ascii="Palatino Linotype" w:hAnsi="Palatino Linotype"/>
                <w:sz w:val="20"/>
                <w:szCs w:val="20"/>
              </w:rPr>
            </w:pPr>
          </w:p>
        </w:tc>
        <w:tc>
          <w:tcPr>
            <w:tcW w:w="798" w:type="dxa"/>
            <w:shd w:val="clear" w:color="auto" w:fill="D9D9D9"/>
            <w:vAlign w:val="center"/>
          </w:tcPr>
          <w:p w:rsidR="008F668A" w:rsidRPr="00FE5532" w:rsidRDefault="008F668A" w:rsidP="00030128">
            <w:pPr>
              <w:jc w:val="center"/>
              <w:rPr>
                <w:rFonts w:ascii="Palatino Linotype" w:hAnsi="Palatino Linotype"/>
                <w:sz w:val="20"/>
                <w:szCs w:val="20"/>
              </w:rPr>
            </w:pPr>
          </w:p>
        </w:tc>
        <w:tc>
          <w:tcPr>
            <w:tcW w:w="763" w:type="dxa"/>
            <w:shd w:val="clear" w:color="auto" w:fill="D9D9D9"/>
            <w:vAlign w:val="center"/>
          </w:tcPr>
          <w:p w:rsidR="008F668A" w:rsidRPr="00FE5532" w:rsidRDefault="008F668A" w:rsidP="00030128">
            <w:pPr>
              <w:jc w:val="center"/>
              <w:rPr>
                <w:rFonts w:ascii="Palatino Linotype" w:hAnsi="Palatino Linotype"/>
                <w:sz w:val="20"/>
                <w:szCs w:val="20"/>
              </w:rPr>
            </w:pPr>
          </w:p>
        </w:tc>
        <w:tc>
          <w:tcPr>
            <w:tcW w:w="2190" w:type="dxa"/>
            <w:shd w:val="clear" w:color="auto" w:fill="D9D9D9"/>
            <w:vAlign w:val="center"/>
          </w:tcPr>
          <w:p w:rsidR="008F668A" w:rsidRPr="00FE5532" w:rsidRDefault="008F668A" w:rsidP="00030128">
            <w:pPr>
              <w:jc w:val="center"/>
              <w:rPr>
                <w:rFonts w:ascii="Palatino Linotype" w:hAnsi="Palatino Linotype"/>
                <w:sz w:val="20"/>
                <w:szCs w:val="20"/>
              </w:rPr>
            </w:pP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shd w:val="clear" w:color="auto" w:fill="D9D9D9"/>
            <w:vAlign w:val="center"/>
          </w:tcPr>
          <w:p w:rsidR="008F668A" w:rsidRPr="008B7D14" w:rsidRDefault="008F668A" w:rsidP="006E6162">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F668A" w:rsidRPr="008B7D14" w:rsidRDefault="008F668A" w:rsidP="006E6162">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F668A" w:rsidRPr="00FE5532" w:rsidRDefault="008F668A" w:rsidP="00030128">
            <w:pPr>
              <w:jc w:val="center"/>
              <w:rPr>
                <w:rFonts w:ascii="Palatino Linotype" w:hAnsi="Palatino Linotype"/>
                <w:sz w:val="20"/>
                <w:szCs w:val="20"/>
              </w:rPr>
            </w:pPr>
          </w:p>
        </w:tc>
        <w:tc>
          <w:tcPr>
            <w:tcW w:w="798" w:type="dxa"/>
            <w:shd w:val="clear" w:color="auto" w:fill="D9D9D9"/>
            <w:vAlign w:val="center"/>
          </w:tcPr>
          <w:p w:rsidR="008F668A" w:rsidRPr="00FE5532" w:rsidRDefault="008F668A" w:rsidP="00030128">
            <w:pPr>
              <w:jc w:val="center"/>
              <w:rPr>
                <w:rFonts w:ascii="Palatino Linotype" w:hAnsi="Palatino Linotype"/>
                <w:sz w:val="20"/>
                <w:szCs w:val="20"/>
              </w:rPr>
            </w:pPr>
          </w:p>
        </w:tc>
        <w:tc>
          <w:tcPr>
            <w:tcW w:w="763" w:type="dxa"/>
            <w:shd w:val="clear" w:color="auto" w:fill="D9D9D9"/>
            <w:vAlign w:val="center"/>
          </w:tcPr>
          <w:p w:rsidR="008F668A" w:rsidRPr="00FE5532" w:rsidRDefault="008F668A" w:rsidP="00030128">
            <w:pPr>
              <w:jc w:val="center"/>
              <w:rPr>
                <w:rFonts w:ascii="Palatino Linotype" w:hAnsi="Palatino Linotype"/>
                <w:sz w:val="20"/>
                <w:szCs w:val="20"/>
              </w:rPr>
            </w:pPr>
          </w:p>
        </w:tc>
        <w:tc>
          <w:tcPr>
            <w:tcW w:w="2190" w:type="dxa"/>
            <w:shd w:val="clear" w:color="auto" w:fill="D9D9D9"/>
            <w:vAlign w:val="center"/>
          </w:tcPr>
          <w:p w:rsidR="008F668A" w:rsidRPr="00FE5532" w:rsidRDefault="008F668A" w:rsidP="00030128">
            <w:pPr>
              <w:jc w:val="center"/>
              <w:rPr>
                <w:rFonts w:ascii="Palatino Linotype" w:hAnsi="Palatino Linotype"/>
                <w:sz w:val="20"/>
                <w:szCs w:val="20"/>
              </w:rPr>
            </w:pPr>
          </w:p>
        </w:tc>
      </w:tr>
      <w:tr w:rsidR="008F668A" w:rsidRPr="00FE5532" w:rsidTr="00030128">
        <w:trPr>
          <w:jc w:val="center"/>
        </w:trPr>
        <w:tc>
          <w:tcPr>
            <w:tcW w:w="828" w:type="dxa"/>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F668A" w:rsidRPr="00FE5532" w:rsidRDefault="008F668A" w:rsidP="006E6162">
            <w:pPr>
              <w:rPr>
                <w:rFonts w:ascii="Palatino Linotype" w:hAnsi="Palatino Linotype"/>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értelmezése</w:t>
            </w:r>
          </w:p>
        </w:tc>
        <w:tc>
          <w:tcPr>
            <w:tcW w:w="809"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F668A" w:rsidRPr="00FE5532" w:rsidRDefault="008F668A" w:rsidP="00030128">
            <w:pPr>
              <w:jc w:val="center"/>
              <w:rPr>
                <w:rFonts w:ascii="Palatino Linotype" w:hAnsi="Palatino Linotype"/>
                <w:sz w:val="20"/>
                <w:szCs w:val="20"/>
              </w:rPr>
            </w:pPr>
          </w:p>
        </w:tc>
        <w:tc>
          <w:tcPr>
            <w:tcW w:w="2190" w:type="dxa"/>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5C38F4" w:rsidRDefault="008F668A" w:rsidP="006E6162">
            <w:pPr>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készítése leírásból</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5C38F4" w:rsidRDefault="008F668A" w:rsidP="006E6162">
            <w:pPr>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3.4.</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5C38F4" w:rsidRDefault="008F668A" w:rsidP="006E6162">
            <w:pPr>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3.5.</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5C38F4" w:rsidRDefault="008F668A" w:rsidP="006E6162">
            <w:pPr>
              <w:rPr>
                <w:rFonts w:ascii="Palatino Linotype" w:hAnsi="Palatino Linotype" w:cs="Arial"/>
                <w:sz w:val="20"/>
                <w:szCs w:val="20"/>
              </w:rPr>
            </w:pPr>
            <w:r>
              <w:rPr>
                <w:rFonts w:ascii="Palatino Linotype" w:hAnsi="Palatino Linotype" w:cs="Arial"/>
                <w:sz w:val="20"/>
                <w:szCs w:val="20"/>
              </w:rPr>
              <w:t>műszaki</w:t>
            </w:r>
            <w:r w:rsidRPr="00FE5532">
              <w:rPr>
                <w:rFonts w:ascii="Palatino Linotype" w:hAnsi="Palatino Linotype" w:cs="Arial"/>
                <w:sz w:val="20"/>
                <w:szCs w:val="20"/>
              </w:rPr>
              <w:t xml:space="preserve"> </w:t>
            </w: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5C38F4" w:rsidRDefault="008F668A" w:rsidP="006E6162">
            <w:pPr>
              <w:jc w:val="center"/>
              <w:rPr>
                <w:rFonts w:ascii="Palatino Linotype" w:hAnsi="Palatino Linotype"/>
                <w:sz w:val="20"/>
                <w:szCs w:val="20"/>
              </w:rPr>
            </w:pPr>
            <w:r w:rsidRPr="005C38F4">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5C38F4" w:rsidRDefault="008F668A" w:rsidP="006E6162">
            <w:pPr>
              <w:rPr>
                <w:rFonts w:ascii="Palatino Linotype" w:hAnsi="Palatino Linotype" w:cs="Arial"/>
                <w:b/>
                <w:sz w:val="20"/>
                <w:szCs w:val="20"/>
              </w:rPr>
            </w:pPr>
            <w:r w:rsidRPr="005C38F4">
              <w:rPr>
                <w:rFonts w:ascii="Palatino Linotype" w:hAnsi="Palatino Linotype" w:cs="Arial"/>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6.1.</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6.3.</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5C38F4" w:rsidRDefault="008F668A" w:rsidP="006E6162">
            <w:pPr>
              <w:jc w:val="center"/>
              <w:rPr>
                <w:rFonts w:ascii="Palatino Linotype" w:hAnsi="Palatino Linotype"/>
                <w:sz w:val="20"/>
                <w:szCs w:val="20"/>
              </w:rPr>
            </w:pPr>
            <w:r w:rsidRPr="005C38F4">
              <w:rPr>
                <w:rFonts w:ascii="Palatino Linotype" w:hAnsi="Palatino Linotype"/>
                <w:sz w:val="20"/>
                <w:szCs w:val="20"/>
              </w:rPr>
              <w:lastRenderedPageBreak/>
              <w:t>7.</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5C38F4" w:rsidRDefault="008F668A" w:rsidP="006E6162">
            <w:pPr>
              <w:rPr>
                <w:rFonts w:ascii="Palatino Linotype" w:hAnsi="Palatino Linotype" w:cs="Arial"/>
                <w:b/>
                <w:sz w:val="20"/>
                <w:szCs w:val="20"/>
              </w:rPr>
            </w:pPr>
            <w:r w:rsidRPr="005C38F4">
              <w:rPr>
                <w:rFonts w:ascii="Palatino Linotype" w:hAnsi="Palatino Linotype" w:cs="Arial"/>
                <w:b/>
                <w:sz w:val="20"/>
                <w:szCs w:val="20"/>
              </w:rPr>
              <w:t>Üzemeltetési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7.1.</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7.2.</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7.3.</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7.4.</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5C38F4" w:rsidRDefault="008F668A" w:rsidP="006E6162">
            <w:pPr>
              <w:jc w:val="center"/>
              <w:rPr>
                <w:rFonts w:ascii="Palatino Linotype" w:hAnsi="Palatino Linotype"/>
                <w:sz w:val="20"/>
                <w:szCs w:val="20"/>
              </w:rPr>
            </w:pPr>
            <w:r w:rsidRPr="005C38F4">
              <w:rPr>
                <w:rFonts w:ascii="Palatino Linotype" w:hAnsi="Palatino Linotype"/>
                <w:sz w:val="20"/>
                <w:szCs w:val="20"/>
              </w:rPr>
              <w:t>8.</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5C38F4" w:rsidRDefault="008F668A" w:rsidP="006E6162">
            <w:pPr>
              <w:rPr>
                <w:rFonts w:ascii="Palatino Linotype" w:hAnsi="Palatino Linotype" w:cs="Arial"/>
                <w:b/>
                <w:sz w:val="20"/>
                <w:szCs w:val="20"/>
              </w:rPr>
            </w:pPr>
            <w:r w:rsidRPr="005C38F4">
              <w:rPr>
                <w:rFonts w:ascii="Palatino Linotype" w:hAnsi="Palatino Linotype" w:cs="Arial"/>
                <w:b/>
                <w:sz w:val="20"/>
                <w:szCs w:val="20"/>
              </w:rPr>
              <w:t>Vizsgálati tevékenységek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F668A" w:rsidRPr="00FE5532" w:rsidRDefault="008F668A" w:rsidP="00030128">
            <w:pPr>
              <w:jc w:val="center"/>
              <w:rPr>
                <w:rFonts w:ascii="Palatino Linotype" w:hAnsi="Palatino Linotype"/>
                <w:sz w:val="20"/>
                <w:szCs w:val="20"/>
              </w:rPr>
            </w:pP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8.1.</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8.2.</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8.3.</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8.4.</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8.5.</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r w:rsidR="008F668A" w:rsidRPr="00FE5532" w:rsidTr="00030128">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jc w:val="center"/>
              <w:rPr>
                <w:rFonts w:ascii="Palatino Linotype" w:hAnsi="Palatino Linotype"/>
                <w:sz w:val="20"/>
                <w:szCs w:val="20"/>
              </w:rPr>
            </w:pPr>
            <w:r w:rsidRPr="00FE5532">
              <w:rPr>
                <w:rFonts w:ascii="Palatino Linotype" w:hAnsi="Palatino Linotype"/>
                <w:sz w:val="20"/>
                <w:szCs w:val="20"/>
              </w:rPr>
              <w:t>8.6.</w:t>
            </w:r>
          </w:p>
        </w:tc>
        <w:tc>
          <w:tcPr>
            <w:tcW w:w="3621"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6E6162">
            <w:pPr>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F668A" w:rsidRPr="00FE5532" w:rsidRDefault="008F668A" w:rsidP="00030128">
            <w:pPr>
              <w:jc w:val="center"/>
              <w:rPr>
                <w:rFonts w:ascii="Palatino Linotype" w:hAnsi="Palatino Linotype"/>
                <w:sz w:val="20"/>
                <w:szCs w:val="20"/>
              </w:rPr>
            </w:pPr>
            <w:r>
              <w:rPr>
                <w:rFonts w:ascii="Palatino Linotype" w:hAnsi="Palatino Linotype"/>
                <w:sz w:val="20"/>
                <w:szCs w:val="20"/>
              </w:rPr>
              <w:t>-</w:t>
            </w:r>
          </w:p>
        </w:tc>
      </w:tr>
    </w:tbl>
    <w:p w:rsidR="008F668A" w:rsidRDefault="008F668A" w:rsidP="008F668A">
      <w:pPr>
        <w:ind w:left="792"/>
        <w:rPr>
          <w:rFonts w:ascii="Palatino Linotype" w:hAnsi="Palatino Linotype" w:cs="Palatino Linotype"/>
          <w:b/>
          <w:sz w:val="24"/>
          <w:szCs w:val="24"/>
        </w:rPr>
      </w:pPr>
    </w:p>
    <w:p w:rsidR="008F668A" w:rsidRDefault="008F668A" w:rsidP="008F668A">
      <w:pPr>
        <w:numPr>
          <w:ilvl w:val="1"/>
          <w:numId w:val="3"/>
        </w:numPr>
        <w:jc w:val="both"/>
        <w:rPr>
          <w:rFonts w:ascii="Palatino Linotype" w:hAnsi="Palatino Linotype"/>
          <w:b/>
          <w:sz w:val="24"/>
          <w:szCs w:val="24"/>
        </w:rPr>
      </w:pPr>
      <w:r w:rsidRPr="000E120B">
        <w:rPr>
          <w:rFonts w:ascii="Palatino Linotype" w:hAnsi="Palatino Linotype"/>
          <w:b/>
          <w:sz w:val="24"/>
          <w:szCs w:val="24"/>
        </w:rPr>
        <w:t>A tantárgy értékelésének módja</w:t>
      </w:r>
    </w:p>
    <w:p w:rsidR="008F668A" w:rsidRDefault="008F668A" w:rsidP="008F668A">
      <w:pPr>
        <w:widowControl w:val="0"/>
        <w:suppressAutoHyphens/>
        <w:ind w:left="357"/>
        <w:jc w:val="both"/>
        <w:rPr>
          <w:rFonts w:ascii="Palatino Linotype" w:hAnsi="Palatino Linotype" w:cs="Palatino Linotype"/>
          <w:sz w:val="24"/>
          <w:szCs w:val="24"/>
        </w:rPr>
      </w:pPr>
      <w:r w:rsidRPr="00491B7A">
        <w:rPr>
          <w:rFonts w:ascii="Palatino Linotype" w:hAnsi="Palatino Linotype" w:cs="Palatino Linotype"/>
          <w:sz w:val="24"/>
          <w:szCs w:val="24"/>
        </w:rPr>
        <w:t>A nemzeti köznevelésről szóló 2011. évi CXC. törvény 54. § (2) a) pontja szerinti értékeléssel.</w:t>
      </w:r>
    </w:p>
    <w:p w:rsidR="008F668A" w:rsidRDefault="008F668A" w:rsidP="008F668A">
      <w:pPr>
        <w:widowControl w:val="0"/>
        <w:tabs>
          <w:tab w:val="left" w:pos="3315"/>
        </w:tabs>
        <w:suppressAutoHyphens/>
        <w:ind w:left="357"/>
        <w:jc w:val="both"/>
        <w:rPr>
          <w:rFonts w:ascii="Palatino Linotype" w:hAnsi="Palatino Linotype" w:cs="Palatino Linotype"/>
          <w:sz w:val="24"/>
          <w:szCs w:val="24"/>
        </w:rPr>
      </w:pPr>
    </w:p>
    <w:p w:rsidR="008F668A" w:rsidRDefault="008F668A">
      <w:pPr>
        <w:rPr>
          <w:rFonts w:ascii="Palatino Linotype" w:hAnsi="Palatino Linotype" w:cs="Palatino Linotype"/>
          <w:sz w:val="24"/>
          <w:szCs w:val="24"/>
        </w:rPr>
      </w:pPr>
      <w:r>
        <w:rPr>
          <w:rFonts w:ascii="Palatino Linotype" w:hAnsi="Palatino Linotype" w:cs="Palatino Linotype"/>
          <w:sz w:val="24"/>
          <w:szCs w:val="24"/>
        </w:rPr>
        <w:br w:type="page"/>
      </w:r>
    </w:p>
    <w:p w:rsidR="008F668A" w:rsidRDefault="008F668A" w:rsidP="000430D2">
      <w:pPr>
        <w:widowControl w:val="0"/>
        <w:tabs>
          <w:tab w:val="left" w:pos="3315"/>
        </w:tabs>
        <w:suppressAutoHyphens/>
        <w:ind w:left="357"/>
        <w:jc w:val="both"/>
        <w:rPr>
          <w:rFonts w:ascii="Palatino Linotype" w:hAnsi="Palatino Linotype" w:cs="Palatino Linotype"/>
          <w:sz w:val="24"/>
          <w:szCs w:val="24"/>
        </w:rPr>
      </w:pPr>
    </w:p>
    <w:p w:rsidR="008F668A" w:rsidRPr="006A03CF" w:rsidRDefault="008F668A" w:rsidP="006C549D">
      <w:pPr>
        <w:widowControl w:val="0"/>
        <w:suppressAutoHyphens/>
        <w:ind w:left="357"/>
        <w:jc w:val="both"/>
        <w:rPr>
          <w:rFonts w:ascii="Palatino Linotype" w:hAnsi="Palatino Linotype" w:cs="TimesNewRomanPSMT"/>
          <w:sz w:val="44"/>
          <w:szCs w:val="44"/>
          <w:lang w:bidi="hi-IN"/>
        </w:rPr>
      </w:pPr>
    </w:p>
    <w:p w:rsidR="004164A9" w:rsidRDefault="004164A9" w:rsidP="004164A9">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FD7921" w:rsidRDefault="00FD7921" w:rsidP="004164A9">
      <w:pPr>
        <w:autoSpaceDE w:val="0"/>
        <w:autoSpaceDN w:val="0"/>
        <w:adjustRightInd w:val="0"/>
        <w:ind w:left="708"/>
        <w:jc w:val="center"/>
        <w:rPr>
          <w:rFonts w:ascii="Palatino Linotype" w:hAnsi="Palatino Linotype" w:cs="TimesNewRomanPSMT"/>
          <w:sz w:val="44"/>
          <w:szCs w:val="44"/>
          <w:lang w:bidi="hi-IN"/>
        </w:rPr>
      </w:pPr>
    </w:p>
    <w:p w:rsidR="004164A9" w:rsidRPr="00433D83" w:rsidRDefault="004164A9" w:rsidP="004164A9">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 xml:space="preserve">OKJ szerinti </w:t>
      </w:r>
      <w:proofErr w:type="spellStart"/>
      <w:r w:rsidRPr="00240E11">
        <w:rPr>
          <w:rFonts w:ascii="Palatino Linotype" w:hAnsi="Palatino Linotype"/>
          <w:b/>
          <w:kern w:val="1"/>
          <w:sz w:val="24"/>
          <w:szCs w:val="24"/>
          <w:lang w:eastAsia="hi-IN" w:bidi="hi-IN"/>
        </w:rPr>
        <w:t>részszakképesítés</w:t>
      </w:r>
      <w:proofErr w:type="spellEnd"/>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4164A9" w:rsidRDefault="004164A9" w:rsidP="004164A9">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F91DD0" w:rsidRDefault="00F91DD0" w:rsidP="004164A9">
      <w:pPr>
        <w:autoSpaceDE w:val="0"/>
        <w:autoSpaceDN w:val="0"/>
        <w:adjustRightInd w:val="0"/>
        <w:ind w:left="709"/>
        <w:jc w:val="center"/>
        <w:rPr>
          <w:rFonts w:ascii="Palatino Linotype" w:hAnsi="Palatino Linotype" w:cs="TimesNewRomanPSMT"/>
          <w:sz w:val="24"/>
          <w:szCs w:val="24"/>
          <w:lang w:bidi="hi-IN"/>
        </w:rPr>
      </w:pPr>
    </w:p>
    <w:p w:rsidR="004164A9" w:rsidRDefault="004164A9" w:rsidP="004164A9">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4164A9" w:rsidRPr="001D574D" w:rsidTr="004164A9">
        <w:tc>
          <w:tcPr>
            <w:tcW w:w="4622" w:type="dxa"/>
          </w:tcPr>
          <w:p w:rsidR="004164A9" w:rsidRPr="001D574D" w:rsidRDefault="004164A9" w:rsidP="004164A9">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4164A9" w:rsidRPr="001D574D" w:rsidRDefault="004164A9" w:rsidP="004164A9">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772A61" w:rsidRPr="001D574D" w:rsidTr="00030128">
        <w:trPr>
          <w:trHeight w:val="315"/>
        </w:trPr>
        <w:tc>
          <w:tcPr>
            <w:tcW w:w="4622" w:type="dxa"/>
            <w:vMerge w:val="restart"/>
            <w:vAlign w:val="center"/>
          </w:tcPr>
          <w:p w:rsidR="00772A61" w:rsidRPr="00772A61" w:rsidRDefault="00772A61" w:rsidP="00030128">
            <w:pPr>
              <w:widowControl w:val="0"/>
              <w:suppressAutoHyphens/>
              <w:rPr>
                <w:rFonts w:ascii="Palatino Linotype" w:hAnsi="Palatino Linotype" w:cs="Palatino Linotype"/>
                <w:kern w:val="1"/>
                <w:sz w:val="20"/>
                <w:szCs w:val="20"/>
                <w:lang w:eastAsia="hi-IN" w:bidi="hi-IN"/>
              </w:rPr>
            </w:pPr>
          </w:p>
          <w:p w:rsidR="00772A61" w:rsidRPr="00772A61" w:rsidRDefault="00772A61" w:rsidP="00030128">
            <w:pPr>
              <w:widowControl w:val="0"/>
              <w:suppressAutoHyphens/>
              <w:rPr>
                <w:rFonts w:ascii="Palatino Linotype" w:hAnsi="Palatino Linotype" w:cs="Palatino Linotype"/>
                <w:b/>
                <w:bCs/>
                <w:sz w:val="20"/>
                <w:szCs w:val="20"/>
              </w:rPr>
            </w:pPr>
            <w:r w:rsidRPr="00772A61">
              <w:rPr>
                <w:rFonts w:ascii="Palatino Linotype" w:hAnsi="Palatino Linotype" w:cs="Palatino Linotype"/>
                <w:b/>
                <w:bCs/>
                <w:sz w:val="20"/>
                <w:szCs w:val="20"/>
              </w:rPr>
              <w:t xml:space="preserve">10087-12 Műanyag-feldolgozás alapjai </w:t>
            </w:r>
          </w:p>
          <w:p w:rsidR="00772A61" w:rsidRPr="00772A61" w:rsidRDefault="00772A61" w:rsidP="00030128">
            <w:pPr>
              <w:widowControl w:val="0"/>
              <w:suppressAutoHyphens/>
              <w:rPr>
                <w:rFonts w:ascii="Palatino Linotype" w:hAnsi="Palatino Linotype" w:cs="Palatino Linotype"/>
                <w:kern w:val="1"/>
                <w:sz w:val="20"/>
                <w:szCs w:val="20"/>
                <w:lang w:eastAsia="hi-IN" w:bidi="hi-IN"/>
              </w:rPr>
            </w:pPr>
          </w:p>
          <w:p w:rsidR="00772A61" w:rsidRPr="00772A61" w:rsidRDefault="00772A61" w:rsidP="00030128">
            <w:pPr>
              <w:widowControl w:val="0"/>
              <w:suppressAutoHyphens/>
              <w:rPr>
                <w:rFonts w:ascii="Palatino Linotype" w:hAnsi="Palatino Linotype" w:cs="Palatino Linotype"/>
                <w:kern w:val="1"/>
                <w:sz w:val="20"/>
                <w:szCs w:val="20"/>
                <w:lang w:eastAsia="hi-IN" w:bidi="hi-IN"/>
              </w:rPr>
            </w:pPr>
          </w:p>
        </w:tc>
        <w:tc>
          <w:tcPr>
            <w:tcW w:w="4626" w:type="dxa"/>
            <w:vAlign w:val="center"/>
          </w:tcPr>
          <w:p w:rsidR="00772A61" w:rsidRPr="00772A61" w:rsidRDefault="00772A61" w:rsidP="00030128">
            <w:pPr>
              <w:widowControl w:val="0"/>
              <w:suppressAutoHyphens/>
              <w:rPr>
                <w:rFonts w:ascii="Palatino Linotype" w:hAnsi="Palatino Linotype" w:cs="Palatino Linotype"/>
                <w:b/>
                <w:bCs/>
                <w:kern w:val="1"/>
                <w:sz w:val="20"/>
                <w:szCs w:val="20"/>
                <w:lang w:eastAsia="hi-IN" w:bidi="hi-IN"/>
              </w:rPr>
            </w:pPr>
            <w:r w:rsidRPr="00772A61">
              <w:rPr>
                <w:rFonts w:ascii="Palatino Linotype" w:hAnsi="Palatino Linotype" w:cs="Palatino Linotype"/>
                <w:b/>
                <w:bCs/>
                <w:sz w:val="20"/>
                <w:szCs w:val="20"/>
              </w:rPr>
              <w:t>Gyártástechnológiai alapismeretek gyakorlat</w:t>
            </w:r>
          </w:p>
        </w:tc>
      </w:tr>
      <w:tr w:rsidR="00772A61" w:rsidRPr="001D574D" w:rsidTr="00030128">
        <w:trPr>
          <w:trHeight w:val="345"/>
        </w:trPr>
        <w:tc>
          <w:tcPr>
            <w:tcW w:w="4622" w:type="dxa"/>
            <w:vMerge/>
            <w:vAlign w:val="center"/>
          </w:tcPr>
          <w:p w:rsidR="00772A61" w:rsidRPr="00772A61" w:rsidRDefault="00772A61" w:rsidP="00030128">
            <w:pPr>
              <w:widowControl w:val="0"/>
              <w:suppressAutoHyphens/>
              <w:rPr>
                <w:rFonts w:ascii="Palatino Linotype" w:hAnsi="Palatino Linotype" w:cs="Mangal"/>
                <w:iCs/>
                <w:kern w:val="1"/>
                <w:sz w:val="20"/>
                <w:szCs w:val="20"/>
                <w:lang w:eastAsia="hi-IN" w:bidi="hi-IN"/>
              </w:rPr>
            </w:pPr>
          </w:p>
        </w:tc>
        <w:tc>
          <w:tcPr>
            <w:tcW w:w="4626" w:type="dxa"/>
            <w:vAlign w:val="center"/>
          </w:tcPr>
          <w:p w:rsidR="00772A61" w:rsidRPr="00772A61" w:rsidRDefault="00772A61" w:rsidP="00030128">
            <w:pPr>
              <w:widowControl w:val="0"/>
              <w:suppressAutoHyphens/>
              <w:rPr>
                <w:rFonts w:ascii="Palatino Linotype" w:hAnsi="Palatino Linotype" w:cs="Mangal"/>
                <w:iCs/>
                <w:kern w:val="1"/>
                <w:sz w:val="20"/>
                <w:szCs w:val="20"/>
                <w:lang w:eastAsia="hi-IN" w:bidi="hi-IN"/>
              </w:rPr>
            </w:pPr>
            <w:r w:rsidRPr="00772A61">
              <w:rPr>
                <w:rFonts w:ascii="Palatino Linotype" w:hAnsi="Palatino Linotype" w:cs="Palatino Linotype"/>
                <w:kern w:val="1"/>
                <w:sz w:val="20"/>
                <w:szCs w:val="20"/>
                <w:lang w:eastAsia="hi-IN" w:bidi="hi-IN"/>
              </w:rPr>
              <w:t>Anyagvizsgálat</w:t>
            </w:r>
          </w:p>
        </w:tc>
      </w:tr>
      <w:tr w:rsidR="00772A61" w:rsidRPr="001D574D" w:rsidTr="00030128">
        <w:trPr>
          <w:trHeight w:val="330"/>
        </w:trPr>
        <w:tc>
          <w:tcPr>
            <w:tcW w:w="4622" w:type="dxa"/>
            <w:vMerge/>
            <w:vAlign w:val="center"/>
          </w:tcPr>
          <w:p w:rsidR="00772A61" w:rsidRPr="00772A61" w:rsidRDefault="00772A61" w:rsidP="00030128">
            <w:pPr>
              <w:widowControl w:val="0"/>
              <w:suppressAutoHyphens/>
              <w:rPr>
                <w:rFonts w:ascii="Palatino Linotype" w:hAnsi="Palatino Linotype" w:cs="Mangal"/>
                <w:iCs/>
                <w:kern w:val="1"/>
                <w:sz w:val="20"/>
                <w:szCs w:val="20"/>
                <w:lang w:eastAsia="hi-IN" w:bidi="hi-IN"/>
              </w:rPr>
            </w:pPr>
          </w:p>
        </w:tc>
        <w:tc>
          <w:tcPr>
            <w:tcW w:w="4626" w:type="dxa"/>
            <w:vAlign w:val="center"/>
          </w:tcPr>
          <w:p w:rsidR="00772A61" w:rsidRPr="00772A61" w:rsidRDefault="00772A61" w:rsidP="00030128">
            <w:pPr>
              <w:widowControl w:val="0"/>
              <w:suppressAutoHyphens/>
              <w:rPr>
                <w:rFonts w:ascii="Palatino Linotype" w:hAnsi="Palatino Linotype" w:cs="Mangal"/>
                <w:iCs/>
                <w:kern w:val="1"/>
                <w:sz w:val="20"/>
                <w:szCs w:val="20"/>
                <w:lang w:eastAsia="hi-IN" w:bidi="hi-IN"/>
              </w:rPr>
            </w:pPr>
            <w:proofErr w:type="spellStart"/>
            <w:r w:rsidRPr="00772A61">
              <w:rPr>
                <w:rFonts w:ascii="Palatino Linotype" w:hAnsi="Palatino Linotype" w:cs="Palatino Linotype"/>
                <w:kern w:val="1"/>
                <w:sz w:val="20"/>
                <w:szCs w:val="20"/>
                <w:lang w:eastAsia="hi-IN" w:bidi="hi-IN"/>
              </w:rPr>
              <w:t>Hőformázás</w:t>
            </w:r>
            <w:proofErr w:type="spellEnd"/>
            <w:r w:rsidRPr="00772A61">
              <w:rPr>
                <w:rFonts w:ascii="Palatino Linotype" w:hAnsi="Palatino Linotype" w:cs="Palatino Linotype"/>
                <w:kern w:val="1"/>
                <w:sz w:val="20"/>
                <w:szCs w:val="20"/>
                <w:lang w:eastAsia="hi-IN" w:bidi="hi-IN"/>
              </w:rPr>
              <w:t>, forgácsolás, ragasztás</w:t>
            </w:r>
          </w:p>
        </w:tc>
      </w:tr>
      <w:tr w:rsidR="00772A61" w:rsidRPr="001D574D" w:rsidTr="00030128">
        <w:trPr>
          <w:trHeight w:val="315"/>
        </w:trPr>
        <w:tc>
          <w:tcPr>
            <w:tcW w:w="4622" w:type="dxa"/>
            <w:vMerge/>
            <w:vAlign w:val="center"/>
          </w:tcPr>
          <w:p w:rsidR="00772A61" w:rsidRPr="00772A61" w:rsidRDefault="00772A61" w:rsidP="00030128">
            <w:pPr>
              <w:widowControl w:val="0"/>
              <w:suppressAutoHyphens/>
              <w:rPr>
                <w:rFonts w:ascii="Palatino Linotype" w:hAnsi="Palatino Linotype" w:cs="Mangal"/>
                <w:iCs/>
                <w:kern w:val="1"/>
                <w:sz w:val="20"/>
                <w:szCs w:val="20"/>
                <w:lang w:eastAsia="hi-IN" w:bidi="hi-IN"/>
              </w:rPr>
            </w:pPr>
          </w:p>
        </w:tc>
        <w:tc>
          <w:tcPr>
            <w:tcW w:w="4626" w:type="dxa"/>
            <w:vAlign w:val="center"/>
          </w:tcPr>
          <w:p w:rsidR="00772A61" w:rsidRPr="00772A61" w:rsidRDefault="00772A61" w:rsidP="00030128">
            <w:pPr>
              <w:widowControl w:val="0"/>
              <w:suppressAutoHyphens/>
              <w:rPr>
                <w:rFonts w:ascii="Palatino Linotype" w:hAnsi="Palatino Linotype" w:cs="Mangal"/>
                <w:b/>
                <w:iCs/>
                <w:kern w:val="1"/>
                <w:sz w:val="20"/>
                <w:szCs w:val="20"/>
                <w:lang w:eastAsia="hi-IN" w:bidi="hi-IN"/>
              </w:rPr>
            </w:pPr>
            <w:r w:rsidRPr="00772A61">
              <w:rPr>
                <w:rFonts w:ascii="Palatino Linotype" w:hAnsi="Palatino Linotype" w:cs="Palatino Linotype"/>
                <w:kern w:val="1"/>
                <w:sz w:val="20"/>
                <w:szCs w:val="20"/>
                <w:lang w:eastAsia="hi-IN" w:bidi="hi-IN"/>
              </w:rPr>
              <w:t>Műanyag-feldolgozó berendezések, eszközök, szerszámok</w:t>
            </w:r>
          </w:p>
        </w:tc>
      </w:tr>
      <w:tr w:rsidR="00F33109" w:rsidRPr="001D574D" w:rsidTr="00030128">
        <w:trPr>
          <w:trHeight w:val="300"/>
        </w:trPr>
        <w:tc>
          <w:tcPr>
            <w:tcW w:w="4622" w:type="dxa"/>
            <w:vMerge w:val="restart"/>
            <w:vAlign w:val="center"/>
          </w:tcPr>
          <w:p w:rsidR="00F33109" w:rsidRPr="00F33109" w:rsidRDefault="00F33109" w:rsidP="00030128">
            <w:pPr>
              <w:widowControl w:val="0"/>
              <w:suppressAutoHyphens/>
              <w:rPr>
                <w:rFonts w:ascii="Palatino Linotype" w:hAnsi="Palatino Linotype" w:cs="Palatino Linotype"/>
                <w:b/>
                <w:kern w:val="1"/>
                <w:sz w:val="20"/>
                <w:szCs w:val="20"/>
                <w:lang w:eastAsia="hi-IN" w:bidi="hi-IN"/>
              </w:rPr>
            </w:pPr>
          </w:p>
          <w:p w:rsidR="00F33109" w:rsidRPr="00F33109" w:rsidRDefault="00F33109" w:rsidP="00030128">
            <w:pPr>
              <w:widowControl w:val="0"/>
              <w:suppressAutoHyphens/>
              <w:rPr>
                <w:rFonts w:ascii="Palatino Linotype" w:hAnsi="Palatino Linotype" w:cs="Palatino Linotype"/>
                <w:b/>
                <w:kern w:val="1"/>
                <w:sz w:val="20"/>
                <w:szCs w:val="20"/>
                <w:lang w:eastAsia="hi-IN" w:bidi="hi-IN"/>
              </w:rPr>
            </w:pPr>
            <w:r w:rsidRPr="00F33109">
              <w:rPr>
                <w:rFonts w:ascii="Palatino Linotype" w:hAnsi="Palatino Linotype" w:cs="Palatino Linotype"/>
                <w:b/>
                <w:kern w:val="1"/>
                <w:sz w:val="20"/>
                <w:szCs w:val="20"/>
                <w:lang w:eastAsia="hi-IN" w:bidi="hi-IN"/>
              </w:rPr>
              <w:t>10090-12 Műanyagipari üzem</w:t>
            </w:r>
            <w:r w:rsidR="00AB372E">
              <w:rPr>
                <w:rFonts w:ascii="Palatino Linotype" w:hAnsi="Palatino Linotype" w:cs="Palatino Linotype"/>
                <w:b/>
                <w:kern w:val="1"/>
                <w:sz w:val="20"/>
                <w:szCs w:val="20"/>
                <w:lang w:eastAsia="hi-IN" w:bidi="hi-IN"/>
              </w:rPr>
              <w:t xml:space="preserve">i </w:t>
            </w:r>
            <w:r w:rsidRPr="00F33109">
              <w:rPr>
                <w:rFonts w:ascii="Palatino Linotype" w:hAnsi="Palatino Linotype" w:cs="Palatino Linotype"/>
                <w:b/>
                <w:kern w:val="1"/>
                <w:sz w:val="20"/>
                <w:szCs w:val="20"/>
                <w:lang w:eastAsia="hi-IN" w:bidi="hi-IN"/>
              </w:rPr>
              <w:t>ismeretek</w:t>
            </w:r>
          </w:p>
        </w:tc>
        <w:tc>
          <w:tcPr>
            <w:tcW w:w="4626" w:type="dxa"/>
            <w:vAlign w:val="center"/>
          </w:tcPr>
          <w:p w:rsidR="00F33109" w:rsidRPr="00F33109" w:rsidRDefault="00F33109" w:rsidP="00030128">
            <w:pPr>
              <w:widowControl w:val="0"/>
              <w:suppressAutoHyphens/>
              <w:rPr>
                <w:rFonts w:ascii="Palatino Linotype" w:hAnsi="Palatino Linotype" w:cs="Palatino Linotype"/>
                <w:b/>
                <w:bCs/>
                <w:kern w:val="1"/>
                <w:sz w:val="20"/>
                <w:szCs w:val="20"/>
                <w:lang w:eastAsia="hi-IN" w:bidi="hi-IN"/>
              </w:rPr>
            </w:pPr>
            <w:r w:rsidRPr="00F33109">
              <w:rPr>
                <w:rFonts w:ascii="Palatino Linotype" w:hAnsi="Palatino Linotype"/>
                <w:b/>
                <w:sz w:val="20"/>
                <w:szCs w:val="20"/>
              </w:rPr>
              <w:t xml:space="preserve">Gépek üzemeltetése gyakorlat </w:t>
            </w:r>
            <w:r w:rsidR="00970002">
              <w:rPr>
                <w:rFonts w:ascii="Palatino Linotype" w:hAnsi="Palatino Linotype"/>
                <w:b/>
                <w:sz w:val="20"/>
                <w:szCs w:val="20"/>
              </w:rPr>
              <w:t>tantárgy</w:t>
            </w:r>
          </w:p>
        </w:tc>
      </w:tr>
      <w:tr w:rsidR="00F33109" w:rsidRPr="001D574D" w:rsidTr="00030128">
        <w:trPr>
          <w:trHeight w:val="345"/>
        </w:trPr>
        <w:tc>
          <w:tcPr>
            <w:tcW w:w="4622" w:type="dxa"/>
            <w:vMerge/>
            <w:vAlign w:val="center"/>
          </w:tcPr>
          <w:p w:rsidR="00F33109" w:rsidRPr="00F33109" w:rsidRDefault="00F33109" w:rsidP="00030128">
            <w:pPr>
              <w:widowControl w:val="0"/>
              <w:suppressAutoHyphens/>
              <w:rPr>
                <w:rFonts w:ascii="Palatino Linotype" w:hAnsi="Palatino Linotype" w:cs="Mangal"/>
                <w:iCs/>
                <w:kern w:val="1"/>
                <w:sz w:val="20"/>
                <w:szCs w:val="20"/>
                <w:lang w:eastAsia="hi-IN" w:bidi="hi-IN"/>
              </w:rPr>
            </w:pPr>
          </w:p>
        </w:tc>
        <w:tc>
          <w:tcPr>
            <w:tcW w:w="4626" w:type="dxa"/>
            <w:vAlign w:val="center"/>
          </w:tcPr>
          <w:p w:rsidR="00F33109" w:rsidRPr="00F33109" w:rsidRDefault="00F33109" w:rsidP="00030128">
            <w:pPr>
              <w:widowControl w:val="0"/>
              <w:suppressAutoHyphens/>
              <w:rPr>
                <w:rFonts w:ascii="Palatino Linotype" w:hAnsi="Palatino Linotype" w:cs="Mangal"/>
                <w:iCs/>
                <w:kern w:val="1"/>
                <w:sz w:val="20"/>
                <w:szCs w:val="20"/>
                <w:lang w:eastAsia="hi-IN" w:bidi="hi-IN"/>
              </w:rPr>
            </w:pPr>
            <w:r w:rsidRPr="00F33109">
              <w:rPr>
                <w:rFonts w:ascii="Palatino Linotype" w:hAnsi="Palatino Linotype" w:cs="Palatino Linotype"/>
                <w:kern w:val="1"/>
                <w:sz w:val="20"/>
                <w:szCs w:val="20"/>
                <w:lang w:eastAsia="hi-IN" w:bidi="hi-IN"/>
              </w:rPr>
              <w:t>Gyártmánykészítés és dokumentálás II.</w:t>
            </w:r>
          </w:p>
        </w:tc>
      </w:tr>
      <w:tr w:rsidR="00F33109" w:rsidRPr="001D574D" w:rsidTr="00030128">
        <w:trPr>
          <w:trHeight w:val="405"/>
        </w:trPr>
        <w:tc>
          <w:tcPr>
            <w:tcW w:w="4622" w:type="dxa"/>
            <w:vMerge w:val="restart"/>
            <w:vAlign w:val="center"/>
          </w:tcPr>
          <w:p w:rsidR="00F33109" w:rsidRPr="00F33109" w:rsidRDefault="00F33109" w:rsidP="00030128">
            <w:pPr>
              <w:widowControl w:val="0"/>
              <w:suppressAutoHyphens/>
              <w:rPr>
                <w:rFonts w:ascii="Palatino Linotype" w:hAnsi="Palatino Linotype" w:cs="Palatino Linotype"/>
                <w:kern w:val="1"/>
                <w:sz w:val="20"/>
                <w:szCs w:val="20"/>
                <w:lang w:eastAsia="hi-IN" w:bidi="hi-IN"/>
              </w:rPr>
            </w:pPr>
          </w:p>
          <w:p w:rsidR="00F33109" w:rsidRPr="00F33109" w:rsidRDefault="00F33109" w:rsidP="00030128">
            <w:pPr>
              <w:widowControl w:val="0"/>
              <w:suppressAutoHyphens/>
              <w:rPr>
                <w:rFonts w:ascii="Palatino Linotype" w:hAnsi="Palatino Linotype" w:cs="Palatino Linotype"/>
                <w:b/>
                <w:bCs/>
                <w:sz w:val="20"/>
                <w:szCs w:val="20"/>
              </w:rPr>
            </w:pPr>
            <w:r w:rsidRPr="00F33109">
              <w:rPr>
                <w:rFonts w:ascii="Palatino Linotype" w:hAnsi="Palatino Linotype" w:cs="Palatino Linotype"/>
                <w:b/>
                <w:bCs/>
                <w:sz w:val="20"/>
                <w:szCs w:val="20"/>
              </w:rPr>
              <w:t xml:space="preserve">10088-12 Műanyag-fröccsöntés </w:t>
            </w:r>
          </w:p>
          <w:p w:rsidR="00F33109" w:rsidRPr="00F33109" w:rsidRDefault="00F33109" w:rsidP="00030128">
            <w:pPr>
              <w:widowControl w:val="0"/>
              <w:suppressAutoHyphens/>
              <w:rPr>
                <w:rFonts w:ascii="Palatino Linotype" w:hAnsi="Palatino Linotype" w:cs="Palatino Linotype"/>
                <w:kern w:val="1"/>
                <w:sz w:val="20"/>
                <w:szCs w:val="20"/>
                <w:lang w:eastAsia="hi-IN" w:bidi="hi-IN"/>
              </w:rPr>
            </w:pPr>
          </w:p>
          <w:p w:rsidR="00F33109" w:rsidRPr="00F33109" w:rsidRDefault="00F33109" w:rsidP="00030128">
            <w:pPr>
              <w:widowControl w:val="0"/>
              <w:suppressAutoHyphens/>
              <w:rPr>
                <w:rFonts w:ascii="Palatino Linotype" w:hAnsi="Palatino Linotype" w:cs="Palatino Linotype"/>
                <w:kern w:val="1"/>
                <w:sz w:val="20"/>
                <w:szCs w:val="20"/>
                <w:lang w:eastAsia="hi-IN" w:bidi="hi-IN"/>
              </w:rPr>
            </w:pPr>
          </w:p>
        </w:tc>
        <w:tc>
          <w:tcPr>
            <w:tcW w:w="4626" w:type="dxa"/>
            <w:vAlign w:val="center"/>
          </w:tcPr>
          <w:p w:rsidR="00F33109" w:rsidRPr="00F33109" w:rsidRDefault="00F33109" w:rsidP="00030128">
            <w:pPr>
              <w:widowControl w:val="0"/>
              <w:suppressAutoHyphens/>
              <w:rPr>
                <w:rFonts w:ascii="Palatino Linotype" w:hAnsi="Palatino Linotype" w:cs="Palatino Linotype"/>
                <w:b/>
                <w:bCs/>
                <w:kern w:val="1"/>
                <w:sz w:val="20"/>
                <w:szCs w:val="20"/>
                <w:lang w:eastAsia="hi-IN" w:bidi="hi-IN"/>
              </w:rPr>
            </w:pPr>
            <w:r w:rsidRPr="00F33109">
              <w:rPr>
                <w:rFonts w:ascii="Palatino Linotype" w:hAnsi="Palatino Linotype"/>
                <w:b/>
                <w:sz w:val="20"/>
                <w:szCs w:val="20"/>
              </w:rPr>
              <w:t xml:space="preserve">Fröccsöntési technológiák gyakorlat </w:t>
            </w:r>
            <w:r w:rsidR="00970002">
              <w:rPr>
                <w:rFonts w:ascii="Palatino Linotype" w:hAnsi="Palatino Linotype"/>
                <w:b/>
                <w:sz w:val="20"/>
                <w:szCs w:val="20"/>
              </w:rPr>
              <w:t>tantárgy</w:t>
            </w:r>
          </w:p>
        </w:tc>
      </w:tr>
      <w:tr w:rsidR="00F33109" w:rsidRPr="001D574D" w:rsidTr="00030128">
        <w:trPr>
          <w:trHeight w:val="405"/>
        </w:trPr>
        <w:tc>
          <w:tcPr>
            <w:tcW w:w="4622" w:type="dxa"/>
            <w:vMerge/>
            <w:vAlign w:val="center"/>
          </w:tcPr>
          <w:p w:rsidR="00F33109" w:rsidRPr="00F33109" w:rsidRDefault="00F33109" w:rsidP="00030128">
            <w:pPr>
              <w:widowControl w:val="0"/>
              <w:suppressAutoHyphens/>
              <w:rPr>
                <w:rFonts w:ascii="Palatino Linotype" w:hAnsi="Palatino Linotype" w:cs="Mangal"/>
                <w:iCs/>
                <w:kern w:val="1"/>
                <w:sz w:val="20"/>
                <w:szCs w:val="20"/>
                <w:lang w:eastAsia="hi-IN" w:bidi="hi-IN"/>
              </w:rPr>
            </w:pPr>
          </w:p>
        </w:tc>
        <w:tc>
          <w:tcPr>
            <w:tcW w:w="4626" w:type="dxa"/>
            <w:vAlign w:val="center"/>
          </w:tcPr>
          <w:p w:rsidR="00F33109" w:rsidRPr="00F33109" w:rsidRDefault="00F33109" w:rsidP="00030128">
            <w:pPr>
              <w:widowControl w:val="0"/>
              <w:suppressAutoHyphens/>
              <w:rPr>
                <w:rFonts w:ascii="Palatino Linotype" w:hAnsi="Palatino Linotype" w:cs="Mangal"/>
                <w:iCs/>
                <w:kern w:val="1"/>
                <w:sz w:val="20"/>
                <w:szCs w:val="20"/>
                <w:lang w:eastAsia="hi-IN" w:bidi="hi-IN"/>
              </w:rPr>
            </w:pPr>
            <w:r w:rsidRPr="00F33109">
              <w:rPr>
                <w:rFonts w:ascii="Palatino Linotype" w:hAnsi="Palatino Linotype" w:cs="Palatino Linotype"/>
                <w:kern w:val="1"/>
                <w:sz w:val="20"/>
                <w:szCs w:val="20"/>
                <w:lang w:eastAsia="hi-IN" w:bidi="hi-IN"/>
              </w:rPr>
              <w:t>Gyártástechnológia gyakorlata II.</w:t>
            </w:r>
          </w:p>
        </w:tc>
      </w:tr>
      <w:tr w:rsidR="00F33109" w:rsidRPr="001D574D" w:rsidTr="00030128">
        <w:trPr>
          <w:trHeight w:val="375"/>
        </w:trPr>
        <w:tc>
          <w:tcPr>
            <w:tcW w:w="4622" w:type="dxa"/>
            <w:vMerge/>
            <w:vAlign w:val="center"/>
          </w:tcPr>
          <w:p w:rsidR="00F33109" w:rsidRPr="00F33109" w:rsidRDefault="00F33109" w:rsidP="00030128">
            <w:pPr>
              <w:widowControl w:val="0"/>
              <w:suppressAutoHyphens/>
              <w:rPr>
                <w:rFonts w:ascii="Palatino Linotype" w:hAnsi="Palatino Linotype" w:cs="Mangal"/>
                <w:iCs/>
                <w:kern w:val="1"/>
                <w:sz w:val="20"/>
                <w:szCs w:val="20"/>
                <w:lang w:eastAsia="hi-IN" w:bidi="hi-IN"/>
              </w:rPr>
            </w:pPr>
          </w:p>
        </w:tc>
        <w:tc>
          <w:tcPr>
            <w:tcW w:w="4626" w:type="dxa"/>
            <w:vAlign w:val="center"/>
          </w:tcPr>
          <w:p w:rsidR="00F33109" w:rsidRPr="00F33109" w:rsidRDefault="00F33109" w:rsidP="00030128">
            <w:pPr>
              <w:widowControl w:val="0"/>
              <w:suppressAutoHyphens/>
              <w:rPr>
                <w:rFonts w:ascii="Palatino Linotype" w:hAnsi="Palatino Linotype" w:cs="Mangal"/>
                <w:iCs/>
                <w:kern w:val="1"/>
                <w:sz w:val="20"/>
                <w:szCs w:val="20"/>
                <w:lang w:eastAsia="hi-IN" w:bidi="hi-IN"/>
              </w:rPr>
            </w:pPr>
            <w:r w:rsidRPr="00F33109">
              <w:rPr>
                <w:rFonts w:ascii="Palatino Linotype" w:hAnsi="Palatino Linotype" w:cs="Palatino Linotype"/>
                <w:kern w:val="1"/>
                <w:sz w:val="20"/>
                <w:szCs w:val="20"/>
                <w:lang w:eastAsia="hi-IN" w:bidi="hi-IN"/>
              </w:rPr>
              <w:t>Gépek és szerszámok kezelése</w:t>
            </w:r>
          </w:p>
        </w:tc>
      </w:tr>
    </w:tbl>
    <w:p w:rsidR="004164A9" w:rsidRDefault="004164A9" w:rsidP="004164A9">
      <w:pPr>
        <w:rPr>
          <w:rFonts w:ascii="Palatino Linotype" w:hAnsi="Palatino Linotype"/>
          <w:sz w:val="24"/>
          <w:szCs w:val="24"/>
        </w:rPr>
      </w:pPr>
    </w:p>
    <w:p w:rsidR="004164A9" w:rsidRPr="00433D83" w:rsidRDefault="004164A9" w:rsidP="004164A9">
      <w:pPr>
        <w:widowControl w:val="0"/>
        <w:suppressAutoHyphens/>
        <w:rPr>
          <w:rFonts w:ascii="Palatino Linotype" w:hAnsi="Palatino Linotype" w:cs="Arial"/>
          <w:b/>
          <w:sz w:val="24"/>
          <w:szCs w:val="24"/>
          <w:vertAlign w:val="superscript"/>
        </w:rPr>
      </w:pPr>
      <w:r w:rsidRPr="00DF6E87">
        <w:rPr>
          <w:rFonts w:ascii="Palatino Linotype" w:hAnsi="Palatino Linotype" w:cs="Arial"/>
          <w:b/>
          <w:sz w:val="24"/>
          <w:szCs w:val="24"/>
        </w:rPr>
        <w:t>A szakmai követelménymodul azonosító száma</w:t>
      </w:r>
      <w:r>
        <w:rPr>
          <w:rFonts w:ascii="Palatino Linotype" w:hAnsi="Palatino Linotype" w:cs="Arial"/>
          <w:b/>
          <w:sz w:val="24"/>
          <w:szCs w:val="24"/>
        </w:rPr>
        <w:t>,</w:t>
      </w:r>
      <w:r w:rsidRPr="00DF6E87">
        <w:rPr>
          <w:rFonts w:ascii="Palatino Linotype" w:hAnsi="Palatino Linotype" w:cs="Arial"/>
          <w:b/>
          <w:sz w:val="24"/>
          <w:szCs w:val="24"/>
        </w:rPr>
        <w:t xml:space="preserve"> megnevezése</w:t>
      </w:r>
    </w:p>
    <w:p w:rsidR="004164A9" w:rsidRPr="00DF6E87" w:rsidRDefault="004164A9" w:rsidP="004164A9">
      <w:pPr>
        <w:widowControl w:val="0"/>
        <w:suppressAutoHyphens/>
        <w:ind w:left="3540"/>
        <w:rPr>
          <w:rFonts w:ascii="Palatino Linotype" w:hAnsi="Palatino Linotype" w:cs="Mangal"/>
          <w:b/>
          <w:iCs/>
          <w:kern w:val="1"/>
          <w:sz w:val="24"/>
          <w:szCs w:val="24"/>
          <w:lang w:eastAsia="hi-IN" w:bidi="hi-IN"/>
        </w:rPr>
      </w:pPr>
    </w:p>
    <w:p w:rsidR="00F33109" w:rsidRDefault="00F33109" w:rsidP="00F33109">
      <w:pPr>
        <w:widowControl w:val="0"/>
        <w:suppressAutoHyphens/>
        <w:rPr>
          <w:rFonts w:ascii="Palatino Linotype" w:hAnsi="Palatino Linotype" w:cs="Palatino Linotype"/>
          <w:b/>
          <w:bCs/>
          <w:sz w:val="24"/>
          <w:szCs w:val="24"/>
        </w:rPr>
      </w:pPr>
      <w:r w:rsidRPr="00D401F2">
        <w:rPr>
          <w:rFonts w:ascii="Palatino Linotype" w:hAnsi="Palatino Linotype" w:cs="Palatino Linotype"/>
          <w:b/>
          <w:bCs/>
          <w:sz w:val="24"/>
          <w:szCs w:val="24"/>
        </w:rPr>
        <w:t xml:space="preserve">10087-12 Műanyag-feldolgozás alapjai </w:t>
      </w:r>
    </w:p>
    <w:p w:rsidR="00F33109" w:rsidRDefault="00F33109" w:rsidP="00F33109">
      <w:pPr>
        <w:ind w:firstLine="709"/>
        <w:rPr>
          <w:rFonts w:ascii="Palatino Linotype" w:hAnsi="Palatino Linotype" w:cs="Palatino Linotype"/>
          <w:b/>
          <w:bCs/>
          <w:sz w:val="24"/>
          <w:szCs w:val="24"/>
        </w:rPr>
      </w:pPr>
    </w:p>
    <w:p w:rsidR="00F33109" w:rsidRDefault="00F33109" w:rsidP="00F33109">
      <w:pPr>
        <w:ind w:firstLine="709"/>
        <w:rPr>
          <w:rFonts w:ascii="Palatino Linotype" w:hAnsi="Palatino Linotype" w:cs="Palatino Linotype"/>
          <w:b/>
          <w:bCs/>
          <w:sz w:val="24"/>
          <w:szCs w:val="24"/>
        </w:rPr>
      </w:pPr>
      <w:r w:rsidRPr="009E26F4">
        <w:rPr>
          <w:rFonts w:ascii="Palatino Linotype" w:hAnsi="Palatino Linotype" w:cs="Palatino Linotype"/>
          <w:b/>
          <w:bCs/>
          <w:sz w:val="24"/>
          <w:szCs w:val="24"/>
        </w:rPr>
        <w:t>Gyártástechnológiai alapismeretek gyakorlat tantárgy</w:t>
      </w:r>
    </w:p>
    <w:p w:rsidR="00F33109" w:rsidRDefault="00F33109" w:rsidP="00F33109">
      <w:pPr>
        <w:ind w:firstLine="709"/>
        <w:rPr>
          <w:rFonts w:ascii="Palatino Linotype" w:hAnsi="Palatino Linotype" w:cs="Palatino Linotype"/>
          <w:b/>
          <w:bCs/>
          <w:sz w:val="24"/>
          <w:szCs w:val="24"/>
        </w:rPr>
      </w:pPr>
    </w:p>
    <w:p w:rsidR="00F33109" w:rsidRDefault="00F33109" w:rsidP="00F33109">
      <w:pPr>
        <w:ind w:left="1224"/>
        <w:rPr>
          <w:rFonts w:ascii="Palatino Linotype" w:hAnsi="Palatino Linotype" w:cs="Palatino Linotype"/>
          <w:b/>
          <w:bCs/>
          <w:sz w:val="24"/>
          <w:szCs w:val="24"/>
        </w:rPr>
      </w:pPr>
      <w:r>
        <w:rPr>
          <w:rFonts w:ascii="Palatino Linotype" w:hAnsi="Palatino Linotype" w:cs="Palatino Linotype"/>
          <w:b/>
          <w:bCs/>
          <w:sz w:val="24"/>
          <w:szCs w:val="24"/>
        </w:rPr>
        <w:t>Témakörök</w:t>
      </w:r>
    </w:p>
    <w:p w:rsidR="00A63668" w:rsidRDefault="00A63668" w:rsidP="00F33109">
      <w:pPr>
        <w:ind w:left="1224"/>
        <w:rPr>
          <w:rFonts w:ascii="Palatino Linotype" w:hAnsi="Palatino Linotype" w:cs="Palatino Linotype"/>
          <w:b/>
          <w:bCs/>
          <w:sz w:val="24"/>
          <w:szCs w:val="24"/>
        </w:rPr>
      </w:pPr>
    </w:p>
    <w:p w:rsidR="00F33109" w:rsidRDefault="00F33109" w:rsidP="000430D2">
      <w:pPr>
        <w:ind w:firstLine="709"/>
        <w:jc w:val="both"/>
        <w:rPr>
          <w:rFonts w:ascii="Palatino Linotype" w:hAnsi="Palatino Linotype" w:cs="Palatino Linotype"/>
          <w:b/>
          <w:bCs/>
          <w:sz w:val="24"/>
          <w:szCs w:val="24"/>
        </w:rPr>
      </w:pPr>
      <w:r w:rsidRPr="004C254F">
        <w:rPr>
          <w:rFonts w:ascii="Palatino Linotype" w:hAnsi="Palatino Linotype" w:cs="Palatino Linotype"/>
          <w:b/>
          <w:bCs/>
          <w:sz w:val="24"/>
          <w:szCs w:val="24"/>
        </w:rPr>
        <w:t>Anyagvizsgálat</w:t>
      </w:r>
    </w:p>
    <w:p w:rsidR="00F33109" w:rsidRPr="00782968" w:rsidRDefault="00F33109" w:rsidP="000430D2">
      <w:pPr>
        <w:widowControl w:val="0"/>
        <w:suppressAutoHyphens/>
        <w:ind w:left="709"/>
        <w:jc w:val="both"/>
        <w:rPr>
          <w:rFonts w:ascii="Palatino Linotype" w:hAnsi="Palatino Linotype" w:cs="Palatino Linotype"/>
          <w:sz w:val="24"/>
          <w:szCs w:val="24"/>
        </w:rPr>
      </w:pPr>
      <w:r w:rsidRPr="00782968">
        <w:rPr>
          <w:rFonts w:ascii="Palatino Linotype" w:hAnsi="Palatino Linotype" w:cs="Palatino Linotype"/>
          <w:sz w:val="24"/>
          <w:szCs w:val="24"/>
        </w:rPr>
        <w:t xml:space="preserve">A műanyagok </w:t>
      </w:r>
      <w:proofErr w:type="spellStart"/>
      <w:r w:rsidRPr="00782968">
        <w:rPr>
          <w:rFonts w:ascii="Palatino Linotype" w:hAnsi="Palatino Linotype" w:cs="Palatino Linotype"/>
          <w:sz w:val="24"/>
          <w:szCs w:val="24"/>
        </w:rPr>
        <w:t>reológiai</w:t>
      </w:r>
      <w:proofErr w:type="spellEnd"/>
      <w:r w:rsidRPr="00782968">
        <w:rPr>
          <w:rFonts w:ascii="Palatino Linotype" w:hAnsi="Palatino Linotype" w:cs="Palatino Linotype"/>
          <w:sz w:val="24"/>
          <w:szCs w:val="24"/>
        </w:rPr>
        <w:t xml:space="preserve"> vizsgálata</w:t>
      </w:r>
      <w:r w:rsidR="00A63668">
        <w:rPr>
          <w:rFonts w:ascii="Palatino Linotype" w:hAnsi="Palatino Linotype" w:cs="Palatino Linotype"/>
          <w:sz w:val="24"/>
          <w:szCs w:val="24"/>
        </w:rPr>
        <w:t>.</w:t>
      </w:r>
    </w:p>
    <w:p w:rsidR="00F33109" w:rsidRPr="00782968" w:rsidRDefault="00F33109" w:rsidP="000430D2">
      <w:pPr>
        <w:widowControl w:val="0"/>
        <w:suppressAutoHyphens/>
        <w:ind w:left="709"/>
        <w:jc w:val="both"/>
        <w:rPr>
          <w:rFonts w:ascii="Palatino Linotype" w:hAnsi="Palatino Linotype" w:cs="Palatino Linotype"/>
          <w:sz w:val="24"/>
          <w:szCs w:val="24"/>
        </w:rPr>
      </w:pPr>
      <w:r w:rsidRPr="00782968">
        <w:rPr>
          <w:rFonts w:ascii="Palatino Linotype" w:hAnsi="Palatino Linotype" w:cs="Palatino Linotype"/>
          <w:sz w:val="24"/>
          <w:szCs w:val="24"/>
        </w:rPr>
        <w:t>Alap- és segédanyagok fizikai mérése</w:t>
      </w:r>
      <w:r w:rsidR="00A63668">
        <w:rPr>
          <w:rFonts w:ascii="Palatino Linotype" w:hAnsi="Palatino Linotype" w:cs="Palatino Linotype"/>
          <w:sz w:val="24"/>
          <w:szCs w:val="24"/>
        </w:rPr>
        <w:t>.</w:t>
      </w:r>
    </w:p>
    <w:p w:rsidR="00F33109" w:rsidRPr="00782968" w:rsidRDefault="00F33109" w:rsidP="000430D2">
      <w:pPr>
        <w:widowControl w:val="0"/>
        <w:suppressAutoHyphens/>
        <w:ind w:left="709"/>
        <w:jc w:val="both"/>
        <w:rPr>
          <w:rFonts w:ascii="Palatino Linotype" w:hAnsi="Palatino Linotype" w:cs="Palatino Linotype"/>
          <w:sz w:val="24"/>
          <w:szCs w:val="24"/>
        </w:rPr>
      </w:pPr>
      <w:r w:rsidRPr="00782968">
        <w:rPr>
          <w:rFonts w:ascii="Palatino Linotype" w:hAnsi="Palatino Linotype" w:cs="Palatino Linotype"/>
          <w:sz w:val="24"/>
          <w:szCs w:val="24"/>
        </w:rPr>
        <w:t>Fizikai mérések alkalmazása</w:t>
      </w:r>
      <w:r w:rsidR="00A63668">
        <w:rPr>
          <w:rFonts w:ascii="Palatino Linotype" w:hAnsi="Palatino Linotype" w:cs="Palatino Linotype"/>
          <w:sz w:val="24"/>
          <w:szCs w:val="24"/>
        </w:rPr>
        <w:t>.</w:t>
      </w:r>
    </w:p>
    <w:p w:rsidR="00F33109" w:rsidRDefault="00F33109" w:rsidP="000430D2">
      <w:pPr>
        <w:widowControl w:val="0"/>
        <w:suppressAutoHyphens/>
        <w:ind w:left="709"/>
        <w:jc w:val="both"/>
        <w:rPr>
          <w:rFonts w:ascii="Palatino Linotype" w:hAnsi="Palatino Linotype" w:cs="Palatino Linotype"/>
          <w:sz w:val="24"/>
          <w:szCs w:val="24"/>
        </w:rPr>
      </w:pPr>
      <w:r w:rsidRPr="00782968">
        <w:rPr>
          <w:rFonts w:ascii="Palatino Linotype" w:hAnsi="Palatino Linotype" w:cs="Palatino Linotype"/>
          <w:sz w:val="24"/>
          <w:szCs w:val="24"/>
        </w:rPr>
        <w:t>Méréstechnikai műszerek használata</w:t>
      </w:r>
      <w:r w:rsidR="00A63668">
        <w:rPr>
          <w:rFonts w:ascii="Palatino Linotype" w:hAnsi="Palatino Linotype" w:cs="Palatino Linotype"/>
          <w:sz w:val="24"/>
          <w:szCs w:val="24"/>
        </w:rPr>
        <w:t>.</w:t>
      </w:r>
    </w:p>
    <w:p w:rsidR="00F33109" w:rsidRDefault="00F33109" w:rsidP="000430D2">
      <w:pPr>
        <w:jc w:val="both"/>
        <w:rPr>
          <w:rFonts w:ascii="Palatino Linotype" w:hAnsi="Palatino Linotype" w:cs="Palatino Linotype"/>
          <w:b/>
          <w:bCs/>
          <w:sz w:val="24"/>
          <w:szCs w:val="24"/>
        </w:rPr>
      </w:pPr>
    </w:p>
    <w:p w:rsidR="00F33109" w:rsidRDefault="00F33109" w:rsidP="000430D2">
      <w:pPr>
        <w:ind w:firstLine="709"/>
        <w:jc w:val="both"/>
        <w:rPr>
          <w:rFonts w:ascii="Palatino Linotype" w:hAnsi="Palatino Linotype" w:cs="Palatino Linotype"/>
          <w:b/>
          <w:bCs/>
          <w:sz w:val="24"/>
          <w:szCs w:val="24"/>
        </w:rPr>
      </w:pPr>
      <w:proofErr w:type="spellStart"/>
      <w:r w:rsidRPr="00782968">
        <w:rPr>
          <w:rFonts w:ascii="Palatino Linotype" w:hAnsi="Palatino Linotype" w:cs="Palatino Linotype"/>
          <w:b/>
          <w:bCs/>
          <w:sz w:val="24"/>
          <w:szCs w:val="24"/>
        </w:rPr>
        <w:t>Hőformázás</w:t>
      </w:r>
      <w:proofErr w:type="spellEnd"/>
      <w:r w:rsidRPr="00782968">
        <w:rPr>
          <w:rFonts w:ascii="Palatino Linotype" w:hAnsi="Palatino Linotype" w:cs="Palatino Linotype"/>
          <w:b/>
          <w:bCs/>
          <w:sz w:val="24"/>
          <w:szCs w:val="24"/>
        </w:rPr>
        <w:t>, forgácsolás, ragasztás</w:t>
      </w:r>
    </w:p>
    <w:p w:rsidR="00F33109" w:rsidRDefault="00F33109">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Eljárások (</w:t>
      </w:r>
      <w:r w:rsidRPr="001A4836">
        <w:rPr>
          <w:rFonts w:ascii="Palatino Linotype" w:hAnsi="Palatino Linotype" w:cs="Palatino Linotype"/>
          <w:sz w:val="24"/>
          <w:szCs w:val="24"/>
        </w:rPr>
        <w:t>hajlítás</w:t>
      </w:r>
      <w:r>
        <w:rPr>
          <w:rFonts w:ascii="Palatino Linotype" w:hAnsi="Palatino Linotype" w:cs="Palatino Linotype"/>
          <w:sz w:val="24"/>
          <w:szCs w:val="24"/>
        </w:rPr>
        <w:t xml:space="preserve">, </w:t>
      </w:r>
      <w:r w:rsidRPr="001A4836">
        <w:rPr>
          <w:rFonts w:ascii="Palatino Linotype" w:hAnsi="Palatino Linotype" w:cs="Palatino Linotype"/>
          <w:sz w:val="24"/>
          <w:szCs w:val="24"/>
        </w:rPr>
        <w:t>mélyhúzás</w:t>
      </w:r>
      <w:r>
        <w:rPr>
          <w:rFonts w:ascii="Palatino Linotype" w:hAnsi="Palatino Linotype" w:cs="Palatino Linotype"/>
          <w:sz w:val="24"/>
          <w:szCs w:val="24"/>
        </w:rPr>
        <w:t>)</w:t>
      </w:r>
      <w:r w:rsidR="00A63668">
        <w:rPr>
          <w:rFonts w:ascii="Palatino Linotype" w:hAnsi="Palatino Linotype" w:cs="Palatino Linotype"/>
          <w:sz w:val="24"/>
          <w:szCs w:val="24"/>
        </w:rPr>
        <w:t>.</w:t>
      </w:r>
    </w:p>
    <w:p w:rsidR="00F33109" w:rsidRDefault="00F33109">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Le</w:t>
      </w:r>
      <w:r w:rsidRPr="001A4836">
        <w:rPr>
          <w:rFonts w:ascii="Palatino Linotype" w:hAnsi="Palatino Linotype" w:cs="Palatino Linotype"/>
          <w:sz w:val="24"/>
          <w:szCs w:val="24"/>
        </w:rPr>
        <w:t>vegővel történő eljárások</w:t>
      </w:r>
      <w:r>
        <w:rPr>
          <w:rFonts w:ascii="Palatino Linotype" w:hAnsi="Palatino Linotype" w:cs="Palatino Linotype"/>
          <w:sz w:val="24"/>
          <w:szCs w:val="24"/>
        </w:rPr>
        <w:t xml:space="preserve"> (v</w:t>
      </w:r>
      <w:r w:rsidRPr="001A4836">
        <w:rPr>
          <w:rFonts w:ascii="Palatino Linotype" w:hAnsi="Palatino Linotype" w:cs="Palatino Linotype"/>
          <w:sz w:val="24"/>
          <w:szCs w:val="24"/>
        </w:rPr>
        <w:t>ákuumformázás</w:t>
      </w:r>
      <w:r>
        <w:rPr>
          <w:rFonts w:ascii="Palatino Linotype" w:hAnsi="Palatino Linotype" w:cs="Palatino Linotype"/>
          <w:sz w:val="24"/>
          <w:szCs w:val="24"/>
        </w:rPr>
        <w:t xml:space="preserve">, </w:t>
      </w:r>
      <w:proofErr w:type="spellStart"/>
      <w:r w:rsidRPr="001A4836">
        <w:rPr>
          <w:rFonts w:ascii="Palatino Linotype" w:hAnsi="Palatino Linotype" w:cs="Palatino Linotype"/>
          <w:sz w:val="24"/>
          <w:szCs w:val="24"/>
        </w:rPr>
        <w:t>préslégformázás</w:t>
      </w:r>
      <w:proofErr w:type="spellEnd"/>
      <w:r>
        <w:rPr>
          <w:rFonts w:ascii="Palatino Linotype" w:hAnsi="Palatino Linotype" w:cs="Palatino Linotype"/>
          <w:sz w:val="24"/>
          <w:szCs w:val="24"/>
        </w:rPr>
        <w:t xml:space="preserve">, </w:t>
      </w:r>
      <w:r w:rsidRPr="001A4836">
        <w:rPr>
          <w:rFonts w:ascii="Palatino Linotype" w:hAnsi="Palatino Linotype" w:cs="Palatino Linotype"/>
          <w:sz w:val="24"/>
          <w:szCs w:val="24"/>
        </w:rPr>
        <w:t>vegyes eljárás</w:t>
      </w:r>
      <w:r>
        <w:rPr>
          <w:rFonts w:ascii="Palatino Linotype" w:hAnsi="Palatino Linotype" w:cs="Palatino Linotype"/>
          <w:sz w:val="24"/>
          <w:szCs w:val="24"/>
        </w:rPr>
        <w:t>)</w:t>
      </w:r>
      <w:r w:rsidR="00A63668">
        <w:rPr>
          <w:rFonts w:ascii="Palatino Linotype" w:hAnsi="Palatino Linotype" w:cs="Palatino Linotype"/>
          <w:sz w:val="24"/>
          <w:szCs w:val="24"/>
        </w:rPr>
        <w:t>.</w:t>
      </w:r>
    </w:p>
    <w:p w:rsidR="00F33109" w:rsidRDefault="00F33109">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lastRenderedPageBreak/>
        <w:t>Ü</w:t>
      </w:r>
      <w:r w:rsidRPr="00EE39FA">
        <w:rPr>
          <w:rFonts w:ascii="Palatino Linotype" w:hAnsi="Palatino Linotype" w:cs="Palatino Linotype"/>
          <w:sz w:val="24"/>
          <w:szCs w:val="24"/>
        </w:rPr>
        <w:t>veges eljárás, palackfúvás</w:t>
      </w:r>
      <w:r w:rsidR="00A63668">
        <w:rPr>
          <w:rFonts w:ascii="Palatino Linotype" w:hAnsi="Palatino Linotype" w:cs="Palatino Linotype"/>
          <w:sz w:val="24"/>
          <w:szCs w:val="24"/>
        </w:rPr>
        <w:t>.</w:t>
      </w:r>
    </w:p>
    <w:p w:rsidR="00F33109" w:rsidRDefault="00F33109">
      <w:pPr>
        <w:widowControl w:val="0"/>
        <w:suppressAutoHyphens/>
        <w:ind w:left="709"/>
        <w:jc w:val="both"/>
        <w:rPr>
          <w:rFonts w:ascii="Palatino Linotype" w:hAnsi="Palatino Linotype" w:cs="Palatino Linotype"/>
          <w:sz w:val="24"/>
          <w:szCs w:val="24"/>
        </w:rPr>
      </w:pPr>
      <w:proofErr w:type="spellStart"/>
      <w:r w:rsidRPr="00C8560E">
        <w:rPr>
          <w:rFonts w:ascii="Palatino Linotype" w:hAnsi="Palatino Linotype" w:cs="Palatino Linotype"/>
          <w:sz w:val="24"/>
          <w:szCs w:val="24"/>
        </w:rPr>
        <w:t>Hőformázási</w:t>
      </w:r>
      <w:proofErr w:type="spellEnd"/>
      <w:r w:rsidRPr="00C8560E">
        <w:rPr>
          <w:rFonts w:ascii="Palatino Linotype" w:hAnsi="Palatino Linotype" w:cs="Palatino Linotype"/>
          <w:sz w:val="24"/>
          <w:szCs w:val="24"/>
        </w:rPr>
        <w:t xml:space="preserve"> technológiák általános lépései</w:t>
      </w:r>
      <w:r w:rsidR="00A63668">
        <w:rPr>
          <w:rFonts w:ascii="Palatino Linotype" w:hAnsi="Palatino Linotype" w:cs="Palatino Linotype"/>
          <w:sz w:val="24"/>
          <w:szCs w:val="24"/>
        </w:rPr>
        <w:t>.</w:t>
      </w:r>
    </w:p>
    <w:p w:rsidR="00F33109" w:rsidRPr="00304211" w:rsidRDefault="00F33109">
      <w:pPr>
        <w:widowControl w:val="0"/>
        <w:suppressAutoHyphens/>
        <w:ind w:left="709"/>
        <w:jc w:val="both"/>
        <w:rPr>
          <w:rFonts w:ascii="Palatino Linotype" w:hAnsi="Palatino Linotype" w:cs="Palatino Linotype"/>
          <w:sz w:val="24"/>
          <w:szCs w:val="24"/>
        </w:rPr>
      </w:pPr>
      <w:r w:rsidRPr="00304211">
        <w:rPr>
          <w:rFonts w:ascii="Palatino Linotype" w:hAnsi="Palatino Linotype" w:cs="Palatino Linotype"/>
          <w:sz w:val="24"/>
          <w:szCs w:val="24"/>
        </w:rPr>
        <w:t>Előkész</w:t>
      </w:r>
      <w:r>
        <w:rPr>
          <w:rFonts w:ascii="Palatino Linotype" w:hAnsi="Palatino Linotype" w:cs="Palatino Linotype"/>
          <w:sz w:val="24"/>
          <w:szCs w:val="24"/>
        </w:rPr>
        <w:t xml:space="preserve">ítő </w:t>
      </w:r>
      <w:r w:rsidRPr="00304211">
        <w:rPr>
          <w:rFonts w:ascii="Palatino Linotype" w:hAnsi="Palatino Linotype" w:cs="Palatino Linotype"/>
          <w:sz w:val="24"/>
          <w:szCs w:val="24"/>
        </w:rPr>
        <w:t>műveletek</w:t>
      </w:r>
      <w:r>
        <w:rPr>
          <w:rFonts w:ascii="Palatino Linotype" w:hAnsi="Palatino Linotype" w:cs="Palatino Linotype"/>
          <w:sz w:val="24"/>
          <w:szCs w:val="24"/>
        </w:rPr>
        <w:t xml:space="preserve"> (</w:t>
      </w:r>
      <w:r w:rsidRPr="00304211">
        <w:rPr>
          <w:rFonts w:ascii="Palatino Linotype" w:hAnsi="Palatino Linotype" w:cs="Palatino Linotype"/>
          <w:sz w:val="24"/>
          <w:szCs w:val="24"/>
        </w:rPr>
        <w:t xml:space="preserve">kivágás, </w:t>
      </w:r>
      <w:proofErr w:type="spellStart"/>
      <w:r w:rsidRPr="00304211">
        <w:rPr>
          <w:rFonts w:ascii="Palatino Linotype" w:hAnsi="Palatino Linotype" w:cs="Palatino Linotype"/>
          <w:sz w:val="24"/>
          <w:szCs w:val="24"/>
        </w:rPr>
        <w:t>méretrevágás</w:t>
      </w:r>
      <w:proofErr w:type="spellEnd"/>
      <w:r>
        <w:rPr>
          <w:rFonts w:ascii="Palatino Linotype" w:hAnsi="Palatino Linotype" w:cs="Palatino Linotype"/>
          <w:sz w:val="24"/>
          <w:szCs w:val="24"/>
        </w:rPr>
        <w:t xml:space="preserve">, </w:t>
      </w:r>
      <w:r w:rsidRPr="00304211">
        <w:rPr>
          <w:rFonts w:ascii="Palatino Linotype" w:hAnsi="Palatino Linotype" w:cs="Palatino Linotype"/>
          <w:sz w:val="24"/>
          <w:szCs w:val="24"/>
        </w:rPr>
        <w:t>szárítás</w:t>
      </w:r>
      <w:r>
        <w:rPr>
          <w:rFonts w:ascii="Palatino Linotype" w:hAnsi="Palatino Linotype" w:cs="Palatino Linotype"/>
          <w:sz w:val="24"/>
          <w:szCs w:val="24"/>
        </w:rPr>
        <w:t xml:space="preserve">, </w:t>
      </w:r>
      <w:r w:rsidRPr="00304211">
        <w:rPr>
          <w:rFonts w:ascii="Palatino Linotype" w:hAnsi="Palatino Linotype" w:cs="Palatino Linotype"/>
          <w:sz w:val="24"/>
          <w:szCs w:val="24"/>
        </w:rPr>
        <w:t>temperálás</w:t>
      </w:r>
      <w:r>
        <w:rPr>
          <w:rFonts w:ascii="Palatino Linotype" w:hAnsi="Palatino Linotype" w:cs="Palatino Linotype"/>
          <w:sz w:val="24"/>
          <w:szCs w:val="24"/>
        </w:rPr>
        <w:t>)</w:t>
      </w:r>
      <w:r w:rsidR="00A63668">
        <w:rPr>
          <w:rFonts w:ascii="Palatino Linotype" w:hAnsi="Palatino Linotype" w:cs="Palatino Linotype"/>
          <w:sz w:val="24"/>
          <w:szCs w:val="24"/>
        </w:rPr>
        <w:t>.</w:t>
      </w:r>
    </w:p>
    <w:p w:rsidR="00F33109" w:rsidRDefault="00F33109">
      <w:pPr>
        <w:widowControl w:val="0"/>
        <w:suppressAutoHyphens/>
        <w:ind w:left="709"/>
        <w:jc w:val="both"/>
        <w:rPr>
          <w:rFonts w:ascii="Palatino Linotype" w:hAnsi="Palatino Linotype" w:cs="Palatino Linotype"/>
          <w:sz w:val="24"/>
          <w:szCs w:val="24"/>
        </w:rPr>
      </w:pPr>
      <w:r w:rsidRPr="00333979">
        <w:rPr>
          <w:rFonts w:ascii="Palatino Linotype" w:hAnsi="Palatino Linotype" w:cs="Palatino Linotype"/>
          <w:sz w:val="24"/>
          <w:szCs w:val="24"/>
        </w:rPr>
        <w:t>Melegítés elasztikus tartományban</w:t>
      </w:r>
      <w:r w:rsidR="00A63668">
        <w:rPr>
          <w:rFonts w:ascii="Palatino Linotype" w:hAnsi="Palatino Linotype" w:cs="Palatino Linotype"/>
          <w:sz w:val="24"/>
          <w:szCs w:val="24"/>
        </w:rPr>
        <w:t>.</w:t>
      </w:r>
    </w:p>
    <w:p w:rsidR="00F33109" w:rsidRDefault="00F33109">
      <w:pPr>
        <w:widowControl w:val="0"/>
        <w:suppressAutoHyphens/>
        <w:ind w:left="709"/>
        <w:jc w:val="both"/>
        <w:rPr>
          <w:rFonts w:ascii="Palatino Linotype" w:hAnsi="Palatino Linotype" w:cs="Palatino Linotype"/>
          <w:sz w:val="24"/>
          <w:szCs w:val="24"/>
        </w:rPr>
      </w:pPr>
      <w:r w:rsidRPr="00333979">
        <w:rPr>
          <w:rFonts w:ascii="Palatino Linotype" w:hAnsi="Palatino Linotype" w:cs="Palatino Linotype"/>
          <w:sz w:val="24"/>
          <w:szCs w:val="24"/>
        </w:rPr>
        <w:t>Alakadás</w:t>
      </w:r>
      <w:r w:rsidR="00A63668">
        <w:rPr>
          <w:rFonts w:ascii="Palatino Linotype" w:hAnsi="Palatino Linotype" w:cs="Palatino Linotype"/>
          <w:sz w:val="24"/>
          <w:szCs w:val="24"/>
        </w:rPr>
        <w:t>.</w:t>
      </w:r>
    </w:p>
    <w:p w:rsidR="00F33109" w:rsidRPr="00C35FD1" w:rsidRDefault="00F33109">
      <w:pPr>
        <w:widowControl w:val="0"/>
        <w:suppressAutoHyphens/>
        <w:ind w:left="709"/>
        <w:jc w:val="both"/>
        <w:rPr>
          <w:rFonts w:ascii="Palatino Linotype" w:hAnsi="Palatino Linotype" w:cs="Palatino Linotype"/>
          <w:sz w:val="24"/>
          <w:szCs w:val="24"/>
        </w:rPr>
      </w:pPr>
      <w:r w:rsidRPr="00C35FD1">
        <w:rPr>
          <w:rFonts w:ascii="Palatino Linotype" w:hAnsi="Palatino Linotype" w:cs="Palatino Linotype"/>
          <w:sz w:val="24"/>
          <w:szCs w:val="24"/>
        </w:rPr>
        <w:t>Alakrögzítés hűtéssel</w:t>
      </w:r>
      <w:r w:rsidR="00A63668">
        <w:rPr>
          <w:rFonts w:ascii="Palatino Linotype" w:hAnsi="Palatino Linotype" w:cs="Palatino Linotype"/>
          <w:sz w:val="24"/>
          <w:szCs w:val="24"/>
        </w:rPr>
        <w:t>.</w:t>
      </w:r>
    </w:p>
    <w:p w:rsidR="00F33109" w:rsidRPr="00C35FD1" w:rsidRDefault="00F33109">
      <w:pPr>
        <w:widowControl w:val="0"/>
        <w:suppressAutoHyphens/>
        <w:ind w:left="709"/>
        <w:jc w:val="both"/>
        <w:rPr>
          <w:rFonts w:ascii="Palatino Linotype" w:hAnsi="Palatino Linotype" w:cs="Palatino Linotype"/>
          <w:sz w:val="24"/>
          <w:szCs w:val="24"/>
        </w:rPr>
      </w:pPr>
      <w:r w:rsidRPr="00C35FD1">
        <w:rPr>
          <w:rFonts w:ascii="Palatino Linotype" w:hAnsi="Palatino Linotype" w:cs="Palatino Linotype"/>
          <w:sz w:val="24"/>
          <w:szCs w:val="24"/>
        </w:rPr>
        <w:t>Késztermék eltávolítása a szerszámból</w:t>
      </w:r>
      <w:r w:rsidR="00A63668">
        <w:rPr>
          <w:rFonts w:ascii="Palatino Linotype" w:hAnsi="Palatino Linotype" w:cs="Palatino Linotype"/>
          <w:sz w:val="24"/>
          <w:szCs w:val="24"/>
        </w:rPr>
        <w:t>.</w:t>
      </w:r>
    </w:p>
    <w:p w:rsidR="00F33109" w:rsidRPr="005343B4" w:rsidRDefault="00F33109">
      <w:pPr>
        <w:widowControl w:val="0"/>
        <w:suppressAutoHyphens/>
        <w:ind w:left="709"/>
        <w:jc w:val="both"/>
        <w:rPr>
          <w:rFonts w:ascii="Palatino Linotype" w:hAnsi="Palatino Linotype" w:cs="Palatino Linotype"/>
          <w:sz w:val="24"/>
          <w:szCs w:val="24"/>
        </w:rPr>
      </w:pPr>
      <w:r w:rsidRPr="005343B4">
        <w:rPr>
          <w:rFonts w:ascii="Palatino Linotype" w:hAnsi="Palatino Linotype" w:cs="Palatino Linotype"/>
          <w:sz w:val="24"/>
          <w:szCs w:val="24"/>
        </w:rPr>
        <w:t>Utóműveletek</w:t>
      </w:r>
      <w:r w:rsidR="00A63668">
        <w:rPr>
          <w:rFonts w:ascii="Palatino Linotype" w:hAnsi="Palatino Linotype" w:cs="Palatino Linotype"/>
          <w:sz w:val="24"/>
          <w:szCs w:val="24"/>
        </w:rPr>
        <w:t>.</w:t>
      </w:r>
    </w:p>
    <w:p w:rsidR="00F33109" w:rsidRDefault="00F33109">
      <w:pPr>
        <w:widowControl w:val="0"/>
        <w:suppressAutoHyphens/>
        <w:ind w:left="709"/>
        <w:jc w:val="both"/>
        <w:rPr>
          <w:rFonts w:ascii="Palatino Linotype" w:hAnsi="Palatino Linotype" w:cs="Palatino Linotype"/>
          <w:sz w:val="24"/>
          <w:szCs w:val="24"/>
        </w:rPr>
      </w:pPr>
      <w:r>
        <w:rPr>
          <w:rFonts w:ascii="Palatino Linotype" w:hAnsi="Palatino Linotype" w:cs="Palatino Linotype"/>
          <w:sz w:val="24"/>
          <w:szCs w:val="24"/>
        </w:rPr>
        <w:t>H</w:t>
      </w:r>
      <w:r w:rsidRPr="00C3041B">
        <w:rPr>
          <w:rFonts w:ascii="Palatino Linotype" w:hAnsi="Palatino Linotype" w:cs="Palatino Linotype"/>
          <w:sz w:val="24"/>
          <w:szCs w:val="24"/>
        </w:rPr>
        <w:t xml:space="preserve">agyományos </w:t>
      </w:r>
      <w:proofErr w:type="spellStart"/>
      <w:r w:rsidRPr="00C3041B">
        <w:rPr>
          <w:rFonts w:ascii="Palatino Linotype" w:hAnsi="Palatino Linotype" w:cs="Palatino Linotype"/>
          <w:sz w:val="24"/>
          <w:szCs w:val="24"/>
        </w:rPr>
        <w:t>hőformázó</w:t>
      </w:r>
      <w:proofErr w:type="spellEnd"/>
      <w:r w:rsidRPr="00C3041B">
        <w:rPr>
          <w:rFonts w:ascii="Palatino Linotype" w:hAnsi="Palatino Linotype" w:cs="Palatino Linotype"/>
          <w:sz w:val="24"/>
          <w:szCs w:val="24"/>
        </w:rPr>
        <w:t xml:space="preserve"> gépek</w:t>
      </w:r>
      <w:r w:rsidR="00A63668">
        <w:rPr>
          <w:rFonts w:ascii="Palatino Linotype" w:hAnsi="Palatino Linotype" w:cs="Palatino Linotype"/>
          <w:sz w:val="24"/>
          <w:szCs w:val="24"/>
        </w:rPr>
        <w:t>.</w:t>
      </w:r>
    </w:p>
    <w:p w:rsidR="00F33109" w:rsidRPr="00E14CB6" w:rsidRDefault="00F33109">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Különböző műanyagok forgácsolási lehetőségei</w:t>
      </w:r>
      <w:r w:rsidR="00A63668">
        <w:rPr>
          <w:rFonts w:ascii="Palatino Linotype" w:hAnsi="Palatino Linotype" w:cs="Palatino Linotype"/>
          <w:sz w:val="24"/>
          <w:szCs w:val="24"/>
        </w:rPr>
        <w:t>.</w:t>
      </w:r>
    </w:p>
    <w:p w:rsidR="00F33109" w:rsidRPr="00E14CB6" w:rsidRDefault="00F33109">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Műanyagok utólagos megmunkálása (nyírás, ragasztás, lyukasztás)</w:t>
      </w:r>
      <w:r w:rsidR="00A63668">
        <w:rPr>
          <w:rFonts w:ascii="Palatino Linotype" w:hAnsi="Palatino Linotype" w:cs="Palatino Linotype"/>
          <w:sz w:val="24"/>
          <w:szCs w:val="24"/>
        </w:rPr>
        <w:t>.</w:t>
      </w:r>
    </w:p>
    <w:p w:rsidR="00F33109" w:rsidRPr="00E14CB6" w:rsidRDefault="00F33109">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 típusok</w:t>
      </w:r>
      <w:r w:rsidR="00A63668">
        <w:rPr>
          <w:rFonts w:ascii="Palatino Linotype" w:hAnsi="Palatino Linotype" w:cs="Palatino Linotype"/>
          <w:sz w:val="24"/>
          <w:szCs w:val="24"/>
        </w:rPr>
        <w:t>.</w:t>
      </w:r>
    </w:p>
    <w:p w:rsidR="00F33109" w:rsidRDefault="00F33109">
      <w:pPr>
        <w:widowControl w:val="0"/>
        <w:suppressAutoHyphens/>
        <w:ind w:left="709"/>
        <w:jc w:val="both"/>
        <w:rPr>
          <w:rFonts w:ascii="Palatino Linotype" w:hAnsi="Palatino Linotype" w:cs="Palatino Linotype"/>
          <w:sz w:val="24"/>
          <w:szCs w:val="24"/>
        </w:rPr>
      </w:pPr>
      <w:r w:rsidRPr="00E14CB6">
        <w:rPr>
          <w:rFonts w:ascii="Palatino Linotype" w:hAnsi="Palatino Linotype" w:cs="Palatino Linotype"/>
          <w:sz w:val="24"/>
          <w:szCs w:val="24"/>
        </w:rPr>
        <w:t>Ragasztókötés előkészítő műveletei</w:t>
      </w:r>
      <w:r w:rsidR="00A63668">
        <w:rPr>
          <w:rFonts w:ascii="Palatino Linotype" w:hAnsi="Palatino Linotype" w:cs="Palatino Linotype"/>
          <w:sz w:val="24"/>
          <w:szCs w:val="24"/>
        </w:rPr>
        <w:t>.</w:t>
      </w:r>
    </w:p>
    <w:p w:rsidR="00F33109" w:rsidRDefault="00F33109">
      <w:pPr>
        <w:widowControl w:val="0"/>
        <w:suppressAutoHyphens/>
        <w:ind w:left="709"/>
        <w:jc w:val="both"/>
        <w:rPr>
          <w:rFonts w:ascii="Palatino Linotype" w:hAnsi="Palatino Linotype" w:cs="Palatino Linotype"/>
          <w:sz w:val="24"/>
          <w:szCs w:val="24"/>
        </w:rPr>
      </w:pPr>
    </w:p>
    <w:p w:rsidR="00F33109" w:rsidRDefault="00F33109">
      <w:pPr>
        <w:widowControl w:val="0"/>
        <w:suppressAutoHyphens/>
        <w:ind w:left="709"/>
        <w:jc w:val="both"/>
        <w:rPr>
          <w:rFonts w:ascii="Palatino Linotype" w:hAnsi="Palatino Linotype" w:cs="Palatino Linotype"/>
          <w:sz w:val="24"/>
          <w:szCs w:val="24"/>
        </w:rPr>
      </w:pPr>
      <w:r w:rsidRPr="00782968">
        <w:rPr>
          <w:rFonts w:ascii="Palatino Linotype" w:hAnsi="Palatino Linotype" w:cs="Palatino Linotype"/>
          <w:b/>
          <w:bCs/>
          <w:sz w:val="24"/>
          <w:szCs w:val="24"/>
        </w:rPr>
        <w:t>Műanyag-feldolgozó berendezések, eszközök, szerszámok</w:t>
      </w:r>
    </w:p>
    <w:p w:rsidR="00F33109" w:rsidRPr="00782968" w:rsidRDefault="00F33109" w:rsidP="000430D2">
      <w:pPr>
        <w:widowControl w:val="0"/>
        <w:suppressAutoHyphens/>
        <w:ind w:left="720"/>
        <w:jc w:val="both"/>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Segédüzemű gépek</w:t>
      </w:r>
      <w:r w:rsidR="00A63668">
        <w:rPr>
          <w:rFonts w:ascii="Palatino Linotype" w:hAnsi="Palatino Linotype" w:cs="Palatino Linotype"/>
          <w:kern w:val="1"/>
          <w:sz w:val="24"/>
          <w:szCs w:val="24"/>
          <w:lang w:eastAsia="hi-IN" w:bidi="hi-IN"/>
        </w:rPr>
        <w:t>.</w:t>
      </w:r>
    </w:p>
    <w:p w:rsidR="00F33109" w:rsidRPr="00782968" w:rsidRDefault="00F33109" w:rsidP="000430D2">
      <w:pPr>
        <w:widowControl w:val="0"/>
        <w:suppressAutoHyphens/>
        <w:ind w:left="720"/>
        <w:jc w:val="both"/>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Energiaellátó rendszerek</w:t>
      </w:r>
      <w:r w:rsidR="00A63668">
        <w:rPr>
          <w:rFonts w:ascii="Palatino Linotype" w:hAnsi="Palatino Linotype" w:cs="Palatino Linotype"/>
          <w:kern w:val="1"/>
          <w:sz w:val="24"/>
          <w:szCs w:val="24"/>
          <w:lang w:eastAsia="hi-IN" w:bidi="hi-IN"/>
        </w:rPr>
        <w:t>.</w:t>
      </w:r>
    </w:p>
    <w:p w:rsidR="00F33109" w:rsidRPr="00782968" w:rsidRDefault="00F33109" w:rsidP="000430D2">
      <w:pPr>
        <w:widowControl w:val="0"/>
        <w:suppressAutoHyphens/>
        <w:ind w:left="720"/>
        <w:jc w:val="both"/>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Anyagtárolás berendezései</w:t>
      </w:r>
      <w:r w:rsidR="00A63668">
        <w:rPr>
          <w:rFonts w:ascii="Palatino Linotype" w:hAnsi="Palatino Linotype" w:cs="Palatino Linotype"/>
          <w:kern w:val="1"/>
          <w:sz w:val="24"/>
          <w:szCs w:val="24"/>
          <w:lang w:eastAsia="hi-IN" w:bidi="hi-IN"/>
        </w:rPr>
        <w:t>.</w:t>
      </w:r>
    </w:p>
    <w:p w:rsidR="00F33109" w:rsidRDefault="00F33109" w:rsidP="000430D2">
      <w:pPr>
        <w:widowControl w:val="0"/>
        <w:suppressAutoHyphens/>
        <w:ind w:left="720"/>
        <w:jc w:val="both"/>
        <w:rPr>
          <w:rFonts w:ascii="Palatino Linotype" w:hAnsi="Palatino Linotype" w:cs="Palatino Linotype"/>
          <w:kern w:val="1"/>
          <w:sz w:val="24"/>
          <w:szCs w:val="24"/>
          <w:lang w:eastAsia="hi-IN" w:bidi="hi-IN"/>
        </w:rPr>
      </w:pPr>
      <w:r w:rsidRPr="00782968">
        <w:rPr>
          <w:rFonts w:ascii="Palatino Linotype" w:hAnsi="Palatino Linotype" w:cs="Palatino Linotype"/>
          <w:kern w:val="1"/>
          <w:sz w:val="24"/>
          <w:szCs w:val="24"/>
          <w:lang w:eastAsia="hi-IN" w:bidi="hi-IN"/>
        </w:rPr>
        <w:t>Szállítás gépei</w:t>
      </w:r>
      <w:r w:rsidR="00A63668">
        <w:rPr>
          <w:rFonts w:ascii="Palatino Linotype" w:hAnsi="Palatino Linotype" w:cs="Palatino Linotype"/>
          <w:kern w:val="1"/>
          <w:sz w:val="24"/>
          <w:szCs w:val="24"/>
          <w:lang w:eastAsia="hi-IN" w:bidi="hi-IN"/>
        </w:rPr>
        <w:t>.</w:t>
      </w:r>
    </w:p>
    <w:p w:rsidR="00F33109" w:rsidRDefault="00F33109" w:rsidP="000430D2">
      <w:pPr>
        <w:widowControl w:val="0"/>
        <w:suppressAutoHyphens/>
        <w:ind w:left="720"/>
        <w:jc w:val="both"/>
        <w:rPr>
          <w:rFonts w:ascii="Palatino Linotype" w:hAnsi="Palatino Linotype" w:cs="Palatino Linotype"/>
          <w:kern w:val="1"/>
          <w:sz w:val="24"/>
          <w:szCs w:val="24"/>
          <w:lang w:eastAsia="hi-IN" w:bidi="hi-IN"/>
        </w:rPr>
      </w:pPr>
    </w:p>
    <w:p w:rsidR="00A63668" w:rsidRPr="00782968" w:rsidRDefault="00A63668" w:rsidP="000430D2">
      <w:pPr>
        <w:widowControl w:val="0"/>
        <w:suppressAutoHyphens/>
        <w:ind w:left="720"/>
        <w:jc w:val="both"/>
        <w:rPr>
          <w:rFonts w:ascii="Palatino Linotype" w:hAnsi="Palatino Linotype" w:cs="Palatino Linotype"/>
          <w:kern w:val="1"/>
          <w:sz w:val="24"/>
          <w:szCs w:val="24"/>
          <w:lang w:eastAsia="hi-IN" w:bidi="hi-IN"/>
        </w:rPr>
      </w:pPr>
    </w:p>
    <w:p w:rsidR="004164A9" w:rsidRDefault="004164A9" w:rsidP="000430D2">
      <w:pPr>
        <w:widowControl w:val="0"/>
        <w:suppressAutoHyphens/>
        <w:jc w:val="both"/>
        <w:rPr>
          <w:rFonts w:ascii="Palatino Linotype" w:hAnsi="Palatino Linotype" w:cs="Arial"/>
          <w:b/>
          <w:sz w:val="24"/>
          <w:szCs w:val="24"/>
        </w:rPr>
      </w:pPr>
      <w:r w:rsidRPr="00DF6E87">
        <w:rPr>
          <w:rFonts w:ascii="Palatino Linotype" w:hAnsi="Palatino Linotype" w:cs="Arial"/>
          <w:b/>
          <w:sz w:val="24"/>
          <w:szCs w:val="24"/>
        </w:rPr>
        <w:t>A szakmai követelménymodul azonosító száma</w:t>
      </w:r>
      <w:r>
        <w:rPr>
          <w:rFonts w:ascii="Palatino Linotype" w:hAnsi="Palatino Linotype" w:cs="Arial"/>
          <w:b/>
          <w:sz w:val="24"/>
          <w:szCs w:val="24"/>
        </w:rPr>
        <w:t>,</w:t>
      </w:r>
      <w:r w:rsidRPr="00DF6E87">
        <w:rPr>
          <w:rFonts w:ascii="Palatino Linotype" w:hAnsi="Palatino Linotype" w:cs="Arial"/>
          <w:b/>
          <w:sz w:val="24"/>
          <w:szCs w:val="24"/>
        </w:rPr>
        <w:t xml:space="preserve"> megnevezése</w:t>
      </w:r>
    </w:p>
    <w:p w:rsidR="00F33109" w:rsidRPr="00433D83" w:rsidRDefault="00F33109" w:rsidP="000430D2">
      <w:pPr>
        <w:widowControl w:val="0"/>
        <w:suppressAutoHyphens/>
        <w:jc w:val="both"/>
        <w:rPr>
          <w:rFonts w:ascii="Palatino Linotype" w:hAnsi="Palatino Linotype" w:cs="Palatino Linotype"/>
          <w:b/>
          <w:bCs/>
          <w:sz w:val="24"/>
          <w:szCs w:val="24"/>
          <w:vertAlign w:val="superscript"/>
        </w:rPr>
      </w:pPr>
      <w:r w:rsidRPr="008F03AD">
        <w:rPr>
          <w:rFonts w:ascii="Palatino Linotype" w:hAnsi="Palatino Linotype" w:cs="Palatino Linotype"/>
          <w:b/>
          <w:kern w:val="1"/>
          <w:sz w:val="24"/>
          <w:szCs w:val="24"/>
          <w:lang w:eastAsia="hi-IN" w:bidi="hi-IN"/>
        </w:rPr>
        <w:t>10090-12 Műanyagipari üzemismeretek</w:t>
      </w:r>
      <w:r>
        <w:rPr>
          <w:rFonts w:ascii="Palatino Linotype" w:hAnsi="Palatino Linotype" w:cs="Palatino Linotype"/>
          <w:b/>
          <w:bCs/>
          <w:sz w:val="24"/>
          <w:szCs w:val="24"/>
        </w:rPr>
        <w:t xml:space="preserve"> </w:t>
      </w:r>
    </w:p>
    <w:p w:rsidR="00F33109" w:rsidRPr="00B87D30" w:rsidRDefault="00F33109" w:rsidP="000430D2">
      <w:pPr>
        <w:widowControl w:val="0"/>
        <w:suppressAutoHyphens/>
        <w:jc w:val="both"/>
        <w:rPr>
          <w:rFonts w:ascii="Palatino Linotype" w:hAnsi="Palatino Linotype" w:cs="Palatino Linotype"/>
        </w:rPr>
      </w:pPr>
    </w:p>
    <w:p w:rsidR="00F33109" w:rsidRDefault="00F33109" w:rsidP="000430D2">
      <w:pPr>
        <w:ind w:firstLine="709"/>
        <w:jc w:val="both"/>
        <w:rPr>
          <w:rFonts w:ascii="Palatino Linotype" w:hAnsi="Palatino Linotype" w:cs="Palatino Linotype"/>
          <w:b/>
          <w:bCs/>
          <w:sz w:val="24"/>
          <w:szCs w:val="24"/>
        </w:rPr>
      </w:pPr>
      <w:r w:rsidRPr="00CF38AE">
        <w:rPr>
          <w:rFonts w:ascii="Palatino Linotype" w:hAnsi="Palatino Linotype"/>
          <w:b/>
          <w:sz w:val="24"/>
          <w:szCs w:val="24"/>
        </w:rPr>
        <w:t>Gépek üzemeltetése gyakorlat</w:t>
      </w:r>
      <w:r>
        <w:rPr>
          <w:rFonts w:ascii="Palatino Linotype" w:hAnsi="Palatino Linotype"/>
          <w:b/>
          <w:sz w:val="24"/>
          <w:szCs w:val="24"/>
        </w:rPr>
        <w:t xml:space="preserve"> </w:t>
      </w:r>
      <w:r w:rsidRPr="000E120B">
        <w:rPr>
          <w:rFonts w:ascii="Palatino Linotype" w:hAnsi="Palatino Linotype"/>
          <w:b/>
          <w:sz w:val="24"/>
          <w:szCs w:val="24"/>
        </w:rPr>
        <w:t>tantárgy</w:t>
      </w:r>
    </w:p>
    <w:p w:rsidR="00F33109" w:rsidRDefault="00F33109" w:rsidP="000430D2">
      <w:pPr>
        <w:ind w:firstLine="709"/>
        <w:jc w:val="both"/>
        <w:rPr>
          <w:rFonts w:ascii="Palatino Linotype" w:hAnsi="Palatino Linotype" w:cs="Palatino Linotype"/>
          <w:b/>
          <w:bCs/>
          <w:sz w:val="24"/>
          <w:szCs w:val="24"/>
        </w:rPr>
      </w:pPr>
    </w:p>
    <w:p w:rsidR="00F33109" w:rsidRDefault="00F33109" w:rsidP="000430D2">
      <w:pPr>
        <w:ind w:left="1224" w:firstLine="194"/>
        <w:jc w:val="both"/>
        <w:rPr>
          <w:rFonts w:ascii="Palatino Linotype" w:hAnsi="Palatino Linotype" w:cs="Palatino Linotype"/>
          <w:b/>
          <w:bCs/>
          <w:sz w:val="24"/>
          <w:szCs w:val="24"/>
        </w:rPr>
      </w:pPr>
      <w:r>
        <w:rPr>
          <w:rFonts w:ascii="Palatino Linotype" w:hAnsi="Palatino Linotype" w:cs="Palatino Linotype"/>
          <w:b/>
          <w:bCs/>
          <w:sz w:val="24"/>
          <w:szCs w:val="24"/>
        </w:rPr>
        <w:t>Témakörök</w:t>
      </w:r>
    </w:p>
    <w:p w:rsidR="006C549D" w:rsidRDefault="006C549D" w:rsidP="000430D2">
      <w:pPr>
        <w:ind w:left="1224" w:firstLine="194"/>
        <w:jc w:val="both"/>
        <w:rPr>
          <w:rFonts w:ascii="Palatino Linotype" w:hAnsi="Palatino Linotype" w:cs="Palatino Linotype"/>
          <w:b/>
          <w:bCs/>
          <w:sz w:val="24"/>
          <w:szCs w:val="24"/>
        </w:rPr>
      </w:pPr>
    </w:p>
    <w:p w:rsidR="00F33109" w:rsidRPr="00F9298F" w:rsidRDefault="00F33109" w:rsidP="000430D2">
      <w:pPr>
        <w:ind w:firstLine="709"/>
        <w:jc w:val="both"/>
        <w:rPr>
          <w:rFonts w:ascii="Palatino Linotype" w:hAnsi="Palatino Linotype"/>
          <w:b/>
          <w:sz w:val="24"/>
          <w:szCs w:val="24"/>
        </w:rPr>
      </w:pPr>
      <w:r w:rsidRPr="00F9298F">
        <w:rPr>
          <w:rFonts w:ascii="Palatino Linotype" w:hAnsi="Palatino Linotype"/>
          <w:b/>
          <w:sz w:val="24"/>
          <w:szCs w:val="24"/>
        </w:rPr>
        <w:t>Gyártmánykészítés és dokumentálás II.</w:t>
      </w:r>
    </w:p>
    <w:p w:rsidR="00F33109" w:rsidRDefault="00F33109" w:rsidP="000430D2">
      <w:pPr>
        <w:widowControl w:val="0"/>
        <w:suppressAutoHyphens/>
        <w:ind w:left="720"/>
        <w:jc w:val="both"/>
        <w:rPr>
          <w:rFonts w:ascii="Palatino Linotype" w:hAnsi="Palatino Linotype"/>
          <w:sz w:val="24"/>
          <w:szCs w:val="24"/>
        </w:rPr>
      </w:pPr>
      <w:r w:rsidRPr="006C03C2">
        <w:rPr>
          <w:rFonts w:ascii="Palatino Linotype" w:hAnsi="Palatino Linotype"/>
          <w:sz w:val="24"/>
          <w:szCs w:val="24"/>
        </w:rPr>
        <w:t>Szabadon választott gyártmány önálló készítése és dokumentálása</w:t>
      </w:r>
      <w:r w:rsidR="00A63668">
        <w:rPr>
          <w:rFonts w:ascii="Palatino Linotype" w:hAnsi="Palatino Linotype"/>
          <w:sz w:val="24"/>
          <w:szCs w:val="24"/>
        </w:rPr>
        <w:t>.</w:t>
      </w:r>
    </w:p>
    <w:p w:rsidR="00A63668" w:rsidRDefault="00A63668" w:rsidP="000430D2">
      <w:pPr>
        <w:widowControl w:val="0"/>
        <w:suppressAutoHyphens/>
        <w:jc w:val="both"/>
        <w:rPr>
          <w:rFonts w:ascii="Palatino Linotype" w:hAnsi="Palatino Linotype" w:cs="Tahoma"/>
          <w:color w:val="333333"/>
          <w:sz w:val="24"/>
          <w:szCs w:val="24"/>
          <w:shd w:val="clear" w:color="auto" w:fill="FFFFFF"/>
        </w:rPr>
      </w:pPr>
    </w:p>
    <w:p w:rsidR="004164A9" w:rsidRDefault="004164A9" w:rsidP="000430D2">
      <w:pPr>
        <w:widowControl w:val="0"/>
        <w:suppressAutoHyphens/>
        <w:jc w:val="both"/>
      </w:pPr>
    </w:p>
    <w:p w:rsidR="004164A9" w:rsidRPr="007A2EBE" w:rsidRDefault="004164A9" w:rsidP="000430D2">
      <w:pPr>
        <w:widowControl w:val="0"/>
        <w:suppressAutoHyphens/>
        <w:jc w:val="both"/>
        <w:rPr>
          <w:rFonts w:ascii="Palatino Linotype" w:hAnsi="Palatino Linotype" w:cs="Arial"/>
          <w:b/>
          <w:sz w:val="24"/>
          <w:szCs w:val="24"/>
          <w:vertAlign w:val="superscript"/>
        </w:rPr>
      </w:pPr>
      <w:r w:rsidRPr="00DF6E87">
        <w:rPr>
          <w:rFonts w:ascii="Palatino Linotype" w:hAnsi="Palatino Linotype" w:cs="Arial"/>
          <w:b/>
          <w:sz w:val="24"/>
          <w:szCs w:val="24"/>
        </w:rPr>
        <w:t>A szakmai követelménymodul azonosító száma</w:t>
      </w:r>
      <w:r>
        <w:rPr>
          <w:rFonts w:ascii="Palatino Linotype" w:hAnsi="Palatino Linotype" w:cs="Arial"/>
          <w:b/>
          <w:sz w:val="24"/>
          <w:szCs w:val="24"/>
        </w:rPr>
        <w:t>,</w:t>
      </w:r>
      <w:r w:rsidRPr="00DF6E87">
        <w:rPr>
          <w:rFonts w:ascii="Palatino Linotype" w:hAnsi="Palatino Linotype" w:cs="Arial"/>
          <w:b/>
          <w:sz w:val="24"/>
          <w:szCs w:val="24"/>
        </w:rPr>
        <w:t xml:space="preserve"> megnevezése</w:t>
      </w:r>
    </w:p>
    <w:p w:rsidR="00AA735B" w:rsidRPr="00433D83" w:rsidRDefault="00AA735B" w:rsidP="000430D2">
      <w:pPr>
        <w:widowControl w:val="0"/>
        <w:suppressAutoHyphens/>
        <w:jc w:val="both"/>
        <w:rPr>
          <w:rFonts w:ascii="Palatino Linotype" w:hAnsi="Palatino Linotype" w:cs="Palatino Linotype"/>
          <w:b/>
          <w:bCs/>
          <w:sz w:val="24"/>
          <w:szCs w:val="24"/>
          <w:vertAlign w:val="superscript"/>
        </w:rPr>
      </w:pPr>
      <w:r w:rsidRPr="0043569F">
        <w:rPr>
          <w:rFonts w:ascii="Palatino Linotype" w:hAnsi="Palatino Linotype" w:cs="Palatino Linotype"/>
          <w:b/>
          <w:bCs/>
          <w:sz w:val="24"/>
          <w:szCs w:val="24"/>
        </w:rPr>
        <w:t xml:space="preserve">10088-12 Műanyag-fröccsöntés </w:t>
      </w:r>
    </w:p>
    <w:p w:rsidR="00AA735B" w:rsidRPr="00DF6E87" w:rsidRDefault="00AA735B" w:rsidP="000430D2">
      <w:pPr>
        <w:widowControl w:val="0"/>
        <w:suppressAutoHyphens/>
        <w:jc w:val="both"/>
        <w:rPr>
          <w:rFonts w:ascii="Palatino Linotype" w:hAnsi="Palatino Linotype" w:cs="Palatino Linotype"/>
          <w:b/>
          <w:bCs/>
          <w:kern w:val="1"/>
          <w:sz w:val="24"/>
          <w:szCs w:val="24"/>
          <w:lang w:eastAsia="hi-IN" w:bidi="hi-IN"/>
        </w:rPr>
      </w:pPr>
    </w:p>
    <w:p w:rsidR="00AA735B" w:rsidRDefault="00AA735B" w:rsidP="000430D2">
      <w:pPr>
        <w:ind w:firstLine="709"/>
        <w:jc w:val="both"/>
        <w:rPr>
          <w:rFonts w:ascii="Palatino Linotype" w:hAnsi="Palatino Linotype" w:cs="Palatino Linotype"/>
          <w:b/>
          <w:bCs/>
          <w:sz w:val="24"/>
          <w:szCs w:val="24"/>
        </w:rPr>
      </w:pPr>
      <w:r w:rsidRPr="00D87B06">
        <w:rPr>
          <w:rFonts w:ascii="Palatino Linotype" w:hAnsi="Palatino Linotype"/>
          <w:b/>
          <w:sz w:val="24"/>
          <w:szCs w:val="24"/>
        </w:rPr>
        <w:t>Fröccsöntési technológiák</w:t>
      </w:r>
      <w:r>
        <w:rPr>
          <w:rFonts w:ascii="Palatino Linotype" w:hAnsi="Palatino Linotype"/>
          <w:b/>
          <w:sz w:val="24"/>
          <w:szCs w:val="24"/>
        </w:rPr>
        <w:t xml:space="preserve"> gyakorlat tantárgy</w:t>
      </w:r>
    </w:p>
    <w:p w:rsidR="00AA735B" w:rsidRDefault="00AA735B" w:rsidP="000430D2">
      <w:pPr>
        <w:ind w:firstLine="709"/>
        <w:jc w:val="both"/>
        <w:rPr>
          <w:rFonts w:ascii="Palatino Linotype" w:hAnsi="Palatino Linotype" w:cs="Palatino Linotype"/>
          <w:b/>
          <w:bCs/>
          <w:sz w:val="24"/>
          <w:szCs w:val="24"/>
        </w:rPr>
      </w:pPr>
    </w:p>
    <w:p w:rsidR="00AA735B" w:rsidRDefault="00AA735B" w:rsidP="000430D2">
      <w:pPr>
        <w:ind w:left="1224" w:firstLine="194"/>
        <w:jc w:val="both"/>
        <w:rPr>
          <w:rFonts w:ascii="Palatino Linotype" w:hAnsi="Palatino Linotype" w:cs="Palatino Linotype"/>
          <w:b/>
          <w:bCs/>
          <w:sz w:val="24"/>
          <w:szCs w:val="24"/>
        </w:rPr>
      </w:pPr>
      <w:r>
        <w:rPr>
          <w:rFonts w:ascii="Palatino Linotype" w:hAnsi="Palatino Linotype" w:cs="Palatino Linotype"/>
          <w:b/>
          <w:bCs/>
          <w:sz w:val="24"/>
          <w:szCs w:val="24"/>
        </w:rPr>
        <w:t>Témakörök</w:t>
      </w:r>
    </w:p>
    <w:p w:rsidR="006C549D" w:rsidRDefault="006C549D" w:rsidP="000430D2">
      <w:pPr>
        <w:ind w:left="1224" w:firstLine="194"/>
        <w:jc w:val="both"/>
        <w:rPr>
          <w:rFonts w:ascii="Palatino Linotype" w:hAnsi="Palatino Linotype" w:cs="Palatino Linotype"/>
          <w:b/>
          <w:bCs/>
          <w:sz w:val="24"/>
          <w:szCs w:val="24"/>
        </w:rPr>
      </w:pPr>
    </w:p>
    <w:p w:rsidR="00AA735B" w:rsidRPr="00144D52" w:rsidRDefault="00AA735B" w:rsidP="000430D2">
      <w:pPr>
        <w:ind w:left="515" w:firstLine="194"/>
        <w:jc w:val="both"/>
        <w:rPr>
          <w:rFonts w:ascii="Palatino Linotype" w:hAnsi="Palatino Linotype" w:cs="Palatino Linotype"/>
          <w:b/>
          <w:bCs/>
          <w:sz w:val="24"/>
          <w:szCs w:val="24"/>
        </w:rPr>
      </w:pPr>
      <w:r w:rsidRPr="00144D52">
        <w:rPr>
          <w:rFonts w:ascii="Palatino Linotype" w:hAnsi="Palatino Linotype" w:cs="Palatino Linotype"/>
          <w:b/>
          <w:bCs/>
          <w:sz w:val="24"/>
          <w:szCs w:val="24"/>
        </w:rPr>
        <w:t>Gyártástechnológia gyakorlata II.</w:t>
      </w:r>
    </w:p>
    <w:p w:rsidR="00AA735B" w:rsidRPr="00AC056D" w:rsidRDefault="00AA735B" w:rsidP="000430D2">
      <w:pPr>
        <w:widowControl w:val="0"/>
        <w:suppressAutoHyphens/>
        <w:ind w:left="709"/>
        <w:jc w:val="both"/>
        <w:rPr>
          <w:rFonts w:ascii="Palatino Linotype" w:hAnsi="Palatino Linotype"/>
          <w:sz w:val="24"/>
          <w:szCs w:val="24"/>
        </w:rPr>
      </w:pPr>
      <w:r w:rsidRPr="00AC056D">
        <w:rPr>
          <w:rFonts w:ascii="Palatino Linotype" w:hAnsi="Palatino Linotype"/>
          <w:sz w:val="24"/>
          <w:szCs w:val="24"/>
        </w:rPr>
        <w:t>Vetemedések, deformációk elemzése</w:t>
      </w:r>
      <w:r w:rsidR="00A63668">
        <w:rPr>
          <w:rFonts w:ascii="Palatino Linotype" w:hAnsi="Palatino Linotype"/>
          <w:sz w:val="24"/>
          <w:szCs w:val="24"/>
        </w:rPr>
        <w:t>.</w:t>
      </w:r>
    </w:p>
    <w:p w:rsidR="00AA735B" w:rsidRPr="00AC056D" w:rsidRDefault="00AA735B" w:rsidP="000430D2">
      <w:pPr>
        <w:widowControl w:val="0"/>
        <w:suppressAutoHyphens/>
        <w:ind w:left="709"/>
        <w:jc w:val="both"/>
        <w:rPr>
          <w:rFonts w:ascii="Palatino Linotype" w:hAnsi="Palatino Linotype"/>
          <w:sz w:val="24"/>
          <w:szCs w:val="24"/>
        </w:rPr>
      </w:pPr>
      <w:r w:rsidRPr="00AC056D">
        <w:rPr>
          <w:rFonts w:ascii="Palatino Linotype" w:hAnsi="Palatino Linotype"/>
          <w:sz w:val="24"/>
          <w:szCs w:val="24"/>
        </w:rPr>
        <w:t>Új technológia alkalmazása</w:t>
      </w:r>
      <w:r w:rsidR="00A63668">
        <w:rPr>
          <w:rFonts w:ascii="Palatino Linotype" w:hAnsi="Palatino Linotype"/>
          <w:sz w:val="24"/>
          <w:szCs w:val="24"/>
        </w:rPr>
        <w:t>.</w:t>
      </w:r>
    </w:p>
    <w:p w:rsidR="00AA735B" w:rsidRDefault="00AA735B" w:rsidP="000430D2">
      <w:pPr>
        <w:widowControl w:val="0"/>
        <w:suppressAutoHyphens/>
        <w:ind w:left="709"/>
        <w:jc w:val="both"/>
        <w:rPr>
          <w:rFonts w:ascii="Palatino Linotype" w:hAnsi="Palatino Linotype"/>
          <w:sz w:val="24"/>
          <w:szCs w:val="24"/>
        </w:rPr>
      </w:pPr>
      <w:r w:rsidRPr="00AC056D">
        <w:rPr>
          <w:rFonts w:ascii="Palatino Linotype" w:hAnsi="Palatino Linotype"/>
          <w:sz w:val="24"/>
          <w:szCs w:val="24"/>
        </w:rPr>
        <w:t>Dokumentációkezelés</w:t>
      </w:r>
      <w:r w:rsidR="00A63668">
        <w:rPr>
          <w:rFonts w:ascii="Palatino Linotype" w:hAnsi="Palatino Linotype"/>
          <w:sz w:val="24"/>
          <w:szCs w:val="24"/>
        </w:rPr>
        <w:t>.</w:t>
      </w:r>
    </w:p>
    <w:p w:rsidR="00AA735B" w:rsidRDefault="00AA735B" w:rsidP="000430D2">
      <w:pPr>
        <w:ind w:firstLine="709"/>
        <w:jc w:val="both"/>
        <w:rPr>
          <w:rFonts w:ascii="Palatino Linotype" w:hAnsi="Palatino Linotype" w:cs="Palatino Linotype"/>
          <w:color w:val="333333"/>
          <w:sz w:val="24"/>
          <w:szCs w:val="24"/>
          <w:shd w:val="clear" w:color="auto" w:fill="FFFFFF"/>
        </w:rPr>
      </w:pPr>
    </w:p>
    <w:p w:rsidR="00AA735B" w:rsidRDefault="00AA735B" w:rsidP="000430D2">
      <w:pPr>
        <w:ind w:firstLine="709"/>
        <w:jc w:val="both"/>
        <w:rPr>
          <w:rFonts w:ascii="Palatino Linotype" w:hAnsi="Palatino Linotype" w:cs="Palatino Linotype"/>
          <w:b/>
          <w:bCs/>
          <w:sz w:val="24"/>
          <w:szCs w:val="24"/>
        </w:rPr>
      </w:pPr>
      <w:r w:rsidRPr="00A57A23">
        <w:rPr>
          <w:rFonts w:ascii="Palatino Linotype" w:hAnsi="Palatino Linotype" w:cs="Palatino Linotype"/>
          <w:b/>
          <w:bCs/>
          <w:sz w:val="24"/>
          <w:szCs w:val="24"/>
        </w:rPr>
        <w:t>Gépek és szerszámok kezelése</w:t>
      </w:r>
    </w:p>
    <w:p w:rsidR="00AA735B" w:rsidRPr="00AD4E1A" w:rsidRDefault="00AA735B" w:rsidP="000430D2">
      <w:pPr>
        <w:widowControl w:val="0"/>
        <w:suppressAutoHyphens/>
        <w:ind w:left="720"/>
        <w:jc w:val="both"/>
        <w:rPr>
          <w:rFonts w:ascii="Palatino Linotype" w:hAnsi="Palatino Linotype"/>
          <w:sz w:val="24"/>
          <w:szCs w:val="24"/>
        </w:rPr>
      </w:pPr>
      <w:r w:rsidRPr="00AD4E1A">
        <w:rPr>
          <w:rFonts w:ascii="Palatino Linotype" w:hAnsi="Palatino Linotype"/>
          <w:sz w:val="24"/>
          <w:szCs w:val="24"/>
        </w:rPr>
        <w:t>Szerszámfelfogás, szerszámlevétel</w:t>
      </w:r>
      <w:r w:rsidR="00A63668">
        <w:rPr>
          <w:rFonts w:ascii="Palatino Linotype" w:hAnsi="Palatino Linotype"/>
          <w:sz w:val="24"/>
          <w:szCs w:val="24"/>
        </w:rPr>
        <w:t>.</w:t>
      </w:r>
    </w:p>
    <w:p w:rsidR="00AA735B" w:rsidRPr="00AD4E1A" w:rsidRDefault="00AA735B" w:rsidP="000430D2">
      <w:pPr>
        <w:widowControl w:val="0"/>
        <w:suppressAutoHyphens/>
        <w:ind w:left="720"/>
        <w:jc w:val="both"/>
        <w:rPr>
          <w:rFonts w:ascii="Palatino Linotype" w:hAnsi="Palatino Linotype"/>
          <w:sz w:val="24"/>
          <w:szCs w:val="24"/>
        </w:rPr>
      </w:pPr>
      <w:r w:rsidRPr="00AD4E1A">
        <w:rPr>
          <w:rFonts w:ascii="Palatino Linotype" w:hAnsi="Palatino Linotype"/>
          <w:sz w:val="24"/>
          <w:szCs w:val="24"/>
        </w:rPr>
        <w:t>Gépek, eszközök, perifériák kiválasztása</w:t>
      </w:r>
      <w:r w:rsidR="00A63668">
        <w:rPr>
          <w:rFonts w:ascii="Palatino Linotype" w:hAnsi="Palatino Linotype"/>
          <w:sz w:val="24"/>
          <w:szCs w:val="24"/>
        </w:rPr>
        <w:t>.</w:t>
      </w:r>
    </w:p>
    <w:p w:rsidR="00AA735B" w:rsidRPr="00AD4E1A" w:rsidRDefault="00AA735B" w:rsidP="000430D2">
      <w:pPr>
        <w:widowControl w:val="0"/>
        <w:suppressAutoHyphens/>
        <w:ind w:left="720"/>
        <w:jc w:val="both"/>
        <w:rPr>
          <w:rFonts w:ascii="Palatino Linotype" w:hAnsi="Palatino Linotype"/>
          <w:sz w:val="24"/>
          <w:szCs w:val="24"/>
        </w:rPr>
      </w:pPr>
      <w:r w:rsidRPr="00AD4E1A">
        <w:rPr>
          <w:rFonts w:ascii="Palatino Linotype" w:hAnsi="Palatino Linotype"/>
          <w:sz w:val="24"/>
          <w:szCs w:val="24"/>
        </w:rPr>
        <w:t>Gépek, eszközök, perifériák beállítása</w:t>
      </w:r>
      <w:r w:rsidR="00A63668">
        <w:rPr>
          <w:rFonts w:ascii="Palatino Linotype" w:hAnsi="Palatino Linotype"/>
          <w:sz w:val="24"/>
          <w:szCs w:val="24"/>
        </w:rPr>
        <w:t>.</w:t>
      </w:r>
    </w:p>
    <w:p w:rsidR="00AA735B" w:rsidRPr="00AD4E1A" w:rsidRDefault="00AA735B" w:rsidP="000430D2">
      <w:pPr>
        <w:widowControl w:val="0"/>
        <w:suppressAutoHyphens/>
        <w:ind w:left="720"/>
        <w:jc w:val="both"/>
        <w:rPr>
          <w:rFonts w:ascii="Palatino Linotype" w:hAnsi="Palatino Linotype"/>
          <w:sz w:val="24"/>
          <w:szCs w:val="24"/>
        </w:rPr>
      </w:pPr>
      <w:proofErr w:type="spellStart"/>
      <w:r w:rsidRPr="00AD4E1A">
        <w:rPr>
          <w:rFonts w:ascii="Palatino Linotype" w:hAnsi="Palatino Linotype"/>
          <w:sz w:val="24"/>
          <w:szCs w:val="24"/>
        </w:rPr>
        <w:t>Záróegységek</w:t>
      </w:r>
      <w:proofErr w:type="spellEnd"/>
      <w:r w:rsidRPr="00AD4E1A">
        <w:rPr>
          <w:rFonts w:ascii="Palatino Linotype" w:hAnsi="Palatino Linotype"/>
          <w:sz w:val="24"/>
          <w:szCs w:val="24"/>
        </w:rPr>
        <w:t xml:space="preserve"> típusai, kezelésük</w:t>
      </w:r>
      <w:r w:rsidR="00A63668">
        <w:rPr>
          <w:rFonts w:ascii="Palatino Linotype" w:hAnsi="Palatino Linotype"/>
          <w:sz w:val="24"/>
          <w:szCs w:val="24"/>
        </w:rPr>
        <w:t>.</w:t>
      </w:r>
    </w:p>
    <w:p w:rsidR="00AA735B" w:rsidRPr="00AD4E1A" w:rsidRDefault="00AA735B" w:rsidP="000430D2">
      <w:pPr>
        <w:widowControl w:val="0"/>
        <w:suppressAutoHyphens/>
        <w:ind w:left="720"/>
        <w:jc w:val="both"/>
        <w:rPr>
          <w:rFonts w:ascii="Palatino Linotype" w:hAnsi="Palatino Linotype"/>
          <w:sz w:val="24"/>
          <w:szCs w:val="24"/>
        </w:rPr>
      </w:pPr>
      <w:r w:rsidRPr="00AD4E1A">
        <w:rPr>
          <w:rFonts w:ascii="Palatino Linotype" w:hAnsi="Palatino Linotype"/>
          <w:sz w:val="24"/>
          <w:szCs w:val="24"/>
        </w:rPr>
        <w:t>Szerszámlevétel helyes beállítása</w:t>
      </w:r>
      <w:r w:rsidR="00A63668">
        <w:rPr>
          <w:rFonts w:ascii="Palatino Linotype" w:hAnsi="Palatino Linotype"/>
          <w:sz w:val="24"/>
          <w:szCs w:val="24"/>
        </w:rPr>
        <w:t>.</w:t>
      </w:r>
    </w:p>
    <w:p w:rsidR="004164A9" w:rsidRDefault="004164A9" w:rsidP="000430D2">
      <w:pPr>
        <w:ind w:firstLine="709"/>
        <w:jc w:val="both"/>
        <w:rPr>
          <w:rFonts w:ascii="Palatino Linotype" w:hAnsi="Palatino Linotype" w:cs="Tahoma"/>
          <w:color w:val="333333"/>
          <w:sz w:val="24"/>
          <w:szCs w:val="24"/>
          <w:shd w:val="clear" w:color="auto" w:fill="FFFFFF"/>
        </w:rPr>
      </w:pPr>
    </w:p>
    <w:sectPr w:rsidR="004164A9" w:rsidSect="00B646FD">
      <w:headerReference w:type="default" r:id="rId9"/>
      <w:footerReference w:type="default" r:id="rId10"/>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00C4" w:rsidRDefault="00A900C4">
      <w:r>
        <w:separator/>
      </w:r>
    </w:p>
    <w:p w:rsidR="00A900C4" w:rsidRDefault="00A900C4"/>
    <w:p w:rsidR="00A900C4" w:rsidRDefault="00A900C4" w:rsidP="00B10E84"/>
    <w:p w:rsidR="00A900C4" w:rsidRDefault="00A900C4"/>
    <w:p w:rsidR="00A900C4" w:rsidRDefault="00A900C4"/>
  </w:endnote>
  <w:endnote w:type="continuationSeparator" w:id="0">
    <w:p w:rsidR="00A900C4" w:rsidRDefault="00A900C4">
      <w:r>
        <w:continuationSeparator/>
      </w:r>
    </w:p>
    <w:p w:rsidR="00A900C4" w:rsidRDefault="00A900C4"/>
    <w:p w:rsidR="00A900C4" w:rsidRDefault="00A900C4" w:rsidP="00B10E84"/>
    <w:p w:rsidR="00A900C4" w:rsidRDefault="00A900C4"/>
    <w:p w:rsidR="00A900C4" w:rsidRDefault="00A900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CCE" w:rsidRPr="00285519" w:rsidRDefault="00094CCE" w:rsidP="006E2E57">
    <w:pPr>
      <w:pStyle w:val="llb"/>
      <w:framePr w:wrap="around" w:vAnchor="text" w:hAnchor="margin" w:xAlign="center" w:y="1"/>
      <w:rPr>
        <w:rStyle w:val="Oldalszm"/>
        <w:sz w:val="20"/>
        <w:szCs w:val="20"/>
      </w:rPr>
    </w:pPr>
    <w:r w:rsidRPr="00285519">
      <w:rPr>
        <w:rStyle w:val="Oldalszm"/>
        <w:sz w:val="20"/>
        <w:szCs w:val="20"/>
      </w:rPr>
      <w:fldChar w:fldCharType="begin"/>
    </w:r>
    <w:r w:rsidRPr="00285519">
      <w:rPr>
        <w:rStyle w:val="Oldalszm"/>
        <w:sz w:val="20"/>
        <w:szCs w:val="20"/>
      </w:rPr>
      <w:instrText xml:space="preserve">PAGE  </w:instrText>
    </w:r>
    <w:r w:rsidRPr="00285519">
      <w:rPr>
        <w:rStyle w:val="Oldalszm"/>
        <w:sz w:val="20"/>
        <w:szCs w:val="20"/>
      </w:rPr>
      <w:fldChar w:fldCharType="separate"/>
    </w:r>
    <w:r w:rsidR="00781198">
      <w:rPr>
        <w:rStyle w:val="Oldalszm"/>
        <w:noProof/>
        <w:sz w:val="20"/>
        <w:szCs w:val="20"/>
      </w:rPr>
      <w:t>2</w:t>
    </w:r>
    <w:r w:rsidRPr="00285519">
      <w:rPr>
        <w:rStyle w:val="Oldalszm"/>
        <w:sz w:val="20"/>
        <w:szCs w:val="20"/>
      </w:rPr>
      <w:fldChar w:fldCharType="end"/>
    </w:r>
  </w:p>
  <w:p w:rsidR="00094CCE" w:rsidRPr="006D1A33" w:rsidRDefault="00094CCE"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00C4" w:rsidRDefault="00A900C4">
      <w:r>
        <w:separator/>
      </w:r>
    </w:p>
    <w:p w:rsidR="00A900C4" w:rsidRDefault="00A900C4"/>
    <w:p w:rsidR="00A900C4" w:rsidRDefault="00A900C4" w:rsidP="00B10E84"/>
    <w:p w:rsidR="00A900C4" w:rsidRDefault="00A900C4"/>
    <w:p w:rsidR="00A900C4" w:rsidRDefault="00A900C4"/>
  </w:footnote>
  <w:footnote w:type="continuationSeparator" w:id="0">
    <w:p w:rsidR="00A900C4" w:rsidRDefault="00A900C4">
      <w:r>
        <w:continuationSeparator/>
      </w:r>
    </w:p>
    <w:p w:rsidR="00A900C4" w:rsidRDefault="00A900C4"/>
    <w:p w:rsidR="00A900C4" w:rsidRDefault="00A900C4" w:rsidP="00B10E84"/>
    <w:p w:rsidR="00A900C4" w:rsidRDefault="00A900C4"/>
    <w:p w:rsidR="00A900C4" w:rsidRDefault="00A900C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4CCE" w:rsidRDefault="00094CCE">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C888BEF8"/>
    <w:name w:val="WW8Num6"/>
    <w:lvl w:ilvl="0">
      <w:start w:val="1"/>
      <w:numFmt w:val="decimal"/>
      <w:lvlText w:val="%1."/>
      <w:lvlJc w:val="left"/>
      <w:pPr>
        <w:tabs>
          <w:tab w:val="num" w:pos="0"/>
        </w:tabs>
        <w:ind w:left="360" w:hanging="360"/>
      </w:pPr>
      <w:rPr>
        <w:b/>
      </w:rPr>
    </w:lvl>
  </w:abstractNum>
  <w:abstractNum w:abstractNumId="6">
    <w:nsid w:val="2769173C"/>
    <w:multiLevelType w:val="hybridMultilevel"/>
    <w:tmpl w:val="57A4C274"/>
    <w:lvl w:ilvl="0" w:tplc="84C28C5A">
      <w:start w:val="5"/>
      <w:numFmt w:val="upperRoman"/>
      <w:lvlText w:val="%1."/>
      <w:lvlJc w:val="left"/>
      <w:pPr>
        <w:tabs>
          <w:tab w:val="num" w:pos="750"/>
        </w:tabs>
        <w:ind w:left="750" w:hanging="720"/>
      </w:pPr>
      <w:rPr>
        <w:rFonts w:hint="default"/>
        <w:i w:val="0"/>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7">
    <w:nsid w:val="313F695A"/>
    <w:multiLevelType w:val="multilevel"/>
    <w:tmpl w:val="28EEAFFC"/>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i w:val="0"/>
      </w:rPr>
    </w:lvl>
    <w:lvl w:ilvl="2">
      <w:start w:val="1"/>
      <w:numFmt w:val="decimal"/>
      <w:lvlText w:val="%1.%2.%3."/>
      <w:lvlJc w:val="left"/>
      <w:pPr>
        <w:tabs>
          <w:tab w:val="num" w:pos="1430"/>
        </w:tabs>
        <w:ind w:left="1214" w:hanging="504"/>
      </w:pPr>
      <w:rPr>
        <w:b/>
        <w:i w:val="0"/>
        <w:sz w:val="24"/>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3B9B7942"/>
    <w:multiLevelType w:val="hybridMultilevel"/>
    <w:tmpl w:val="D8C48054"/>
    <w:lvl w:ilvl="0" w:tplc="B17EAA9E">
      <w:start w:val="1"/>
      <w:numFmt w:val="upperRoman"/>
      <w:lvlText w:val="%1."/>
      <w:lvlJc w:val="left"/>
      <w:pPr>
        <w:ind w:left="1080" w:hanging="720"/>
      </w:pPr>
      <w:rPr>
        <w:rFonts w:cs="Mangal"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num w:numId="1">
    <w:abstractNumId w:val="9"/>
  </w:num>
  <w:num w:numId="2">
    <w:abstractNumId w:val="6"/>
  </w:num>
  <w:num w:numId="3">
    <w:abstractNumId w:val="7"/>
  </w:num>
  <w:num w:numId="4">
    <w:abstractNumId w:val="0"/>
  </w:num>
  <w:num w:numId="5">
    <w:abstractNumId w:val="2"/>
  </w:num>
  <w:num w:numId="6">
    <w:abstractNumId w:val="1"/>
  </w:num>
  <w:num w:numId="7">
    <w:abstractNumId w:val="3"/>
  </w:num>
  <w:num w:numId="8">
    <w:abstractNumId w:val="4"/>
  </w:num>
  <w:num w:numId="9">
    <w:abstractNumId w:val="5"/>
  </w:num>
  <w:num w:numId="10">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1196"/>
    <w:rsid w:val="000073B4"/>
    <w:rsid w:val="000078CD"/>
    <w:rsid w:val="00010A32"/>
    <w:rsid w:val="00010E5A"/>
    <w:rsid w:val="000117D8"/>
    <w:rsid w:val="00011B8A"/>
    <w:rsid w:val="00013280"/>
    <w:rsid w:val="00013779"/>
    <w:rsid w:val="00013DA4"/>
    <w:rsid w:val="00023B2C"/>
    <w:rsid w:val="000245F5"/>
    <w:rsid w:val="00025947"/>
    <w:rsid w:val="00030128"/>
    <w:rsid w:val="00031136"/>
    <w:rsid w:val="0003198B"/>
    <w:rsid w:val="0003210F"/>
    <w:rsid w:val="00033C81"/>
    <w:rsid w:val="00034127"/>
    <w:rsid w:val="000368CD"/>
    <w:rsid w:val="00037E3F"/>
    <w:rsid w:val="000430D2"/>
    <w:rsid w:val="00044157"/>
    <w:rsid w:val="00050100"/>
    <w:rsid w:val="000520DF"/>
    <w:rsid w:val="00052425"/>
    <w:rsid w:val="00055657"/>
    <w:rsid w:val="00056CA7"/>
    <w:rsid w:val="0006013C"/>
    <w:rsid w:val="000702E0"/>
    <w:rsid w:val="00070365"/>
    <w:rsid w:val="00072FC2"/>
    <w:rsid w:val="000730D9"/>
    <w:rsid w:val="00073AC7"/>
    <w:rsid w:val="00073E55"/>
    <w:rsid w:val="000758EB"/>
    <w:rsid w:val="000760A1"/>
    <w:rsid w:val="0007639F"/>
    <w:rsid w:val="0007750E"/>
    <w:rsid w:val="00077A38"/>
    <w:rsid w:val="00080452"/>
    <w:rsid w:val="0008253A"/>
    <w:rsid w:val="000837BD"/>
    <w:rsid w:val="00086F73"/>
    <w:rsid w:val="000877F1"/>
    <w:rsid w:val="00092FC5"/>
    <w:rsid w:val="00093C99"/>
    <w:rsid w:val="0009402B"/>
    <w:rsid w:val="00094CCE"/>
    <w:rsid w:val="00097A30"/>
    <w:rsid w:val="000A084E"/>
    <w:rsid w:val="000A3C2F"/>
    <w:rsid w:val="000A4808"/>
    <w:rsid w:val="000A52C7"/>
    <w:rsid w:val="000A5809"/>
    <w:rsid w:val="000B0A7B"/>
    <w:rsid w:val="000B4151"/>
    <w:rsid w:val="000B494C"/>
    <w:rsid w:val="000B553B"/>
    <w:rsid w:val="000B6A86"/>
    <w:rsid w:val="000B718A"/>
    <w:rsid w:val="000B7A54"/>
    <w:rsid w:val="000C08D1"/>
    <w:rsid w:val="000C2050"/>
    <w:rsid w:val="000C352D"/>
    <w:rsid w:val="000C3EBD"/>
    <w:rsid w:val="000C4B35"/>
    <w:rsid w:val="000C4D1E"/>
    <w:rsid w:val="000C6352"/>
    <w:rsid w:val="000C7D47"/>
    <w:rsid w:val="000D0E2C"/>
    <w:rsid w:val="000D1E3F"/>
    <w:rsid w:val="000D2D43"/>
    <w:rsid w:val="000D3228"/>
    <w:rsid w:val="000D3D8A"/>
    <w:rsid w:val="000D5D1D"/>
    <w:rsid w:val="000D7FF7"/>
    <w:rsid w:val="000E0969"/>
    <w:rsid w:val="000E0F06"/>
    <w:rsid w:val="000E2913"/>
    <w:rsid w:val="000E2FF5"/>
    <w:rsid w:val="000E3623"/>
    <w:rsid w:val="000E3EB7"/>
    <w:rsid w:val="000E5769"/>
    <w:rsid w:val="000F0C1F"/>
    <w:rsid w:val="000F13E2"/>
    <w:rsid w:val="000F2BD5"/>
    <w:rsid w:val="000F4140"/>
    <w:rsid w:val="000F4A82"/>
    <w:rsid w:val="000F64CE"/>
    <w:rsid w:val="00100236"/>
    <w:rsid w:val="00107B3E"/>
    <w:rsid w:val="00111FDC"/>
    <w:rsid w:val="001122EC"/>
    <w:rsid w:val="001129EB"/>
    <w:rsid w:val="0012204D"/>
    <w:rsid w:val="00122A7A"/>
    <w:rsid w:val="001230D4"/>
    <w:rsid w:val="00124A11"/>
    <w:rsid w:val="001261E7"/>
    <w:rsid w:val="00127870"/>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7064"/>
    <w:rsid w:val="00167A28"/>
    <w:rsid w:val="00170E55"/>
    <w:rsid w:val="001710A0"/>
    <w:rsid w:val="00171D04"/>
    <w:rsid w:val="001723F2"/>
    <w:rsid w:val="00173549"/>
    <w:rsid w:val="00174312"/>
    <w:rsid w:val="00176F05"/>
    <w:rsid w:val="00181BF9"/>
    <w:rsid w:val="00182615"/>
    <w:rsid w:val="001829F3"/>
    <w:rsid w:val="00183840"/>
    <w:rsid w:val="00184898"/>
    <w:rsid w:val="00184AA5"/>
    <w:rsid w:val="00184AC1"/>
    <w:rsid w:val="00185E52"/>
    <w:rsid w:val="0018769E"/>
    <w:rsid w:val="00187F3C"/>
    <w:rsid w:val="00193AF2"/>
    <w:rsid w:val="00194469"/>
    <w:rsid w:val="00196E75"/>
    <w:rsid w:val="001A0311"/>
    <w:rsid w:val="001A0A21"/>
    <w:rsid w:val="001A12B8"/>
    <w:rsid w:val="001A2BB6"/>
    <w:rsid w:val="001A3575"/>
    <w:rsid w:val="001A390A"/>
    <w:rsid w:val="001A4724"/>
    <w:rsid w:val="001A6350"/>
    <w:rsid w:val="001A6AC7"/>
    <w:rsid w:val="001A7411"/>
    <w:rsid w:val="001B0D5B"/>
    <w:rsid w:val="001B21D0"/>
    <w:rsid w:val="001B2947"/>
    <w:rsid w:val="001B2B4E"/>
    <w:rsid w:val="001B4986"/>
    <w:rsid w:val="001B5890"/>
    <w:rsid w:val="001B5BBD"/>
    <w:rsid w:val="001B6576"/>
    <w:rsid w:val="001B7C50"/>
    <w:rsid w:val="001C2B3E"/>
    <w:rsid w:val="001C7087"/>
    <w:rsid w:val="001C729A"/>
    <w:rsid w:val="001C7F4F"/>
    <w:rsid w:val="001D05CD"/>
    <w:rsid w:val="001D467C"/>
    <w:rsid w:val="001D6F89"/>
    <w:rsid w:val="001D7E6E"/>
    <w:rsid w:val="001E6D13"/>
    <w:rsid w:val="001F07C0"/>
    <w:rsid w:val="001F0FC6"/>
    <w:rsid w:val="001F2150"/>
    <w:rsid w:val="001F6AFB"/>
    <w:rsid w:val="00202489"/>
    <w:rsid w:val="00206908"/>
    <w:rsid w:val="00210537"/>
    <w:rsid w:val="002117A6"/>
    <w:rsid w:val="00211AEE"/>
    <w:rsid w:val="00212E5C"/>
    <w:rsid w:val="00212FB6"/>
    <w:rsid w:val="0021392B"/>
    <w:rsid w:val="00215320"/>
    <w:rsid w:val="002161B7"/>
    <w:rsid w:val="00220366"/>
    <w:rsid w:val="00220955"/>
    <w:rsid w:val="00221422"/>
    <w:rsid w:val="002223C7"/>
    <w:rsid w:val="00222D2D"/>
    <w:rsid w:val="00224052"/>
    <w:rsid w:val="00224E33"/>
    <w:rsid w:val="00230B72"/>
    <w:rsid w:val="00234CCE"/>
    <w:rsid w:val="002464FF"/>
    <w:rsid w:val="00253E1F"/>
    <w:rsid w:val="00256B07"/>
    <w:rsid w:val="00257E10"/>
    <w:rsid w:val="002623E1"/>
    <w:rsid w:val="00264ED9"/>
    <w:rsid w:val="0026514F"/>
    <w:rsid w:val="002652D8"/>
    <w:rsid w:val="002655C5"/>
    <w:rsid w:val="0026648C"/>
    <w:rsid w:val="002717CE"/>
    <w:rsid w:val="00276435"/>
    <w:rsid w:val="0027671B"/>
    <w:rsid w:val="00276F6F"/>
    <w:rsid w:val="002812BB"/>
    <w:rsid w:val="002823E9"/>
    <w:rsid w:val="00285519"/>
    <w:rsid w:val="002879CB"/>
    <w:rsid w:val="00290D53"/>
    <w:rsid w:val="00296217"/>
    <w:rsid w:val="002A2C20"/>
    <w:rsid w:val="002A3B08"/>
    <w:rsid w:val="002A47CD"/>
    <w:rsid w:val="002A5443"/>
    <w:rsid w:val="002A5D91"/>
    <w:rsid w:val="002B0235"/>
    <w:rsid w:val="002B1539"/>
    <w:rsid w:val="002B4AF6"/>
    <w:rsid w:val="002B7427"/>
    <w:rsid w:val="002B7FED"/>
    <w:rsid w:val="002C0147"/>
    <w:rsid w:val="002C2818"/>
    <w:rsid w:val="002C2EAE"/>
    <w:rsid w:val="002C45CE"/>
    <w:rsid w:val="002C79CC"/>
    <w:rsid w:val="002D0EF7"/>
    <w:rsid w:val="002D0F18"/>
    <w:rsid w:val="002D2D27"/>
    <w:rsid w:val="002E11FB"/>
    <w:rsid w:val="002E1FD4"/>
    <w:rsid w:val="002E2B3A"/>
    <w:rsid w:val="002E5A71"/>
    <w:rsid w:val="002E6C7B"/>
    <w:rsid w:val="002E77BE"/>
    <w:rsid w:val="002F1433"/>
    <w:rsid w:val="002F4257"/>
    <w:rsid w:val="002F7BD2"/>
    <w:rsid w:val="003016CD"/>
    <w:rsid w:val="00305641"/>
    <w:rsid w:val="00306926"/>
    <w:rsid w:val="00306945"/>
    <w:rsid w:val="00306E44"/>
    <w:rsid w:val="00307A72"/>
    <w:rsid w:val="00307C3B"/>
    <w:rsid w:val="003121D0"/>
    <w:rsid w:val="00315030"/>
    <w:rsid w:val="00315E26"/>
    <w:rsid w:val="00316DA3"/>
    <w:rsid w:val="003223ED"/>
    <w:rsid w:val="00323BBE"/>
    <w:rsid w:val="00324201"/>
    <w:rsid w:val="00330FB2"/>
    <w:rsid w:val="0033448D"/>
    <w:rsid w:val="003346E9"/>
    <w:rsid w:val="0033553B"/>
    <w:rsid w:val="00337EE6"/>
    <w:rsid w:val="00341A1F"/>
    <w:rsid w:val="003441A6"/>
    <w:rsid w:val="00345982"/>
    <w:rsid w:val="00345A95"/>
    <w:rsid w:val="00345CD8"/>
    <w:rsid w:val="00347409"/>
    <w:rsid w:val="00347628"/>
    <w:rsid w:val="00350842"/>
    <w:rsid w:val="00351933"/>
    <w:rsid w:val="0035385D"/>
    <w:rsid w:val="003561C4"/>
    <w:rsid w:val="003662EF"/>
    <w:rsid w:val="0037545A"/>
    <w:rsid w:val="003765C6"/>
    <w:rsid w:val="00376E8F"/>
    <w:rsid w:val="0038061B"/>
    <w:rsid w:val="003814F6"/>
    <w:rsid w:val="00382EF3"/>
    <w:rsid w:val="003837F4"/>
    <w:rsid w:val="00384474"/>
    <w:rsid w:val="00385008"/>
    <w:rsid w:val="003902CC"/>
    <w:rsid w:val="003915AD"/>
    <w:rsid w:val="00391AEA"/>
    <w:rsid w:val="00394B91"/>
    <w:rsid w:val="00396FCC"/>
    <w:rsid w:val="003A7622"/>
    <w:rsid w:val="003B2364"/>
    <w:rsid w:val="003B2840"/>
    <w:rsid w:val="003B6C61"/>
    <w:rsid w:val="003B6D62"/>
    <w:rsid w:val="003B7B3E"/>
    <w:rsid w:val="003C057D"/>
    <w:rsid w:val="003C69CD"/>
    <w:rsid w:val="003C7647"/>
    <w:rsid w:val="003D2BAC"/>
    <w:rsid w:val="003D4624"/>
    <w:rsid w:val="003D6A32"/>
    <w:rsid w:val="003E2AB6"/>
    <w:rsid w:val="003E390A"/>
    <w:rsid w:val="003E65C4"/>
    <w:rsid w:val="003F288D"/>
    <w:rsid w:val="003F2DE0"/>
    <w:rsid w:val="00403558"/>
    <w:rsid w:val="00403843"/>
    <w:rsid w:val="00404C15"/>
    <w:rsid w:val="004068FF"/>
    <w:rsid w:val="004078A4"/>
    <w:rsid w:val="00407C88"/>
    <w:rsid w:val="004106C1"/>
    <w:rsid w:val="00410E0E"/>
    <w:rsid w:val="00414E0C"/>
    <w:rsid w:val="0041518F"/>
    <w:rsid w:val="004164A9"/>
    <w:rsid w:val="00416CE8"/>
    <w:rsid w:val="00422310"/>
    <w:rsid w:val="00422993"/>
    <w:rsid w:val="004271CE"/>
    <w:rsid w:val="00432C1E"/>
    <w:rsid w:val="004332A8"/>
    <w:rsid w:val="0044226C"/>
    <w:rsid w:val="004441B9"/>
    <w:rsid w:val="004453A2"/>
    <w:rsid w:val="0044786C"/>
    <w:rsid w:val="00447AFD"/>
    <w:rsid w:val="00447D73"/>
    <w:rsid w:val="00455B56"/>
    <w:rsid w:val="004574D3"/>
    <w:rsid w:val="00460216"/>
    <w:rsid w:val="00461DC2"/>
    <w:rsid w:val="00461FF0"/>
    <w:rsid w:val="00462352"/>
    <w:rsid w:val="0046317F"/>
    <w:rsid w:val="00471AEB"/>
    <w:rsid w:val="004721AA"/>
    <w:rsid w:val="00472FA1"/>
    <w:rsid w:val="00475426"/>
    <w:rsid w:val="004754C7"/>
    <w:rsid w:val="00475551"/>
    <w:rsid w:val="004770F7"/>
    <w:rsid w:val="00487FD0"/>
    <w:rsid w:val="00491F7A"/>
    <w:rsid w:val="00494057"/>
    <w:rsid w:val="00495ABE"/>
    <w:rsid w:val="00497544"/>
    <w:rsid w:val="004A0A78"/>
    <w:rsid w:val="004A228B"/>
    <w:rsid w:val="004A4C5C"/>
    <w:rsid w:val="004A4FED"/>
    <w:rsid w:val="004B1764"/>
    <w:rsid w:val="004B1D68"/>
    <w:rsid w:val="004B26CE"/>
    <w:rsid w:val="004B5A05"/>
    <w:rsid w:val="004C0822"/>
    <w:rsid w:val="004C1A9A"/>
    <w:rsid w:val="004C4661"/>
    <w:rsid w:val="004C5364"/>
    <w:rsid w:val="004C5C03"/>
    <w:rsid w:val="004D1A86"/>
    <w:rsid w:val="004D46D4"/>
    <w:rsid w:val="004D698B"/>
    <w:rsid w:val="004D6FE1"/>
    <w:rsid w:val="004D7A50"/>
    <w:rsid w:val="004E07E0"/>
    <w:rsid w:val="004E371A"/>
    <w:rsid w:val="004E5CE8"/>
    <w:rsid w:val="004E6522"/>
    <w:rsid w:val="004F0859"/>
    <w:rsid w:val="004F1DFE"/>
    <w:rsid w:val="004F4C5A"/>
    <w:rsid w:val="004F5E80"/>
    <w:rsid w:val="004F6609"/>
    <w:rsid w:val="004F6686"/>
    <w:rsid w:val="004F76B1"/>
    <w:rsid w:val="0050418B"/>
    <w:rsid w:val="00504FEA"/>
    <w:rsid w:val="00506CE6"/>
    <w:rsid w:val="00507DD2"/>
    <w:rsid w:val="00511563"/>
    <w:rsid w:val="00512045"/>
    <w:rsid w:val="00512495"/>
    <w:rsid w:val="00512FA5"/>
    <w:rsid w:val="00515402"/>
    <w:rsid w:val="00515876"/>
    <w:rsid w:val="005171D1"/>
    <w:rsid w:val="0052467E"/>
    <w:rsid w:val="00524F56"/>
    <w:rsid w:val="0052677D"/>
    <w:rsid w:val="00532A55"/>
    <w:rsid w:val="00535580"/>
    <w:rsid w:val="00537ABF"/>
    <w:rsid w:val="005500F8"/>
    <w:rsid w:val="00555207"/>
    <w:rsid w:val="005564F0"/>
    <w:rsid w:val="00556584"/>
    <w:rsid w:val="0056066F"/>
    <w:rsid w:val="005607DA"/>
    <w:rsid w:val="00563472"/>
    <w:rsid w:val="00563684"/>
    <w:rsid w:val="00567175"/>
    <w:rsid w:val="005676F2"/>
    <w:rsid w:val="005730B4"/>
    <w:rsid w:val="00576EE5"/>
    <w:rsid w:val="00581FE2"/>
    <w:rsid w:val="005841A2"/>
    <w:rsid w:val="0058673B"/>
    <w:rsid w:val="00586A61"/>
    <w:rsid w:val="00590BFD"/>
    <w:rsid w:val="00592B0D"/>
    <w:rsid w:val="0059606A"/>
    <w:rsid w:val="00596122"/>
    <w:rsid w:val="005A3B5B"/>
    <w:rsid w:val="005A3CE7"/>
    <w:rsid w:val="005A4E8C"/>
    <w:rsid w:val="005C1BC1"/>
    <w:rsid w:val="005C3557"/>
    <w:rsid w:val="005C64A9"/>
    <w:rsid w:val="005C7182"/>
    <w:rsid w:val="005C7ECE"/>
    <w:rsid w:val="005D2FB3"/>
    <w:rsid w:val="005D40C5"/>
    <w:rsid w:val="005D4730"/>
    <w:rsid w:val="005D74E8"/>
    <w:rsid w:val="005D74FF"/>
    <w:rsid w:val="005E026C"/>
    <w:rsid w:val="005E0D59"/>
    <w:rsid w:val="005E2282"/>
    <w:rsid w:val="005E22B3"/>
    <w:rsid w:val="005E66DD"/>
    <w:rsid w:val="005E69CA"/>
    <w:rsid w:val="005E7212"/>
    <w:rsid w:val="005F1890"/>
    <w:rsid w:val="005F3003"/>
    <w:rsid w:val="005F395D"/>
    <w:rsid w:val="005F53F7"/>
    <w:rsid w:val="005F707E"/>
    <w:rsid w:val="0060085F"/>
    <w:rsid w:val="00603768"/>
    <w:rsid w:val="0060380A"/>
    <w:rsid w:val="00606697"/>
    <w:rsid w:val="006119B2"/>
    <w:rsid w:val="00613313"/>
    <w:rsid w:val="00614342"/>
    <w:rsid w:val="00614687"/>
    <w:rsid w:val="00620549"/>
    <w:rsid w:val="00623CCC"/>
    <w:rsid w:val="006247DF"/>
    <w:rsid w:val="00625731"/>
    <w:rsid w:val="00631E5D"/>
    <w:rsid w:val="00636981"/>
    <w:rsid w:val="00641E8B"/>
    <w:rsid w:val="006422BC"/>
    <w:rsid w:val="00642385"/>
    <w:rsid w:val="0064462E"/>
    <w:rsid w:val="00652BC5"/>
    <w:rsid w:val="00660DCF"/>
    <w:rsid w:val="00661443"/>
    <w:rsid w:val="00663FB8"/>
    <w:rsid w:val="00667AE7"/>
    <w:rsid w:val="0067015E"/>
    <w:rsid w:val="006722BF"/>
    <w:rsid w:val="00674CFE"/>
    <w:rsid w:val="006750C8"/>
    <w:rsid w:val="006765E2"/>
    <w:rsid w:val="00677E04"/>
    <w:rsid w:val="00680246"/>
    <w:rsid w:val="00680321"/>
    <w:rsid w:val="00680B93"/>
    <w:rsid w:val="00681658"/>
    <w:rsid w:val="00684168"/>
    <w:rsid w:val="00684ACF"/>
    <w:rsid w:val="006864BF"/>
    <w:rsid w:val="00687466"/>
    <w:rsid w:val="00687495"/>
    <w:rsid w:val="00687988"/>
    <w:rsid w:val="0069089B"/>
    <w:rsid w:val="006948E0"/>
    <w:rsid w:val="00695508"/>
    <w:rsid w:val="006962A4"/>
    <w:rsid w:val="0069764B"/>
    <w:rsid w:val="006A3334"/>
    <w:rsid w:val="006A3D02"/>
    <w:rsid w:val="006B0708"/>
    <w:rsid w:val="006B1ED1"/>
    <w:rsid w:val="006B3A91"/>
    <w:rsid w:val="006B4318"/>
    <w:rsid w:val="006B47E2"/>
    <w:rsid w:val="006B54B3"/>
    <w:rsid w:val="006B5E0D"/>
    <w:rsid w:val="006B6C64"/>
    <w:rsid w:val="006C0FA8"/>
    <w:rsid w:val="006C23E0"/>
    <w:rsid w:val="006C2759"/>
    <w:rsid w:val="006C2E67"/>
    <w:rsid w:val="006C4238"/>
    <w:rsid w:val="006C505F"/>
    <w:rsid w:val="006C53A0"/>
    <w:rsid w:val="006C549D"/>
    <w:rsid w:val="006C6368"/>
    <w:rsid w:val="006D0C76"/>
    <w:rsid w:val="006D1A33"/>
    <w:rsid w:val="006D22DD"/>
    <w:rsid w:val="006D4AE8"/>
    <w:rsid w:val="006D6B16"/>
    <w:rsid w:val="006D6E91"/>
    <w:rsid w:val="006D7467"/>
    <w:rsid w:val="006E2150"/>
    <w:rsid w:val="006E2E57"/>
    <w:rsid w:val="006E6162"/>
    <w:rsid w:val="006E620D"/>
    <w:rsid w:val="006F0858"/>
    <w:rsid w:val="006F2DEC"/>
    <w:rsid w:val="006F4F34"/>
    <w:rsid w:val="00700391"/>
    <w:rsid w:val="00701B1E"/>
    <w:rsid w:val="00702FAD"/>
    <w:rsid w:val="00707843"/>
    <w:rsid w:val="00710473"/>
    <w:rsid w:val="007122CF"/>
    <w:rsid w:val="007127AB"/>
    <w:rsid w:val="00712B2F"/>
    <w:rsid w:val="00713BD3"/>
    <w:rsid w:val="00716D14"/>
    <w:rsid w:val="00717457"/>
    <w:rsid w:val="00717E8F"/>
    <w:rsid w:val="007203DD"/>
    <w:rsid w:val="007217DC"/>
    <w:rsid w:val="00723B4E"/>
    <w:rsid w:val="00724633"/>
    <w:rsid w:val="00724EF4"/>
    <w:rsid w:val="00725575"/>
    <w:rsid w:val="00725DE6"/>
    <w:rsid w:val="00726D74"/>
    <w:rsid w:val="007272A7"/>
    <w:rsid w:val="00727F96"/>
    <w:rsid w:val="0073076A"/>
    <w:rsid w:val="0073082F"/>
    <w:rsid w:val="0073434A"/>
    <w:rsid w:val="00735A65"/>
    <w:rsid w:val="00740112"/>
    <w:rsid w:val="00744609"/>
    <w:rsid w:val="00744793"/>
    <w:rsid w:val="0074524C"/>
    <w:rsid w:val="007509C0"/>
    <w:rsid w:val="00752990"/>
    <w:rsid w:val="00754402"/>
    <w:rsid w:val="0075566B"/>
    <w:rsid w:val="007570C6"/>
    <w:rsid w:val="00760D1B"/>
    <w:rsid w:val="007626AB"/>
    <w:rsid w:val="00762DF7"/>
    <w:rsid w:val="0076308D"/>
    <w:rsid w:val="00766A2C"/>
    <w:rsid w:val="0077042F"/>
    <w:rsid w:val="0077075A"/>
    <w:rsid w:val="0077124F"/>
    <w:rsid w:val="00772A61"/>
    <w:rsid w:val="00774F7D"/>
    <w:rsid w:val="007759C7"/>
    <w:rsid w:val="00776AAD"/>
    <w:rsid w:val="00776BB4"/>
    <w:rsid w:val="00780A79"/>
    <w:rsid w:val="00781198"/>
    <w:rsid w:val="00783621"/>
    <w:rsid w:val="00783682"/>
    <w:rsid w:val="00783776"/>
    <w:rsid w:val="0078559A"/>
    <w:rsid w:val="007865B7"/>
    <w:rsid w:val="00786B8D"/>
    <w:rsid w:val="00787321"/>
    <w:rsid w:val="007922CE"/>
    <w:rsid w:val="00795430"/>
    <w:rsid w:val="0079573E"/>
    <w:rsid w:val="00796BA4"/>
    <w:rsid w:val="00796E22"/>
    <w:rsid w:val="007A1199"/>
    <w:rsid w:val="007A2392"/>
    <w:rsid w:val="007A286E"/>
    <w:rsid w:val="007A377B"/>
    <w:rsid w:val="007A7EA0"/>
    <w:rsid w:val="007B131B"/>
    <w:rsid w:val="007B1844"/>
    <w:rsid w:val="007B4D47"/>
    <w:rsid w:val="007B552F"/>
    <w:rsid w:val="007C40BE"/>
    <w:rsid w:val="007C734C"/>
    <w:rsid w:val="007C762D"/>
    <w:rsid w:val="007D12BE"/>
    <w:rsid w:val="007D424A"/>
    <w:rsid w:val="007D5F16"/>
    <w:rsid w:val="007D640D"/>
    <w:rsid w:val="007E144A"/>
    <w:rsid w:val="007E2CD1"/>
    <w:rsid w:val="007E3DF8"/>
    <w:rsid w:val="007E4928"/>
    <w:rsid w:val="007E4F33"/>
    <w:rsid w:val="007E5E07"/>
    <w:rsid w:val="007F034A"/>
    <w:rsid w:val="007F3824"/>
    <w:rsid w:val="007F3B04"/>
    <w:rsid w:val="007F3CF8"/>
    <w:rsid w:val="007F630E"/>
    <w:rsid w:val="007F6640"/>
    <w:rsid w:val="008002B0"/>
    <w:rsid w:val="00800AC2"/>
    <w:rsid w:val="0080183B"/>
    <w:rsid w:val="00804DB9"/>
    <w:rsid w:val="00805313"/>
    <w:rsid w:val="00806A57"/>
    <w:rsid w:val="00806FEB"/>
    <w:rsid w:val="00807DFA"/>
    <w:rsid w:val="0081154B"/>
    <w:rsid w:val="00817D48"/>
    <w:rsid w:val="00820404"/>
    <w:rsid w:val="00820AFA"/>
    <w:rsid w:val="00822D18"/>
    <w:rsid w:val="00824216"/>
    <w:rsid w:val="00827BFE"/>
    <w:rsid w:val="00830A3E"/>
    <w:rsid w:val="0083120B"/>
    <w:rsid w:val="00831B40"/>
    <w:rsid w:val="008334EE"/>
    <w:rsid w:val="00835DE1"/>
    <w:rsid w:val="00836C26"/>
    <w:rsid w:val="008370C4"/>
    <w:rsid w:val="00841724"/>
    <w:rsid w:val="008436DF"/>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3246"/>
    <w:rsid w:val="00875DC6"/>
    <w:rsid w:val="00876704"/>
    <w:rsid w:val="00877313"/>
    <w:rsid w:val="008775CB"/>
    <w:rsid w:val="00882D42"/>
    <w:rsid w:val="0088585E"/>
    <w:rsid w:val="0089042E"/>
    <w:rsid w:val="008910F9"/>
    <w:rsid w:val="008939A1"/>
    <w:rsid w:val="008946B8"/>
    <w:rsid w:val="008958FA"/>
    <w:rsid w:val="00895FA7"/>
    <w:rsid w:val="008A362A"/>
    <w:rsid w:val="008A3957"/>
    <w:rsid w:val="008A3FAC"/>
    <w:rsid w:val="008A4A5B"/>
    <w:rsid w:val="008A7A7B"/>
    <w:rsid w:val="008B00C8"/>
    <w:rsid w:val="008B2433"/>
    <w:rsid w:val="008B261C"/>
    <w:rsid w:val="008B400E"/>
    <w:rsid w:val="008B473C"/>
    <w:rsid w:val="008B47DA"/>
    <w:rsid w:val="008B6E1E"/>
    <w:rsid w:val="008B76F7"/>
    <w:rsid w:val="008C0B78"/>
    <w:rsid w:val="008C1242"/>
    <w:rsid w:val="008C4DC9"/>
    <w:rsid w:val="008C50A0"/>
    <w:rsid w:val="008C5FB5"/>
    <w:rsid w:val="008D06A8"/>
    <w:rsid w:val="008D2C61"/>
    <w:rsid w:val="008D3895"/>
    <w:rsid w:val="008D4BE8"/>
    <w:rsid w:val="008D4D5D"/>
    <w:rsid w:val="008E0A7D"/>
    <w:rsid w:val="008E0A80"/>
    <w:rsid w:val="008E21DB"/>
    <w:rsid w:val="008E235E"/>
    <w:rsid w:val="008E3D14"/>
    <w:rsid w:val="008F0242"/>
    <w:rsid w:val="008F0B6E"/>
    <w:rsid w:val="008F0FC5"/>
    <w:rsid w:val="008F2B7A"/>
    <w:rsid w:val="008F48D1"/>
    <w:rsid w:val="008F5FDE"/>
    <w:rsid w:val="008F668A"/>
    <w:rsid w:val="008F719D"/>
    <w:rsid w:val="008F7CC2"/>
    <w:rsid w:val="0090011A"/>
    <w:rsid w:val="009012EC"/>
    <w:rsid w:val="00901372"/>
    <w:rsid w:val="00902B0E"/>
    <w:rsid w:val="00903289"/>
    <w:rsid w:val="00903B67"/>
    <w:rsid w:val="00906B80"/>
    <w:rsid w:val="00910864"/>
    <w:rsid w:val="00911268"/>
    <w:rsid w:val="00914E14"/>
    <w:rsid w:val="00915378"/>
    <w:rsid w:val="00915FAA"/>
    <w:rsid w:val="009169B2"/>
    <w:rsid w:val="00921A3F"/>
    <w:rsid w:val="00933878"/>
    <w:rsid w:val="009401E5"/>
    <w:rsid w:val="00942846"/>
    <w:rsid w:val="009460B3"/>
    <w:rsid w:val="00946726"/>
    <w:rsid w:val="0095115E"/>
    <w:rsid w:val="00954199"/>
    <w:rsid w:val="0095549B"/>
    <w:rsid w:val="0095613D"/>
    <w:rsid w:val="0096108E"/>
    <w:rsid w:val="00964F0C"/>
    <w:rsid w:val="009665F0"/>
    <w:rsid w:val="00966750"/>
    <w:rsid w:val="00966B3B"/>
    <w:rsid w:val="00966C00"/>
    <w:rsid w:val="00970002"/>
    <w:rsid w:val="0097057A"/>
    <w:rsid w:val="0098022C"/>
    <w:rsid w:val="0098048C"/>
    <w:rsid w:val="00982501"/>
    <w:rsid w:val="00982A1F"/>
    <w:rsid w:val="00986381"/>
    <w:rsid w:val="009868DB"/>
    <w:rsid w:val="00991166"/>
    <w:rsid w:val="00994041"/>
    <w:rsid w:val="00994606"/>
    <w:rsid w:val="00997A30"/>
    <w:rsid w:val="009A23BF"/>
    <w:rsid w:val="009A4F68"/>
    <w:rsid w:val="009A4FA1"/>
    <w:rsid w:val="009A5767"/>
    <w:rsid w:val="009A74DA"/>
    <w:rsid w:val="009B4EFA"/>
    <w:rsid w:val="009C35B9"/>
    <w:rsid w:val="009C37E9"/>
    <w:rsid w:val="009C380E"/>
    <w:rsid w:val="009C4733"/>
    <w:rsid w:val="009C70FB"/>
    <w:rsid w:val="009D0F13"/>
    <w:rsid w:val="009D3651"/>
    <w:rsid w:val="009D387E"/>
    <w:rsid w:val="009D480A"/>
    <w:rsid w:val="009D4D43"/>
    <w:rsid w:val="009D6E8B"/>
    <w:rsid w:val="009E398C"/>
    <w:rsid w:val="009E4E30"/>
    <w:rsid w:val="009E6F89"/>
    <w:rsid w:val="009F0A1A"/>
    <w:rsid w:val="009F1D0B"/>
    <w:rsid w:val="009F2A1A"/>
    <w:rsid w:val="00A0541D"/>
    <w:rsid w:val="00A05995"/>
    <w:rsid w:val="00A0729A"/>
    <w:rsid w:val="00A1446E"/>
    <w:rsid w:val="00A16E31"/>
    <w:rsid w:val="00A17423"/>
    <w:rsid w:val="00A17CD2"/>
    <w:rsid w:val="00A22030"/>
    <w:rsid w:val="00A24342"/>
    <w:rsid w:val="00A253A1"/>
    <w:rsid w:val="00A25D7A"/>
    <w:rsid w:val="00A26FD1"/>
    <w:rsid w:val="00A35047"/>
    <w:rsid w:val="00A3611E"/>
    <w:rsid w:val="00A436B0"/>
    <w:rsid w:val="00A453D1"/>
    <w:rsid w:val="00A45D04"/>
    <w:rsid w:val="00A47AFA"/>
    <w:rsid w:val="00A509B3"/>
    <w:rsid w:val="00A55664"/>
    <w:rsid w:val="00A55A36"/>
    <w:rsid w:val="00A55B8C"/>
    <w:rsid w:val="00A57330"/>
    <w:rsid w:val="00A57800"/>
    <w:rsid w:val="00A60170"/>
    <w:rsid w:val="00A63108"/>
    <w:rsid w:val="00A63668"/>
    <w:rsid w:val="00A6697F"/>
    <w:rsid w:val="00A6784E"/>
    <w:rsid w:val="00A67D57"/>
    <w:rsid w:val="00A70189"/>
    <w:rsid w:val="00A71C4A"/>
    <w:rsid w:val="00A72886"/>
    <w:rsid w:val="00A7418E"/>
    <w:rsid w:val="00A765B4"/>
    <w:rsid w:val="00A80BCD"/>
    <w:rsid w:val="00A8105D"/>
    <w:rsid w:val="00A848DF"/>
    <w:rsid w:val="00A900C4"/>
    <w:rsid w:val="00A9076D"/>
    <w:rsid w:val="00A90E42"/>
    <w:rsid w:val="00A94832"/>
    <w:rsid w:val="00A96998"/>
    <w:rsid w:val="00AA0B88"/>
    <w:rsid w:val="00AA6330"/>
    <w:rsid w:val="00AA735B"/>
    <w:rsid w:val="00AB1C4A"/>
    <w:rsid w:val="00AB353C"/>
    <w:rsid w:val="00AB372E"/>
    <w:rsid w:val="00AB3C7D"/>
    <w:rsid w:val="00AC33A5"/>
    <w:rsid w:val="00AC423D"/>
    <w:rsid w:val="00AC56AA"/>
    <w:rsid w:val="00AC7D1C"/>
    <w:rsid w:val="00AC7F06"/>
    <w:rsid w:val="00AD1650"/>
    <w:rsid w:val="00AD1BBB"/>
    <w:rsid w:val="00AD2B77"/>
    <w:rsid w:val="00AD3C15"/>
    <w:rsid w:val="00AD68DB"/>
    <w:rsid w:val="00AE0B8B"/>
    <w:rsid w:val="00AE3B90"/>
    <w:rsid w:val="00AE498C"/>
    <w:rsid w:val="00AE52D0"/>
    <w:rsid w:val="00AE5F8C"/>
    <w:rsid w:val="00AE63BF"/>
    <w:rsid w:val="00AF0064"/>
    <w:rsid w:val="00AF06E7"/>
    <w:rsid w:val="00AF1E2B"/>
    <w:rsid w:val="00AF4272"/>
    <w:rsid w:val="00AF608B"/>
    <w:rsid w:val="00AF72AB"/>
    <w:rsid w:val="00B01BA1"/>
    <w:rsid w:val="00B03714"/>
    <w:rsid w:val="00B04416"/>
    <w:rsid w:val="00B07107"/>
    <w:rsid w:val="00B0794C"/>
    <w:rsid w:val="00B079FC"/>
    <w:rsid w:val="00B10E84"/>
    <w:rsid w:val="00B11A59"/>
    <w:rsid w:val="00B11DD1"/>
    <w:rsid w:val="00B13624"/>
    <w:rsid w:val="00B13896"/>
    <w:rsid w:val="00B1614D"/>
    <w:rsid w:val="00B16372"/>
    <w:rsid w:val="00B17A42"/>
    <w:rsid w:val="00B209EA"/>
    <w:rsid w:val="00B210D9"/>
    <w:rsid w:val="00B26207"/>
    <w:rsid w:val="00B26FF0"/>
    <w:rsid w:val="00B300AA"/>
    <w:rsid w:val="00B34915"/>
    <w:rsid w:val="00B34F93"/>
    <w:rsid w:val="00B37322"/>
    <w:rsid w:val="00B4418B"/>
    <w:rsid w:val="00B443E0"/>
    <w:rsid w:val="00B453BE"/>
    <w:rsid w:val="00B458C5"/>
    <w:rsid w:val="00B52640"/>
    <w:rsid w:val="00B52760"/>
    <w:rsid w:val="00B531D3"/>
    <w:rsid w:val="00B632A6"/>
    <w:rsid w:val="00B6425E"/>
    <w:rsid w:val="00B646FD"/>
    <w:rsid w:val="00B64D83"/>
    <w:rsid w:val="00B64F39"/>
    <w:rsid w:val="00B668A3"/>
    <w:rsid w:val="00B7161D"/>
    <w:rsid w:val="00B728F6"/>
    <w:rsid w:val="00B72A75"/>
    <w:rsid w:val="00B74DEE"/>
    <w:rsid w:val="00B7523C"/>
    <w:rsid w:val="00B75C18"/>
    <w:rsid w:val="00B77BBE"/>
    <w:rsid w:val="00B80E99"/>
    <w:rsid w:val="00B80F12"/>
    <w:rsid w:val="00B81F22"/>
    <w:rsid w:val="00B92CAB"/>
    <w:rsid w:val="00BA0489"/>
    <w:rsid w:val="00BA6831"/>
    <w:rsid w:val="00BB1AD5"/>
    <w:rsid w:val="00BB5081"/>
    <w:rsid w:val="00BB59F6"/>
    <w:rsid w:val="00BB6688"/>
    <w:rsid w:val="00BB7518"/>
    <w:rsid w:val="00BB7ED8"/>
    <w:rsid w:val="00BC031B"/>
    <w:rsid w:val="00BD1AF1"/>
    <w:rsid w:val="00BD3B86"/>
    <w:rsid w:val="00BD60A3"/>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A8F"/>
    <w:rsid w:val="00C022A5"/>
    <w:rsid w:val="00C02E41"/>
    <w:rsid w:val="00C04E0D"/>
    <w:rsid w:val="00C05BCA"/>
    <w:rsid w:val="00C05CE6"/>
    <w:rsid w:val="00C13BAB"/>
    <w:rsid w:val="00C13BD3"/>
    <w:rsid w:val="00C17CAF"/>
    <w:rsid w:val="00C17D6E"/>
    <w:rsid w:val="00C20575"/>
    <w:rsid w:val="00C2188D"/>
    <w:rsid w:val="00C21FBC"/>
    <w:rsid w:val="00C224A1"/>
    <w:rsid w:val="00C235B5"/>
    <w:rsid w:val="00C23C5E"/>
    <w:rsid w:val="00C25644"/>
    <w:rsid w:val="00C274B3"/>
    <w:rsid w:val="00C31040"/>
    <w:rsid w:val="00C32E0B"/>
    <w:rsid w:val="00C34A5F"/>
    <w:rsid w:val="00C363B2"/>
    <w:rsid w:val="00C40E7B"/>
    <w:rsid w:val="00C4300A"/>
    <w:rsid w:val="00C436DC"/>
    <w:rsid w:val="00C44CE9"/>
    <w:rsid w:val="00C4572C"/>
    <w:rsid w:val="00C46546"/>
    <w:rsid w:val="00C500E7"/>
    <w:rsid w:val="00C53966"/>
    <w:rsid w:val="00C562F2"/>
    <w:rsid w:val="00C571D6"/>
    <w:rsid w:val="00C61574"/>
    <w:rsid w:val="00C62F39"/>
    <w:rsid w:val="00C66BF9"/>
    <w:rsid w:val="00C76A87"/>
    <w:rsid w:val="00C77841"/>
    <w:rsid w:val="00C80327"/>
    <w:rsid w:val="00C80D2A"/>
    <w:rsid w:val="00C83329"/>
    <w:rsid w:val="00C85CDF"/>
    <w:rsid w:val="00C925B9"/>
    <w:rsid w:val="00C92CF9"/>
    <w:rsid w:val="00C93199"/>
    <w:rsid w:val="00C956EA"/>
    <w:rsid w:val="00CA1A80"/>
    <w:rsid w:val="00CA4650"/>
    <w:rsid w:val="00CA6C76"/>
    <w:rsid w:val="00CB788B"/>
    <w:rsid w:val="00CC14C4"/>
    <w:rsid w:val="00CC1BCB"/>
    <w:rsid w:val="00CC42A4"/>
    <w:rsid w:val="00CC63B4"/>
    <w:rsid w:val="00CC6CF3"/>
    <w:rsid w:val="00CC7447"/>
    <w:rsid w:val="00CD0AB5"/>
    <w:rsid w:val="00CD11CA"/>
    <w:rsid w:val="00CD1DEC"/>
    <w:rsid w:val="00CD3353"/>
    <w:rsid w:val="00CD4046"/>
    <w:rsid w:val="00CD4958"/>
    <w:rsid w:val="00CD4BC7"/>
    <w:rsid w:val="00CD4BE9"/>
    <w:rsid w:val="00CD5627"/>
    <w:rsid w:val="00CD5683"/>
    <w:rsid w:val="00CE09E2"/>
    <w:rsid w:val="00CE2C18"/>
    <w:rsid w:val="00CF04FF"/>
    <w:rsid w:val="00CF0B9B"/>
    <w:rsid w:val="00CF32BA"/>
    <w:rsid w:val="00D02274"/>
    <w:rsid w:val="00D040CD"/>
    <w:rsid w:val="00D04F47"/>
    <w:rsid w:val="00D05171"/>
    <w:rsid w:val="00D10799"/>
    <w:rsid w:val="00D122E6"/>
    <w:rsid w:val="00D138F2"/>
    <w:rsid w:val="00D13A25"/>
    <w:rsid w:val="00D20B34"/>
    <w:rsid w:val="00D2168C"/>
    <w:rsid w:val="00D22036"/>
    <w:rsid w:val="00D30617"/>
    <w:rsid w:val="00D3113D"/>
    <w:rsid w:val="00D33E0B"/>
    <w:rsid w:val="00D46213"/>
    <w:rsid w:val="00D46380"/>
    <w:rsid w:val="00D47263"/>
    <w:rsid w:val="00D52879"/>
    <w:rsid w:val="00D53840"/>
    <w:rsid w:val="00D56585"/>
    <w:rsid w:val="00D56EBF"/>
    <w:rsid w:val="00D56EEA"/>
    <w:rsid w:val="00D646F4"/>
    <w:rsid w:val="00D654B5"/>
    <w:rsid w:val="00D66D4F"/>
    <w:rsid w:val="00D70C53"/>
    <w:rsid w:val="00D7250A"/>
    <w:rsid w:val="00D7577C"/>
    <w:rsid w:val="00D75A3A"/>
    <w:rsid w:val="00D7783E"/>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B2824"/>
    <w:rsid w:val="00DB2BFC"/>
    <w:rsid w:val="00DB318B"/>
    <w:rsid w:val="00DB5283"/>
    <w:rsid w:val="00DB541E"/>
    <w:rsid w:val="00DB63B8"/>
    <w:rsid w:val="00DB6AD4"/>
    <w:rsid w:val="00DB6BBA"/>
    <w:rsid w:val="00DB6FD7"/>
    <w:rsid w:val="00DB718F"/>
    <w:rsid w:val="00DB748C"/>
    <w:rsid w:val="00DC06FA"/>
    <w:rsid w:val="00DC08D6"/>
    <w:rsid w:val="00DC4A34"/>
    <w:rsid w:val="00DC5BAF"/>
    <w:rsid w:val="00DC6257"/>
    <w:rsid w:val="00DC77FE"/>
    <w:rsid w:val="00DD2CE5"/>
    <w:rsid w:val="00DD3E25"/>
    <w:rsid w:val="00DD4ED5"/>
    <w:rsid w:val="00DD5438"/>
    <w:rsid w:val="00DD57CE"/>
    <w:rsid w:val="00DD70E4"/>
    <w:rsid w:val="00DE0F02"/>
    <w:rsid w:val="00DE0FBA"/>
    <w:rsid w:val="00DE2D5B"/>
    <w:rsid w:val="00DE34B5"/>
    <w:rsid w:val="00DE3699"/>
    <w:rsid w:val="00DF2A75"/>
    <w:rsid w:val="00DF34DD"/>
    <w:rsid w:val="00DF72BA"/>
    <w:rsid w:val="00DF74B3"/>
    <w:rsid w:val="00E037BA"/>
    <w:rsid w:val="00E051CB"/>
    <w:rsid w:val="00E05420"/>
    <w:rsid w:val="00E076CF"/>
    <w:rsid w:val="00E10D4C"/>
    <w:rsid w:val="00E11715"/>
    <w:rsid w:val="00E1196B"/>
    <w:rsid w:val="00E13181"/>
    <w:rsid w:val="00E13F47"/>
    <w:rsid w:val="00E1472A"/>
    <w:rsid w:val="00E2032E"/>
    <w:rsid w:val="00E239E4"/>
    <w:rsid w:val="00E23D7E"/>
    <w:rsid w:val="00E255FD"/>
    <w:rsid w:val="00E30BE7"/>
    <w:rsid w:val="00E32947"/>
    <w:rsid w:val="00E349D8"/>
    <w:rsid w:val="00E354F3"/>
    <w:rsid w:val="00E37E14"/>
    <w:rsid w:val="00E408F6"/>
    <w:rsid w:val="00E419E5"/>
    <w:rsid w:val="00E421F1"/>
    <w:rsid w:val="00E4508C"/>
    <w:rsid w:val="00E45D87"/>
    <w:rsid w:val="00E46E2D"/>
    <w:rsid w:val="00E57BAC"/>
    <w:rsid w:val="00E60D2D"/>
    <w:rsid w:val="00E60DD2"/>
    <w:rsid w:val="00E615DB"/>
    <w:rsid w:val="00E620D6"/>
    <w:rsid w:val="00E6375A"/>
    <w:rsid w:val="00E6701D"/>
    <w:rsid w:val="00E679D4"/>
    <w:rsid w:val="00E67F91"/>
    <w:rsid w:val="00E70BA0"/>
    <w:rsid w:val="00E71302"/>
    <w:rsid w:val="00E71CE4"/>
    <w:rsid w:val="00E73F15"/>
    <w:rsid w:val="00E74EB1"/>
    <w:rsid w:val="00E82184"/>
    <w:rsid w:val="00E852C3"/>
    <w:rsid w:val="00E85F8F"/>
    <w:rsid w:val="00E86C7F"/>
    <w:rsid w:val="00E86CC0"/>
    <w:rsid w:val="00E92AAD"/>
    <w:rsid w:val="00E95328"/>
    <w:rsid w:val="00E9787E"/>
    <w:rsid w:val="00EA11B6"/>
    <w:rsid w:val="00EA1EB1"/>
    <w:rsid w:val="00EA46C8"/>
    <w:rsid w:val="00EA4B10"/>
    <w:rsid w:val="00EA507E"/>
    <w:rsid w:val="00EA596C"/>
    <w:rsid w:val="00EA5E4F"/>
    <w:rsid w:val="00EA72CD"/>
    <w:rsid w:val="00EA7C7D"/>
    <w:rsid w:val="00EB0223"/>
    <w:rsid w:val="00EB3DE4"/>
    <w:rsid w:val="00EB63B1"/>
    <w:rsid w:val="00EC1C57"/>
    <w:rsid w:val="00EC5510"/>
    <w:rsid w:val="00EC590D"/>
    <w:rsid w:val="00EC687A"/>
    <w:rsid w:val="00ED18D1"/>
    <w:rsid w:val="00ED19DD"/>
    <w:rsid w:val="00ED1E2F"/>
    <w:rsid w:val="00ED396E"/>
    <w:rsid w:val="00ED728E"/>
    <w:rsid w:val="00EE3E84"/>
    <w:rsid w:val="00EE4721"/>
    <w:rsid w:val="00EE7745"/>
    <w:rsid w:val="00EF5E1E"/>
    <w:rsid w:val="00EF7A62"/>
    <w:rsid w:val="00F0107D"/>
    <w:rsid w:val="00F01825"/>
    <w:rsid w:val="00F03EE6"/>
    <w:rsid w:val="00F04835"/>
    <w:rsid w:val="00F0697A"/>
    <w:rsid w:val="00F10FC6"/>
    <w:rsid w:val="00F12F28"/>
    <w:rsid w:val="00F15BC7"/>
    <w:rsid w:val="00F15E9F"/>
    <w:rsid w:val="00F173D6"/>
    <w:rsid w:val="00F205B4"/>
    <w:rsid w:val="00F21037"/>
    <w:rsid w:val="00F2111D"/>
    <w:rsid w:val="00F233B8"/>
    <w:rsid w:val="00F234D2"/>
    <w:rsid w:val="00F263FD"/>
    <w:rsid w:val="00F264F0"/>
    <w:rsid w:val="00F26D62"/>
    <w:rsid w:val="00F272BB"/>
    <w:rsid w:val="00F27AD7"/>
    <w:rsid w:val="00F27E12"/>
    <w:rsid w:val="00F30A75"/>
    <w:rsid w:val="00F323D2"/>
    <w:rsid w:val="00F33109"/>
    <w:rsid w:val="00F34158"/>
    <w:rsid w:val="00F348CA"/>
    <w:rsid w:val="00F35C78"/>
    <w:rsid w:val="00F44AD4"/>
    <w:rsid w:val="00F46135"/>
    <w:rsid w:val="00F47ADF"/>
    <w:rsid w:val="00F50F69"/>
    <w:rsid w:val="00F53239"/>
    <w:rsid w:val="00F54544"/>
    <w:rsid w:val="00F55447"/>
    <w:rsid w:val="00F55D44"/>
    <w:rsid w:val="00F5690E"/>
    <w:rsid w:val="00F62A59"/>
    <w:rsid w:val="00F63B08"/>
    <w:rsid w:val="00F65C11"/>
    <w:rsid w:val="00F65F82"/>
    <w:rsid w:val="00F66381"/>
    <w:rsid w:val="00F66A15"/>
    <w:rsid w:val="00F671A4"/>
    <w:rsid w:val="00F702DF"/>
    <w:rsid w:val="00F7090C"/>
    <w:rsid w:val="00F71CC6"/>
    <w:rsid w:val="00F80798"/>
    <w:rsid w:val="00F8181D"/>
    <w:rsid w:val="00F81945"/>
    <w:rsid w:val="00F834A9"/>
    <w:rsid w:val="00F84783"/>
    <w:rsid w:val="00F864AF"/>
    <w:rsid w:val="00F86A41"/>
    <w:rsid w:val="00F917B0"/>
    <w:rsid w:val="00F91DD0"/>
    <w:rsid w:val="00F9493F"/>
    <w:rsid w:val="00F95B53"/>
    <w:rsid w:val="00F96C5E"/>
    <w:rsid w:val="00FA1827"/>
    <w:rsid w:val="00FA1D21"/>
    <w:rsid w:val="00FA4CCF"/>
    <w:rsid w:val="00FA52B9"/>
    <w:rsid w:val="00FA6650"/>
    <w:rsid w:val="00FB00E1"/>
    <w:rsid w:val="00FB1C15"/>
    <w:rsid w:val="00FB34AC"/>
    <w:rsid w:val="00FB516F"/>
    <w:rsid w:val="00FB5BF4"/>
    <w:rsid w:val="00FC2240"/>
    <w:rsid w:val="00FD120E"/>
    <w:rsid w:val="00FD1EFB"/>
    <w:rsid w:val="00FD203C"/>
    <w:rsid w:val="00FD37A4"/>
    <w:rsid w:val="00FD44DE"/>
    <w:rsid w:val="00FD5689"/>
    <w:rsid w:val="00FD5B25"/>
    <w:rsid w:val="00FD5EAC"/>
    <w:rsid w:val="00FD7921"/>
    <w:rsid w:val="00FE0212"/>
    <w:rsid w:val="00FE02D8"/>
    <w:rsid w:val="00FE2FB5"/>
    <w:rsid w:val="00FE428D"/>
    <w:rsid w:val="00FE572A"/>
    <w:rsid w:val="00FE6FDA"/>
    <w:rsid w:val="00FE70D7"/>
    <w:rsid w:val="00FF0B89"/>
    <w:rsid w:val="00FF3333"/>
    <w:rsid w:val="00FF5E64"/>
    <w:rsid w:val="00FF678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uiPriority="9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uiPriority="99"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1"/>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1"/>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1"/>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5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rsid w:val="00330FB2"/>
    <w:rPr>
      <w:rFonts w:cs="Times New Roman"/>
      <w:sz w:val="16"/>
      <w:szCs w:val="16"/>
    </w:rPr>
  </w:style>
  <w:style w:type="paragraph" w:styleId="Jegyzetszveg">
    <w:name w:val="annotation text"/>
    <w:basedOn w:val="Norml"/>
    <w:link w:val="JegyzetszvegChar1"/>
    <w:uiPriority w:val="99"/>
    <w:rsid w:val="00330FB2"/>
    <w:rPr>
      <w:sz w:val="20"/>
      <w:szCs w:val="20"/>
    </w:rPr>
  </w:style>
  <w:style w:type="paragraph" w:styleId="Buborkszveg">
    <w:name w:val="Balloon Text"/>
    <w:basedOn w:val="Norml"/>
    <w:link w:val="BuborkszvegChar1"/>
    <w:uiPriority w:val="99"/>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rsid w:val="002B742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2B742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incstrkz">
    <w:name w:val="No Spacing"/>
    <w:uiPriority w:val="99"/>
    <w:qFormat/>
    <w:rsid w:val="004A4C5C"/>
    <w:rPr>
      <w:rFonts w:ascii="Calibri" w:eastAsia="Calibri" w:hAnsi="Calibri" w:cs="Calibri"/>
      <w:sz w:val="22"/>
      <w:szCs w:val="22"/>
      <w:lang w:eastAsia="en-US"/>
    </w:rPr>
  </w:style>
  <w:style w:type="character" w:customStyle="1" w:styleId="Cmsor1Char1">
    <w:name w:val="Címsor 1 Char1"/>
    <w:basedOn w:val="Bekezdsalapbettpusa"/>
    <w:link w:val="Cmsor1"/>
    <w:uiPriority w:val="99"/>
    <w:rsid w:val="004A4C5C"/>
    <w:rPr>
      <w:rFonts w:ascii="Verdana" w:hAnsi="Verdana" w:cs="Arial"/>
      <w:b/>
      <w:bCs/>
      <w:kern w:val="32"/>
      <w:sz w:val="32"/>
      <w:szCs w:val="32"/>
    </w:rPr>
  </w:style>
  <w:style w:type="character" w:customStyle="1" w:styleId="Cmsor3Char">
    <w:name w:val="Címsor 3 Char"/>
    <w:basedOn w:val="Bekezdsalapbettpusa"/>
    <w:link w:val="Cmsor3"/>
    <w:uiPriority w:val="99"/>
    <w:rsid w:val="004A4C5C"/>
    <w:rPr>
      <w:rFonts w:ascii="Verdana" w:hAnsi="Verdana"/>
      <w:b/>
      <w:sz w:val="24"/>
      <w:szCs w:val="14"/>
    </w:rPr>
  </w:style>
  <w:style w:type="character" w:customStyle="1" w:styleId="Cmsor1Char">
    <w:name w:val="Címsor 1 Char"/>
    <w:uiPriority w:val="99"/>
    <w:locked/>
    <w:rsid w:val="004A4C5C"/>
    <w:rPr>
      <w:rFonts w:ascii="Times New Roman" w:hAnsi="Times New Roman" w:cs="Times New Roman"/>
      <w:b/>
      <w:bCs/>
      <w:kern w:val="36"/>
      <w:sz w:val="48"/>
      <w:szCs w:val="48"/>
      <w:lang w:eastAsia="hu-HU"/>
    </w:rPr>
  </w:style>
  <w:style w:type="character" w:customStyle="1" w:styleId="LbjegyzetszvegChar1">
    <w:name w:val="Lábjegyzetszöveg Char1"/>
    <w:basedOn w:val="Bekezdsalapbettpusa"/>
    <w:link w:val="Lbjegyzetszveg"/>
    <w:uiPriority w:val="99"/>
    <w:semiHidden/>
    <w:rsid w:val="004A4C5C"/>
    <w:rPr>
      <w:rFonts w:ascii="Verdana" w:hAnsi="Verdana"/>
    </w:rPr>
  </w:style>
  <w:style w:type="character" w:customStyle="1" w:styleId="LbjegyzetszvegChar">
    <w:name w:val="Lábjegyzetszöveg Char"/>
    <w:uiPriority w:val="99"/>
    <w:semiHidden/>
    <w:locked/>
    <w:rsid w:val="004A4C5C"/>
    <w:rPr>
      <w:rFonts w:ascii="Calibri" w:eastAsia="Times New Roman" w:hAnsi="Calibri" w:cs="Calibri"/>
      <w:sz w:val="20"/>
      <w:szCs w:val="20"/>
    </w:rPr>
  </w:style>
  <w:style w:type="paragraph" w:customStyle="1" w:styleId="Listaszerbekezds1">
    <w:name w:val="Listaszerű bekezdés1"/>
    <w:basedOn w:val="Norml"/>
    <w:uiPriority w:val="99"/>
    <w:qFormat/>
    <w:rsid w:val="004A4C5C"/>
    <w:pPr>
      <w:spacing w:after="200" w:line="276" w:lineRule="auto"/>
      <w:ind w:left="720"/>
    </w:pPr>
    <w:rPr>
      <w:rFonts w:ascii="Calibri" w:eastAsia="Calibri" w:hAnsi="Calibri" w:cs="Calibri"/>
      <w:szCs w:val="22"/>
      <w:lang w:eastAsia="en-US"/>
    </w:rPr>
  </w:style>
  <w:style w:type="table" w:customStyle="1" w:styleId="Rcsostblzat1">
    <w:name w:val="Rácsos táblázat1"/>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4A4C5C"/>
    <w:rPr>
      <w:rFonts w:ascii="Calibri" w:eastAsia="Calibri" w:hAnsi="Calibri" w:cs="Calibri"/>
      <w:sz w:val="22"/>
      <w:szCs w:val="22"/>
      <w:lang w:eastAsia="en-US"/>
    </w:rPr>
  </w:style>
  <w:style w:type="character" w:customStyle="1" w:styleId="CommentTextChar">
    <w:name w:val="Comment Text Char"/>
    <w:basedOn w:val="Bekezdsalapbettpusa"/>
    <w:uiPriority w:val="99"/>
    <w:semiHidden/>
    <w:rsid w:val="004A4C5C"/>
    <w:rPr>
      <w:rFonts w:cs="Calibri"/>
      <w:sz w:val="20"/>
      <w:szCs w:val="20"/>
      <w:lang w:eastAsia="en-US"/>
    </w:rPr>
  </w:style>
  <w:style w:type="character" w:customStyle="1" w:styleId="JegyzetszvegChar">
    <w:name w:val="Jegyzetszöveg Char"/>
    <w:uiPriority w:val="99"/>
    <w:locked/>
    <w:rsid w:val="004A4C5C"/>
    <w:rPr>
      <w:rFonts w:ascii="Calibri" w:eastAsia="Times New Roman" w:hAnsi="Calibri" w:cs="Calibri"/>
      <w:sz w:val="20"/>
      <w:szCs w:val="20"/>
    </w:rPr>
  </w:style>
  <w:style w:type="paragraph" w:styleId="Megjegyzstrgya">
    <w:name w:val="annotation subject"/>
    <w:basedOn w:val="Jegyzetszveg"/>
    <w:next w:val="Jegyzetszveg"/>
    <w:link w:val="MegjegyzstrgyaChar"/>
    <w:uiPriority w:val="99"/>
    <w:rsid w:val="004A4C5C"/>
    <w:pPr>
      <w:spacing w:after="200"/>
    </w:pPr>
    <w:rPr>
      <w:rFonts w:ascii="Calibri" w:hAnsi="Calibri"/>
      <w:b/>
      <w:bCs/>
      <w:lang w:eastAsia="en-US"/>
    </w:rPr>
  </w:style>
  <w:style w:type="character" w:customStyle="1" w:styleId="JegyzetszvegChar1">
    <w:name w:val="Jegyzetszöveg Char1"/>
    <w:basedOn w:val="Bekezdsalapbettpusa"/>
    <w:link w:val="Jegyzetszveg"/>
    <w:uiPriority w:val="99"/>
    <w:rsid w:val="004A4C5C"/>
    <w:rPr>
      <w:rFonts w:ascii="Verdana" w:hAnsi="Verdana"/>
    </w:rPr>
  </w:style>
  <w:style w:type="character" w:customStyle="1" w:styleId="MegjegyzstrgyaChar">
    <w:name w:val="Megjegyzés tárgya Char"/>
    <w:basedOn w:val="JegyzetszvegChar1"/>
    <w:link w:val="Megjegyzstrgya"/>
    <w:uiPriority w:val="99"/>
    <w:rsid w:val="004A4C5C"/>
    <w:rPr>
      <w:rFonts w:ascii="Calibri" w:hAnsi="Calibri"/>
      <w:b/>
      <w:bCs/>
      <w:lang w:eastAsia="en-US"/>
    </w:rPr>
  </w:style>
  <w:style w:type="character" w:customStyle="1" w:styleId="CommentSubjectChar">
    <w:name w:val="Comment Subject Char"/>
    <w:basedOn w:val="JegyzetszvegChar"/>
    <w:uiPriority w:val="99"/>
    <w:semiHidden/>
    <w:rsid w:val="004A4C5C"/>
    <w:rPr>
      <w:rFonts w:ascii="Calibri" w:eastAsia="Times New Roman" w:hAnsi="Calibri" w:cs="Calibri"/>
      <w:b/>
      <w:bCs/>
      <w:sz w:val="20"/>
      <w:szCs w:val="20"/>
      <w:lang w:eastAsia="en-US"/>
    </w:rPr>
  </w:style>
  <w:style w:type="character" w:customStyle="1" w:styleId="BuborkszvegChar1">
    <w:name w:val="Buborékszöveg Char1"/>
    <w:basedOn w:val="Bekezdsalapbettpusa"/>
    <w:link w:val="Buborkszveg"/>
    <w:uiPriority w:val="99"/>
    <w:rsid w:val="004A4C5C"/>
    <w:rPr>
      <w:rFonts w:ascii="Tahoma" w:hAnsi="Tahoma" w:cs="Tahoma"/>
      <w:sz w:val="16"/>
      <w:szCs w:val="16"/>
    </w:rPr>
  </w:style>
  <w:style w:type="character" w:customStyle="1" w:styleId="BuborkszvegChar">
    <w:name w:val="Buborékszöveg Char"/>
    <w:uiPriority w:val="99"/>
    <w:locked/>
    <w:rsid w:val="004A4C5C"/>
    <w:rPr>
      <w:rFonts w:ascii="Tahoma" w:eastAsia="Times New Roman" w:hAnsi="Tahoma" w:cs="Tahoma"/>
      <w:sz w:val="16"/>
      <w:szCs w:val="16"/>
    </w:rPr>
  </w:style>
  <w:style w:type="paragraph" w:customStyle="1" w:styleId="Default">
    <w:name w:val="Default"/>
    <w:uiPriority w:val="99"/>
    <w:rsid w:val="004A4C5C"/>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uiPriority w:val="99"/>
    <w:rsid w:val="004A4C5C"/>
    <w:pPr>
      <w:widowControl w:val="0"/>
      <w:suppressLineNumbers/>
      <w:suppressAutoHyphens/>
    </w:pPr>
    <w:rPr>
      <w:rFonts w:ascii="Times New Roman" w:eastAsia="Calibri" w:hAnsi="Times New Roman"/>
      <w:kern w:val="1"/>
      <w:sz w:val="24"/>
      <w:szCs w:val="24"/>
      <w:lang w:eastAsia="hi-IN" w:bidi="hi-IN"/>
    </w:rPr>
  </w:style>
  <w:style w:type="table" w:customStyle="1" w:styleId="Rcsostblzat2">
    <w:name w:val="Rácsos táblázat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4A4C5C"/>
  </w:style>
  <w:style w:type="paragraph" w:customStyle="1" w:styleId="Standard">
    <w:name w:val="Standard"/>
    <w:uiPriority w:val="99"/>
    <w:rsid w:val="004A4C5C"/>
    <w:pPr>
      <w:widowControl w:val="0"/>
      <w:suppressAutoHyphens/>
      <w:autoSpaceDN w:val="0"/>
      <w:textAlignment w:val="baseline"/>
    </w:pPr>
    <w:rPr>
      <w:rFonts w:eastAsia="Calibri"/>
      <w:kern w:val="3"/>
      <w:sz w:val="24"/>
      <w:szCs w:val="24"/>
    </w:rPr>
  </w:style>
  <w:style w:type="paragraph" w:styleId="Szvegtrzsbehzssal">
    <w:name w:val="Body Text Indent"/>
    <w:basedOn w:val="Norml"/>
    <w:link w:val="SzvegtrzsbehzssalChar"/>
    <w:uiPriority w:val="99"/>
    <w:rsid w:val="004A4C5C"/>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rsid w:val="004A4C5C"/>
    <w:rPr>
      <w:rFonts w:eastAsia="Calibri"/>
      <w:sz w:val="24"/>
      <w:szCs w:val="24"/>
    </w:rPr>
  </w:style>
  <w:style w:type="character" w:customStyle="1" w:styleId="BodyTextIndentChar">
    <w:name w:val="Body Text Indent Char"/>
    <w:basedOn w:val="Bekezdsalapbettpusa"/>
    <w:uiPriority w:val="99"/>
    <w:semiHidden/>
    <w:rsid w:val="004A4C5C"/>
    <w:rPr>
      <w:rFonts w:cs="Calibri"/>
      <w:lang w:eastAsia="en-US"/>
    </w:rPr>
  </w:style>
  <w:style w:type="paragraph" w:styleId="Szvegtrzsbehzssal2">
    <w:name w:val="Body Text Indent 2"/>
    <w:basedOn w:val="Norml"/>
    <w:link w:val="Szvegtrzsbehzssal2Char"/>
    <w:uiPriority w:val="99"/>
    <w:rsid w:val="004A4C5C"/>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rsid w:val="004A4C5C"/>
    <w:rPr>
      <w:rFonts w:eastAsia="Calibri"/>
      <w:sz w:val="24"/>
      <w:szCs w:val="24"/>
    </w:rPr>
  </w:style>
  <w:style w:type="character" w:customStyle="1" w:styleId="BodyTextIndent2Char">
    <w:name w:val="Body Text Indent 2 Char"/>
    <w:basedOn w:val="Bekezdsalapbettpusa"/>
    <w:uiPriority w:val="99"/>
    <w:semiHidden/>
    <w:rsid w:val="004A4C5C"/>
    <w:rPr>
      <w:rFonts w:cs="Calibri"/>
      <w:lang w:eastAsia="en-US"/>
    </w:rPr>
  </w:style>
  <w:style w:type="character" w:customStyle="1" w:styleId="lfejChar1">
    <w:name w:val="Élőfej Char1"/>
    <w:basedOn w:val="Bekezdsalapbettpusa"/>
    <w:link w:val="lfej"/>
    <w:uiPriority w:val="99"/>
    <w:rsid w:val="004A4C5C"/>
    <w:rPr>
      <w:rFonts w:ascii="Verdana" w:hAnsi="Verdana"/>
      <w:sz w:val="22"/>
      <w:szCs w:val="14"/>
    </w:rPr>
  </w:style>
  <w:style w:type="character" w:customStyle="1" w:styleId="lfejChar">
    <w:name w:val="Élőfej Char"/>
    <w:uiPriority w:val="99"/>
    <w:locked/>
    <w:rsid w:val="004A4C5C"/>
    <w:rPr>
      <w:rFonts w:ascii="Times New Roman" w:eastAsia="Times New Roman" w:hAnsi="Times New Roman" w:cs="Times New Roman"/>
      <w:kern w:val="1"/>
      <w:sz w:val="21"/>
      <w:szCs w:val="21"/>
      <w:lang w:eastAsia="hi-IN" w:bidi="hi-IN"/>
    </w:rPr>
  </w:style>
  <w:style w:type="character" w:customStyle="1" w:styleId="FooterChar">
    <w:name w:val="Footer Char"/>
    <w:basedOn w:val="Bekezdsalapbettpusa"/>
    <w:uiPriority w:val="99"/>
    <w:semiHidden/>
    <w:rsid w:val="004A4C5C"/>
    <w:rPr>
      <w:rFonts w:cs="Calibri"/>
      <w:lang w:eastAsia="en-US"/>
    </w:rPr>
  </w:style>
  <w:style w:type="paragraph" w:customStyle="1" w:styleId="Stlus3">
    <w:name w:val="Stílus3"/>
    <w:basedOn w:val="Norml"/>
    <w:uiPriority w:val="99"/>
    <w:rsid w:val="004A4C5C"/>
    <w:pPr>
      <w:spacing w:before="60" w:after="60"/>
    </w:pPr>
    <w:rPr>
      <w:rFonts w:ascii="Times New Roman" w:hAnsi="Times New Roman"/>
      <w:sz w:val="20"/>
      <w:szCs w:val="20"/>
    </w:rPr>
  </w:style>
  <w:style w:type="paragraph" w:customStyle="1" w:styleId="font5">
    <w:name w:val="font5"/>
    <w:basedOn w:val="Norml"/>
    <w:uiPriority w:val="99"/>
    <w:rsid w:val="004A4C5C"/>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4A4C5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4A4C5C"/>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4A4C5C"/>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4A4C5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4A4C5C"/>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4A4C5C"/>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4A4C5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4A4C5C"/>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4A4C5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4A4C5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4A4C5C"/>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4A4C5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4A4C5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4A4C5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4A4C5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4A4C5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4A4C5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4A4C5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4A4C5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4A4C5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4A4C5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4A4C5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4A4C5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4A4C5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4A4C5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4A4C5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4A4C5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4A4C5C"/>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4A4C5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4A4C5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4A4C5C"/>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4A4C5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4A4C5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4A4C5C"/>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4A4C5C"/>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4A4C5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4A4C5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4A4C5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4A4C5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4A4C5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4A4C5C"/>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4A4C5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4A4C5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4A4C5C"/>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4A4C5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4A4C5C"/>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4A4C5C"/>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4A4C5C"/>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4A4C5C"/>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4A4C5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4A4C5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4A4C5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4A4C5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4A4C5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4A4C5C"/>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4A4C5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4A4C5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4A4C5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4A4C5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4A4C5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4A4C5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4A4C5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4A4C5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4A4C5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4A4C5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4A4C5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4A4C5C"/>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4A4C5C"/>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4A4C5C"/>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4A4C5C"/>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A4C5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4A4C5C"/>
    <w:pPr>
      <w:keepLines/>
      <w:spacing w:before="480" w:after="0" w:line="276" w:lineRule="auto"/>
      <w:outlineLvl w:val="9"/>
    </w:pPr>
    <w:rPr>
      <w:rFonts w:ascii="Cambria" w:eastAsia="Calibri" w:hAnsi="Cambria" w:cs="Cambria"/>
      <w:color w:val="365F91"/>
      <w:kern w:val="0"/>
      <w:sz w:val="28"/>
      <w:szCs w:val="28"/>
    </w:rPr>
  </w:style>
  <w:style w:type="character" w:customStyle="1" w:styleId="CharChar">
    <w:name w:val="Char Char"/>
    <w:uiPriority w:val="99"/>
    <w:semiHidden/>
    <w:rsid w:val="004A4C5C"/>
    <w:rPr>
      <w:rFonts w:ascii="Tahoma" w:hAnsi="Tahoma" w:cs="Tahoma"/>
      <w:sz w:val="16"/>
      <w:szCs w:val="16"/>
    </w:rPr>
  </w:style>
  <w:style w:type="paragraph" w:customStyle="1" w:styleId="Listaszerbekezds3">
    <w:name w:val="Listaszerű bekezdés3"/>
    <w:basedOn w:val="Norml"/>
    <w:uiPriority w:val="99"/>
    <w:rsid w:val="004A4C5C"/>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4A4C5C"/>
    <w:rPr>
      <w:rFonts w:eastAsia="Calibri"/>
      <w:kern w:val="1"/>
      <w:sz w:val="24"/>
      <w:szCs w:val="24"/>
      <w:lang w:eastAsia="hi-IN" w:bidi="hi-IN"/>
    </w:rPr>
  </w:style>
  <w:style w:type="table" w:customStyle="1" w:styleId="Rcsostblzat7">
    <w:name w:val="Rácsos táblázat7"/>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A4C5C"/>
    <w:rPr>
      <w:rFonts w:ascii="Calibri" w:eastAsia="Calibri" w:hAnsi="Calibri" w:cs="Calibri"/>
      <w:sz w:val="22"/>
      <w:szCs w:val="22"/>
      <w:lang w:eastAsia="en-US"/>
    </w:rPr>
  </w:style>
  <w:style w:type="paragraph" w:customStyle="1" w:styleId="Listaszerbekezds4">
    <w:name w:val="Listaszerű bekezdés4"/>
    <w:basedOn w:val="Norml"/>
    <w:uiPriority w:val="99"/>
    <w:rsid w:val="004A4C5C"/>
    <w:pPr>
      <w:spacing w:after="200" w:line="276" w:lineRule="auto"/>
      <w:ind w:left="720"/>
    </w:pPr>
    <w:rPr>
      <w:rFonts w:ascii="Calibri" w:hAnsi="Calibri" w:cs="Calibri"/>
      <w:szCs w:val="22"/>
      <w:lang w:eastAsia="en-US"/>
    </w:rPr>
  </w:style>
  <w:style w:type="table" w:customStyle="1" w:styleId="Rcsostblzat23">
    <w:name w:val="Rácsos táblázat23"/>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4A4C5C"/>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1">
    <w:name w:val="Char Char11"/>
    <w:uiPriority w:val="99"/>
    <w:semiHidden/>
    <w:rsid w:val="004A4C5C"/>
    <w:rPr>
      <w:rFonts w:ascii="Tahoma" w:eastAsia="Times New Roman" w:hAnsi="Tahoma" w:cs="Tahoma"/>
      <w:sz w:val="16"/>
      <w:szCs w:val="16"/>
    </w:rPr>
  </w:style>
  <w:style w:type="table" w:customStyle="1" w:styleId="Rcsostblzat71">
    <w:name w:val="Rácsos táblázat71"/>
    <w:basedOn w:val="Normltblzat"/>
    <w:next w:val="Rcsostblzat"/>
    <w:uiPriority w:val="99"/>
    <w:rsid w:val="004A4C5C"/>
    <w:pPr>
      <w:widowControl w:val="0"/>
      <w:suppressAutoHyphens/>
    </w:pPr>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4A4C5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4A4C5C"/>
    <w:pPr>
      <w:widowControl w:val="0"/>
      <w:suppressAutoHyphens/>
    </w:pPr>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4A4C5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A4C5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A4C5C"/>
    <w:pPr>
      <w:keepLines/>
      <w:spacing w:before="480" w:after="0" w:line="276" w:lineRule="auto"/>
      <w:outlineLvl w:val="9"/>
    </w:pPr>
    <w:rPr>
      <w:rFonts w:ascii="Cambria" w:eastAsia="Calibri" w:hAnsi="Cambria" w:cs="Cambria"/>
      <w:color w:val="365F91"/>
      <w:kern w:val="0"/>
      <w:sz w:val="28"/>
      <w:szCs w:val="28"/>
    </w:rPr>
  </w:style>
  <w:style w:type="table" w:customStyle="1" w:styleId="Rcsostblzat711">
    <w:name w:val="Rácsos táblázat711"/>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A4C5C"/>
  </w:style>
  <w:style w:type="character" w:styleId="Kiemels2">
    <w:name w:val="Strong"/>
    <w:basedOn w:val="Bekezdsalapbettpusa"/>
    <w:uiPriority w:val="99"/>
    <w:qFormat/>
    <w:locked/>
    <w:rsid w:val="004A4C5C"/>
    <w:rPr>
      <w:b/>
      <w:bCs/>
    </w:rPr>
  </w:style>
  <w:style w:type="table" w:customStyle="1" w:styleId="Rcsostblzat24">
    <w:name w:val="Rácsos táblázat24"/>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4A4C5C"/>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4A4C5C"/>
    <w:pPr>
      <w:widowControl w:val="0"/>
      <w:suppressAutoHyphens/>
    </w:pPr>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4A4C5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4A4C5C"/>
    <w:pPr>
      <w:widowControl w:val="0"/>
      <w:suppressAutoHyphens/>
    </w:pPr>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4A4C5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A4C5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basedOn w:val="Bekezdsalapbettpusa"/>
    <w:uiPriority w:val="99"/>
    <w:locked/>
    <w:rsid w:val="004A4C5C"/>
    <w:rPr>
      <w:b/>
      <w:bCs/>
      <w:kern w:val="36"/>
      <w:sz w:val="48"/>
      <w:szCs w:val="48"/>
    </w:rPr>
  </w:style>
  <w:style w:type="character" w:customStyle="1" w:styleId="AlcmChar">
    <w:name w:val="Alcím Char"/>
    <w:basedOn w:val="Bekezdsalapbettpusa"/>
    <w:link w:val="Alcm"/>
    <w:uiPriority w:val="99"/>
    <w:rsid w:val="004A4C5C"/>
    <w:rPr>
      <w:rFonts w:ascii="Arial" w:hAnsi="Arial" w:cs="Arial"/>
      <w:sz w:val="22"/>
      <w:szCs w:val="14"/>
    </w:rPr>
  </w:style>
  <w:style w:type="paragraph" w:styleId="NormlWeb">
    <w:name w:val="Normal (Web)"/>
    <w:basedOn w:val="Norml"/>
    <w:uiPriority w:val="99"/>
    <w:rsid w:val="004A4C5C"/>
    <w:pPr>
      <w:spacing w:before="100" w:beforeAutospacing="1" w:after="100" w:afterAutospacing="1"/>
    </w:pPr>
    <w:rPr>
      <w:rFonts w:ascii="Times New Roman" w:eastAsia="Calibri"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uiPriority="9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uiPriority="99"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1"/>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1"/>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1"/>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5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uiPriority w:val="99"/>
    <w:rsid w:val="00330FB2"/>
    <w:rPr>
      <w:rFonts w:cs="Times New Roman"/>
      <w:sz w:val="16"/>
      <w:szCs w:val="16"/>
    </w:rPr>
  </w:style>
  <w:style w:type="paragraph" w:styleId="Jegyzetszveg">
    <w:name w:val="annotation text"/>
    <w:basedOn w:val="Norml"/>
    <w:link w:val="JegyzetszvegChar1"/>
    <w:uiPriority w:val="99"/>
    <w:rsid w:val="00330FB2"/>
    <w:rPr>
      <w:sz w:val="20"/>
      <w:szCs w:val="20"/>
    </w:rPr>
  </w:style>
  <w:style w:type="paragraph" w:styleId="Buborkszveg">
    <w:name w:val="Balloon Text"/>
    <w:basedOn w:val="Norml"/>
    <w:link w:val="BuborkszvegChar1"/>
    <w:uiPriority w:val="99"/>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rsid w:val="002B742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2B7427"/>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incstrkz">
    <w:name w:val="No Spacing"/>
    <w:uiPriority w:val="99"/>
    <w:qFormat/>
    <w:rsid w:val="004A4C5C"/>
    <w:rPr>
      <w:rFonts w:ascii="Calibri" w:eastAsia="Calibri" w:hAnsi="Calibri" w:cs="Calibri"/>
      <w:sz w:val="22"/>
      <w:szCs w:val="22"/>
      <w:lang w:eastAsia="en-US"/>
    </w:rPr>
  </w:style>
  <w:style w:type="character" w:customStyle="1" w:styleId="Cmsor1Char1">
    <w:name w:val="Címsor 1 Char1"/>
    <w:basedOn w:val="Bekezdsalapbettpusa"/>
    <w:link w:val="Cmsor1"/>
    <w:uiPriority w:val="99"/>
    <w:rsid w:val="004A4C5C"/>
    <w:rPr>
      <w:rFonts w:ascii="Verdana" w:hAnsi="Verdana" w:cs="Arial"/>
      <w:b/>
      <w:bCs/>
      <w:kern w:val="32"/>
      <w:sz w:val="32"/>
      <w:szCs w:val="32"/>
    </w:rPr>
  </w:style>
  <w:style w:type="character" w:customStyle="1" w:styleId="Cmsor3Char">
    <w:name w:val="Címsor 3 Char"/>
    <w:basedOn w:val="Bekezdsalapbettpusa"/>
    <w:link w:val="Cmsor3"/>
    <w:uiPriority w:val="99"/>
    <w:rsid w:val="004A4C5C"/>
    <w:rPr>
      <w:rFonts w:ascii="Verdana" w:hAnsi="Verdana"/>
      <w:b/>
      <w:sz w:val="24"/>
      <w:szCs w:val="14"/>
    </w:rPr>
  </w:style>
  <w:style w:type="character" w:customStyle="1" w:styleId="Cmsor1Char">
    <w:name w:val="Címsor 1 Char"/>
    <w:uiPriority w:val="99"/>
    <w:locked/>
    <w:rsid w:val="004A4C5C"/>
    <w:rPr>
      <w:rFonts w:ascii="Times New Roman" w:hAnsi="Times New Roman" w:cs="Times New Roman"/>
      <w:b/>
      <w:bCs/>
      <w:kern w:val="36"/>
      <w:sz w:val="48"/>
      <w:szCs w:val="48"/>
      <w:lang w:eastAsia="hu-HU"/>
    </w:rPr>
  </w:style>
  <w:style w:type="character" w:customStyle="1" w:styleId="LbjegyzetszvegChar1">
    <w:name w:val="Lábjegyzetszöveg Char1"/>
    <w:basedOn w:val="Bekezdsalapbettpusa"/>
    <w:link w:val="Lbjegyzetszveg"/>
    <w:uiPriority w:val="99"/>
    <w:semiHidden/>
    <w:rsid w:val="004A4C5C"/>
    <w:rPr>
      <w:rFonts w:ascii="Verdana" w:hAnsi="Verdana"/>
    </w:rPr>
  </w:style>
  <w:style w:type="character" w:customStyle="1" w:styleId="LbjegyzetszvegChar">
    <w:name w:val="Lábjegyzetszöveg Char"/>
    <w:uiPriority w:val="99"/>
    <w:semiHidden/>
    <w:locked/>
    <w:rsid w:val="004A4C5C"/>
    <w:rPr>
      <w:rFonts w:ascii="Calibri" w:eastAsia="Times New Roman" w:hAnsi="Calibri" w:cs="Calibri"/>
      <w:sz w:val="20"/>
      <w:szCs w:val="20"/>
    </w:rPr>
  </w:style>
  <w:style w:type="paragraph" w:customStyle="1" w:styleId="Listaszerbekezds1">
    <w:name w:val="Listaszerű bekezdés1"/>
    <w:basedOn w:val="Norml"/>
    <w:uiPriority w:val="99"/>
    <w:qFormat/>
    <w:rsid w:val="004A4C5C"/>
    <w:pPr>
      <w:spacing w:after="200" w:line="276" w:lineRule="auto"/>
      <w:ind w:left="720"/>
    </w:pPr>
    <w:rPr>
      <w:rFonts w:ascii="Calibri" w:eastAsia="Calibri" w:hAnsi="Calibri" w:cs="Calibri"/>
      <w:szCs w:val="22"/>
      <w:lang w:eastAsia="en-US"/>
    </w:rPr>
  </w:style>
  <w:style w:type="table" w:customStyle="1" w:styleId="Rcsostblzat1">
    <w:name w:val="Rácsos táblázat1"/>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4A4C5C"/>
    <w:rPr>
      <w:rFonts w:ascii="Calibri" w:eastAsia="Calibri" w:hAnsi="Calibri" w:cs="Calibri"/>
      <w:sz w:val="22"/>
      <w:szCs w:val="22"/>
      <w:lang w:eastAsia="en-US"/>
    </w:rPr>
  </w:style>
  <w:style w:type="character" w:customStyle="1" w:styleId="CommentTextChar">
    <w:name w:val="Comment Text Char"/>
    <w:basedOn w:val="Bekezdsalapbettpusa"/>
    <w:uiPriority w:val="99"/>
    <w:semiHidden/>
    <w:rsid w:val="004A4C5C"/>
    <w:rPr>
      <w:rFonts w:cs="Calibri"/>
      <w:sz w:val="20"/>
      <w:szCs w:val="20"/>
      <w:lang w:eastAsia="en-US"/>
    </w:rPr>
  </w:style>
  <w:style w:type="character" w:customStyle="1" w:styleId="JegyzetszvegChar">
    <w:name w:val="Jegyzetszöveg Char"/>
    <w:uiPriority w:val="99"/>
    <w:locked/>
    <w:rsid w:val="004A4C5C"/>
    <w:rPr>
      <w:rFonts w:ascii="Calibri" w:eastAsia="Times New Roman" w:hAnsi="Calibri" w:cs="Calibri"/>
      <w:sz w:val="20"/>
      <w:szCs w:val="20"/>
    </w:rPr>
  </w:style>
  <w:style w:type="paragraph" w:styleId="Megjegyzstrgya">
    <w:name w:val="annotation subject"/>
    <w:basedOn w:val="Jegyzetszveg"/>
    <w:next w:val="Jegyzetszveg"/>
    <w:link w:val="MegjegyzstrgyaChar"/>
    <w:uiPriority w:val="99"/>
    <w:rsid w:val="004A4C5C"/>
    <w:pPr>
      <w:spacing w:after="200"/>
    </w:pPr>
    <w:rPr>
      <w:rFonts w:ascii="Calibri" w:hAnsi="Calibri"/>
      <w:b/>
      <w:bCs/>
      <w:lang w:eastAsia="en-US"/>
    </w:rPr>
  </w:style>
  <w:style w:type="character" w:customStyle="1" w:styleId="JegyzetszvegChar1">
    <w:name w:val="Jegyzetszöveg Char1"/>
    <w:basedOn w:val="Bekezdsalapbettpusa"/>
    <w:link w:val="Jegyzetszveg"/>
    <w:uiPriority w:val="99"/>
    <w:rsid w:val="004A4C5C"/>
    <w:rPr>
      <w:rFonts w:ascii="Verdana" w:hAnsi="Verdana"/>
    </w:rPr>
  </w:style>
  <w:style w:type="character" w:customStyle="1" w:styleId="MegjegyzstrgyaChar">
    <w:name w:val="Megjegyzés tárgya Char"/>
    <w:basedOn w:val="JegyzetszvegChar1"/>
    <w:link w:val="Megjegyzstrgya"/>
    <w:uiPriority w:val="99"/>
    <w:rsid w:val="004A4C5C"/>
    <w:rPr>
      <w:rFonts w:ascii="Calibri" w:hAnsi="Calibri"/>
      <w:b/>
      <w:bCs/>
      <w:lang w:eastAsia="en-US"/>
    </w:rPr>
  </w:style>
  <w:style w:type="character" w:customStyle="1" w:styleId="CommentSubjectChar">
    <w:name w:val="Comment Subject Char"/>
    <w:basedOn w:val="JegyzetszvegChar"/>
    <w:uiPriority w:val="99"/>
    <w:semiHidden/>
    <w:rsid w:val="004A4C5C"/>
    <w:rPr>
      <w:rFonts w:ascii="Calibri" w:eastAsia="Times New Roman" w:hAnsi="Calibri" w:cs="Calibri"/>
      <w:b/>
      <w:bCs/>
      <w:sz w:val="20"/>
      <w:szCs w:val="20"/>
      <w:lang w:eastAsia="en-US"/>
    </w:rPr>
  </w:style>
  <w:style w:type="character" w:customStyle="1" w:styleId="BuborkszvegChar1">
    <w:name w:val="Buborékszöveg Char1"/>
    <w:basedOn w:val="Bekezdsalapbettpusa"/>
    <w:link w:val="Buborkszveg"/>
    <w:uiPriority w:val="99"/>
    <w:rsid w:val="004A4C5C"/>
    <w:rPr>
      <w:rFonts w:ascii="Tahoma" w:hAnsi="Tahoma" w:cs="Tahoma"/>
      <w:sz w:val="16"/>
      <w:szCs w:val="16"/>
    </w:rPr>
  </w:style>
  <w:style w:type="character" w:customStyle="1" w:styleId="BuborkszvegChar">
    <w:name w:val="Buborékszöveg Char"/>
    <w:uiPriority w:val="99"/>
    <w:locked/>
    <w:rsid w:val="004A4C5C"/>
    <w:rPr>
      <w:rFonts w:ascii="Tahoma" w:eastAsia="Times New Roman" w:hAnsi="Tahoma" w:cs="Tahoma"/>
      <w:sz w:val="16"/>
      <w:szCs w:val="16"/>
    </w:rPr>
  </w:style>
  <w:style w:type="paragraph" w:customStyle="1" w:styleId="Default">
    <w:name w:val="Default"/>
    <w:uiPriority w:val="99"/>
    <w:rsid w:val="004A4C5C"/>
    <w:pPr>
      <w:autoSpaceDE w:val="0"/>
      <w:autoSpaceDN w:val="0"/>
      <w:adjustRightInd w:val="0"/>
    </w:pPr>
    <w:rPr>
      <w:rFonts w:ascii="Verdana" w:eastAsia="Calibri" w:hAnsi="Verdana" w:cs="Verdana"/>
      <w:color w:val="000000"/>
      <w:sz w:val="24"/>
      <w:szCs w:val="24"/>
      <w:lang w:eastAsia="en-US"/>
    </w:rPr>
  </w:style>
  <w:style w:type="paragraph" w:customStyle="1" w:styleId="Tblzattartalom">
    <w:name w:val="Táblázattartalom"/>
    <w:basedOn w:val="Norml"/>
    <w:uiPriority w:val="99"/>
    <w:rsid w:val="004A4C5C"/>
    <w:pPr>
      <w:widowControl w:val="0"/>
      <w:suppressLineNumbers/>
      <w:suppressAutoHyphens/>
    </w:pPr>
    <w:rPr>
      <w:rFonts w:ascii="Times New Roman" w:eastAsia="Calibri" w:hAnsi="Times New Roman"/>
      <w:kern w:val="1"/>
      <w:sz w:val="24"/>
      <w:szCs w:val="24"/>
      <w:lang w:eastAsia="hi-IN" w:bidi="hi-IN"/>
    </w:rPr>
  </w:style>
  <w:style w:type="table" w:customStyle="1" w:styleId="Rcsostblzat2">
    <w:name w:val="Rácsos táblázat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4A4C5C"/>
  </w:style>
  <w:style w:type="paragraph" w:customStyle="1" w:styleId="Standard">
    <w:name w:val="Standard"/>
    <w:uiPriority w:val="99"/>
    <w:rsid w:val="004A4C5C"/>
    <w:pPr>
      <w:widowControl w:val="0"/>
      <w:suppressAutoHyphens/>
      <w:autoSpaceDN w:val="0"/>
      <w:textAlignment w:val="baseline"/>
    </w:pPr>
    <w:rPr>
      <w:rFonts w:eastAsia="Calibri"/>
      <w:kern w:val="3"/>
      <w:sz w:val="24"/>
      <w:szCs w:val="24"/>
    </w:rPr>
  </w:style>
  <w:style w:type="paragraph" w:styleId="Szvegtrzsbehzssal">
    <w:name w:val="Body Text Indent"/>
    <w:basedOn w:val="Norml"/>
    <w:link w:val="SzvegtrzsbehzssalChar"/>
    <w:uiPriority w:val="99"/>
    <w:rsid w:val="004A4C5C"/>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rsid w:val="004A4C5C"/>
    <w:rPr>
      <w:rFonts w:eastAsia="Calibri"/>
      <w:sz w:val="24"/>
      <w:szCs w:val="24"/>
    </w:rPr>
  </w:style>
  <w:style w:type="character" w:customStyle="1" w:styleId="BodyTextIndentChar">
    <w:name w:val="Body Text Indent Char"/>
    <w:basedOn w:val="Bekezdsalapbettpusa"/>
    <w:uiPriority w:val="99"/>
    <w:semiHidden/>
    <w:rsid w:val="004A4C5C"/>
    <w:rPr>
      <w:rFonts w:cs="Calibri"/>
      <w:lang w:eastAsia="en-US"/>
    </w:rPr>
  </w:style>
  <w:style w:type="paragraph" w:styleId="Szvegtrzsbehzssal2">
    <w:name w:val="Body Text Indent 2"/>
    <w:basedOn w:val="Norml"/>
    <w:link w:val="Szvegtrzsbehzssal2Char"/>
    <w:uiPriority w:val="99"/>
    <w:rsid w:val="004A4C5C"/>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rsid w:val="004A4C5C"/>
    <w:rPr>
      <w:rFonts w:eastAsia="Calibri"/>
      <w:sz w:val="24"/>
      <w:szCs w:val="24"/>
    </w:rPr>
  </w:style>
  <w:style w:type="character" w:customStyle="1" w:styleId="BodyTextIndent2Char">
    <w:name w:val="Body Text Indent 2 Char"/>
    <w:basedOn w:val="Bekezdsalapbettpusa"/>
    <w:uiPriority w:val="99"/>
    <w:semiHidden/>
    <w:rsid w:val="004A4C5C"/>
    <w:rPr>
      <w:rFonts w:cs="Calibri"/>
      <w:lang w:eastAsia="en-US"/>
    </w:rPr>
  </w:style>
  <w:style w:type="character" w:customStyle="1" w:styleId="lfejChar1">
    <w:name w:val="Élőfej Char1"/>
    <w:basedOn w:val="Bekezdsalapbettpusa"/>
    <w:link w:val="lfej"/>
    <w:uiPriority w:val="99"/>
    <w:rsid w:val="004A4C5C"/>
    <w:rPr>
      <w:rFonts w:ascii="Verdana" w:hAnsi="Verdana"/>
      <w:sz w:val="22"/>
      <w:szCs w:val="14"/>
    </w:rPr>
  </w:style>
  <w:style w:type="character" w:customStyle="1" w:styleId="lfejChar">
    <w:name w:val="Élőfej Char"/>
    <w:uiPriority w:val="99"/>
    <w:locked/>
    <w:rsid w:val="004A4C5C"/>
    <w:rPr>
      <w:rFonts w:ascii="Times New Roman" w:eastAsia="Times New Roman" w:hAnsi="Times New Roman" w:cs="Times New Roman"/>
      <w:kern w:val="1"/>
      <w:sz w:val="21"/>
      <w:szCs w:val="21"/>
      <w:lang w:eastAsia="hi-IN" w:bidi="hi-IN"/>
    </w:rPr>
  </w:style>
  <w:style w:type="character" w:customStyle="1" w:styleId="FooterChar">
    <w:name w:val="Footer Char"/>
    <w:basedOn w:val="Bekezdsalapbettpusa"/>
    <w:uiPriority w:val="99"/>
    <w:semiHidden/>
    <w:rsid w:val="004A4C5C"/>
    <w:rPr>
      <w:rFonts w:cs="Calibri"/>
      <w:lang w:eastAsia="en-US"/>
    </w:rPr>
  </w:style>
  <w:style w:type="paragraph" w:customStyle="1" w:styleId="Stlus3">
    <w:name w:val="Stílus3"/>
    <w:basedOn w:val="Norml"/>
    <w:uiPriority w:val="99"/>
    <w:rsid w:val="004A4C5C"/>
    <w:pPr>
      <w:spacing w:before="60" w:after="60"/>
    </w:pPr>
    <w:rPr>
      <w:rFonts w:ascii="Times New Roman" w:hAnsi="Times New Roman"/>
      <w:sz w:val="20"/>
      <w:szCs w:val="20"/>
    </w:rPr>
  </w:style>
  <w:style w:type="paragraph" w:customStyle="1" w:styleId="font5">
    <w:name w:val="font5"/>
    <w:basedOn w:val="Norml"/>
    <w:uiPriority w:val="99"/>
    <w:rsid w:val="004A4C5C"/>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4A4C5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4A4C5C"/>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4A4C5C"/>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4A4C5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4A4C5C"/>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4A4C5C"/>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4A4C5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4A4C5C"/>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4A4C5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4A4C5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4A4C5C"/>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4A4C5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4A4C5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4A4C5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4A4C5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4A4C5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4A4C5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4A4C5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4A4C5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4A4C5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4A4C5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4A4C5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4A4C5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4A4C5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4A4C5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4A4C5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4A4C5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4A4C5C"/>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4A4C5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4A4C5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4A4C5C"/>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4A4C5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4A4C5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4A4C5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4A4C5C"/>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4A4C5C"/>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4A4C5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4A4C5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4A4C5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4A4C5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4A4C5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4A4C5C"/>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4A4C5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4A4C5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4A4C5C"/>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4A4C5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4A4C5C"/>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4A4C5C"/>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4A4C5C"/>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4A4C5C"/>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4A4C5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4A4C5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4A4C5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4A4C5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4A4C5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4A4C5C"/>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4A4C5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4A4C5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4A4C5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4A4C5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4A4C5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4A4C5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4A4C5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4A4C5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4A4C5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4A4C5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4A4C5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4A4C5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4A4C5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4A4C5C"/>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4A4C5C"/>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4A4C5C"/>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4A4C5C"/>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A4C5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A4C5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4A4C5C"/>
    <w:pPr>
      <w:keepLines/>
      <w:spacing w:before="480" w:after="0" w:line="276" w:lineRule="auto"/>
      <w:outlineLvl w:val="9"/>
    </w:pPr>
    <w:rPr>
      <w:rFonts w:ascii="Cambria" w:eastAsia="Calibri" w:hAnsi="Cambria" w:cs="Cambria"/>
      <w:color w:val="365F91"/>
      <w:kern w:val="0"/>
      <w:sz w:val="28"/>
      <w:szCs w:val="28"/>
    </w:rPr>
  </w:style>
  <w:style w:type="character" w:customStyle="1" w:styleId="CharChar">
    <w:name w:val="Char Char"/>
    <w:uiPriority w:val="99"/>
    <w:semiHidden/>
    <w:rsid w:val="004A4C5C"/>
    <w:rPr>
      <w:rFonts w:ascii="Tahoma" w:hAnsi="Tahoma" w:cs="Tahoma"/>
      <w:sz w:val="16"/>
      <w:szCs w:val="16"/>
    </w:rPr>
  </w:style>
  <w:style w:type="paragraph" w:customStyle="1" w:styleId="Listaszerbekezds3">
    <w:name w:val="Listaszerű bekezdés3"/>
    <w:basedOn w:val="Norml"/>
    <w:uiPriority w:val="99"/>
    <w:rsid w:val="004A4C5C"/>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4A4C5C"/>
    <w:rPr>
      <w:rFonts w:eastAsia="Calibri"/>
      <w:kern w:val="1"/>
      <w:sz w:val="24"/>
      <w:szCs w:val="24"/>
      <w:lang w:eastAsia="hi-IN" w:bidi="hi-IN"/>
    </w:rPr>
  </w:style>
  <w:style w:type="table" w:customStyle="1" w:styleId="Rcsostblzat7">
    <w:name w:val="Rácsos táblázat7"/>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A4C5C"/>
    <w:rPr>
      <w:rFonts w:ascii="Calibri" w:eastAsia="Calibri" w:hAnsi="Calibri" w:cs="Calibri"/>
      <w:sz w:val="22"/>
      <w:szCs w:val="22"/>
      <w:lang w:eastAsia="en-US"/>
    </w:rPr>
  </w:style>
  <w:style w:type="paragraph" w:customStyle="1" w:styleId="Listaszerbekezds4">
    <w:name w:val="Listaszerű bekezdés4"/>
    <w:basedOn w:val="Norml"/>
    <w:uiPriority w:val="99"/>
    <w:rsid w:val="004A4C5C"/>
    <w:pPr>
      <w:spacing w:after="200" w:line="276" w:lineRule="auto"/>
      <w:ind w:left="720"/>
    </w:pPr>
    <w:rPr>
      <w:rFonts w:ascii="Calibri" w:hAnsi="Calibri" w:cs="Calibri"/>
      <w:szCs w:val="22"/>
      <w:lang w:eastAsia="en-US"/>
    </w:rPr>
  </w:style>
  <w:style w:type="table" w:customStyle="1" w:styleId="Rcsostblzat23">
    <w:name w:val="Rácsos táblázat23"/>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4A4C5C"/>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1">
    <w:name w:val="Char Char11"/>
    <w:uiPriority w:val="99"/>
    <w:semiHidden/>
    <w:rsid w:val="004A4C5C"/>
    <w:rPr>
      <w:rFonts w:ascii="Tahoma" w:eastAsia="Times New Roman" w:hAnsi="Tahoma" w:cs="Tahoma"/>
      <w:sz w:val="16"/>
      <w:szCs w:val="16"/>
    </w:rPr>
  </w:style>
  <w:style w:type="table" w:customStyle="1" w:styleId="Rcsostblzat71">
    <w:name w:val="Rácsos táblázat71"/>
    <w:basedOn w:val="Normltblzat"/>
    <w:next w:val="Rcsostblzat"/>
    <w:uiPriority w:val="99"/>
    <w:rsid w:val="004A4C5C"/>
    <w:pPr>
      <w:widowControl w:val="0"/>
      <w:suppressAutoHyphens/>
    </w:pPr>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4A4C5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4A4C5C"/>
    <w:pPr>
      <w:widowControl w:val="0"/>
      <w:suppressAutoHyphens/>
    </w:pPr>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4A4C5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A4C5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A4C5C"/>
    <w:pPr>
      <w:keepLines/>
      <w:spacing w:before="480" w:after="0" w:line="276" w:lineRule="auto"/>
      <w:outlineLvl w:val="9"/>
    </w:pPr>
    <w:rPr>
      <w:rFonts w:ascii="Cambria" w:eastAsia="Calibri" w:hAnsi="Cambria" w:cs="Cambria"/>
      <w:color w:val="365F91"/>
      <w:kern w:val="0"/>
      <w:sz w:val="28"/>
      <w:szCs w:val="28"/>
    </w:rPr>
  </w:style>
  <w:style w:type="table" w:customStyle="1" w:styleId="Rcsostblzat711">
    <w:name w:val="Rácsos táblázat711"/>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A4C5C"/>
  </w:style>
  <w:style w:type="character" w:styleId="Kiemels2">
    <w:name w:val="Strong"/>
    <w:basedOn w:val="Bekezdsalapbettpusa"/>
    <w:uiPriority w:val="99"/>
    <w:qFormat/>
    <w:locked/>
    <w:rsid w:val="004A4C5C"/>
    <w:rPr>
      <w:b/>
      <w:bCs/>
    </w:rPr>
  </w:style>
  <w:style w:type="table" w:customStyle="1" w:styleId="Rcsostblzat24">
    <w:name w:val="Rácsos táblázat24"/>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4A4C5C"/>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A4C5C"/>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4A4C5C"/>
    <w:pPr>
      <w:widowControl w:val="0"/>
      <w:suppressAutoHyphens/>
    </w:pPr>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4A4C5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4A4C5C"/>
    <w:pPr>
      <w:widowControl w:val="0"/>
      <w:suppressAutoHyphens/>
    </w:pPr>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4A4C5C"/>
    <w:pPr>
      <w:widowControl w:val="0"/>
      <w:suppressAutoHyphens/>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A4C5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A4C5C"/>
    <w:pPr>
      <w:widowControl w:val="0"/>
      <w:suppressAutoHyphens/>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A4C5C"/>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basedOn w:val="Bekezdsalapbettpusa"/>
    <w:uiPriority w:val="99"/>
    <w:locked/>
    <w:rsid w:val="004A4C5C"/>
    <w:rPr>
      <w:b/>
      <w:bCs/>
      <w:kern w:val="36"/>
      <w:sz w:val="48"/>
      <w:szCs w:val="48"/>
    </w:rPr>
  </w:style>
  <w:style w:type="character" w:customStyle="1" w:styleId="AlcmChar">
    <w:name w:val="Alcím Char"/>
    <w:basedOn w:val="Bekezdsalapbettpusa"/>
    <w:link w:val="Alcm"/>
    <w:uiPriority w:val="99"/>
    <w:rsid w:val="004A4C5C"/>
    <w:rPr>
      <w:rFonts w:ascii="Arial" w:hAnsi="Arial" w:cs="Arial"/>
      <w:sz w:val="22"/>
      <w:szCs w:val="14"/>
    </w:rPr>
  </w:style>
  <w:style w:type="paragraph" w:styleId="NormlWeb">
    <w:name w:val="Normal (Web)"/>
    <w:basedOn w:val="Norml"/>
    <w:uiPriority w:val="99"/>
    <w:rsid w:val="004A4C5C"/>
    <w:pPr>
      <w:spacing w:before="100" w:beforeAutospacing="1" w:after="100" w:afterAutospacing="1"/>
    </w:pPr>
    <w:rPr>
      <w:rFonts w:ascii="Times New Roman" w:eastAsia="Calibri"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253472127">
      <w:bodyDiv w:val="1"/>
      <w:marLeft w:val="0"/>
      <w:marRight w:val="0"/>
      <w:marTop w:val="0"/>
      <w:marBottom w:val="0"/>
      <w:divBdr>
        <w:top w:val="none" w:sz="0" w:space="0" w:color="auto"/>
        <w:left w:val="none" w:sz="0" w:space="0" w:color="auto"/>
        <w:bottom w:val="none" w:sz="0" w:space="0" w:color="auto"/>
        <w:right w:val="none" w:sz="0" w:space="0" w:color="auto"/>
      </w:divBdr>
    </w:div>
    <w:div w:id="1486699163">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59</Pages>
  <Words>10195</Words>
  <Characters>74271</Characters>
  <Application>Microsoft Office Word</Application>
  <DocSecurity>0</DocSecurity>
  <Lines>618</Lines>
  <Paragraphs>168</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84298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NMH-SZFI</cp:lastModifiedBy>
  <cp:revision>7</cp:revision>
  <cp:lastPrinted>2013-03-20T20:57:00Z</cp:lastPrinted>
  <dcterms:created xsi:type="dcterms:W3CDTF">2013-04-12T08:27:00Z</dcterms:created>
  <dcterms:modified xsi:type="dcterms:W3CDTF">2013-04-23T07:12:00Z</dcterms:modified>
</cp:coreProperties>
</file>