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0" w:rsidRDefault="00903A90" w:rsidP="00903A90">
      <w:pPr>
        <w:widowControl w:val="0"/>
        <w:suppressAutoHyphens/>
        <w:autoSpaceDE w:val="0"/>
        <w:ind w:right="-20"/>
        <w:jc w:val="center"/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  <w:t>SZAKMAI TANTERVI ADAPTÁCIÓ</w:t>
      </w:r>
    </w:p>
    <w:p w:rsidR="00866134" w:rsidRPr="00866134" w:rsidRDefault="00866134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66134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a</w:t>
      </w:r>
    </w:p>
    <w:p w:rsidR="00866134" w:rsidRPr="00866134" w:rsidRDefault="00866134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66134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31 521 04</w:t>
      </w:r>
    </w:p>
    <w:p w:rsidR="00866134" w:rsidRDefault="00866134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caps/>
          <w:kern w:val="32"/>
          <w:sz w:val="24"/>
          <w:szCs w:val="24"/>
          <w:lang w:eastAsia="hi-IN" w:bidi="hi-IN"/>
        </w:rPr>
      </w:pPr>
      <w:r w:rsidRPr="00866134">
        <w:rPr>
          <w:rFonts w:ascii="Palatino Linotype" w:hAnsi="Palatino Linotype" w:cs="Mangal"/>
          <w:b/>
          <w:bCs/>
          <w:caps/>
          <w:kern w:val="32"/>
          <w:sz w:val="24"/>
          <w:szCs w:val="24"/>
          <w:lang w:eastAsia="hi-IN" w:bidi="hi-IN"/>
        </w:rPr>
        <w:t>fröccsöntő</w:t>
      </w:r>
    </w:p>
    <w:p w:rsidR="00D75965" w:rsidRDefault="00D75965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caps/>
          <w:kern w:val="32"/>
          <w:sz w:val="24"/>
          <w:szCs w:val="24"/>
          <w:lang w:eastAsia="hi-IN" w:bidi="hi-IN"/>
        </w:rPr>
      </w:pPr>
    </w:p>
    <w:p w:rsidR="00866134" w:rsidRPr="00866134" w:rsidRDefault="00866134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  <w:t>részszakképesítés</w:t>
      </w:r>
      <w:proofErr w:type="spellEnd"/>
    </w:p>
    <w:p w:rsidR="00866134" w:rsidRPr="00866134" w:rsidRDefault="00866134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caps/>
          <w:kern w:val="32"/>
          <w:sz w:val="24"/>
          <w:szCs w:val="24"/>
          <w:lang w:eastAsia="hi-IN" w:bidi="hi-IN"/>
        </w:rPr>
      </w:pPr>
      <w:proofErr w:type="gramStart"/>
      <w:r w:rsidRPr="00866134"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  <w:t>speciális</w:t>
      </w:r>
      <w:proofErr w:type="gramEnd"/>
      <w:r w:rsidRPr="00866134"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  <w:t xml:space="preserve"> szakiskolában történő oktatásához </w:t>
      </w:r>
    </w:p>
    <w:p w:rsidR="00866134" w:rsidRDefault="007836D6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  <w:t>hallássérültek</w:t>
      </w:r>
      <w:proofErr w:type="gramEnd"/>
      <w:r w:rsidR="00866134" w:rsidRPr="00866134"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  <w:t xml:space="preserve"> (</w:t>
      </w:r>
      <w:proofErr w:type="spellStart"/>
      <w:r w:rsidR="00866134" w:rsidRPr="00866134"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  <w:t>sh</w:t>
      </w:r>
      <w:proofErr w:type="spellEnd"/>
      <w:r w:rsidR="00866134" w:rsidRPr="00866134">
        <w:rPr>
          <w:rFonts w:ascii="Palatino Linotype" w:hAnsi="Palatino Linotype" w:cs="Mangal"/>
          <w:b/>
          <w:bCs/>
          <w:kern w:val="32"/>
          <w:sz w:val="24"/>
          <w:szCs w:val="24"/>
          <w:lang w:eastAsia="hi-IN" w:bidi="hi-IN"/>
        </w:rPr>
        <w:t>) számára</w:t>
      </w:r>
    </w:p>
    <w:p w:rsidR="00D75965" w:rsidRPr="00866134" w:rsidRDefault="00D75965" w:rsidP="00866134">
      <w:pPr>
        <w:widowControl w:val="0"/>
        <w:suppressAutoHyphens/>
        <w:jc w:val="center"/>
        <w:rPr>
          <w:rFonts w:ascii="Palatino Linotype" w:hAnsi="Palatino Linotype" w:cs="Mangal"/>
          <w:b/>
          <w:bCs/>
          <w:caps/>
          <w:kern w:val="32"/>
          <w:sz w:val="24"/>
          <w:szCs w:val="24"/>
          <w:lang w:eastAsia="hi-IN" w:bidi="hi-IN"/>
        </w:rPr>
      </w:pPr>
    </w:p>
    <w:p w:rsidR="00D75965" w:rsidRPr="00964F0C" w:rsidRDefault="00D75965" w:rsidP="00D75965">
      <w:pPr>
        <w:widowControl w:val="0"/>
        <w:suppressAutoHyphens/>
        <w:jc w:val="center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proofErr w:type="gramStart"/>
      <w:r w:rsidRPr="000C44D5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</w:t>
      </w:r>
      <w:proofErr w:type="gramEnd"/>
      <w:r w:rsidRPr="000C44D5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34 521 09</w:t>
      </w:r>
      <w:r w:rsidRPr="0067328B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Műanyagfeldolgozó</w:t>
      </w:r>
      <w:proofErr w:type="spellEnd"/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0C44D5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szakképesítés kerettanterve alapján</w:t>
      </w:r>
    </w:p>
    <w:p w:rsidR="00D75965" w:rsidRPr="00754118" w:rsidRDefault="00D75965" w:rsidP="00D75965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6246F3" w:rsidRDefault="006246F3" w:rsidP="00866134">
      <w:pPr>
        <w:pStyle w:val="Listaszerbekezds"/>
        <w:widowControl w:val="0"/>
        <w:suppressAutoHyphens/>
        <w:ind w:left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866134" w:rsidRPr="00866134" w:rsidRDefault="00404792" w:rsidP="00866134">
      <w:pPr>
        <w:pStyle w:val="Listaszerbekezds"/>
        <w:widowControl w:val="0"/>
        <w:numPr>
          <w:ilvl w:val="0"/>
          <w:numId w:val="22"/>
        </w:numPr>
        <w:suppressAutoHyphens/>
        <w:ind w:left="0" w:firstLine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04792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szakképzés jogi háttere</w:t>
      </w:r>
    </w:p>
    <w:p w:rsidR="00D75965" w:rsidRDefault="00D75965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03A90" w:rsidRDefault="00903A90" w:rsidP="00903A90">
      <w:pPr>
        <w:widowControl w:val="0"/>
        <w:suppressAutoHyphens/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  <w:t>A szakmai tantervi adaptáció</w:t>
      </w: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4164A9" w:rsidRPr="000E120B" w:rsidRDefault="004164A9" w:rsidP="002A5443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4164A9" w:rsidRPr="000E120B" w:rsidRDefault="004164A9" w:rsidP="002A5443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proofErr w:type="gram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4164A9" w:rsidRPr="000E120B" w:rsidRDefault="004164A9" w:rsidP="002A5443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</w:t>
      </w:r>
      <w:r w:rsidR="00D75965">
        <w:rPr>
          <w:rFonts w:ascii="Palatino Linotype" w:hAnsi="Palatino Linotype"/>
          <w:kern w:val="1"/>
          <w:sz w:val="24"/>
          <w:szCs w:val="24"/>
          <w:lang w:eastAsia="hi-IN" w:bidi="hi-IN"/>
        </w:rPr>
        <w:t>éről szóló 150/2012. (VII. 6.) 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ormányrendelet,</w:t>
      </w:r>
    </w:p>
    <w:p w:rsidR="004164A9" w:rsidRPr="000E120B" w:rsidRDefault="004164A9" w:rsidP="002A5443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4164A9" w:rsidRPr="00D33E0B" w:rsidRDefault="004164A9" w:rsidP="004D756C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</w:r>
      <w:r w:rsidRPr="00D33E0B">
        <w:rPr>
          <w:rFonts w:ascii="Palatino Linotype" w:hAnsi="Palatino Linotype"/>
          <w:sz w:val="24"/>
          <w:szCs w:val="24"/>
        </w:rPr>
        <w:t>a</w:t>
      </w:r>
      <w:r w:rsidR="00457880">
        <w:rPr>
          <w:rFonts w:ascii="Palatino Linotype" w:hAnsi="Palatino Linotype"/>
          <w:sz w:val="24"/>
          <w:szCs w:val="24"/>
        </w:rPr>
        <w:t xml:space="preserve"> </w:t>
      </w:r>
      <w:r w:rsidR="00D33E0B" w:rsidRPr="00D33E0B">
        <w:rPr>
          <w:rFonts w:ascii="Palatino Linotype" w:hAnsi="Palatino Linotype"/>
          <w:sz w:val="24"/>
          <w:szCs w:val="24"/>
        </w:rPr>
        <w:t>31 521 04</w:t>
      </w:r>
      <w:r w:rsidRPr="00D33E0B">
        <w:rPr>
          <w:rFonts w:ascii="Palatino Linotype" w:hAnsi="Palatino Linotype"/>
          <w:sz w:val="24"/>
          <w:szCs w:val="24"/>
        </w:rPr>
        <w:t xml:space="preserve"> </w:t>
      </w:r>
      <w:r w:rsidR="00D33E0B" w:rsidRPr="00D33E0B">
        <w:rPr>
          <w:rFonts w:ascii="Palatino Linotype" w:hAnsi="Palatino Linotype"/>
          <w:sz w:val="24"/>
          <w:szCs w:val="24"/>
        </w:rPr>
        <w:t>Fröccsöntő</w:t>
      </w:r>
      <w:r w:rsidR="009623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3E0B">
        <w:rPr>
          <w:rFonts w:ascii="Palatino Linotype" w:hAnsi="Palatino Linotype"/>
          <w:sz w:val="24"/>
          <w:szCs w:val="24"/>
        </w:rPr>
        <w:t>részszakképesítés</w:t>
      </w:r>
      <w:proofErr w:type="spellEnd"/>
      <w:r w:rsidRPr="00D33E0B">
        <w:rPr>
          <w:rFonts w:ascii="Palatino Linotype" w:hAnsi="Palatino Linotype"/>
          <w:sz w:val="24"/>
          <w:szCs w:val="24"/>
        </w:rPr>
        <w:t xml:space="preserve"> szakmai és vizsgakövetelményeit tartalmazó </w:t>
      </w:r>
      <w:r w:rsidR="004D756C" w:rsidRPr="004D756C">
        <w:rPr>
          <w:rFonts w:ascii="Palatino Linotype" w:hAnsi="Palatino Linotype"/>
          <w:sz w:val="24"/>
          <w:szCs w:val="24"/>
        </w:rPr>
        <w:t>27/2012. (VIII. 27.) NGM</w:t>
      </w:r>
      <w:r w:rsidR="004D756C">
        <w:rPr>
          <w:rFonts w:ascii="Palatino Linotype" w:hAnsi="Palatino Linotype"/>
          <w:sz w:val="24"/>
          <w:szCs w:val="24"/>
        </w:rPr>
        <w:t xml:space="preserve"> </w:t>
      </w:r>
      <w:r w:rsidRPr="00D33E0B">
        <w:rPr>
          <w:rFonts w:ascii="Palatino Linotype" w:hAnsi="Palatino Linotype"/>
          <w:sz w:val="24"/>
          <w:szCs w:val="24"/>
        </w:rPr>
        <w:t>rendelet</w:t>
      </w:r>
      <w:r w:rsidR="00D75965">
        <w:rPr>
          <w:rFonts w:ascii="Palatino Linotype" w:hAnsi="Palatino Linotype"/>
          <w:sz w:val="24"/>
          <w:szCs w:val="24"/>
        </w:rPr>
        <w:t>,</w:t>
      </w:r>
      <w:r w:rsidRPr="00D33E0B">
        <w:rPr>
          <w:rFonts w:ascii="Palatino Linotype" w:hAnsi="Palatino Linotype"/>
          <w:sz w:val="24"/>
          <w:szCs w:val="24"/>
        </w:rPr>
        <w:t xml:space="preserve"> </w:t>
      </w:r>
    </w:p>
    <w:p w:rsidR="004164A9" w:rsidRPr="005A3B5B" w:rsidRDefault="0096232A" w:rsidP="002A5443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4B2A99">
        <w:rPr>
          <w:rFonts w:ascii="Palatino Linotype" w:hAnsi="Palatino Linotype"/>
          <w:kern w:val="1"/>
          <w:sz w:val="24"/>
          <w:szCs w:val="24"/>
          <w:lang w:eastAsia="hi-IN" w:bidi="hi-IN"/>
        </w:rPr>
        <w:t>a szakképesítések kerettanterveit tartalmazó NGM rendelet</w:t>
      </w:r>
    </w:p>
    <w:p w:rsidR="00D75965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alapján</w:t>
      </w:r>
      <w:proofErr w:type="gram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készült.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4164A9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5E7212" w:rsidRPr="000E120B" w:rsidRDefault="005E7212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404792" w:rsidRPr="00404792" w:rsidRDefault="00404792" w:rsidP="00404792">
      <w:pPr>
        <w:pStyle w:val="Listaszerbekezds"/>
        <w:widowControl w:val="0"/>
        <w:numPr>
          <w:ilvl w:val="0"/>
          <w:numId w:val="22"/>
        </w:numPr>
        <w:suppressAutoHyphens/>
        <w:ind w:left="0" w:firstLine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04792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404792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404792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alapadatai</w:t>
      </w: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511563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11563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D33E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azonosító száma: </w:t>
      </w:r>
      <w:r w:rsidR="00D33E0B" w:rsidRPr="00D33E0B">
        <w:rPr>
          <w:rFonts w:ascii="Palatino Linotype" w:hAnsi="Palatino Linotype"/>
          <w:sz w:val="24"/>
          <w:szCs w:val="24"/>
        </w:rPr>
        <w:t>31 521 04</w:t>
      </w:r>
    </w:p>
    <w:p w:rsidR="00D75965" w:rsidRPr="000E120B" w:rsidRDefault="00D75965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511563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11563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megnevezése:</w:t>
      </w:r>
      <w:r w:rsidR="008A39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D33E0B" w:rsidRPr="00D33E0B">
        <w:rPr>
          <w:rFonts w:ascii="Palatino Linotype" w:hAnsi="Palatino Linotype"/>
          <w:sz w:val="24"/>
          <w:szCs w:val="24"/>
        </w:rPr>
        <w:t>Fröccsöntő</w:t>
      </w:r>
    </w:p>
    <w:p w:rsidR="00D75965" w:rsidRPr="000E120B" w:rsidRDefault="00D75965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zakmacsoport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</w:t>
      </w:r>
      <w:r w:rsidR="00D33E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8</w:t>
      </w:r>
      <w:r w:rsidR="00DB541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Vegyipar</w:t>
      </w:r>
    </w:p>
    <w:p w:rsidR="00D75965" w:rsidRPr="000E120B" w:rsidRDefault="00D75965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</w:t>
      </w:r>
      <w:r w:rsidR="00D33E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XIV</w:t>
      </w:r>
      <w:r w:rsidR="0045788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.</w:t>
      </w:r>
      <w:r w:rsidR="00DB541E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Vegyipar</w:t>
      </w:r>
    </w:p>
    <w:p w:rsidR="00D75965" w:rsidRPr="000E120B" w:rsidRDefault="00D75965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</w:t>
      </w:r>
      <w:r w:rsidR="00D33E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40%</w:t>
      </w:r>
    </w:p>
    <w:p w:rsidR="00D75965" w:rsidRPr="000E120B" w:rsidRDefault="00D75965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Pr="000E120B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</w:t>
      </w:r>
      <w:r w:rsidR="00D33E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60%</w:t>
      </w: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75965" w:rsidRPr="000E120B" w:rsidRDefault="00D75965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04792" w:rsidRPr="00404792" w:rsidRDefault="00404792" w:rsidP="00404792">
      <w:pPr>
        <w:pStyle w:val="Listaszerbekezds"/>
        <w:widowControl w:val="0"/>
        <w:numPr>
          <w:ilvl w:val="0"/>
          <w:numId w:val="22"/>
        </w:numPr>
        <w:suppressAutoHyphens/>
        <w:ind w:left="0" w:firstLine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04792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szakképzésbe történő belépés feltételei</w:t>
      </w: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előképzettség: alapfokú iskolai végzettség</w:t>
      </w:r>
    </w:p>
    <w:p w:rsidR="004164A9" w:rsidRPr="00142BC6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proofErr w:type="gramStart"/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6D7467" w:rsidRDefault="006D7467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Bemeneti kompetenciák: a képzés megkezdhető </w:t>
      </w:r>
      <w:proofErr w:type="spellStart"/>
      <w:r w:rsidR="00D75965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rész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szakképesítés</w:t>
      </w:r>
      <w:proofErr w:type="spellEnd"/>
      <w:r w:rsidR="0096232A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96232A" w:rsidRPr="00BB3833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szakmai és vizsgakövetelményeit</w:t>
      </w:r>
      <w:r w:rsidR="0096232A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kiadó</w:t>
      </w:r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rendelet 3. számú mellékletében a</w:t>
      </w:r>
      <w:r w:rsidR="002B2B8F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="002B742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8</w:t>
      </w:r>
      <w:r w:rsidR="0096232A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. Vegyipar </w:t>
      </w:r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szakmacsoportra meghatározott kompetenciák birtokában</w:t>
      </w:r>
    </w:p>
    <w:p w:rsidR="006D7467" w:rsidRPr="000E120B" w:rsidRDefault="006D7467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</w:t>
      </w:r>
      <w:r w:rsidR="006D746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szükségesek</w:t>
      </w:r>
    </w:p>
    <w:p w:rsidR="006D7467" w:rsidRDefault="006D7467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Pályaalkalmassági követelmények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</w:t>
      </w:r>
      <w:r w:rsidR="002B742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 </w:t>
      </w:r>
    </w:p>
    <w:p w:rsidR="006D7467" w:rsidRDefault="006D7467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4164A9" w:rsidRPr="00142BC6" w:rsidRDefault="004164A9" w:rsidP="004164A9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142BC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Az iskolai rendszerű képzésben az összefüggő szakmai gyakorlat időtartama: </w:t>
      </w:r>
    </w:p>
    <w:p w:rsidR="004164A9" w:rsidRPr="00DA2C49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DA2C49">
        <w:rPr>
          <w:rFonts w:ascii="Palatino Linotype" w:hAnsi="Palatino Linotype"/>
          <w:kern w:val="1"/>
          <w:sz w:val="24"/>
          <w:szCs w:val="24"/>
          <w:lang w:eastAsia="hi-IN" w:bidi="hi-IN"/>
        </w:rPr>
        <w:t>Az első szakkép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zési évfolyamot követően 70 óra</w:t>
      </w:r>
    </w:p>
    <w:p w:rsidR="004164A9" w:rsidRDefault="004164A9" w:rsidP="004164A9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8C0B78" w:rsidRPr="000E120B" w:rsidRDefault="008C0B78" w:rsidP="004164A9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404792" w:rsidRPr="00404792" w:rsidRDefault="00404792" w:rsidP="00420451">
      <w:pPr>
        <w:pStyle w:val="Listaszerbekezds"/>
        <w:widowControl w:val="0"/>
        <w:numPr>
          <w:ilvl w:val="0"/>
          <w:numId w:val="22"/>
        </w:numPr>
        <w:suppressAutoHyphens/>
        <w:ind w:left="0" w:firstLine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404792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szakképzés szervezésének feltételei</w:t>
      </w: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4164A9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Ezen túl az alábbi tantárgyak oktatására az alábbi végzettséggel</w:t>
      </w:r>
      <w:r w:rsidR="008A39C6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rendelkező szakember alkalmazható:</w:t>
      </w:r>
    </w:p>
    <w:p w:rsidR="00420451" w:rsidRPr="000E120B" w:rsidRDefault="00420451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4164A9" w:rsidRPr="000E120B" w:rsidTr="004164A9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9" w:rsidRPr="000E120B" w:rsidRDefault="004164A9" w:rsidP="004164A9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9" w:rsidRPr="000E120B" w:rsidRDefault="004164A9" w:rsidP="004164A9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R</w:t>
            </w:r>
            <w:r w:rsidRPr="007272A7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észszakképesítés</w:t>
            </w:r>
            <w:proofErr w:type="spellEnd"/>
            <w:r w:rsidRPr="007272A7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/Szakképzettség</w:t>
            </w:r>
          </w:p>
        </w:tc>
      </w:tr>
      <w:tr w:rsidR="004164A9" w:rsidRPr="000E120B" w:rsidTr="004164A9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CD3353" w:rsidRDefault="00CD3353" w:rsidP="00CD3353">
            <w:pPr>
              <w:widowControl w:val="0"/>
              <w:suppressAutoHyphens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 xml:space="preserve"> 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9" w:rsidRPr="000E120B" w:rsidRDefault="00CD3353" w:rsidP="004164A9">
            <w:pPr>
              <w:widowControl w:val="0"/>
              <w:suppressAutoHyphens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 xml:space="preserve"> -</w:t>
            </w:r>
          </w:p>
        </w:tc>
      </w:tr>
    </w:tbl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4164A9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</w:t>
      </w:r>
      <w:proofErr w:type="spellStart"/>
      <w:r w:rsidRPr="007272A7">
        <w:rPr>
          <w:rFonts w:ascii="Palatino Linotype" w:hAnsi="Palatino Linotype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7272A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szakmai és vizsgakövetelménye (</w:t>
      </w:r>
      <w:proofErr w:type="spell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proofErr w:type="spell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melynek további részletei az alábbiak: </w:t>
      </w:r>
      <w:r w:rsidR="0096232A">
        <w:rPr>
          <w:rFonts w:ascii="Palatino Linotype" w:hAnsi="Palatino Linotype"/>
          <w:kern w:val="1"/>
          <w:sz w:val="24"/>
          <w:szCs w:val="24"/>
          <w:lang w:eastAsia="hi-IN" w:bidi="hi-IN"/>
        </w:rPr>
        <w:t>nincs</w:t>
      </w:r>
    </w:p>
    <w:p w:rsidR="004164A9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4164A9" w:rsidRDefault="00077D88" w:rsidP="004164A9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42045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96232A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</w:t>
      </w:r>
      <w:r w:rsidR="0096232A" w:rsidRPr="00420451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incs</w:t>
      </w:r>
    </w:p>
    <w:p w:rsidR="00D75965" w:rsidRDefault="00D75965">
      <w:pP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br w:type="page"/>
      </w:r>
    </w:p>
    <w:p w:rsidR="00404792" w:rsidRPr="00D75965" w:rsidRDefault="00404792" w:rsidP="00404792">
      <w:pPr>
        <w:pStyle w:val="Listaszerbekezds"/>
        <w:widowControl w:val="0"/>
        <w:numPr>
          <w:ilvl w:val="0"/>
          <w:numId w:val="22"/>
        </w:numPr>
        <w:suppressAutoHyphens/>
        <w:ind w:left="0" w:firstLine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D75965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A fogyatékossági típushoz kapcsolódó általános információk, javaslatok</w:t>
      </w:r>
    </w:p>
    <w:p w:rsidR="0046690F" w:rsidRDefault="0046690F" w:rsidP="00420451">
      <w:pPr>
        <w:autoSpaceDE w:val="0"/>
        <w:autoSpaceDN w:val="0"/>
        <w:adjustRightInd w:val="0"/>
        <w:ind w:left="284"/>
        <w:rPr>
          <w:rFonts w:ascii="Palatino Linotype" w:hAnsi="Palatino Linotype"/>
          <w:b/>
          <w:bCs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A hallássérült tanulók</w:t>
      </w: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</w:p>
    <w:p w:rsidR="00404792" w:rsidRDefault="0046690F" w:rsidP="00404792">
      <w:pPr>
        <w:numPr>
          <w:ilvl w:val="0"/>
          <w:numId w:val="10"/>
        </w:numPr>
        <w:autoSpaceDE w:val="0"/>
        <w:autoSpaceDN w:val="0"/>
        <w:adjustRightInd w:val="0"/>
        <w:ind w:left="360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  <w:lang w:eastAsia="en-US"/>
        </w:rPr>
        <w:t>A hallássérülés fogalma</w:t>
      </w:r>
    </w:p>
    <w:p w:rsidR="00404792" w:rsidRDefault="0046690F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hallássérülés a különböző mértékű és jellegű halláscsökkenés gyűjtőfogalmaként használatos. A hallószerv organikus illetve funkcionális elváltozását jelenti, mely állapot valamely betegség, sérülés, fejlődési rendellenesség következménye.</w:t>
      </w:r>
    </w:p>
    <w:p w:rsidR="00404792" w:rsidRDefault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 hallássérülés fogalma két fő részre, a nagyothallásra és a siketségre, illetve a köztük húzódó átmeneti sávra, a hallásmaradványos állapotra osztható. </w:t>
      </w:r>
    </w:p>
    <w:p w:rsidR="00404792" w:rsidRDefault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Az emberi fül meghatározott </w:t>
      </w:r>
      <w:r w:rsidRPr="0046690F">
        <w:rPr>
          <w:rFonts w:ascii="Palatino Linotype" w:hAnsi="Palatino Linotype"/>
          <w:b/>
          <w:sz w:val="24"/>
          <w:szCs w:val="24"/>
        </w:rPr>
        <w:t>magasságú</w:t>
      </w:r>
      <w:r w:rsidRPr="0046690F">
        <w:rPr>
          <w:rFonts w:ascii="Palatino Linotype" w:hAnsi="Palatino Linotype"/>
          <w:sz w:val="24"/>
          <w:szCs w:val="24"/>
        </w:rPr>
        <w:t xml:space="preserve"> és </w:t>
      </w:r>
      <w:r w:rsidRPr="0046690F">
        <w:rPr>
          <w:rFonts w:ascii="Palatino Linotype" w:hAnsi="Palatino Linotype"/>
          <w:b/>
          <w:sz w:val="24"/>
          <w:szCs w:val="24"/>
        </w:rPr>
        <w:t>hangerejű</w:t>
      </w:r>
      <w:r w:rsidRPr="0046690F">
        <w:rPr>
          <w:rFonts w:ascii="Palatino Linotype" w:hAnsi="Palatino Linotype"/>
          <w:sz w:val="24"/>
          <w:szCs w:val="24"/>
        </w:rPr>
        <w:t xml:space="preserve"> levegőrezgéseket képes hangként felfogni. Az ún. </w:t>
      </w:r>
      <w:proofErr w:type="gramStart"/>
      <w:r w:rsidRPr="0046690F">
        <w:rPr>
          <w:rFonts w:ascii="Palatino Linotype" w:hAnsi="Palatino Linotype"/>
          <w:sz w:val="24"/>
          <w:szCs w:val="24"/>
        </w:rPr>
        <w:t>hallásküszöb</w:t>
      </w:r>
      <w:proofErr w:type="gramEnd"/>
      <w:r w:rsidRPr="0046690F">
        <w:rPr>
          <w:rFonts w:ascii="Palatino Linotype" w:hAnsi="Palatino Linotype"/>
          <w:sz w:val="24"/>
          <w:szCs w:val="24"/>
        </w:rPr>
        <w:t xml:space="preserve"> azoknak a hangoknak az érzékelését jelenti, amelyeket még éppen meghallunk. Hallássérülés esetén a hallásküszöb megemelkedik. Ennek regisztrálása </w:t>
      </w:r>
      <w:proofErr w:type="spellStart"/>
      <w:r w:rsidRPr="0046690F">
        <w:rPr>
          <w:rFonts w:ascii="Palatino Linotype" w:hAnsi="Palatino Linotype"/>
          <w:sz w:val="24"/>
          <w:szCs w:val="24"/>
        </w:rPr>
        <w:t>audiogrammal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történik. Két szempontból jellemezhető a hallás: a még éppen meghallott hangerő és a meghallott hangmagasság vonatkozásában. A hangerő mértékegysége a decibel, jele: dB. Az emberi fül 20-20000 Hz közötti hangrezgések felfogására képes. (A hangmagasság a rezgésszámtól függ, mértékegysége a Hertz /Hz/.)</w:t>
      </w:r>
    </w:p>
    <w:p w:rsidR="00404792" w:rsidRDefault="00404792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404792" w:rsidRDefault="0046690F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Ép hallású az, akinek hallási ingerküszöbe megfelel a teljesen ép hallású fiatal (átlag 18-20 éves) egyének ingerküszöbe 0 </w:t>
      </w:r>
      <w:proofErr w:type="spellStart"/>
      <w:r w:rsidRPr="0046690F">
        <w:rPr>
          <w:rFonts w:ascii="Palatino Linotype" w:hAnsi="Palatino Linotype"/>
          <w:sz w:val="24"/>
          <w:szCs w:val="24"/>
        </w:rPr>
        <w:t>dB-lel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jelzett átlagértékeinek. Ez a hallás kiterjed a hallható hangok teljes tartományára, vagyis a 20 és a 20 000 frekvenciájú hangok területére. Műszeres hallásvizsgálatot </w:t>
      </w:r>
      <w:proofErr w:type="spellStart"/>
      <w:r w:rsidRPr="0046690F">
        <w:rPr>
          <w:rFonts w:ascii="Palatino Linotype" w:hAnsi="Palatino Linotype"/>
          <w:sz w:val="24"/>
          <w:szCs w:val="24"/>
        </w:rPr>
        <w:t>audiológiai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állomáson végeznek, audiométerrel. A vizsgálat során megkeresik minden frekvencián (125Hz-8000Hz) azt a legkisebb intenzitású hangot, amelyet éppen meghall a páciens. A hallásvizsgálat eredményét az </w:t>
      </w:r>
      <w:proofErr w:type="spellStart"/>
      <w:r w:rsidRPr="0046690F">
        <w:rPr>
          <w:rFonts w:ascii="Palatino Linotype" w:hAnsi="Palatino Linotype"/>
          <w:sz w:val="24"/>
          <w:szCs w:val="24"/>
        </w:rPr>
        <w:t>audiogramon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rögzítik. </w:t>
      </w:r>
    </w:p>
    <w:p w:rsidR="00404792" w:rsidRDefault="0046690F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Az 0 </w:t>
      </w:r>
      <w:proofErr w:type="spellStart"/>
      <w:r w:rsidRPr="0046690F">
        <w:rPr>
          <w:rFonts w:ascii="Palatino Linotype" w:hAnsi="Palatino Linotype"/>
          <w:sz w:val="24"/>
          <w:szCs w:val="24"/>
        </w:rPr>
        <w:t>dB-től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- pozitív számok felé - eltérő legkisebb értéket orvosi szempontból már halláscsökkenésként értékelik. Ha az ember hallószerve valamilyen betegség, kórfolyamat következtében annyira károsodik, hogy korlátozottan lesz képes a – főleg a beszédfrekvencia spektrumát alkotó – hangingerek felvételére, illetve </w:t>
      </w:r>
      <w:proofErr w:type="gramStart"/>
      <w:r w:rsidRPr="0046690F">
        <w:rPr>
          <w:rFonts w:ascii="Palatino Linotype" w:hAnsi="Palatino Linotype"/>
          <w:sz w:val="24"/>
          <w:szCs w:val="24"/>
        </w:rPr>
        <w:t>ezen</w:t>
      </w:r>
      <w:proofErr w:type="gramEnd"/>
      <w:r w:rsidRPr="0046690F">
        <w:rPr>
          <w:rFonts w:ascii="Palatino Linotype" w:hAnsi="Palatino Linotype"/>
          <w:sz w:val="24"/>
          <w:szCs w:val="24"/>
        </w:rPr>
        <w:t xml:space="preserve"> hangingerek felvételének képessége súlyos fokban károsodik, hallási fogyatékosság alakul ki. </w:t>
      </w:r>
    </w:p>
    <w:p w:rsidR="00404792" w:rsidRDefault="0046690F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Míg a hallássérülés orvosi értelemben egy tág fogalom, szűkebb terjedelmű gyógypedagógiai-pedagógiai fogalomként értelmezve egy olyan hallási rendellenesség, ahol a sérülés időpontja, mértéke, minősége miatt a beszédbeli kommunikáció spontán kialakulása, zavartalan fejlődése vagy folytatása lehetetlen, és a sérült egyén gyógypedagógiai (re</w:t>
      </w:r>
      <w:proofErr w:type="gramStart"/>
      <w:r w:rsidRPr="0046690F">
        <w:rPr>
          <w:rFonts w:ascii="Palatino Linotype" w:hAnsi="Palatino Linotype"/>
          <w:sz w:val="24"/>
          <w:szCs w:val="24"/>
        </w:rPr>
        <w:t>)habilitációra</w:t>
      </w:r>
      <w:proofErr w:type="gramEnd"/>
      <w:r w:rsidRPr="0046690F">
        <w:rPr>
          <w:rFonts w:ascii="Palatino Linotype" w:hAnsi="Palatino Linotype"/>
          <w:sz w:val="24"/>
          <w:szCs w:val="24"/>
        </w:rPr>
        <w:t xml:space="preserve"> szorul.</w:t>
      </w:r>
    </w:p>
    <w:p w:rsidR="00404792" w:rsidRDefault="0046690F">
      <w:pPr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fentiek értelmében tehát eltér egymástól a hallássérülések orvosi és pedagógiai kategorizálása. Az orvosi jellegű csoportosítás esetén csupán a mennyiségi szempontok elsődleges figyelembevételével sorolja csoportba a hallássérülteket.  A hallássérülés fokozatai eszerint a következők lehetnek.</w:t>
      </w:r>
    </w:p>
    <w:p w:rsidR="00404792" w:rsidRDefault="00404792" w:rsidP="00404792">
      <w:pPr>
        <w:autoSpaceDE w:val="0"/>
        <w:autoSpaceDN w:val="0"/>
        <w:adjustRightInd w:val="0"/>
        <w:ind w:left="360"/>
        <w:rPr>
          <w:rFonts w:ascii="Palatino Linotype" w:hAnsi="Palatino Linotype"/>
          <w:b/>
          <w:bCs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lastRenderedPageBreak/>
        <w:t>1.2 A hallássérültek csoportosítása</w:t>
      </w: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1.2.1. A hallásveszteség foka, mértéke, típusa szerinti felosztás:</w:t>
      </w:r>
    </w:p>
    <w:p w:rsidR="0046690F" w:rsidRPr="0046690F" w:rsidRDefault="0046690F" w:rsidP="0046690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Nagyothallók, akiknek a hallásvesztesége 20-90 dB a beszédfrekvenciában.</w:t>
      </w:r>
    </w:p>
    <w:p w:rsidR="0046690F" w:rsidRPr="0046690F" w:rsidRDefault="0046690F" w:rsidP="0046690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Siketség határán lévő nagyothallók, akiknek 90-110 dB a hallásvesztesége a beszédfrekvenciákon.</w:t>
      </w:r>
    </w:p>
    <w:p w:rsidR="0046690F" w:rsidRPr="0046690F" w:rsidRDefault="0046690F" w:rsidP="0046690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Siketek, akiknél 110 dB a hallásveszteség a beszédfrekvenciákon 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korai életkorban megkezdett fejlesztés, a megfelelő hallókészülékes ellátás és a személyi adottságok függvénye (értelem, beszéd, tanulékonyság, stb.), hogy a gyermek, fiatal a nagyothalló vagy a siket típusú fejlődésmenet jellemző.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1.2.2. A hallásveszteség fellépésének időpontja szempontjából történő felosztás</w:t>
      </w:r>
    </w:p>
    <w:p w:rsidR="00404792" w:rsidRDefault="0046690F" w:rsidP="00404792">
      <w:pPr>
        <w:numPr>
          <w:ilvl w:val="0"/>
          <w:numId w:val="13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proofErr w:type="spellStart"/>
      <w:r w:rsidRPr="0046690F">
        <w:rPr>
          <w:rFonts w:ascii="Palatino Linotype" w:hAnsi="Palatino Linotype"/>
          <w:sz w:val="24"/>
          <w:szCs w:val="24"/>
          <w:lang w:eastAsia="en-US"/>
        </w:rPr>
        <w:t>Prelinguális</w:t>
      </w:r>
      <w:proofErr w:type="spellEnd"/>
      <w:r w:rsidRPr="0046690F">
        <w:rPr>
          <w:rFonts w:ascii="Palatino Linotype" w:hAnsi="Palatino Linotype"/>
          <w:sz w:val="24"/>
          <w:szCs w:val="24"/>
          <w:lang w:eastAsia="en-US"/>
        </w:rPr>
        <w:t>, vagyis a beszéd, a nyelv megtanulása előtti időszakban fellépő</w:t>
      </w:r>
    </w:p>
    <w:p w:rsidR="00404792" w:rsidRDefault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6690F">
        <w:rPr>
          <w:rFonts w:ascii="Palatino Linotype" w:hAnsi="Palatino Linotype"/>
          <w:sz w:val="24"/>
          <w:szCs w:val="24"/>
        </w:rPr>
        <w:t>hallássérülés</w:t>
      </w:r>
      <w:proofErr w:type="gramEnd"/>
      <w:r w:rsidRPr="0046690F">
        <w:rPr>
          <w:rFonts w:ascii="Palatino Linotype" w:hAnsi="Palatino Linotype"/>
          <w:sz w:val="24"/>
          <w:szCs w:val="24"/>
        </w:rPr>
        <w:t>.</w:t>
      </w:r>
    </w:p>
    <w:p w:rsidR="00404792" w:rsidRDefault="0046690F" w:rsidP="00404792">
      <w:pPr>
        <w:numPr>
          <w:ilvl w:val="0"/>
          <w:numId w:val="12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proofErr w:type="spellStart"/>
      <w:r w:rsidRPr="0046690F">
        <w:rPr>
          <w:rFonts w:ascii="Palatino Linotype" w:hAnsi="Palatino Linotype"/>
          <w:sz w:val="24"/>
          <w:szCs w:val="24"/>
          <w:lang w:eastAsia="en-US"/>
        </w:rPr>
        <w:t>Posztlinguális</w:t>
      </w:r>
      <w:proofErr w:type="spellEnd"/>
      <w:r w:rsidRPr="0046690F">
        <w:rPr>
          <w:rFonts w:ascii="Palatino Linotype" w:hAnsi="Palatino Linotype"/>
          <w:sz w:val="24"/>
          <w:szCs w:val="24"/>
          <w:lang w:eastAsia="en-US"/>
        </w:rPr>
        <w:t>, vagyis a beszéd, a nyelv megtanulása utáni időszakban fellépő</w:t>
      </w:r>
    </w:p>
    <w:p w:rsidR="00404792" w:rsidRDefault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6690F">
        <w:rPr>
          <w:rFonts w:ascii="Palatino Linotype" w:hAnsi="Palatino Linotype"/>
          <w:sz w:val="24"/>
          <w:szCs w:val="24"/>
        </w:rPr>
        <w:t>hallássérülés</w:t>
      </w:r>
      <w:proofErr w:type="gramEnd"/>
      <w:r w:rsidRPr="0046690F">
        <w:rPr>
          <w:rFonts w:ascii="Palatino Linotype" w:hAnsi="Palatino Linotype"/>
          <w:sz w:val="24"/>
          <w:szCs w:val="24"/>
        </w:rPr>
        <w:t>.</w:t>
      </w:r>
    </w:p>
    <w:p w:rsidR="00CB4E47" w:rsidRPr="0046690F" w:rsidRDefault="00CB4E47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b/>
          <w:sz w:val="24"/>
          <w:szCs w:val="24"/>
        </w:rPr>
        <w:t>1.2.3.</w:t>
      </w:r>
      <w:r w:rsidRPr="0046690F">
        <w:rPr>
          <w:rFonts w:ascii="Palatino Linotype" w:hAnsi="Palatino Linotype"/>
          <w:sz w:val="24"/>
          <w:szCs w:val="24"/>
        </w:rPr>
        <w:t xml:space="preserve"> A csoportosítás történhet </w:t>
      </w:r>
      <w:r w:rsidRPr="0046690F">
        <w:rPr>
          <w:rFonts w:ascii="Palatino Linotype" w:hAnsi="Palatino Linotype"/>
          <w:b/>
          <w:bCs/>
          <w:sz w:val="24"/>
          <w:szCs w:val="24"/>
        </w:rPr>
        <w:t>a hallásküszöb</w:t>
      </w:r>
      <w:r w:rsidRPr="0046690F">
        <w:rPr>
          <w:rFonts w:ascii="Palatino Linotype" w:hAnsi="Palatino Linotype"/>
          <w:sz w:val="24"/>
          <w:szCs w:val="24"/>
        </w:rPr>
        <w:t xml:space="preserve">, 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a beszéd-, nyelv megértés nehézségei </w:t>
      </w:r>
      <w:r w:rsidRPr="0046690F">
        <w:rPr>
          <w:rFonts w:ascii="Palatino Linotype" w:hAnsi="Palatino Linotype"/>
          <w:sz w:val="24"/>
          <w:szCs w:val="24"/>
        </w:rPr>
        <w:t>és</w:t>
      </w:r>
      <w:r w:rsidR="008A39C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speciális fejlesztési szükségletek </w:t>
      </w:r>
      <w:r w:rsidRPr="0046690F">
        <w:rPr>
          <w:rFonts w:ascii="Palatino Linotype" w:hAnsi="Palatino Linotype"/>
          <w:sz w:val="24"/>
          <w:szCs w:val="24"/>
        </w:rPr>
        <w:t>szerint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3909"/>
      </w:tblGrid>
      <w:tr w:rsidR="0046690F" w:rsidRPr="0046690F" w:rsidTr="006C20E3">
        <w:trPr>
          <w:trHeight w:val="588"/>
        </w:trPr>
        <w:tc>
          <w:tcPr>
            <w:tcW w:w="1668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bCs/>
                <w:sz w:val="20"/>
                <w:szCs w:val="20"/>
              </w:rPr>
              <w:t>Hallásküszöb</w:t>
            </w:r>
          </w:p>
        </w:tc>
        <w:tc>
          <w:tcPr>
            <w:tcW w:w="396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bCs/>
                <w:sz w:val="20"/>
                <w:szCs w:val="20"/>
              </w:rPr>
              <w:t>A beszéd-, nyelvprodukció/megértés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bCs/>
                <w:sz w:val="20"/>
                <w:szCs w:val="20"/>
              </w:rPr>
              <w:t>nehézségei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bCs/>
                <w:sz w:val="20"/>
                <w:szCs w:val="20"/>
              </w:rPr>
              <w:t>Speciális fejlesztési szükségletek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690F" w:rsidRPr="0046690F" w:rsidTr="006C20E3">
        <w:trPr>
          <w:trHeight w:val="1474"/>
        </w:trPr>
        <w:tc>
          <w:tcPr>
            <w:tcW w:w="1668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25-40 dB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sz w:val="20"/>
                <w:szCs w:val="20"/>
              </w:rPr>
              <w:t xml:space="preserve">Enyhe </w:t>
            </w:r>
            <w:proofErr w:type="gramStart"/>
            <w:r w:rsidRPr="003E526D">
              <w:rPr>
                <w:rFonts w:ascii="Palatino Linotype" w:hAnsi="Palatino Linotype"/>
                <w:b/>
                <w:sz w:val="20"/>
                <w:szCs w:val="20"/>
              </w:rPr>
              <w:t>fokú  nagyothallás</w:t>
            </w:r>
            <w:proofErr w:type="gramEnd"/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Csekély veszteség. A halk vagy távoli beszéd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megértésében lehetnek problémái.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Iskolai helyzetekben általában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nincsenek gondjai.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40 dB megközelítő veszteségnél már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felmerülhet a hallókészülék szükségessége.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Ügyelni kell a szókincs alakulására.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Szükség van a megfelelő ültetésre és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világításra.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690F" w:rsidRPr="0046690F" w:rsidTr="006C20E3">
        <w:tc>
          <w:tcPr>
            <w:tcW w:w="1668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41-60 dB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sz w:val="20"/>
                <w:szCs w:val="20"/>
              </w:rPr>
              <w:t>Közepes fokú nagyothallás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Enyhe veszteség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Közelről érti a társalgó beszédet. Ha az osztályban halkan beszélnek, vagy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Gyógypedagógiai szakvélemény szükséges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 xml:space="preserve">lehet. </w:t>
            </w:r>
            <w:proofErr w:type="gramStart"/>
            <w:r w:rsidRPr="003E526D">
              <w:rPr>
                <w:rFonts w:ascii="Palatino Linotype" w:hAnsi="Palatino Linotype"/>
                <w:sz w:val="20"/>
                <w:szCs w:val="20"/>
              </w:rPr>
              <w:t>Ha  nem</w:t>
            </w:r>
            <w:proofErr w:type="gramEnd"/>
            <w:r w:rsidRPr="003E526D">
              <w:rPr>
                <w:rFonts w:ascii="Palatino Linotype" w:hAnsi="Palatino Linotype"/>
                <w:sz w:val="20"/>
                <w:szCs w:val="20"/>
              </w:rPr>
              <w:t xml:space="preserve"> látja a beszélőket, a beszélgetés 50%-át nem tudja követni.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Lehetséges a szűkebb szókincs, és felléphetnek beszédhibák.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Szüksége van szájról olvasásra.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Kedvező lehet a hallókészülék-használat és a hallásnevelés.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Megfelelő ültetés, és különösen az alsó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tagozaton integrációs utazótanár segítsége.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Odafigyelés a szókincsre és az olvasásra.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Szükség esetén logopédiai ellátás</w:t>
            </w:r>
          </w:p>
        </w:tc>
      </w:tr>
      <w:tr w:rsidR="0046690F" w:rsidRPr="0046690F" w:rsidTr="006C20E3">
        <w:tc>
          <w:tcPr>
            <w:tcW w:w="1668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60-80 dB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sz w:val="20"/>
                <w:szCs w:val="20"/>
              </w:rPr>
              <w:t>Súlyos fokú nagyothallás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Csak a hangos társalgást érti.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Csoportos beszélgetésnél fokozódnak a gondjai.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Valószínű a gyengébb beszédérthetőség.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lastRenderedPageBreak/>
              <w:t>Valószínű az expresszív és receptív nyelvi zavar.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Feltehető a korlátozott szókincs.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lastRenderedPageBreak/>
              <w:t>Integráltan valószínűleg folyamatos utazótanári ellátásra van szükség vagy a nagyothallók speciális osztályára.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 xml:space="preserve">A nyelvi nehézségek, a szókincsbővítés és –használat, az olvasás, fogalmazás, </w:t>
            </w:r>
            <w:r w:rsidRPr="003E526D">
              <w:rPr>
                <w:rFonts w:ascii="Palatino Linotype" w:hAnsi="Palatino Linotype"/>
                <w:sz w:val="20"/>
                <w:szCs w:val="20"/>
              </w:rPr>
              <w:lastRenderedPageBreak/>
              <w:t>nyelvtan stb. terén fejlesztésre van szüksége.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Jól hasznosítja a hallókészüléket és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hallásnevelést.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E526D">
              <w:rPr>
                <w:rFonts w:ascii="Palatino Linotype" w:hAnsi="Palatino Linotype"/>
                <w:sz w:val="20"/>
                <w:szCs w:val="20"/>
              </w:rPr>
              <w:t>Szurdopedagógiai</w:t>
            </w:r>
            <w:proofErr w:type="spellEnd"/>
            <w:r w:rsidRPr="003E526D">
              <w:rPr>
                <w:rFonts w:ascii="Palatino Linotype" w:hAnsi="Palatino Linotype"/>
                <w:sz w:val="20"/>
                <w:szCs w:val="20"/>
              </w:rPr>
              <w:t xml:space="preserve"> fejlesztés.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690F" w:rsidRPr="0046690F" w:rsidTr="006C20E3">
        <w:tc>
          <w:tcPr>
            <w:tcW w:w="1668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lastRenderedPageBreak/>
              <w:t>81-95 dB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sz w:val="20"/>
                <w:szCs w:val="20"/>
              </w:rPr>
              <w:t>Súlyos fokú hallássérülés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Kb. 40 cm-ről meghallja az erős hangokat.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A környezeti zajokat felismerheti.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A magánhangzókat és a mássalhangzók egy részét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differenciálhatja.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A beszéd és a nyelv valószínűleg sérül vagy torzul. Ha a veszteség az első életévig jelentkezik,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nem indul be magától a beszédfejlődés.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Teljes, ill. részleges integráció vagy speciális iskolai elhelyezés merül fel.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Speciális fejlesztő program a nyelvi készségek, fogalmak, beszéd fejlesztésére.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Gyógypedagógusra feltétlenül szükség van.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A hallókészülékre és hallásfejlesztésre nagy szükség van.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690F" w:rsidRPr="0046690F" w:rsidTr="006C20E3">
        <w:tc>
          <w:tcPr>
            <w:tcW w:w="1668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95dB vagy több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sz w:val="20"/>
                <w:szCs w:val="20"/>
              </w:rPr>
              <w:t>Átmenet a nagyothallás és a siketség között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b/>
                <w:sz w:val="20"/>
                <w:szCs w:val="20"/>
              </w:rPr>
              <w:t>Siketség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Igen súlyos veszteség.  Egyes erős hangokat meghallhat, de inkább a vibrációt, mint a hangokat érzékeli.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Elsődlegesen vizuális a kommunikáció során.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A beszéd- és nyelvfejlődés valószínűleg sérül.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 xml:space="preserve">Ha a hallásveszteség </w:t>
            </w:r>
            <w:proofErr w:type="spellStart"/>
            <w:r w:rsidRPr="003E526D">
              <w:rPr>
                <w:rFonts w:ascii="Palatino Linotype" w:hAnsi="Palatino Linotype"/>
                <w:sz w:val="20"/>
                <w:szCs w:val="20"/>
              </w:rPr>
              <w:t>prelinguális</w:t>
            </w:r>
            <w:proofErr w:type="spellEnd"/>
            <w:r w:rsidRPr="003E526D">
              <w:rPr>
                <w:rFonts w:ascii="Palatino Linotype" w:hAnsi="Palatino Linotype"/>
                <w:sz w:val="20"/>
                <w:szCs w:val="20"/>
              </w:rPr>
              <w:t>, elmarad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a spontán beszédfejlődés.</w:t>
            </w:r>
          </w:p>
        </w:tc>
        <w:tc>
          <w:tcPr>
            <w:tcW w:w="3909" w:type="dxa"/>
            <w:vAlign w:val="center"/>
          </w:tcPr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A speciális iskolai elhelyezésen túl az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integráció is lehetséges jó értelemnél.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Speciális fejlesztő program szükséges.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/>
                <w:sz w:val="20"/>
                <w:szCs w:val="20"/>
              </w:rPr>
              <w:t>Hallásnevelés szükséges.</w:t>
            </w:r>
          </w:p>
          <w:p w:rsidR="0046690F" w:rsidRPr="003E526D" w:rsidRDefault="0046690F" w:rsidP="006C20E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1.3. A hallássérülés okai</w:t>
      </w:r>
    </w:p>
    <w:p w:rsidR="00404792" w:rsidRDefault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hallási fogyatékosság okai lehetnek örökletesek és szerzettek.</w:t>
      </w:r>
    </w:p>
    <w:p w:rsidR="00404792" w:rsidRDefault="0046690F" w:rsidP="00404792">
      <w:pPr>
        <w:suppressAutoHyphens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A halláscsökkenés rendkívül összetett kórkép, a nagyothallás és siketség okai igen sokrétűek. Kórtani szempontból két fő csoportra oszthatóak:</w:t>
      </w:r>
    </w:p>
    <w:p w:rsidR="00404792" w:rsidRDefault="0046690F">
      <w:pPr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1. Örökletes vagy </w:t>
      </w:r>
      <w:proofErr w:type="spellStart"/>
      <w:r w:rsidRPr="0046690F">
        <w:rPr>
          <w:rFonts w:ascii="Palatino Linotype" w:hAnsi="Palatino Linotype"/>
          <w:sz w:val="24"/>
          <w:szCs w:val="24"/>
        </w:rPr>
        <w:t>genetikaihallási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fogyatékosság</w:t>
      </w:r>
      <w:r w:rsidRPr="0046690F">
        <w:rPr>
          <w:rFonts w:ascii="Palatino Linotype" w:hAnsi="Palatino Linotype"/>
          <w:sz w:val="24"/>
          <w:szCs w:val="24"/>
        </w:rPr>
        <w:br/>
        <w:t xml:space="preserve">2. </w:t>
      </w:r>
      <w:proofErr w:type="spellStart"/>
      <w:r w:rsidRPr="0046690F">
        <w:rPr>
          <w:rFonts w:ascii="Palatino Linotype" w:hAnsi="Palatino Linotype"/>
          <w:sz w:val="24"/>
          <w:szCs w:val="24"/>
        </w:rPr>
        <w:t>Szerzetthallási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fogyatékosság</w:t>
      </w:r>
    </w:p>
    <w:p w:rsidR="00404792" w:rsidRDefault="0046690F" w:rsidP="00404792">
      <w:pPr>
        <w:numPr>
          <w:ilvl w:val="0"/>
          <w:numId w:val="5"/>
        </w:numPr>
        <w:tabs>
          <w:tab w:val="left" w:pos="0"/>
        </w:tabs>
        <w:suppressAutoHyphens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 xml:space="preserve">Az örökletes hallássérülés, mint minden genetikus ártalom domináns és recesszív jellegű. Általában kétoldali. Az örökletes eredetű hallásveszteségek lehetnek idegi, vezetéses vagy kevert típusúak, gyakran fordulnak elő közöttük progresszívek.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Löwe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(1992.) szerint az örökletes esetek egyharmadánál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progrediáló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halláskárosodásról van szó.</w:t>
      </w:r>
    </w:p>
    <w:p w:rsidR="00404792" w:rsidRDefault="0046690F" w:rsidP="00404792">
      <w:pPr>
        <w:numPr>
          <w:ilvl w:val="0"/>
          <w:numId w:val="5"/>
        </w:num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 xml:space="preserve">A szerzett hallási fogyatékosság esetében, az ártalmak három csoportját különböztetjük meg: </w:t>
      </w:r>
    </w:p>
    <w:p w:rsidR="0046690F" w:rsidRPr="0046690F" w:rsidRDefault="0046690F" w:rsidP="0046690F">
      <w:pPr>
        <w:numPr>
          <w:ilvl w:val="0"/>
          <w:numId w:val="4"/>
        </w:numPr>
        <w:tabs>
          <w:tab w:val="left" w:pos="360"/>
        </w:tabs>
        <w:suppressAutoHyphens/>
        <w:ind w:left="0" w:firstLine="0"/>
        <w:jc w:val="both"/>
        <w:rPr>
          <w:rFonts w:ascii="Palatino Linotype" w:hAnsi="Palatino Linotype"/>
          <w:sz w:val="24"/>
          <w:szCs w:val="24"/>
          <w:lang w:eastAsia="ar-SA"/>
        </w:rPr>
      </w:pP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Prenatális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- A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prenatális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sérülések vagy más néven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intrauterin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, méhen belüli károsodások az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intrauterin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fejlődés során alakulnak ki és kb. 20%-át alkotja a hallási fogyatékosságnak. A méhen belüli életben a magzatot igen sok károsodás érheti, </w:t>
      </w:r>
      <w:r w:rsidRPr="0046690F">
        <w:rPr>
          <w:rFonts w:ascii="Palatino Linotype" w:hAnsi="Palatino Linotype"/>
          <w:sz w:val="24"/>
          <w:szCs w:val="24"/>
          <w:lang w:eastAsia="ar-SA"/>
        </w:rPr>
        <w:lastRenderedPageBreak/>
        <w:t>például: a túlzott alkoholfogyasztás, a mértéktelen dohányzás és számos fertőző betegség ártalmai, gyógyszerártalmak.</w:t>
      </w:r>
    </w:p>
    <w:p w:rsidR="0046690F" w:rsidRPr="0046690F" w:rsidRDefault="0046690F" w:rsidP="0046690F">
      <w:pPr>
        <w:numPr>
          <w:ilvl w:val="0"/>
          <w:numId w:val="4"/>
        </w:numPr>
        <w:tabs>
          <w:tab w:val="left" w:pos="360"/>
        </w:tabs>
        <w:suppressAutoHyphens/>
        <w:ind w:left="23" w:hanging="23"/>
        <w:jc w:val="both"/>
        <w:rPr>
          <w:rFonts w:ascii="Palatino Linotype" w:hAnsi="Palatino Linotype"/>
          <w:sz w:val="24"/>
          <w:szCs w:val="24"/>
          <w:lang w:eastAsia="ar-SA"/>
        </w:rPr>
      </w:pP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Natális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vagy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perinatális-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a szülés körüli időszakban, illetve a szülés alatt meghatározott kórokok, kóros állapotok okozhatnak károsodásokat a hallószerv területén. A koraszülött gyerekek között is gyakori a hallási, illetve halmozott fogyatékosság.</w:t>
      </w:r>
    </w:p>
    <w:p w:rsidR="0046690F" w:rsidRPr="0046690F" w:rsidRDefault="0046690F" w:rsidP="0046690F">
      <w:pPr>
        <w:numPr>
          <w:ilvl w:val="0"/>
          <w:numId w:val="4"/>
        </w:numPr>
        <w:tabs>
          <w:tab w:val="left" w:pos="360"/>
        </w:tabs>
        <w:suppressAutoHyphens/>
        <w:ind w:left="23" w:hanging="23"/>
        <w:jc w:val="both"/>
        <w:rPr>
          <w:rFonts w:ascii="Palatino Linotype" w:hAnsi="Palatino Linotype"/>
          <w:sz w:val="24"/>
          <w:szCs w:val="24"/>
          <w:lang w:eastAsia="ar-SA"/>
        </w:rPr>
      </w:pP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Posztnatális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- a születés után sokféle kórok (mechanikai, fizikai, kémiai, biológiai) vezethet halláskárosodáshoz, sokszor egymással kölcsönhatásban. A szülés utáni első években elszenvedett fertőző betegségek közül az agyvelő- és agyhártyagyulladás rendszerint súlyosabb, halmozott fogyatékossággal is járhat. A leggyakoribb betegség a középfülgyulladás. Bár az utóbbi években csökkenőben van a skarlát, diftéria, vörheny,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kanyaróés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más fertőző betegségek előfordulása, mégis számolni kell ennek veszélyével, mely hallóideg, középfül vagy belsőfül eredetű hallássérülést okozhat.</w:t>
      </w:r>
    </w:p>
    <w:p w:rsidR="00404792" w:rsidRDefault="0046690F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Mechanikai traumák</w:t>
      </w:r>
      <w:r w:rsidRPr="0046690F">
        <w:rPr>
          <w:rFonts w:ascii="Palatino Linotype" w:hAnsi="Palatino Linotype"/>
          <w:b/>
          <w:sz w:val="24"/>
          <w:szCs w:val="24"/>
          <w:lang w:eastAsia="ar-SA"/>
        </w:rPr>
        <w:t xml:space="preserve">, </w:t>
      </w:r>
      <w:r w:rsidRPr="0046690F">
        <w:rPr>
          <w:rFonts w:ascii="Palatino Linotype" w:hAnsi="Palatino Linotype"/>
          <w:sz w:val="24"/>
          <w:szCs w:val="24"/>
          <w:lang w:eastAsia="ar-SA"/>
        </w:rPr>
        <w:t>a hallószervre vagy a koponyára ható különböző erőbehatások a hallószerv sérüléséhez, halláscsökkenéshez vezethetnek. Ezek a sérülések különböző ütések, baleset, roncsolások következtében létrejött traumák, pl. a koponyát érő traumák a belső fül sérülését is okozhatják.</w:t>
      </w:r>
    </w:p>
    <w:p w:rsidR="00404792" w:rsidRDefault="0046690F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Kémiai anyagoknak</w:t>
      </w:r>
      <w:r w:rsidRPr="0046690F">
        <w:rPr>
          <w:rFonts w:ascii="Palatino Linotype" w:hAnsi="Palatino Linotype"/>
          <w:b/>
          <w:sz w:val="24"/>
          <w:szCs w:val="24"/>
          <w:lang w:eastAsia="ar-SA"/>
        </w:rPr>
        <w:t xml:space="preserve">, </w:t>
      </w:r>
      <w:r w:rsidRPr="0046690F">
        <w:rPr>
          <w:rFonts w:ascii="Palatino Linotype" w:hAnsi="Palatino Linotype"/>
          <w:sz w:val="24"/>
          <w:szCs w:val="24"/>
          <w:lang w:eastAsia="ar-SA"/>
        </w:rPr>
        <w:t xml:space="preserve">bizonyos vegyszereknek, gyógyszereknek a belső fülre gyakorolt, többnyire hosszabb ideig tartó mérgező, károsító hatásuk van. </w:t>
      </w:r>
    </w:p>
    <w:p w:rsidR="0046690F" w:rsidRPr="0046690F" w:rsidRDefault="0046690F" w:rsidP="0046690F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hallássérülésnek tehát többféle oka lehet. Származhat a külső, a közép- és a belsőfül zavarából.</w:t>
      </w:r>
    </w:p>
    <w:p w:rsidR="0046690F" w:rsidRPr="0046690F" w:rsidRDefault="0046690F" w:rsidP="0046690F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Ha a hallásprobléma oka a külső vagy a középfülben van, akkor a hanghullámok nem vezetődnek át kellő mértékben a belső fül felé. Ezt vezetéses hallászavarnak nevezzük. A „mechanikus” hangátvitel zavara. A hallómező eltolódik, halkabban, de torzításmentesen hall az egyén. Ha a beszédhangok eléggé erősek, a vezetéses hallászavarban szenvedők jól hallják a beszédet. A vezetéses hallássérülés igen nagy százalékban átmeneti jellegű sérülést idéz elő, amit orvosi beavatkozással meg lehet szüntetni, vagy akár spontán gyógyul (így van ez például egy erősebb megfázás, vagy például a repülőn tapasztalható fülbedugulás esetében). Kisebb számban veleszületett – sokszor anatómiai elváltozás okozza a károsodást –, ilyen esetben szükséges lehet hallásjavító eszköz használata. Ha a belsőfülben, a csigában elhelyezkedő szőrsejtek, vagy az agyhoz vezető idegrostok szenvednek károsodást, akkor a hallászavar idegi eredetű. A hallásveszteség ebben az esetben mennyiségi és minőségi jellegű. A hangbenyomások halkabbak, torzabbak. E hallássérülések kb. 95%-ánál a csiga (</w:t>
      </w:r>
      <w:proofErr w:type="spellStart"/>
      <w:r w:rsidRPr="0046690F">
        <w:rPr>
          <w:rFonts w:ascii="Palatino Linotype" w:hAnsi="Palatino Linotype"/>
          <w:sz w:val="24"/>
          <w:szCs w:val="24"/>
        </w:rPr>
        <w:t>cochlea</w:t>
      </w:r>
      <w:proofErr w:type="spellEnd"/>
      <w:r w:rsidRPr="0046690F">
        <w:rPr>
          <w:rFonts w:ascii="Palatino Linotype" w:hAnsi="Palatino Linotype"/>
          <w:sz w:val="24"/>
          <w:szCs w:val="24"/>
        </w:rPr>
        <w:t>) megbetegedése okozza a hallásproblémát (</w:t>
      </w:r>
      <w:proofErr w:type="spellStart"/>
      <w:r w:rsidRPr="0046690F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hallássérülés). A fennmaradó, viszonylag ritkább esetekben a hallóideg megbetegedése a hallászavar oka. </w:t>
      </w:r>
    </w:p>
    <w:p w:rsidR="00404792" w:rsidRDefault="0046690F" w:rsidP="00404792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Az idegi eredetű hallásveszteségben szenvedőknél a beszéd hangerejének növelése nem javítja kellő mértékben a beszédértést. Náluk a megemelt hangerő-torzításokat eredményez, ami még nehezebbé teszi a beszédértést, így számukra a hallókészülék viselése elengedhetetlen. Súlyosabb sérüléseknél azonban nem lehet hallókészülékkel </w:t>
      </w:r>
      <w:r w:rsidRPr="0046690F">
        <w:rPr>
          <w:rFonts w:ascii="Palatino Linotype" w:hAnsi="Palatino Linotype"/>
          <w:sz w:val="24"/>
          <w:szCs w:val="24"/>
        </w:rPr>
        <w:lastRenderedPageBreak/>
        <w:t>sem elérni a beszédhalláshoz szükséges hallásszintet. Ilyen esetekben műtéti eljárással javítják a beszédhallást.</w:t>
      </w:r>
    </w:p>
    <w:p w:rsidR="00956F2E" w:rsidRDefault="00956F2E" w:rsidP="00404792">
      <w:pPr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1.4 A hallássérülés következményei</w:t>
      </w:r>
    </w:p>
    <w:p w:rsid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hallássérülés a legsúlyosabban a beszédet és a nyelv kialakulását, kibontakozását érinti.</w:t>
      </w:r>
    </w:p>
    <w:p w:rsidR="008C7370" w:rsidRPr="0046690F" w:rsidRDefault="008C7370" w:rsidP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404792" w:rsidRDefault="006C20E3" w:rsidP="00404792">
      <w:pPr>
        <w:suppressAutoHyphens/>
        <w:jc w:val="both"/>
        <w:rPr>
          <w:rFonts w:ascii="Palatino Linotype" w:hAnsi="Palatino Linotype"/>
          <w:b/>
          <w:sz w:val="24"/>
          <w:szCs w:val="24"/>
          <w:lang w:eastAsia="ar-SA"/>
        </w:rPr>
      </w:pPr>
      <w:r>
        <w:rPr>
          <w:rFonts w:ascii="Palatino Linotype" w:hAnsi="Palatino Linotype"/>
          <w:b/>
          <w:sz w:val="24"/>
          <w:szCs w:val="24"/>
          <w:lang w:eastAsia="ar-SA"/>
        </w:rPr>
        <w:t>1</w:t>
      </w:r>
      <w:r w:rsidR="0046690F" w:rsidRPr="0046690F">
        <w:rPr>
          <w:rFonts w:ascii="Palatino Linotype" w:hAnsi="Palatino Linotype"/>
          <w:b/>
          <w:sz w:val="24"/>
          <w:szCs w:val="24"/>
          <w:lang w:eastAsia="ar-SA"/>
        </w:rPr>
        <w:t>.4.1 Az artikuláció és szupraszegmentális elemek alkalmazásának jellemzői hallássérülteknél</w:t>
      </w:r>
    </w:p>
    <w:p w:rsidR="0046690F" w:rsidRPr="0046690F" w:rsidRDefault="0046690F" w:rsidP="0046690F">
      <w:p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Elsősorban azok a beszédhangok alakulnak ki nehezen vagy hibásan, amelyeket a gyermek, fiatal nem jól hall. Minél súlyosabb a hallásveszteség, annál több beszédhangot érint a hibás ejtés és annál inkább kihat a beszédhangra is. Mivel a súlyos fokban hallássérült gyermeknél, fiatalnál nincs vagy gyenge a visszajelzés a hibás képzésről, nem is képes eredményesen kijavítani az artikulációs hibákat külső segítség (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szurdopedagógus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) nélkül. Leggyakrabban a sziszegők és a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gy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,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ty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, c, </w:t>
      </w:r>
      <w:proofErr w:type="spellStart"/>
      <w:r w:rsidRPr="0046690F">
        <w:rPr>
          <w:rFonts w:ascii="Palatino Linotype" w:hAnsi="Palatino Linotype"/>
          <w:sz w:val="24"/>
          <w:szCs w:val="24"/>
          <w:lang w:eastAsia="ar-SA"/>
        </w:rPr>
        <w:t>cs</w:t>
      </w:r>
      <w:proofErr w:type="spell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hangok a hibásan képzettek, de a magánhangzókban is előfordulhatnak cserék. A kiejtési hibák mellett a beszéd minőségét rontja a beszédprozódiai elemek hibája vagy hiánya. Jellemzője a monoton, kevésbé dallamos, hibásan hangsúlyozott, ritmustalan, lassú tempójú beszéd. Az artikulációs és a szupraszegmentális hibák hallókészülék alkalmazásával, valamint az egyéni szükségletekhez igazodó hallás-, beszédnevelési eljárásokkal eredményesen javíthatók.</w:t>
      </w:r>
    </w:p>
    <w:p w:rsidR="0046690F" w:rsidRPr="0046690F" w:rsidRDefault="0046690F" w:rsidP="0046690F">
      <w:p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 xml:space="preserve">A súlyos hallássérültek beszédének jellemző vonásai lehetnek 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Elmosódott, hasonló hangzású magánhangzók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Lelassult beszédtempó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Bizonytalan izomfeszültséggel képzett szavak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Gyakran hibás vagy hiányzó sziszegő hangok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Helytelen levegővétel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Gyakori orrhangzósság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Feszített hangszalagréssel képezz hangok (fejhang)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Gyakori hangcserék a hasonló képzésű, a hasonló területeken képzett, hasonló hangzású és hasonló vizuális képet nyújtó hangok között</w:t>
      </w:r>
    </w:p>
    <w:p w:rsidR="0046690F" w:rsidRPr="0046690F" w:rsidRDefault="0046690F" w:rsidP="0046690F">
      <w:pPr>
        <w:numPr>
          <w:ilvl w:val="0"/>
          <w:numId w:val="14"/>
        </w:num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Ritmustalan, hangsúlytalan, dinamikátlan beszédtempó</w:t>
      </w:r>
    </w:p>
    <w:p w:rsidR="00404792" w:rsidRDefault="0046690F" w:rsidP="00404792">
      <w:pPr>
        <w:numPr>
          <w:ilvl w:val="0"/>
          <w:numId w:val="14"/>
        </w:num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Darabos, zavart ritmus</w:t>
      </w:r>
    </w:p>
    <w:p w:rsidR="00404792" w:rsidRDefault="00404792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</w:p>
    <w:p w:rsidR="00404792" w:rsidRDefault="0046690F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A hibás ejtés gyakran vezet helyesírási hibákhoz. A gyermek, fiatal úgy írja le a szavakat, ahogyan ejti őket, vagyis gyakran hibásan. Ez a hiba az írás és az olvasás egyidejű alkalmazásával jól javítható, és a kiejtésre is pozitívan hat.</w:t>
      </w:r>
    </w:p>
    <w:p w:rsidR="00C74E86" w:rsidRDefault="00C74E86">
      <w:pPr>
        <w:rPr>
          <w:rFonts w:ascii="Palatino Linotype" w:hAnsi="Palatino Linotype"/>
          <w:sz w:val="24"/>
          <w:szCs w:val="24"/>
          <w:lang w:eastAsia="ar-SA"/>
        </w:rPr>
      </w:pPr>
      <w:r>
        <w:rPr>
          <w:rFonts w:ascii="Palatino Linotype" w:hAnsi="Palatino Linotype"/>
          <w:sz w:val="24"/>
          <w:szCs w:val="24"/>
          <w:lang w:eastAsia="ar-SA"/>
        </w:rPr>
        <w:br w:type="page"/>
      </w:r>
    </w:p>
    <w:p w:rsidR="00404792" w:rsidRDefault="0046690F" w:rsidP="00404792">
      <w:pPr>
        <w:suppressAutoHyphens/>
        <w:jc w:val="both"/>
        <w:rPr>
          <w:rFonts w:ascii="Palatino Linotype" w:hAnsi="Palatino Linotype"/>
          <w:b/>
          <w:sz w:val="24"/>
          <w:szCs w:val="24"/>
          <w:lang w:eastAsia="ar-SA"/>
        </w:rPr>
      </w:pPr>
      <w:r w:rsidRPr="0046690F">
        <w:rPr>
          <w:rFonts w:ascii="Palatino Linotype" w:hAnsi="Palatino Linotype"/>
          <w:b/>
          <w:sz w:val="24"/>
          <w:szCs w:val="24"/>
          <w:lang w:eastAsia="ar-SA"/>
        </w:rPr>
        <w:lastRenderedPageBreak/>
        <w:t>1.4.2.A szókincs jellegzetességei hallássérülteknél</w:t>
      </w:r>
    </w:p>
    <w:p w:rsidR="0046690F" w:rsidRPr="0046690F" w:rsidRDefault="0046690F" w:rsidP="0046690F">
      <w:p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Minél nagyobb a halláskárosodás mértéke, annál szűkebb mind az aktív, mind a passzív szókincs. A szókincset sok olvasással, társalgással bővíthetjük. A nyelvi és beszédfejlesztő munka minden iskolai foglalkozásnak kiemelt feladata, a társalgáshoz, manipulációhoz, beszélgetéshez kapcsolt szókincsfejlesztéssel, a szavak jelentésének állandó tisztázásával. A szókincs hiányosságai vezetnek a beszédértés zavaraihoz és az alacsonyabb olvasási szinthez. A szókincsbeli elmaradás minőségileg különbözhet a pedagógusok által tapasztalt szűkített nyelvi kóddal beszélő gyermek, fiatal szókincsbeli hiányosságaitól. Mivel a hallássérült gyermek, fiatal beszédelsajátítása mesterséges tanulási folyamat eredménye, szókincséből egyszerű, hétköznapi fogalmak is hiányozhatnak, ugyanakkor magasabb szintű kifejezéseket ismerhetnek. A hallássérült gyermek, fiatal nehézségei elsősorban a szövegértés vonalán és kevésbé az olvasástechnika területén jelentkeznek. Az olvasástechnikai problémák általában a kezdeti szakaszt jellemzik, míg a szövegértési problémák gyakran fennmaradnak az iskoláztatás évei alatt. Ennek oka az, hogy habár a hallássérült gyermek, fiatal egyre több szót és kifejezést ismer meg, a szövegek nyelvi szintje folyamatosan emelkedik. A szövegértési problémákat a szűkebb szókincs, a szinonimák ismeretének hiánya, illetve a mondatok helytelen tagolása okozhatja.</w:t>
      </w:r>
    </w:p>
    <w:p w:rsidR="0046690F" w:rsidRPr="0046690F" w:rsidRDefault="0046690F" w:rsidP="0046690F">
      <w:p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Minél többet társalog a gyermek, fiatal, minél többet olvas, annál erősebb ütemben fog gyarapodni a szókincse.</w:t>
      </w:r>
    </w:p>
    <w:p w:rsidR="00404792" w:rsidRDefault="0046690F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Fontos szempont a hallássérültekkel való kommunikáció tekintetében, hogy mindig meg kell győződni róla, hogy a gyermek, fiatal, illetve a fiatal, felnőtt hallássérült megértette-e azt, amit közölni szerettünk volna vele. Célszerű a rövid, pontos, egyszerű fogalmakkal megfogalmazott instrukciók adása, néhány kérdéssel a megértés ellenőrzés</w:t>
      </w:r>
    </w:p>
    <w:p w:rsidR="00404792" w:rsidRDefault="00404792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</w:p>
    <w:p w:rsidR="00404792" w:rsidRDefault="0046690F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b/>
          <w:sz w:val="24"/>
          <w:szCs w:val="24"/>
          <w:lang w:eastAsia="ar-SA"/>
        </w:rPr>
        <w:t>1.4.3. A beszéd grammatikájának jellemzői hallássérülteknél</w:t>
      </w:r>
    </w:p>
    <w:p w:rsidR="00404792" w:rsidRDefault="0046690F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>A súlyos fokban halláskárosodott gyermekek, fiatalok beszédében gyakoriak a grammatikai hibák. Mivel a toldalékok általában hangsúlytalan és gyakran szóvégi helyzetben fordulnak elő, gyakori az elhagyásuk, felcserélésük. A grammatikai hibák száma elsősorban a szituációkhoz kötött, köznapi helyzetekhez kapcsolódó irányított társalgásokkal és rendszeres olvasással csökkenthető.</w:t>
      </w:r>
    </w:p>
    <w:p w:rsidR="00404792" w:rsidRDefault="00404792" w:rsidP="00404792">
      <w:pPr>
        <w:suppressAutoHyphens/>
        <w:jc w:val="both"/>
        <w:rPr>
          <w:rFonts w:ascii="Palatino Linotype" w:hAnsi="Palatino Linotype"/>
          <w:sz w:val="24"/>
          <w:szCs w:val="24"/>
          <w:lang w:eastAsia="ar-SA"/>
        </w:rPr>
      </w:pPr>
    </w:p>
    <w:p w:rsidR="00404792" w:rsidRDefault="006C20E3" w:rsidP="00404792">
      <w:pPr>
        <w:suppressAutoHyphens/>
        <w:jc w:val="both"/>
        <w:rPr>
          <w:rFonts w:ascii="Palatino Linotype" w:hAnsi="Palatino Linotype"/>
          <w:b/>
          <w:sz w:val="24"/>
          <w:szCs w:val="24"/>
          <w:lang w:eastAsia="ar-SA"/>
        </w:rPr>
      </w:pPr>
      <w:r>
        <w:rPr>
          <w:rFonts w:ascii="Palatino Linotype" w:hAnsi="Palatino Linotype"/>
          <w:b/>
          <w:sz w:val="24"/>
          <w:szCs w:val="24"/>
          <w:lang w:eastAsia="ar-SA"/>
        </w:rPr>
        <w:t>1</w:t>
      </w:r>
      <w:r w:rsidR="0046690F" w:rsidRPr="0046690F">
        <w:rPr>
          <w:rFonts w:ascii="Palatino Linotype" w:hAnsi="Palatino Linotype"/>
          <w:b/>
          <w:sz w:val="24"/>
          <w:szCs w:val="24"/>
          <w:lang w:eastAsia="ar-SA"/>
        </w:rPr>
        <w:t>.4.4. A beszédértés jellemzői hallássérülteknél</w:t>
      </w:r>
    </w:p>
    <w:p w:rsidR="0046690F" w:rsidRPr="0046690F" w:rsidRDefault="0046690F" w:rsidP="0046690F">
      <w:p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 xml:space="preserve">A nyelvi nehézségek nemcsak az aktív nyelvhasználatot, hanem a beszédértés területét is érinthetik. A hallássérült gyermek, fiatal, fiatalok a halláson kívül a szájról olvasást is felhasználják a beszédértés segítésére, ennek mértéke gyermek, fiatalonként változó. </w:t>
      </w:r>
    </w:p>
    <w:p w:rsidR="0046690F" w:rsidRPr="0046690F" w:rsidRDefault="0046690F" w:rsidP="0046690F">
      <w:p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 xml:space="preserve">A szájról olvasás megkönnyítése </w:t>
      </w:r>
      <w:proofErr w:type="gramStart"/>
      <w:r w:rsidRPr="0046690F">
        <w:rPr>
          <w:rFonts w:ascii="Palatino Linotype" w:hAnsi="Palatino Linotype"/>
          <w:sz w:val="24"/>
          <w:szCs w:val="24"/>
          <w:lang w:eastAsia="ar-SA"/>
        </w:rPr>
        <w:t>azáltal</w:t>
      </w:r>
      <w:proofErr w:type="gramEnd"/>
      <w:r w:rsidRPr="0046690F">
        <w:rPr>
          <w:rFonts w:ascii="Palatino Linotype" w:hAnsi="Palatino Linotype"/>
          <w:sz w:val="24"/>
          <w:szCs w:val="24"/>
          <w:lang w:eastAsia="ar-SA"/>
        </w:rPr>
        <w:t xml:space="preserve"> lehetséges, ha a pedagógus minden fontosabb közlésnél a hallássérült gyermek, fiatal felé fordul. További segítséget jelent a természetes artikuláció, a normális beszédtempó. Téves hiedelem, hogy a </w:t>
      </w:r>
      <w:r w:rsidRPr="0046690F">
        <w:rPr>
          <w:rFonts w:ascii="Palatino Linotype" w:hAnsi="Palatino Linotype"/>
          <w:sz w:val="24"/>
          <w:szCs w:val="24"/>
          <w:lang w:eastAsia="ar-SA"/>
        </w:rPr>
        <w:lastRenderedPageBreak/>
        <w:t>hallássérült gyermek, fiatal könnyebben érti a beszédet, ha az nagyon tagolt, lassú, az artikuláció eltúlzott. Előnyös a szájról olvasás szempontjából az is, ha a pedagógus nem járkál beszéd közben. A szájról olvasást nehezítheti a pedagógus arcába hulló haj (férfiaknál bajusz és szakáll), a fényviszonyok, valamint az, ha a beszélő a száját véletlenül eltakarja.</w:t>
      </w:r>
    </w:p>
    <w:p w:rsidR="0046690F" w:rsidRPr="0046690F" w:rsidRDefault="0046690F" w:rsidP="0046690F">
      <w:pPr>
        <w:suppressAutoHyphens/>
        <w:spacing w:after="120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46690F">
        <w:rPr>
          <w:rFonts w:ascii="Palatino Linotype" w:hAnsi="Palatino Linotype"/>
          <w:sz w:val="24"/>
          <w:szCs w:val="24"/>
          <w:lang w:eastAsia="ar-SA"/>
        </w:rPr>
        <w:t xml:space="preserve">Előnyös, ha egyszerre csak egy ember beszél a hallássérülttel, természetes, jól hangsúlyozott, érthető beszédtempóban. Ha többen beszélgetnek, ne vágjanak egymás szavába, közlési szándékukat jelezzék. 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1.5 A hallássérült gyermek, fiatal együttnevelése halló társaikkal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b/>
          <w:sz w:val="24"/>
          <w:szCs w:val="24"/>
        </w:rPr>
        <w:t>1.5.1.A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szegregáció </w:t>
      </w:r>
      <w:r w:rsidRPr="0046690F">
        <w:rPr>
          <w:rFonts w:ascii="Palatino Linotype" w:hAnsi="Palatino Linotype"/>
          <w:sz w:val="24"/>
          <w:szCs w:val="24"/>
        </w:rPr>
        <w:t xml:space="preserve">a fogyatékosok és nem fogyatékosok egymástól elkülönített oktatását jelenti. A </w:t>
      </w:r>
      <w:proofErr w:type="spellStart"/>
      <w:r w:rsidRPr="0046690F">
        <w:rPr>
          <w:rFonts w:ascii="Palatino Linotype" w:hAnsi="Palatino Linotype"/>
          <w:sz w:val="24"/>
          <w:szCs w:val="24"/>
        </w:rPr>
        <w:t>szegregált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, speciális iskolai oktatás igyekszik ideális feltételeket biztosítani (kis osztálylétszám, szakemberek megléte). Számos indoka lehet annak, hogy a gyermek, fiatal, </w:t>
      </w:r>
      <w:proofErr w:type="spellStart"/>
      <w:r w:rsidRPr="0046690F">
        <w:rPr>
          <w:rFonts w:ascii="Palatino Linotype" w:hAnsi="Palatino Linotype"/>
          <w:sz w:val="24"/>
          <w:szCs w:val="24"/>
        </w:rPr>
        <w:t>fiatal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speciális iskolába, </w:t>
      </w:r>
      <w:proofErr w:type="spellStart"/>
      <w:r w:rsidRPr="0046690F">
        <w:rPr>
          <w:rFonts w:ascii="Palatino Linotype" w:hAnsi="Palatino Linotype"/>
          <w:sz w:val="24"/>
          <w:szCs w:val="24"/>
        </w:rPr>
        <w:t>szegregált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szervezési formában tanul.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b/>
          <w:sz w:val="24"/>
          <w:szCs w:val="24"/>
        </w:rPr>
        <w:t>1.5.2</w:t>
      </w:r>
      <w:r w:rsidRPr="0046690F">
        <w:rPr>
          <w:rFonts w:ascii="Palatino Linotype" w:hAnsi="Palatino Linotype"/>
          <w:sz w:val="24"/>
          <w:szCs w:val="24"/>
        </w:rPr>
        <w:t xml:space="preserve"> A másik forma az 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integráció </w:t>
      </w:r>
      <w:r w:rsidRPr="0046690F">
        <w:rPr>
          <w:rFonts w:ascii="Palatino Linotype" w:hAnsi="Palatino Linotype"/>
          <w:sz w:val="24"/>
          <w:szCs w:val="24"/>
        </w:rPr>
        <w:t>(fogadás). Hazánkban legelterjedtebb az egyéni teljes</w:t>
      </w:r>
      <w:r w:rsidR="008C7370">
        <w:rPr>
          <w:rFonts w:ascii="Palatino Linotype" w:hAnsi="Palatino Linotype"/>
          <w:sz w:val="24"/>
          <w:szCs w:val="24"/>
        </w:rPr>
        <w:t xml:space="preserve"> </w:t>
      </w:r>
      <w:r w:rsidRPr="0046690F">
        <w:rPr>
          <w:rFonts w:ascii="Palatino Linotype" w:hAnsi="Palatino Linotype"/>
          <w:sz w:val="24"/>
          <w:szCs w:val="24"/>
        </w:rPr>
        <w:t xml:space="preserve">integráció. A hallássérült gyermek, fiatal, </w:t>
      </w:r>
      <w:proofErr w:type="spellStart"/>
      <w:r w:rsidRPr="0046690F">
        <w:rPr>
          <w:rFonts w:ascii="Palatino Linotype" w:hAnsi="Palatino Linotype"/>
          <w:sz w:val="24"/>
          <w:szCs w:val="24"/>
        </w:rPr>
        <w:t>fiatal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a tanítás teljes idejét a többségi (halló) osztályban tölti.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bCs/>
          <w:sz w:val="24"/>
          <w:szCs w:val="24"/>
        </w:rPr>
        <w:t>Az sikeres integrációnak számos objektív feltétele van</w:t>
      </w:r>
      <w:proofErr w:type="gramStart"/>
      <w:r w:rsidRPr="0046690F">
        <w:rPr>
          <w:rFonts w:ascii="Palatino Linotype" w:hAnsi="Palatino Linotype"/>
          <w:bCs/>
          <w:sz w:val="24"/>
          <w:szCs w:val="24"/>
        </w:rPr>
        <w:t>:</w:t>
      </w:r>
      <w:r w:rsidRPr="0046690F">
        <w:rPr>
          <w:rFonts w:ascii="Palatino Linotype" w:hAnsi="Palatino Linotype"/>
          <w:sz w:val="24"/>
          <w:szCs w:val="24"/>
        </w:rPr>
        <w:t>a</w:t>
      </w:r>
      <w:proofErr w:type="gramEnd"/>
      <w:r w:rsidRPr="0046690F">
        <w:rPr>
          <w:rFonts w:ascii="Palatino Linotype" w:hAnsi="Palatino Linotype"/>
          <w:sz w:val="24"/>
          <w:szCs w:val="24"/>
        </w:rPr>
        <w:t xml:space="preserve"> korai felismerés, a hallókészülékkel való ellátás, a szakértői és rehabilitációs bizottság által meghatározott szakmai szolgáltatások biztosítása. Korai hallás - és beszédfejlesztés, a támogató család, a tanterem kedvező akusztikai jellemzői, az adó-vevő készülék használata, az integrációt segítő gyógypedagógus közreműködése, igény esetén pedagógiai asszisztens és jeltolmács segítsége.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hallássérültekkel foglalkozó többségi pedagógusnak sokrétű feladatot kell megoldania egyidejűleg. Ismernie kell a sérülés sajátosságait, a habilitációs/rehabilitációs lehetőségeket. Tisztában kell lennie azzal, hogy a gyermek, fiatal milyen mértékben képes információt felvenni a hallása révén, mennyiben támaszkodik a szájról olvasásra.</w:t>
      </w: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Mindezekhez nélkülözhetetlen az egyes nevelési helyzetekben az egyéni különbségek figyelembevétele és pedagógiai kezelése. Az egyéni különbségek a hallássérülés minőségétől, mértékétől és a tanuló mentális és személyi adottságától függ.</w:t>
      </w: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hallássérült diákok számára fontos motiváló tényező, ha a halló társaik elfogadják őket, így a képzésben is sikeresebbé válnak.</w:t>
      </w: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bCs/>
          <w:sz w:val="24"/>
          <w:szCs w:val="24"/>
        </w:rPr>
        <w:t>Számolnunk kell szubjektív feltételekkel is az integráció tekintetében</w:t>
      </w:r>
      <w:r w:rsidRPr="0046690F">
        <w:rPr>
          <w:rFonts w:ascii="Palatino Linotype" w:hAnsi="Palatino Linotype"/>
          <w:sz w:val="24"/>
          <w:szCs w:val="24"/>
        </w:rPr>
        <w:t>: az intellektuális képességek, a pozitív személyiségjegyek, az érthető beszéd, a jó beszédmegértési szint, nyelvi tanulékonyság, szorgalom, terhelhetőség, családi háttér.</w:t>
      </w:r>
    </w:p>
    <w:p w:rsidR="0046690F" w:rsidRP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D75965" w:rsidRDefault="00D75965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46690F" w:rsidRDefault="0046690F" w:rsidP="0046690F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lastRenderedPageBreak/>
        <w:t xml:space="preserve">1.6 </w:t>
      </w:r>
      <w:r w:rsidRPr="0046690F">
        <w:rPr>
          <w:rFonts w:ascii="Palatino Linotype" w:hAnsi="Palatino Linotype"/>
          <w:b/>
          <w:sz w:val="24"/>
          <w:szCs w:val="24"/>
        </w:rPr>
        <w:t>A hallássérültek által használt technikai eszközök</w:t>
      </w:r>
    </w:p>
    <w:p w:rsidR="008C7370" w:rsidRPr="0046690F" w:rsidRDefault="008C7370" w:rsidP="0046690F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</w:p>
    <w:p w:rsidR="0046690F" w:rsidRPr="0046690F" w:rsidRDefault="0046690F" w:rsidP="0046690F">
      <w:pPr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1.6.1. A hallókészülék</w:t>
      </w:r>
    </w:p>
    <w:p w:rsidR="0046690F" w:rsidRPr="0046690F" w:rsidRDefault="0046690F" w:rsidP="0046690F">
      <w:pPr>
        <w:jc w:val="both"/>
        <w:rPr>
          <w:rFonts w:ascii="Palatino Linotype" w:hAnsi="Palatino Linotype"/>
          <w:bCs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Ma már nem létezik olyan hallássérülés, amit ne lehetne részben vagy teljesen korrigálni. Ez történhet hallókészülékkel - olyan súlyos esetekben pedig, amikor a hallókészülék nem biztosít megfelelő erősítést -, műtéti eljárással biztosítható a hallás élménye. A modern hallókészülék elemmel vagy akkumulátorral táplált miniatűr hangerősítő készülék. A levegőben terjedő hangrezgéseket egy érzékeny mikrofon felfogja, és elektromos rezgésekké alakítja, felerősíti, majd visszaalakítja hanghullámokká. A hallókészülékkel történő ellátás elsődleges célja, hogy a készülék biztosítsa a beszéd meghallásához legmegfelelőbb erősítést - azaz, hogy a hallókészülékkel erősített fülön mért eredmények illeszkedjenek az optimális beszédmezőbe.</w:t>
      </w:r>
      <w:r w:rsidR="008C7370">
        <w:rPr>
          <w:rFonts w:ascii="Palatino Linotype" w:hAnsi="Palatino Linotype"/>
          <w:sz w:val="24"/>
          <w:szCs w:val="24"/>
        </w:rPr>
        <w:t xml:space="preserve"> </w:t>
      </w:r>
      <w:r w:rsidRPr="0046690F">
        <w:rPr>
          <w:rFonts w:ascii="Palatino Linotype" w:hAnsi="Palatino Linotype"/>
          <w:sz w:val="24"/>
          <w:szCs w:val="24"/>
        </w:rPr>
        <w:t xml:space="preserve">A hallás javítására kifejlesztett készülékek szinte minden igényt ki tudnak elégíteni. A hallókészülékek mérete igen változatos, a fül mögé helyezhető változattól egészen a hallójáratba mélyen behelyezhetőkig hozzáférhetőek. A hallókészülék felerősített hangját a fül mögé helyezhető készülékek esetében a fülbe egyéni lenyomat alapján elkészített </w:t>
      </w:r>
      <w:proofErr w:type="spellStart"/>
      <w:r w:rsidRPr="0046690F">
        <w:rPr>
          <w:rFonts w:ascii="Palatino Linotype" w:hAnsi="Palatino Linotype"/>
          <w:sz w:val="24"/>
          <w:szCs w:val="24"/>
        </w:rPr>
        <w:t>fülilleszték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juttatja be.  </w:t>
      </w:r>
      <w:r w:rsidRPr="0046690F">
        <w:rPr>
          <w:rFonts w:ascii="Palatino Linotype" w:hAnsi="Palatino Linotype"/>
          <w:bCs/>
          <w:sz w:val="24"/>
          <w:szCs w:val="24"/>
        </w:rPr>
        <w:t>A hallókészülék</w:t>
      </w:r>
      <w:r w:rsidR="008C7370">
        <w:rPr>
          <w:rFonts w:ascii="Palatino Linotype" w:hAnsi="Palatino Linotype"/>
          <w:bCs/>
          <w:sz w:val="24"/>
          <w:szCs w:val="24"/>
        </w:rPr>
        <w:t xml:space="preserve"> </w:t>
      </w:r>
      <w:r w:rsidRPr="0046690F">
        <w:rPr>
          <w:rFonts w:ascii="Palatino Linotype" w:hAnsi="Palatino Linotype"/>
          <w:sz w:val="24"/>
          <w:szCs w:val="24"/>
        </w:rPr>
        <w:t>a gyermek, fiatal egyéni igényeihez, hallásállapotához igazodik. Felírását,</w:t>
      </w:r>
      <w:r w:rsidR="008C7370">
        <w:rPr>
          <w:rFonts w:ascii="Palatino Linotype" w:hAnsi="Palatino Linotype"/>
          <w:sz w:val="24"/>
          <w:szCs w:val="24"/>
        </w:rPr>
        <w:t xml:space="preserve"> </w:t>
      </w:r>
      <w:r w:rsidRPr="0046690F">
        <w:rPr>
          <w:rFonts w:ascii="Palatino Linotype" w:hAnsi="Palatino Linotype"/>
          <w:sz w:val="24"/>
          <w:szCs w:val="24"/>
        </w:rPr>
        <w:t>ellenőrzését szakember végzi. A hallókészülékek egész napos viselésre készültek.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b/>
          <w:sz w:val="24"/>
          <w:szCs w:val="24"/>
        </w:rPr>
        <w:t>1.6.2.</w:t>
      </w:r>
      <w:r w:rsidRPr="0046690F">
        <w:rPr>
          <w:rFonts w:ascii="Palatino Linotype" w:hAnsi="Palatino Linotype"/>
          <w:sz w:val="24"/>
          <w:szCs w:val="24"/>
        </w:rPr>
        <w:t xml:space="preserve"> Az 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adó-vevő készülék </w:t>
      </w:r>
      <w:r w:rsidRPr="0046690F">
        <w:rPr>
          <w:rFonts w:ascii="Palatino Linotype" w:hAnsi="Palatino Linotype"/>
          <w:sz w:val="24"/>
          <w:szCs w:val="24"/>
        </w:rPr>
        <w:t>jól segíti a hallássérült tanuló oktatását azáltal, hogy csak a</w:t>
      </w:r>
      <w:r w:rsidR="008C7370">
        <w:rPr>
          <w:rFonts w:ascii="Palatino Linotype" w:hAnsi="Palatino Linotype"/>
          <w:sz w:val="24"/>
          <w:szCs w:val="24"/>
        </w:rPr>
        <w:t xml:space="preserve"> </w:t>
      </w:r>
      <w:r w:rsidRPr="0046690F">
        <w:rPr>
          <w:rFonts w:ascii="Palatino Linotype" w:hAnsi="Palatino Linotype"/>
          <w:sz w:val="24"/>
          <w:szCs w:val="24"/>
        </w:rPr>
        <w:t>hasznos jeleket erősíti fel, a háttérzajokat nem. Előnye, hogy a távolabbról jövő beszédet</w:t>
      </w:r>
      <w:r w:rsidR="008C7370">
        <w:rPr>
          <w:rFonts w:ascii="Palatino Linotype" w:hAnsi="Palatino Linotype"/>
          <w:sz w:val="24"/>
          <w:szCs w:val="24"/>
        </w:rPr>
        <w:t xml:space="preserve"> </w:t>
      </w:r>
      <w:r w:rsidRPr="0046690F">
        <w:rPr>
          <w:rFonts w:ascii="Palatino Linotype" w:hAnsi="Palatino Linotype"/>
          <w:sz w:val="24"/>
          <w:szCs w:val="24"/>
        </w:rPr>
        <w:t>is erősíti. Egy adó és egy vevő részből áll, az adó részhez mikrofon csatlakozik, melyet általában a beszélő visel.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956F2E" w:rsidP="0046690F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1.6.3. A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Cohleáris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im</w:t>
      </w:r>
      <w:r w:rsidR="0046690F" w:rsidRPr="0046690F">
        <w:rPr>
          <w:rFonts w:ascii="Palatino Linotype" w:hAnsi="Palatino Linotype"/>
          <w:b/>
          <w:bCs/>
          <w:sz w:val="24"/>
          <w:szCs w:val="24"/>
        </w:rPr>
        <w:t xml:space="preserve">plantátum </w:t>
      </w:r>
      <w:r w:rsidR="0046690F" w:rsidRPr="0046690F">
        <w:rPr>
          <w:rFonts w:ascii="Palatino Linotype" w:hAnsi="Palatino Linotype"/>
          <w:sz w:val="24"/>
          <w:szCs w:val="24"/>
        </w:rPr>
        <w:t xml:space="preserve">a súlyos hallássérülteknél alkalmazott műtéti eljárás, amelynek során a belső fülben lévő </w:t>
      </w:r>
      <w:proofErr w:type="spellStart"/>
      <w:r w:rsidR="0046690F" w:rsidRPr="0046690F">
        <w:rPr>
          <w:rFonts w:ascii="Palatino Linotype" w:hAnsi="Palatino Linotype"/>
          <w:sz w:val="24"/>
          <w:szCs w:val="24"/>
        </w:rPr>
        <w:t>cochleába</w:t>
      </w:r>
      <w:proofErr w:type="spellEnd"/>
      <w:r w:rsidR="0046690F" w:rsidRPr="0046690F">
        <w:rPr>
          <w:rFonts w:ascii="Palatino Linotype" w:hAnsi="Palatino Linotype"/>
          <w:sz w:val="24"/>
          <w:szCs w:val="24"/>
        </w:rPr>
        <w:t xml:space="preserve"> (a hanginger idegi felvevő rendszerét tartalmazó csigába) elektródákat ültetnek be. A legjelentősebb és a legnagyobb számban végzett hallásjavító eljárás.</w:t>
      </w:r>
    </w:p>
    <w:p w:rsidR="0046690F" w:rsidRPr="0046690F" w:rsidRDefault="0046690F" w:rsidP="0046690F">
      <w:pPr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6690F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implantátum egy olyan összetett technikai eszköz, amely közvetlenül a hallóidegre küld elektromos impulzusokat - tehát ugyanazt a feladatot végzi el, mint az ép hallószerv esetében a csigában lévő szőrsejtek.  A </w:t>
      </w:r>
      <w:proofErr w:type="spellStart"/>
      <w:r w:rsidRPr="0046690F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implantátum beépítésének legfontosabb feltétele, hogy a hallóideg - azaz a belső fültől az agykéreg felé vezető pálya - </w:t>
      </w:r>
      <w:proofErr w:type="gramStart"/>
      <w:r w:rsidRPr="0046690F">
        <w:rPr>
          <w:rFonts w:ascii="Palatino Linotype" w:hAnsi="Palatino Linotype"/>
          <w:sz w:val="24"/>
          <w:szCs w:val="24"/>
        </w:rPr>
        <w:t>ép</w:t>
      </w:r>
      <w:proofErr w:type="gramEnd"/>
      <w:r w:rsidRPr="0046690F">
        <w:rPr>
          <w:rFonts w:ascii="Palatino Linotype" w:hAnsi="Palatino Linotype"/>
          <w:sz w:val="24"/>
          <w:szCs w:val="24"/>
        </w:rPr>
        <w:t xml:space="preserve"> legyen.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6690F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46690F">
        <w:rPr>
          <w:rFonts w:ascii="Palatino Linotype" w:hAnsi="Palatino Linotype"/>
          <w:sz w:val="24"/>
          <w:szCs w:val="24"/>
        </w:rPr>
        <w:t xml:space="preserve"> implantátum több elemből áll. Ezek egy részét a hallássérültek koponyájába operálják - közvetlenül a fejbőr alá</w:t>
      </w:r>
      <w:r w:rsidR="008C7370">
        <w:rPr>
          <w:rFonts w:ascii="Palatino Linotype" w:hAnsi="Palatino Linotype"/>
          <w:sz w:val="24"/>
          <w:szCs w:val="24"/>
        </w:rPr>
        <w:t>,</w:t>
      </w:r>
      <w:r w:rsidRPr="0046690F">
        <w:rPr>
          <w:rFonts w:ascii="Palatino Linotype" w:hAnsi="Palatino Linotype"/>
          <w:sz w:val="24"/>
          <w:szCs w:val="24"/>
        </w:rPr>
        <w:t xml:space="preserve"> ill. a belső fülbe vezetik -, más részeit pedig kívül, a testükön viselik. A külső elem részei: a hangokat felfogó mikrofon, a beszédprocesszor,</w:t>
      </w:r>
      <w:r w:rsidR="008C7370">
        <w:rPr>
          <w:rFonts w:ascii="Palatino Linotype" w:hAnsi="Palatino Linotype"/>
          <w:sz w:val="24"/>
          <w:szCs w:val="24"/>
        </w:rPr>
        <w:t xml:space="preserve"> </w:t>
      </w:r>
      <w:r w:rsidRPr="0046690F">
        <w:rPr>
          <w:rFonts w:ascii="Palatino Linotype" w:hAnsi="Palatino Linotype"/>
          <w:sz w:val="24"/>
          <w:szCs w:val="24"/>
        </w:rPr>
        <w:t>valamint az adókészülék, ami a jeleket a beültetett belső elem felé továbbítja.</w:t>
      </w:r>
    </w:p>
    <w:p w:rsidR="00D75965" w:rsidRDefault="00D7596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lastRenderedPageBreak/>
        <w:t>1.7 A hallássérültek oktatásában használt kommunikációs módszerek lehetséges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46690F">
        <w:rPr>
          <w:rFonts w:ascii="Palatino Linotype" w:hAnsi="Palatino Linotype"/>
          <w:b/>
          <w:bCs/>
          <w:sz w:val="24"/>
          <w:szCs w:val="24"/>
        </w:rPr>
        <w:t>csatornái</w:t>
      </w:r>
      <w:proofErr w:type="gramEnd"/>
    </w:p>
    <w:p w:rsidR="00404792" w:rsidRDefault="0046690F" w:rsidP="00404792">
      <w:pPr>
        <w:numPr>
          <w:ilvl w:val="0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Vokális (hangi) - </w:t>
      </w:r>
      <w:r w:rsidRPr="0046690F">
        <w:rPr>
          <w:rFonts w:ascii="Palatino Linotype" w:hAnsi="Palatino Linotype"/>
          <w:b/>
          <w:bCs/>
          <w:sz w:val="24"/>
          <w:szCs w:val="24"/>
          <w:lang w:eastAsia="en-US"/>
        </w:rPr>
        <w:t>auditív csatorna</w:t>
      </w:r>
      <w:r w:rsidRPr="0046690F">
        <w:rPr>
          <w:rFonts w:ascii="Palatino Linotype" w:hAnsi="Palatino Linotype"/>
          <w:sz w:val="24"/>
          <w:szCs w:val="24"/>
          <w:lang w:eastAsia="en-US"/>
        </w:rPr>
        <w:t>: a hallásmaradvány aktivizálásának időpontja</w:t>
      </w:r>
      <w:r w:rsidR="008C7370">
        <w:rPr>
          <w:rFonts w:ascii="Palatino Linotype" w:hAnsi="Palatino Linotype"/>
          <w:sz w:val="24"/>
          <w:szCs w:val="24"/>
        </w:rPr>
        <w:t xml:space="preserve"> </w:t>
      </w:r>
      <w:r w:rsidR="00077D88">
        <w:rPr>
          <w:rFonts w:ascii="Palatino Linotype" w:hAnsi="Palatino Linotype"/>
          <w:sz w:val="24"/>
          <w:szCs w:val="24"/>
        </w:rPr>
        <w:t xml:space="preserve">meghatározó, erre a lehetőségre épít a hallásnevelés. Ennek a csatornának a felhasználásával történik a hangos beszédben történő kifejezés és a beszéd megértésének kialakítása. Az enyhén hallássérült tanulók oktatásánál az auditív út érvényesül. Ez azt jelenti, hogy nagyothallók esetében a beszédre épül a tanítás, kiegészítve </w:t>
      </w:r>
      <w:proofErr w:type="spellStart"/>
      <w:r w:rsidR="00077D88">
        <w:rPr>
          <w:rFonts w:ascii="Palatino Linotype" w:hAnsi="Palatino Linotype"/>
          <w:sz w:val="24"/>
          <w:szCs w:val="24"/>
        </w:rPr>
        <w:t>szurdopedagógiai</w:t>
      </w:r>
      <w:proofErr w:type="spellEnd"/>
      <w:r w:rsidR="00077D88">
        <w:rPr>
          <w:rFonts w:ascii="Palatino Linotype" w:hAnsi="Palatino Linotype"/>
          <w:sz w:val="24"/>
          <w:szCs w:val="24"/>
        </w:rPr>
        <w:t xml:space="preserve"> fejlesztéssel.</w:t>
      </w:r>
    </w:p>
    <w:p w:rsidR="00404792" w:rsidRDefault="0046690F" w:rsidP="00404792">
      <w:pPr>
        <w:numPr>
          <w:ilvl w:val="0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Az artikulációs-vizuális csatorna: vagyis a </w:t>
      </w:r>
      <w:r w:rsidRPr="0046690F">
        <w:rPr>
          <w:rFonts w:ascii="Palatino Linotype" w:hAnsi="Palatino Linotype"/>
          <w:b/>
          <w:bCs/>
          <w:sz w:val="24"/>
          <w:szCs w:val="24"/>
          <w:lang w:eastAsia="en-US"/>
        </w:rPr>
        <w:t xml:space="preserve">szájról olvasás </w:t>
      </w:r>
      <w:r w:rsidRPr="0046690F">
        <w:rPr>
          <w:rFonts w:ascii="Palatino Linotype" w:hAnsi="Palatino Linotype"/>
          <w:sz w:val="24"/>
          <w:szCs w:val="24"/>
          <w:lang w:eastAsia="en-US"/>
        </w:rPr>
        <w:t>és az azt kiegészítő hallás,</w:t>
      </w:r>
      <w:r w:rsidR="008C7370">
        <w:rPr>
          <w:rFonts w:ascii="Palatino Linotype" w:hAnsi="Palatino Linotype"/>
          <w:sz w:val="24"/>
          <w:szCs w:val="24"/>
          <w:lang w:eastAsia="en-US"/>
        </w:rPr>
        <w:t xml:space="preserve"> </w:t>
      </w:r>
      <w:r w:rsidR="00077D88">
        <w:rPr>
          <w:rFonts w:ascii="Palatino Linotype" w:hAnsi="Palatino Linotype"/>
          <w:sz w:val="24"/>
          <w:szCs w:val="24"/>
          <w:lang w:eastAsia="en-US"/>
        </w:rPr>
        <w:t>illetve olvasás. Súlyosabb veszteségek esetén domináns információ felvételt biztosít és a hallási benyomások töltik be a kiegészítő szerepet.</w:t>
      </w:r>
    </w:p>
    <w:p w:rsidR="00404792" w:rsidRDefault="0046690F" w:rsidP="00404792">
      <w:pPr>
        <w:numPr>
          <w:ilvl w:val="0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Manuális-vizuális kommunikációs csatorna, mely az ujj-abc, illetve a jelnyelv használatát jelenti. Az ujj-abc jelei valamennyi beszédhangot megjelenítik egy-egy kézjellel. A jelnyelv szónyelv, a jelek szavaknak felelnek meg. A jelnyelv alkalmazása két úton lehetséges, vagy a hangos beszédnek alárendelt helyzetben, azt mintegy kísérve, kiegészítve, vagy mint önálló információs csatorna. Siket közösségekben az egymás közti fő nyelvi érintkezési forma. A jelnyelv előnye lehet súlyos hallássérülteknél, hogy a beszélő figyelmét kevésbé terheli, és így a siketek számára könnyebb kommunikációs lehetőséget kínál. Használata indokolt olyan esetben, amikor a hangos beszéd értelmezése kevésbé jó eredményt ígér.</w:t>
      </w:r>
    </w:p>
    <w:p w:rsidR="00404792" w:rsidRDefault="0046690F" w:rsidP="00404792">
      <w:pPr>
        <w:numPr>
          <w:ilvl w:val="0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Grafikus-vizuális kommunikációs csatorna, ami az írás és olvasás területeit foglalja magába. Feltétele a gazdag szókincs és a nyelv grammatikai szabályainak ismerete. Fontos szerephez juthat, ha a hallássérült beszéde nem eléggé érthető.</w:t>
      </w:r>
    </w:p>
    <w:p w:rsidR="00404792" w:rsidRDefault="0046690F" w:rsidP="00404792">
      <w:pPr>
        <w:numPr>
          <w:ilvl w:val="0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Vokális (artikulációs) – taktilis csatorna: a mások, vagy magunk által produkált beszédhangok ellenőrzését jelenti tapintás útján.</w:t>
      </w:r>
    </w:p>
    <w:p w:rsidR="00404792" w:rsidRDefault="00404792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1.8 Különleges előírások, megjegyzések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hallássérült tanulóknál a szakiskolai képzésben megvalósítható a nyelvi rendszer további finomítása, a nyelvi-kommunikációs szint emelése, a köznapi nyelvhasználat árnyaltabb alkalmazása, az egyes tantárgyak szakszókincsének kialakítása és értő használata. Fontos a munkakörök betöltése során a megfelelő szociális kapcsolatrendszer kialakítása, az érintkezési formák pontos értelmezése és a kommunikációs célnak megfelelő nyelvi formák megválasztása.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 gyógypedagógiai nevelési-oktatási intézményben a fogyatékos tanulók részére a tanórai foglalkozásokon túl </w:t>
      </w:r>
      <w:r w:rsidRPr="0046690F">
        <w:rPr>
          <w:rFonts w:ascii="Palatino Linotype" w:hAnsi="Palatino Linotype"/>
          <w:b/>
          <w:bCs/>
          <w:sz w:val="24"/>
          <w:szCs w:val="24"/>
        </w:rPr>
        <w:t>kötelező egészségügyi és pedagógiai célú habilitációs,</w:t>
      </w:r>
      <w:r w:rsidR="008C73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rehabilitációs tanórai foglalkozásokat kell szervezni. </w:t>
      </w:r>
      <w:r w:rsidRPr="0046690F">
        <w:rPr>
          <w:rFonts w:ascii="Palatino Linotype" w:hAnsi="Palatino Linotype"/>
          <w:sz w:val="24"/>
          <w:szCs w:val="24"/>
        </w:rPr>
        <w:t xml:space="preserve">Heti időkerete az évfolyamra meghatározott heti tanítási óra </w:t>
      </w:r>
      <w:r w:rsidRPr="0046690F">
        <w:rPr>
          <w:rFonts w:ascii="Palatino Linotype" w:hAnsi="Palatino Linotype"/>
          <w:b/>
          <w:bCs/>
          <w:sz w:val="24"/>
          <w:szCs w:val="24"/>
        </w:rPr>
        <w:t>40 %</w:t>
      </w:r>
      <w:r w:rsidRPr="0046690F">
        <w:rPr>
          <w:rFonts w:ascii="Palatino Linotype" w:hAnsi="Palatino Linotype"/>
          <w:sz w:val="24"/>
          <w:szCs w:val="24"/>
        </w:rPr>
        <w:t xml:space="preserve">-a </w:t>
      </w:r>
      <w:r w:rsidRPr="0046690F">
        <w:rPr>
          <w:rFonts w:ascii="Palatino Linotype" w:hAnsi="Palatino Linotype"/>
          <w:b/>
          <w:bCs/>
          <w:sz w:val="24"/>
          <w:szCs w:val="24"/>
        </w:rPr>
        <w:t>nagyothalló</w:t>
      </w:r>
      <w:r w:rsidRPr="0046690F">
        <w:rPr>
          <w:rFonts w:ascii="Palatino Linotype" w:hAnsi="Palatino Linotype"/>
          <w:sz w:val="24"/>
          <w:szCs w:val="24"/>
        </w:rPr>
        <w:t xml:space="preserve">, </w:t>
      </w:r>
      <w:r w:rsidRPr="0046690F">
        <w:rPr>
          <w:rFonts w:ascii="Palatino Linotype" w:hAnsi="Palatino Linotype"/>
          <w:b/>
          <w:bCs/>
          <w:sz w:val="24"/>
          <w:szCs w:val="24"/>
        </w:rPr>
        <w:t>50 %</w:t>
      </w:r>
      <w:r w:rsidRPr="0046690F">
        <w:rPr>
          <w:rFonts w:ascii="Palatino Linotype" w:hAnsi="Palatino Linotype"/>
          <w:sz w:val="24"/>
          <w:szCs w:val="24"/>
        </w:rPr>
        <w:t xml:space="preserve">-a 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siket </w:t>
      </w:r>
      <w:r w:rsidRPr="0046690F">
        <w:rPr>
          <w:rFonts w:ascii="Palatino Linotype" w:hAnsi="Palatino Linotype"/>
          <w:sz w:val="24"/>
          <w:szCs w:val="24"/>
        </w:rPr>
        <w:t>tanuló esetében.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Egyéni rehabilitációs foglalkozások keretében, mely a szabad órasávban tervezhető a következő területeket érinthetjük.</w:t>
      </w:r>
    </w:p>
    <w:p w:rsidR="00404792" w:rsidRDefault="0046690F" w:rsidP="00404792">
      <w:pPr>
        <w:numPr>
          <w:ilvl w:val="0"/>
          <w:numId w:val="17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tanulók sérülés specifikumából fakadó képességbeli hiányosságait, személyiség fejlettségi gyengeségeit és egészségügyi, szociális problémáit kezeli.</w:t>
      </w:r>
    </w:p>
    <w:p w:rsidR="00404792" w:rsidRDefault="0046690F" w:rsidP="00404792">
      <w:pPr>
        <w:numPr>
          <w:ilvl w:val="0"/>
          <w:numId w:val="17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Tanulást megalapozó képességek fejlesztése</w:t>
      </w:r>
    </w:p>
    <w:p w:rsidR="00404792" w:rsidRDefault="0046690F" w:rsidP="00404792">
      <w:pPr>
        <w:numPr>
          <w:ilvl w:val="0"/>
          <w:numId w:val="17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Speciális szakmai megsegítés</w:t>
      </w:r>
    </w:p>
    <w:p w:rsidR="00404792" w:rsidRDefault="0046690F" w:rsidP="00404792">
      <w:pPr>
        <w:numPr>
          <w:ilvl w:val="0"/>
          <w:numId w:val="17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lastRenderedPageBreak/>
        <w:t>Tanulási technikák elsajátítása a különböző tantárgyak tanulásához</w:t>
      </w:r>
    </w:p>
    <w:p w:rsidR="00404792" w:rsidRDefault="0046690F" w:rsidP="00404792">
      <w:pPr>
        <w:numPr>
          <w:ilvl w:val="0"/>
          <w:numId w:val="17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Számítógépes egyéni tanulást segítő programok használatának megismerése</w:t>
      </w:r>
    </w:p>
    <w:p w:rsidR="00404792" w:rsidRDefault="0046690F" w:rsidP="00404792">
      <w:pPr>
        <w:numPr>
          <w:ilvl w:val="0"/>
          <w:numId w:val="17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Kommunikáció, helyesírás fejlesztése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1.9. Módszertani útmutatások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 xml:space="preserve">A speciális szakképzés eredményességében elsődleges szerepe van az ún. </w:t>
      </w:r>
      <w:proofErr w:type="gramStart"/>
      <w:r w:rsidRPr="0046690F">
        <w:rPr>
          <w:rFonts w:ascii="Palatino Linotype" w:hAnsi="Palatino Linotype"/>
          <w:sz w:val="24"/>
          <w:szCs w:val="24"/>
        </w:rPr>
        <w:t>teamben</w:t>
      </w:r>
      <w:proofErr w:type="gramEnd"/>
      <w:r w:rsidRPr="0046690F">
        <w:rPr>
          <w:rFonts w:ascii="Palatino Linotype" w:hAnsi="Palatino Linotype"/>
          <w:sz w:val="24"/>
          <w:szCs w:val="24"/>
        </w:rPr>
        <w:t xml:space="preserve"> való tevékenykedésnek, azaz a különböző képzettségű szakemberek összehangolt működésének.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 team összetétele: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- közismereti oktatásban résztvevő tanárok,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- a szakmai, elméleti oktatást végző szakoktatók,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- a gyógypedagógus tanárok (</w:t>
      </w:r>
      <w:proofErr w:type="spellStart"/>
      <w:r w:rsidRPr="0046690F">
        <w:rPr>
          <w:rFonts w:ascii="Palatino Linotype" w:hAnsi="Palatino Linotype"/>
          <w:sz w:val="24"/>
          <w:szCs w:val="24"/>
        </w:rPr>
        <w:t>szurdopedagógus</w:t>
      </w:r>
      <w:proofErr w:type="spellEnd"/>
      <w:r w:rsidRPr="0046690F">
        <w:rPr>
          <w:rFonts w:ascii="Palatino Linotype" w:hAnsi="Palatino Linotype"/>
          <w:sz w:val="24"/>
          <w:szCs w:val="24"/>
        </w:rPr>
        <w:t>, logopédus),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- a pedagógiai munkát segítők (gyógypedagógiai, pedagógiai asszisztensek),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- egyéb szakemberek (szakorvosok, pszichológus, mentálhigiénikus, szociális munkás),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- szükség esetén jeltolmács bevonása a feladatmegértés elősegítéséhez, tanulói visszajelzéshez.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04792" w:rsidRDefault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Az oktatás során kiemelt jelentőségű a beszédértés megfelelő körülményeinek</w:t>
      </w:r>
      <w:r w:rsidR="008C73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6690F">
        <w:rPr>
          <w:rFonts w:ascii="Palatino Linotype" w:hAnsi="Palatino Linotype"/>
          <w:b/>
          <w:bCs/>
          <w:sz w:val="24"/>
          <w:szCs w:val="24"/>
        </w:rPr>
        <w:t xml:space="preserve">biztosítása. 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pedagógusnak, szakoktatónak minden körülmények között jó szájról olvasási képet kell biztosítania. Optimális feltételeket kell teremteni a beszédértés elősegítésére.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tanár minden fontosabb közlésnél a hallássérült felé fordul természetes, jó szájról olvasási képet nyújtó artikulációval, közepes beszédtempóval és dallamosan, dinamikusan beszél.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hallássérült gyermek, fiatal tanulását az átlagos gyermek, fiatalnál jobban segíti a vizuális szemléltetés. A tanár mimikája ezért legyen kifejező. Ő maga legyen empatikus személyiség, fejlett problémamegoldó képességű, optimista. Egyéntől és a halláskárosodástól függően hasznos lehet a jelnyelv egyes elemeinek ismerete.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Az elméleti tanórákon a hallássérült tanuló üljön elől és középen. A tanterem legyen jól megvilágított. Film-, dia-, videó vetítések előtt a tanár ismertesse, hogy mit kell majd megfigyelni. Sötétben, hallókészülék viselése mellett nem érti a tanuló a magyarázatot.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gyakorlati oktatás során is először ismertetni kell, hogy mi kerül cselekvő szemléltetésre, azaz mit kell pontosan megfigyelni. Csak a feladat ismeretében tud a tanuló az író – számítógépre, a kezeire, a munkavégzés technikájára koncentrálni. Lehajló testtartás, takart száj esetén az információ tört része jut csak el a diákhoz. Számítógépes gyakorlatkor a tanár a gép mögött, a diákkal szemben állva tud ismereteket közvetíteni.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lastRenderedPageBreak/>
        <w:t>A tanár, szakoktató természetes hanghordozással, nyugodt tempóban köznapi hangerővel és artikulációval beszéljen! Előadása érthetőségét természetes gesztusokkal, élénk mimikával, finom testbeszéddel fokozhatja.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Zajos hátterű, szűk frekvenciás vagy túl gyors beszéd rontja a beszédértés esélyeit. Munkatevékenység közben, korrekció előtt a tanár érintse meg a tanulót, állítsa le a tevékenységet, amikor feladatot jelöl ki vagy javítja a diák munkáját.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A tanulók vizuális gondolkodásmódja miatt az oktatás során nagy jelentőségű a sokoldalú szemléltetés. A szemléltetés során meg kell győződni a szakmai ismeretek, fogalmak tartalmi megalapozottságáról, és beépüléséről a kognitív rendszerbe. A feldolgozás, alkalmazás szintjein szóbeli, táblázatos, írásbeli, rajzos visszacsatolás kérése tájékoztatást nyújt a pedagógusnak. A tudásszint értékelésekor </w:t>
      </w:r>
      <w:proofErr w:type="gramStart"/>
      <w:r w:rsidRPr="0046690F">
        <w:rPr>
          <w:rFonts w:ascii="Palatino Linotype" w:hAnsi="Palatino Linotype"/>
          <w:sz w:val="24"/>
          <w:szCs w:val="24"/>
          <w:lang w:eastAsia="en-US"/>
        </w:rPr>
        <w:t>a</w:t>
      </w:r>
      <w:proofErr w:type="gramEnd"/>
      <w:r w:rsidRPr="0046690F">
        <w:rPr>
          <w:rFonts w:ascii="Palatino Linotype" w:hAnsi="Palatino Linotype"/>
          <w:sz w:val="24"/>
          <w:szCs w:val="24"/>
          <w:lang w:eastAsia="en-US"/>
        </w:rPr>
        <w:t>, szemléltető eszközök használata melletti tudás értékelése tekinthető reálisnak.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Mivel a hallássérült fiatalok nyelvi szerkezetbeli gondolkodása gyengébb, szókincsük mesterségesen alakult ki, a felzárkóztatásra biztosított többlet órákon a hosszabb, elvont tartalmú, nehezebben ejthető szavak, kifejezések elsajátítása külön is kapjon megerősítést.</w:t>
      </w:r>
    </w:p>
    <w:p w:rsidR="00404792" w:rsidRDefault="0046690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bCs/>
          <w:sz w:val="24"/>
          <w:szCs w:val="24"/>
          <w:lang w:eastAsia="en-US"/>
        </w:rPr>
        <w:t>A megértés, bevésés</w:t>
      </w:r>
      <w:r w:rsidR="004C3416">
        <w:rPr>
          <w:rFonts w:ascii="Palatino Linotype" w:hAnsi="Palatino Linotype"/>
          <w:bCs/>
          <w:sz w:val="24"/>
          <w:szCs w:val="24"/>
          <w:lang w:eastAsia="en-US"/>
        </w:rPr>
        <w:t xml:space="preserve"> </w:t>
      </w:r>
      <w:r w:rsidRPr="0046690F">
        <w:rPr>
          <w:rFonts w:ascii="Palatino Linotype" w:hAnsi="Palatino Linotype"/>
          <w:sz w:val="24"/>
          <w:szCs w:val="24"/>
          <w:lang w:eastAsia="en-US"/>
        </w:rPr>
        <w:t>ellenőrzését szómemória játékokkal, képekkel különböző szövegkörnyezetű előfordulások felismertetésével, önálló szövegbe helyezéssel célszerű gyakoroltatni.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 xml:space="preserve">Kiscsoportos oktatási szervezeti formákban </w:t>
      </w:r>
      <w:r w:rsidRPr="0046690F">
        <w:rPr>
          <w:rFonts w:ascii="Palatino Linotype" w:hAnsi="Palatino Linotype"/>
          <w:sz w:val="24"/>
          <w:szCs w:val="24"/>
        </w:rPr>
        <w:t>(pl. csoportbontásban) a hallássérült tanulók ne képezzenek külön csoportot. Mindig a hallók között dolgozzanak a tanulás-tanítás folyamán.  Mindig legyen a csoportban segítője, akihez fordulhat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Egyéb tanulásszervezési kérdések, gyakorlati teendők</w:t>
      </w:r>
    </w:p>
    <w:p w:rsidR="00404792" w:rsidRDefault="0046690F" w:rsidP="00404792">
      <w:pPr>
        <w:numPr>
          <w:ilvl w:val="0"/>
          <w:numId w:val="19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pedagógus, szakoktató jó szájról olvasási kép nyújtásával segítheti a beszédértést.</w:t>
      </w:r>
    </w:p>
    <w:p w:rsidR="00404792" w:rsidRDefault="0046690F" w:rsidP="00404792">
      <w:pPr>
        <w:autoSpaceDE w:val="0"/>
        <w:autoSpaceDN w:val="0"/>
        <w:adjustRightInd w:val="0"/>
        <w:ind w:left="349"/>
        <w:jc w:val="both"/>
        <w:rPr>
          <w:rFonts w:ascii="Palatino Linotype" w:hAnsi="Palatino Linotype"/>
          <w:sz w:val="24"/>
          <w:szCs w:val="24"/>
        </w:rPr>
      </w:pPr>
      <w:r w:rsidRPr="0046690F">
        <w:rPr>
          <w:rFonts w:ascii="Palatino Linotype" w:hAnsi="Palatino Linotype"/>
          <w:sz w:val="24"/>
          <w:szCs w:val="24"/>
        </w:rPr>
        <w:t>Az osztályteremben olyan ülőhelyet találjanak, ahonnan közelről láthatja és hallhatja</w:t>
      </w:r>
    </w:p>
    <w:p w:rsidR="00404792" w:rsidRDefault="0046690F" w:rsidP="00404792">
      <w:pPr>
        <w:autoSpaceDE w:val="0"/>
        <w:autoSpaceDN w:val="0"/>
        <w:adjustRightInd w:val="0"/>
        <w:ind w:left="349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6690F">
        <w:rPr>
          <w:rFonts w:ascii="Palatino Linotype" w:hAnsi="Palatino Linotype"/>
          <w:sz w:val="24"/>
          <w:szCs w:val="24"/>
        </w:rPr>
        <w:t>a</w:t>
      </w:r>
      <w:proofErr w:type="gramEnd"/>
      <w:r w:rsidRPr="0046690F">
        <w:rPr>
          <w:rFonts w:ascii="Palatino Linotype" w:hAnsi="Palatino Linotype"/>
          <w:sz w:val="24"/>
          <w:szCs w:val="24"/>
        </w:rPr>
        <w:t xml:space="preserve"> tanárt! Ne kerüljön szembe az ablakkal! A tanulónak biztosított forgószék is előnyös lehet. Célszerű az első padba, jobb vagy bal szélre ültetni a hallássérült diákot.</w:t>
      </w:r>
    </w:p>
    <w:p w:rsidR="00404792" w:rsidRDefault="0046690F" w:rsidP="00404792">
      <w:pPr>
        <w:numPr>
          <w:ilvl w:val="0"/>
          <w:numId w:val="19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megértést a vizuális oktatási módszerekre alapozott ismeretátadás segíti (képek, kép-hang és írásalapú kommunikációs eszközök).</w:t>
      </w:r>
    </w:p>
    <w:p w:rsidR="00404792" w:rsidRDefault="0046690F" w:rsidP="00404792">
      <w:pPr>
        <w:numPr>
          <w:ilvl w:val="0"/>
          <w:numId w:val="19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tanítási órákon nélkülözhetetlen a közvetlen hallást segítő eszközök használata.</w:t>
      </w:r>
    </w:p>
    <w:p w:rsidR="00404792" w:rsidRDefault="0046690F" w:rsidP="00404792">
      <w:pPr>
        <w:numPr>
          <w:ilvl w:val="0"/>
          <w:numId w:val="19"/>
        </w:numPr>
        <w:autoSpaceDE w:val="0"/>
        <w:autoSpaceDN w:val="0"/>
        <w:adjustRightInd w:val="0"/>
        <w:ind w:left="349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hallássérültek integrált oktatását, elsősorban a beszédmegértést segíti elő a vezeték nélküli kommunikációs rendszer. A tanár-diák közvetlen kapcsolat URH adóvevő alkalmazásával könnyíthető.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Nehezen kiejthető szakszavak artikulációs ejtésének kialakítását és automatizálását </w:t>
      </w:r>
      <w:proofErr w:type="spellStart"/>
      <w:r w:rsidRPr="0046690F">
        <w:rPr>
          <w:rFonts w:ascii="Palatino Linotype" w:hAnsi="Palatino Linotype"/>
          <w:sz w:val="24"/>
          <w:szCs w:val="24"/>
          <w:lang w:eastAsia="en-US"/>
        </w:rPr>
        <w:t>szurdopedagógus</w:t>
      </w:r>
      <w:proofErr w:type="spellEnd"/>
      <w:r w:rsidRPr="0046690F">
        <w:rPr>
          <w:rFonts w:ascii="Palatino Linotype" w:hAnsi="Palatino Linotype"/>
          <w:sz w:val="24"/>
          <w:szCs w:val="24"/>
          <w:lang w:eastAsia="en-US"/>
        </w:rPr>
        <w:t>, logopédus támogatja.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Előtérbe kerülnek mind az oktatásban, mind a számonkérésben az írásbeli kommunikációs formák, melyek nyelvi megfogalmazása legyen egyszerű, </w:t>
      </w:r>
      <w:proofErr w:type="spellStart"/>
      <w:r w:rsidRPr="0046690F">
        <w:rPr>
          <w:rFonts w:ascii="Palatino Linotype" w:hAnsi="Palatino Linotype"/>
          <w:sz w:val="24"/>
          <w:szCs w:val="24"/>
          <w:lang w:eastAsia="en-US"/>
        </w:rPr>
        <w:lastRenderedPageBreak/>
        <w:t>lényegretörő</w:t>
      </w:r>
      <w:proofErr w:type="spellEnd"/>
      <w:r w:rsidRPr="0046690F">
        <w:rPr>
          <w:rFonts w:ascii="Palatino Linotype" w:hAnsi="Palatino Linotype"/>
          <w:sz w:val="24"/>
          <w:szCs w:val="24"/>
          <w:lang w:eastAsia="en-US"/>
        </w:rPr>
        <w:t>. Hasznos a tanulóval közösen szerkesztett szakmai szakszótár, szakmai jelszótár segítsége. Az értékelés pozitív és ösztönző legyen.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 A gyakorlati tantárgyak csoportbontásakor a hallássérült tanulók létszáma </w:t>
      </w:r>
      <w:proofErr w:type="spellStart"/>
      <w:r w:rsidRPr="0046690F">
        <w:rPr>
          <w:rFonts w:ascii="Palatino Linotype" w:hAnsi="Palatino Linotype"/>
          <w:sz w:val="24"/>
          <w:szCs w:val="24"/>
          <w:lang w:eastAsia="en-US"/>
        </w:rPr>
        <w:t>max</w:t>
      </w:r>
      <w:proofErr w:type="spellEnd"/>
      <w:r w:rsidRPr="0046690F">
        <w:rPr>
          <w:rFonts w:ascii="Palatino Linotype" w:hAnsi="Palatino Linotype"/>
          <w:sz w:val="24"/>
          <w:szCs w:val="24"/>
          <w:lang w:eastAsia="en-US"/>
        </w:rPr>
        <w:t>. 4 fő lehet. Mindig a hallók között dolgozzanak a tanulás-tanítás során.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hallássérült gyermek, fiatal számára problémát jelenthet a hosszabb tanári előadás egyidejű követése és jegyzetelése. A probléma kiküszöbölésére javasoljuk, hogy készítsünk vázlatot a tanulónak, vagy más tanuló órai jegyzetét fénymásoljuk. Ügyeljünk, hogy a szakszavak ne kerüljenek hibásan megtanulásra!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Nem mindig egyszerű a hallássérült tanuló számára a témaváltás. A pedagógus segítheti a hallássérült megértését, ha órákon hangsúlyosabban jelzi ezt, illetve még egyszer összefoglalja a tematikus egységeket. Könnyebbséget jelent, ha a hallássérült tanuló esetenként írásban is megkapja azokat a feladatokat, melyek utasítása sok elemből áll, s minden elem fontos információt hordoz.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Hangsúlyozzuk az órák végén elhangzó információkat!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Folyamatos legyen az ellenőrzés és értékelés, a tanulási folyamat az egyéni szükséglethez igazodjon.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 xml:space="preserve">A hallássérült gyermek, fiatal fejlesztése pedagógiai és egészségügyi célú rehabilitációs eljárásokkal, megfelelő </w:t>
      </w:r>
      <w:proofErr w:type="spellStart"/>
      <w:r w:rsidRPr="0046690F">
        <w:rPr>
          <w:rFonts w:ascii="Palatino Linotype" w:hAnsi="Palatino Linotype"/>
          <w:sz w:val="24"/>
          <w:szCs w:val="24"/>
          <w:lang w:eastAsia="en-US"/>
        </w:rPr>
        <w:t>audiológiai</w:t>
      </w:r>
      <w:proofErr w:type="spellEnd"/>
      <w:r w:rsidRPr="0046690F">
        <w:rPr>
          <w:rFonts w:ascii="Palatino Linotype" w:hAnsi="Palatino Linotype"/>
          <w:sz w:val="24"/>
          <w:szCs w:val="24"/>
          <w:lang w:eastAsia="en-US"/>
        </w:rPr>
        <w:t xml:space="preserve"> ellátással és egyre modernebb hallókészülékek szakszerű használatával történhet.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Az eredményes nevelést, a szakmai képzés színvonalát az előbbieken túl az általános iskolai tanulmányok, az eddig elért fejlődés is meghatározza.</w:t>
      </w:r>
    </w:p>
    <w:p w:rsidR="00404792" w:rsidRDefault="0046690F" w:rsidP="00404792">
      <w:pPr>
        <w:numPr>
          <w:ilvl w:val="0"/>
          <w:numId w:val="20"/>
        </w:num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A hallássérült fiatalok oktatása során fokozott figyelmet kell fordítani látásuk védelmére.</w:t>
      </w: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46690F" w:rsidRPr="0046690F" w:rsidRDefault="0046690F" w:rsidP="0046690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6690F">
        <w:rPr>
          <w:rFonts w:ascii="Palatino Linotype" w:hAnsi="Palatino Linotype"/>
          <w:b/>
          <w:bCs/>
          <w:sz w:val="24"/>
          <w:szCs w:val="24"/>
        </w:rPr>
        <w:t>1.10. A szakmai képzésen túl kiemelt speciális nevelési feladatok</w:t>
      </w:r>
    </w:p>
    <w:p w:rsidR="0046690F" w:rsidRPr="0046690F" w:rsidRDefault="0046690F" w:rsidP="0046690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Fontos feladat a szociális kapcsolatrendszer kiépítése, fejlesztése, az érintkezési formák pontos értelmezése, a megfelelő nyelvi formák elsajátítása a személyiség harmonikus fejlesztése érdekében.</w:t>
      </w:r>
    </w:p>
    <w:p w:rsidR="0046690F" w:rsidRPr="0046690F" w:rsidRDefault="0046690F" w:rsidP="0046690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Elengedhetetlen az ismeretek bővítésével kapcsolatos fogalomrendszer pontos kiépítése, a kognitív funkciók szintjeinek állandó fejlesztése.</w:t>
      </w:r>
    </w:p>
    <w:p w:rsidR="0046690F" w:rsidRPr="0046690F" w:rsidRDefault="0046690F" w:rsidP="0046690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Fontos a vizuális percepció, az önkifejezés, önmegvalósítás, a valóság képi feldolgozásának bekapcsolása a tanítás-tanulás folyamatába a személyiség kibontakoztatása céljából.</w:t>
      </w:r>
    </w:p>
    <w:p w:rsidR="0046690F" w:rsidRPr="0046690F" w:rsidRDefault="0046690F" w:rsidP="0046690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Mozgás, ritmus, a beszéd-ritmus intenzív fejlesztése az oktatás valamennyi szakaszában.</w:t>
      </w:r>
    </w:p>
    <w:p w:rsidR="0046690F" w:rsidRPr="0046690F" w:rsidRDefault="0046690F" w:rsidP="0046690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Szükséges a tehetség gondozása.</w:t>
      </w:r>
    </w:p>
    <w:p w:rsidR="0046690F" w:rsidRPr="0046690F" w:rsidRDefault="0046690F" w:rsidP="0046690F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46690F">
        <w:rPr>
          <w:rFonts w:ascii="Palatino Linotype" w:hAnsi="Palatino Linotype"/>
          <w:sz w:val="24"/>
          <w:szCs w:val="24"/>
          <w:lang w:eastAsia="en-US"/>
        </w:rPr>
        <w:t>Fel kell készíteni a diákokat a felnőttek, a munka világába való beilleszkedésre.</w:t>
      </w:r>
    </w:p>
    <w:p w:rsidR="0046690F" w:rsidRPr="0046690F" w:rsidRDefault="0046690F" w:rsidP="0046690F">
      <w:pPr>
        <w:rPr>
          <w:szCs w:val="24"/>
        </w:rPr>
      </w:pPr>
    </w:p>
    <w:p w:rsidR="00D75965" w:rsidRDefault="00D75965">
      <w:pP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br w:type="page"/>
      </w:r>
    </w:p>
    <w:p w:rsidR="00404792" w:rsidRDefault="004164A9" w:rsidP="00404792">
      <w:pPr>
        <w:widowControl w:val="0"/>
        <w:numPr>
          <w:ilvl w:val="0"/>
          <w:numId w:val="22"/>
        </w:numPr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S</w:t>
      </w:r>
      <w:r w:rsidRPr="007272A7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peciális szakiskolai óraterv OKJ szerinti </w:t>
      </w:r>
      <w:proofErr w:type="spellStart"/>
      <w:r w:rsidRPr="007272A7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7272A7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oktatásához</w:t>
      </w:r>
    </w:p>
    <w:p w:rsidR="004164A9" w:rsidRDefault="004164A9" w:rsidP="004164A9">
      <w:pPr>
        <w:widowControl w:val="0"/>
        <w:suppressAutoHyphens/>
        <w:ind w:left="3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4164A9" w:rsidRPr="003A1AAF" w:rsidRDefault="004164A9" w:rsidP="004164A9">
      <w:pPr>
        <w:widowControl w:val="0"/>
        <w:shd w:val="clear" w:color="auto" w:fill="FFFFFF"/>
        <w:suppressAutoHyphens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 w:rsidR="008C7370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részszakképesítés</w:t>
      </w:r>
      <w:proofErr w:type="spell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3A1AA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képzés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ének</w:t>
      </w:r>
      <w:r w:rsidRPr="003A1AA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heti és éves szakmai óraszám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ai</w:t>
      </w:r>
      <w:r w:rsidRPr="004F1DFE">
        <w:rPr>
          <w:rFonts w:ascii="Palatino Linotype" w:hAnsi="Palatino Linotype" w:cs="Calibri"/>
          <w:sz w:val="24"/>
          <w:szCs w:val="24"/>
        </w:rPr>
        <w:t>:</w:t>
      </w:r>
    </w:p>
    <w:tbl>
      <w:tblPr>
        <w:tblW w:w="7900" w:type="dxa"/>
        <w:jc w:val="center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275"/>
        <w:gridCol w:w="1560"/>
        <w:gridCol w:w="1559"/>
        <w:gridCol w:w="1514"/>
      </w:tblGrid>
      <w:tr w:rsidR="00EA666D" w:rsidRPr="004E6522" w:rsidTr="00EA666D">
        <w:trPr>
          <w:trHeight w:val="4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9. évfolyam</w:t>
            </w:r>
          </w:p>
          <w:p w:rsidR="00EA666D" w:rsidRPr="004E6522" w:rsidRDefault="00EA666D" w:rsidP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heti óraszám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9. évfolyam</w:t>
            </w:r>
          </w:p>
          <w:p w:rsidR="00EA666D" w:rsidRPr="004E6522" w:rsidRDefault="00EA666D" w:rsidP="004164A9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éves</w:t>
            </w: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 xml:space="preserve"> óraszám</w:t>
            </w:r>
          </w:p>
          <w:p w:rsidR="00EA666D" w:rsidRPr="004E6522" w:rsidRDefault="00EA666D" w:rsidP="004164A9">
            <w:pPr>
              <w:jc w:val="center"/>
              <w:rPr>
                <w:rFonts w:ascii="Palatino Linotype" w:eastAsia="Calibri" w:hAnsi="Palatino Linotype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(</w:t>
            </w: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36 hét</w:t>
            </w: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tel)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10. évfolyam</w:t>
            </w:r>
          </w:p>
          <w:p w:rsidR="00EA666D" w:rsidRPr="004E6522" w:rsidRDefault="00EA666D" w:rsidP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heti óraszám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6D" w:rsidRPr="00184AA5" w:rsidRDefault="00EA666D" w:rsidP="004164A9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184AA5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10. évfolyam</w:t>
            </w:r>
          </w:p>
          <w:p w:rsidR="00EA666D" w:rsidRDefault="00EA666D" w:rsidP="004164A9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éves</w:t>
            </w:r>
            <w:r w:rsidRPr="00184AA5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 xml:space="preserve"> óraszám</w:t>
            </w:r>
          </w:p>
          <w:p w:rsidR="00EA666D" w:rsidRPr="004E6522" w:rsidRDefault="00EA666D" w:rsidP="004164A9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(35 héttel)</w:t>
            </w:r>
          </w:p>
        </w:tc>
      </w:tr>
      <w:tr w:rsidR="00EA666D" w:rsidRPr="004E6522" w:rsidTr="00EA666D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Közismeret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402,5</w:t>
            </w:r>
          </w:p>
        </w:tc>
      </w:tr>
      <w:tr w:rsidR="00EA666D" w:rsidRPr="004E6522" w:rsidTr="00EA666D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Szakmai elmélet és gyakorlat együtt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8E235E">
              <w:rPr>
                <w:rFonts w:ascii="Palatino Linotype" w:eastAsia="Calibri" w:hAnsi="Palatino Linotype" w:cs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b/>
                <w:sz w:val="20"/>
                <w:szCs w:val="20"/>
                <w:lang w:eastAsia="en-US"/>
              </w:rPr>
            </w:pPr>
            <w:r w:rsidRPr="008E235E">
              <w:rPr>
                <w:rFonts w:ascii="Palatino Linotype" w:eastAsia="Calibri" w:hAnsi="Palatino Linotype" w:cs="Calibri"/>
                <w:b/>
                <w:sz w:val="20"/>
                <w:szCs w:val="20"/>
                <w:lang w:eastAsia="en-US"/>
              </w:rPr>
              <w:t>756+70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8E235E">
              <w:rPr>
                <w:rFonts w:ascii="Palatino Linotype" w:eastAsia="Calibri" w:hAnsi="Palatino Linotype" w:cs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b/>
                <w:sz w:val="20"/>
                <w:szCs w:val="20"/>
                <w:lang w:eastAsia="en-US"/>
              </w:rPr>
            </w:pPr>
            <w:r w:rsidRPr="008E235E">
              <w:rPr>
                <w:rFonts w:ascii="Palatino Linotype" w:eastAsia="Calibri" w:hAnsi="Palatino Linotype" w:cs="Calibri"/>
                <w:b/>
                <w:sz w:val="20"/>
                <w:szCs w:val="20"/>
                <w:lang w:eastAsia="en-US"/>
              </w:rPr>
              <w:t>735</w:t>
            </w:r>
          </w:p>
        </w:tc>
      </w:tr>
      <w:tr w:rsidR="00EA666D" w:rsidRPr="004E6522" w:rsidTr="00EA666D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1134+70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1137,5</w:t>
            </w:r>
          </w:p>
        </w:tc>
      </w:tr>
      <w:tr w:rsidR="00EA666D" w:rsidRPr="004E6522" w:rsidTr="00EA666D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8-10% szabad sáv</w:t>
            </w:r>
          </w:p>
          <w:p w:rsidR="00EA666D" w:rsidRPr="004E6522" w:rsidRDefault="00EA666D" w:rsidP="004164A9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(közismereti rész)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52.5</w:t>
            </w:r>
          </w:p>
        </w:tc>
      </w:tr>
      <w:tr w:rsidR="00EA666D" w:rsidRPr="004E6522" w:rsidTr="00EA666D">
        <w:trPr>
          <w:trHeight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 xml:space="preserve">8-10% szabad sáv </w:t>
            </w:r>
          </w:p>
          <w:p w:rsidR="00EA666D" w:rsidRPr="004E6522" w:rsidRDefault="00EA666D" w:rsidP="004164A9">
            <w:pP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 xml:space="preserve"> (szakmai rész)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2E1FD4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70</w:t>
            </w:r>
          </w:p>
        </w:tc>
      </w:tr>
      <w:tr w:rsidR="00EA666D" w:rsidRPr="004E6522" w:rsidTr="00EA666D">
        <w:trPr>
          <w:trHeight w:val="55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Pr="004E6522" w:rsidRDefault="00EA666D" w:rsidP="004164A9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Mindösszesen</w:t>
            </w:r>
          </w:p>
          <w:p w:rsidR="00EA666D" w:rsidRPr="004E6522" w:rsidRDefault="00EA666D" w:rsidP="004164A9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(teljes képzés ideje)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1260+70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6D" w:rsidRDefault="00EA666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4E6522"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6D" w:rsidRDefault="00EA666D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  <w:lang w:eastAsia="en-US"/>
              </w:rPr>
              <w:t>1260</w:t>
            </w:r>
          </w:p>
        </w:tc>
      </w:tr>
    </w:tbl>
    <w:p w:rsidR="00FE6FDA" w:rsidRDefault="004164A9" w:rsidP="004164A9">
      <w:pPr>
        <w:jc w:val="both"/>
        <w:rPr>
          <w:rFonts w:ascii="Palatino Linotype" w:hAnsi="Palatino Linotype"/>
          <w:sz w:val="24"/>
          <w:szCs w:val="24"/>
        </w:rPr>
      </w:pPr>
      <w:r w:rsidRPr="004F3748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F3748">
        <w:rPr>
          <w:rFonts w:ascii="Palatino Linotype" w:hAnsi="Palatino Linotype"/>
          <w:sz w:val="24"/>
          <w:szCs w:val="24"/>
        </w:rPr>
        <w:t>részszakképesítés</w:t>
      </w:r>
      <w:proofErr w:type="spellEnd"/>
      <w:r w:rsidRPr="004F3748">
        <w:rPr>
          <w:rFonts w:ascii="Palatino Linotype" w:hAnsi="Palatino Linotype"/>
          <w:sz w:val="24"/>
          <w:szCs w:val="24"/>
        </w:rPr>
        <w:t xml:space="preserve"> oktatására fordítható idő </w:t>
      </w:r>
      <w:r>
        <w:rPr>
          <w:rFonts w:ascii="Palatino Linotype" w:hAnsi="Palatino Linotype"/>
          <w:b/>
          <w:sz w:val="24"/>
          <w:szCs w:val="24"/>
        </w:rPr>
        <w:t>1703</w:t>
      </w:r>
      <w:r w:rsidRPr="004F374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F3748">
        <w:rPr>
          <w:rFonts w:ascii="Palatino Linotype" w:hAnsi="Palatino Linotype"/>
          <w:sz w:val="24"/>
          <w:szCs w:val="24"/>
        </w:rPr>
        <w:t>óra</w:t>
      </w:r>
      <w:r w:rsidRPr="00CB788B">
        <w:rPr>
          <w:rFonts w:ascii="Palatino Linotype" w:hAnsi="Palatino Linotype"/>
          <w:sz w:val="24"/>
          <w:szCs w:val="24"/>
        </w:rPr>
        <w:t>(</w:t>
      </w:r>
      <w:proofErr w:type="gramEnd"/>
      <w:r w:rsidRPr="00CB788B">
        <w:rPr>
          <w:rFonts w:ascii="Palatino Linotype" w:hAnsi="Palatino Linotype"/>
          <w:sz w:val="24"/>
          <w:szCs w:val="24"/>
        </w:rPr>
        <w:t>756+70+735</w:t>
      </w:r>
      <w:r>
        <w:rPr>
          <w:rFonts w:ascii="Palatino Linotype" w:hAnsi="Palatino Linotype"/>
          <w:sz w:val="24"/>
          <w:szCs w:val="24"/>
        </w:rPr>
        <w:t>+72+70</w:t>
      </w:r>
      <w:r w:rsidRPr="00CB788B">
        <w:rPr>
          <w:rFonts w:ascii="Palatino Linotype" w:hAnsi="Palatino Linotype"/>
          <w:sz w:val="24"/>
          <w:szCs w:val="24"/>
        </w:rPr>
        <w:t>)</w:t>
      </w:r>
      <w:r w:rsidRPr="004F3748">
        <w:rPr>
          <w:rFonts w:ascii="Palatino Linotype" w:hAnsi="Palatino Linotype"/>
          <w:sz w:val="24"/>
          <w:szCs w:val="24"/>
        </w:rPr>
        <w:t xml:space="preserve"> nyári összefüggő gyakorlattal és szakmai szabadsávval együtt</w:t>
      </w:r>
      <w:r>
        <w:rPr>
          <w:rFonts w:ascii="Palatino Linotype" w:hAnsi="Palatino Linotype"/>
          <w:sz w:val="24"/>
          <w:szCs w:val="24"/>
        </w:rPr>
        <w:t>.</w:t>
      </w:r>
    </w:p>
    <w:p w:rsidR="00FE6FDA" w:rsidRDefault="00FE6FD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164A9" w:rsidRDefault="004164A9" w:rsidP="004164A9">
      <w:pPr>
        <w:jc w:val="both"/>
        <w:rPr>
          <w:rFonts w:ascii="Palatino Linotype" w:hAnsi="Palatino Linotype"/>
          <w:sz w:val="24"/>
          <w:szCs w:val="24"/>
        </w:rPr>
      </w:pPr>
    </w:p>
    <w:p w:rsidR="004164A9" w:rsidRPr="000E120B" w:rsidRDefault="004164A9" w:rsidP="004164A9">
      <w:pPr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4164A9" w:rsidRDefault="004164A9" w:rsidP="004164A9">
      <w:pPr>
        <w:jc w:val="center"/>
        <w:outlineLvl w:val="2"/>
        <w:rPr>
          <w:rFonts w:ascii="Palatino Linotype" w:hAnsi="Palatino Linotype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>
        <w:rPr>
          <w:rFonts w:ascii="Palatino Linotype" w:hAnsi="Palatino Linotype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060"/>
        <w:gridCol w:w="1074"/>
        <w:gridCol w:w="940"/>
        <w:gridCol w:w="1060"/>
        <w:gridCol w:w="1074"/>
      </w:tblGrid>
      <w:tr w:rsidR="004164A9" w:rsidRPr="00AE0B8B" w:rsidTr="004164A9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Heti óraszám</w:t>
            </w:r>
          </w:p>
        </w:tc>
      </w:tr>
      <w:tr w:rsidR="004164A9" w:rsidRPr="00AE0B8B" w:rsidTr="004164A9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E0B8B" w:rsidRDefault="004164A9" w:rsidP="004164A9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E0B8B" w:rsidRDefault="004164A9" w:rsidP="004164A9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9. 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10. 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évfolyam</w:t>
            </w:r>
          </w:p>
        </w:tc>
      </w:tr>
      <w:tr w:rsidR="004164A9" w:rsidRPr="00AE0B8B" w:rsidTr="004164A9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E0B8B" w:rsidRDefault="004164A9" w:rsidP="004164A9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9" w:rsidRPr="00AE0B8B" w:rsidRDefault="004164A9" w:rsidP="004164A9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4A9" w:rsidRPr="00AE0B8B" w:rsidRDefault="004164A9" w:rsidP="004164A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</w:tr>
      <w:tr w:rsidR="004164A9" w:rsidRPr="00AE0B8B" w:rsidTr="006C20E3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A9" w:rsidRPr="008C4DC9" w:rsidRDefault="007922CE" w:rsidP="004164A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10087-12</w:t>
            </w:r>
          </w:p>
          <w:p w:rsidR="007922CE" w:rsidRPr="008C4DC9" w:rsidRDefault="007922CE" w:rsidP="004164A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Műanyag-feldolgozás alapjai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A9" w:rsidRPr="00FF0B89" w:rsidRDefault="00FF0B89" w:rsidP="004164A9">
            <w:pPr>
              <w:rPr>
                <w:rFonts w:ascii="Palatino Linotype" w:hAnsi="Palatino Linotype"/>
                <w:sz w:val="20"/>
                <w:szCs w:val="20"/>
              </w:rPr>
            </w:pPr>
            <w:r w:rsidRPr="00FF0B89">
              <w:rPr>
                <w:rFonts w:ascii="Palatino Linotype" w:hAnsi="Palatino Linotype"/>
                <w:sz w:val="20"/>
                <w:szCs w:val="20"/>
              </w:rPr>
              <w:t>Műanyag-feldolgozás alapjai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D06A8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04792" w:rsidRDefault="004164A9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164A9" w:rsidRPr="00AE0B8B" w:rsidTr="006C20E3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A9" w:rsidRPr="008C4DC9" w:rsidRDefault="004164A9" w:rsidP="004164A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89" w:rsidRPr="00FF0B89" w:rsidRDefault="00FF0B89" w:rsidP="00FF0B89">
            <w:pPr>
              <w:rPr>
                <w:rFonts w:ascii="Palatino Linotype" w:hAnsi="Palatino Linotype"/>
                <w:sz w:val="20"/>
                <w:szCs w:val="20"/>
              </w:rPr>
            </w:pPr>
            <w:r w:rsidRPr="00FF0B89">
              <w:rPr>
                <w:rFonts w:ascii="Palatino Linotype" w:hAnsi="Palatino Linotype"/>
                <w:sz w:val="20"/>
                <w:szCs w:val="20"/>
              </w:rPr>
              <w:t>Gyártástechnológiai</w:t>
            </w:r>
          </w:p>
          <w:p w:rsidR="004164A9" w:rsidRPr="00FF0B89" w:rsidRDefault="00FF0B89" w:rsidP="00FF0B89">
            <w:pPr>
              <w:rPr>
                <w:rFonts w:ascii="Palatino Linotype" w:hAnsi="Palatino Linotype"/>
                <w:sz w:val="20"/>
                <w:szCs w:val="20"/>
              </w:rPr>
            </w:pPr>
            <w:r w:rsidRPr="00FF0B89">
              <w:rPr>
                <w:rFonts w:ascii="Palatino Linotype" w:hAnsi="Palatino Linotype"/>
                <w:sz w:val="20"/>
                <w:szCs w:val="20"/>
              </w:rPr>
              <w:t>alapismeretek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C235B5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</w:tr>
      <w:tr w:rsidR="008C4DC9" w:rsidRPr="00AE0B8B" w:rsidTr="006C20E3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4164A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10090-12 Műanyagipari üzemi ismeretek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8C4DC9">
            <w:pPr>
              <w:rPr>
                <w:rFonts w:ascii="Palatino Linotype" w:hAnsi="Palatino Linotype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Gépek üzemeltetése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C235B5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D06A8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</w:tr>
      <w:tr w:rsidR="008C4DC9" w:rsidRPr="00AE0B8B" w:rsidTr="006C20E3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4164A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8C4DC9">
            <w:pPr>
              <w:rPr>
                <w:rFonts w:ascii="Palatino Linotype" w:hAnsi="Palatino Linotype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Mérés- és irányítástechnika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20AF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D06A8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C4DC9" w:rsidRPr="00AE0B8B" w:rsidTr="006C20E3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4164A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8C4DC9">
            <w:pPr>
              <w:rPr>
                <w:rFonts w:ascii="Palatino Linotype" w:hAnsi="Palatino Linotype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Minőségbiztosítás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20AF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C4DC9" w:rsidRPr="00AE0B8B" w:rsidTr="006C20E3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DC9" w:rsidRPr="008C4DC9" w:rsidRDefault="008C4DC9" w:rsidP="004164A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8C4DC9">
            <w:pPr>
              <w:rPr>
                <w:rFonts w:ascii="Palatino Linotype" w:hAnsi="Palatino Linotype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Munkabiztonság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C4DC9" w:rsidRPr="00AE0B8B" w:rsidTr="006C20E3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124" w:rsidRDefault="008C4DC9" w:rsidP="004164A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 xml:space="preserve">10088-12 </w:t>
            </w:r>
          </w:p>
          <w:p w:rsidR="008C4DC9" w:rsidRPr="008C4DC9" w:rsidRDefault="008C4DC9" w:rsidP="004164A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C4DC9">
              <w:rPr>
                <w:rFonts w:ascii="Palatino Linotype" w:hAnsi="Palatino Linotype"/>
                <w:sz w:val="20"/>
                <w:szCs w:val="20"/>
              </w:rPr>
              <w:t>Műanyag-fröccsöntés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5E7212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8C4DC9">
              <w:rPr>
                <w:rFonts w:ascii="Palatino Linotype" w:hAnsi="Palatino Linotype" w:cs="Palatino Linotype"/>
                <w:bCs/>
                <w:sz w:val="20"/>
                <w:szCs w:val="20"/>
              </w:rPr>
              <w:t>Fröccsöntési technológiák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20AF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20AF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C4DC9" w:rsidRPr="00AE0B8B" w:rsidTr="006C20E3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DC9" w:rsidRPr="008C4DC9" w:rsidRDefault="008C4DC9" w:rsidP="004164A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C9" w:rsidRPr="008C4DC9" w:rsidRDefault="008C4DC9" w:rsidP="004164A9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8C4DC9">
              <w:rPr>
                <w:rFonts w:ascii="Palatino Linotype" w:hAnsi="Palatino Linotype" w:cs="Palatino Linotype"/>
                <w:bCs/>
                <w:sz w:val="20"/>
                <w:szCs w:val="20"/>
              </w:rPr>
              <w:t>Fröccsöntési technológiák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D06A8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20AF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</w:tr>
      <w:tr w:rsidR="008C4DC9" w:rsidRPr="00AE0B8B" w:rsidTr="008C7370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4DC9" w:rsidRPr="00AE0B8B" w:rsidRDefault="008C4DC9" w:rsidP="004164A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D06A8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D06A8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792" w:rsidRDefault="00404792" w:rsidP="004047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B300AA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B300AA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13</w:t>
            </w:r>
          </w:p>
        </w:tc>
      </w:tr>
      <w:tr w:rsidR="008C4DC9" w:rsidRPr="00AE0B8B" w:rsidTr="004164A9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4DC9" w:rsidRPr="00AE0B8B" w:rsidRDefault="008C4DC9" w:rsidP="004164A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heti/</w:t>
            </w:r>
            <w:proofErr w:type="spellStart"/>
            <w:r w:rsidRPr="00AE0B8B">
              <w:rPr>
                <w:rFonts w:ascii="Palatino Linotype" w:hAnsi="Palatino Linotype" w:cs="Arial"/>
                <w:sz w:val="20"/>
                <w:szCs w:val="20"/>
              </w:rPr>
              <w:t>ögy</w:t>
            </w:r>
            <w:proofErr w:type="spellEnd"/>
            <w:r w:rsidRPr="00AE0B8B">
              <w:rPr>
                <w:rFonts w:ascii="Palatino Linotype" w:hAnsi="Palatino Linotype" w:cs="Arial"/>
                <w:sz w:val="20"/>
                <w:szCs w:val="20"/>
              </w:rPr>
              <w:t xml:space="preserve">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C9" w:rsidRPr="00AE0B8B" w:rsidRDefault="008C4DC9" w:rsidP="004164A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21</w:t>
            </w: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C4DC9" w:rsidRPr="00AE0B8B" w:rsidRDefault="008C4DC9" w:rsidP="004164A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70</w:t>
            </w: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C9" w:rsidRPr="00AE0B8B" w:rsidRDefault="008C4DC9" w:rsidP="004164A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</w:rPr>
              <w:t>21</w:t>
            </w:r>
          </w:p>
        </w:tc>
      </w:tr>
    </w:tbl>
    <w:p w:rsidR="004164A9" w:rsidRDefault="004164A9" w:rsidP="004164A9">
      <w:pPr>
        <w:widowControl w:val="0"/>
        <w:suppressAutoHyphens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/összefüggő szakmai gyakorlat</w:t>
      </w:r>
    </w:p>
    <w:p w:rsidR="008C7370" w:rsidRPr="000E120B" w:rsidRDefault="008C7370" w:rsidP="004164A9">
      <w:pPr>
        <w:widowControl w:val="0"/>
        <w:suppressAutoHyphens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kerettanterv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-adaptáció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tartalma - a szakképzésről szóló 2011. évi CLXXXVII. törvény 8.§ (5) bekezdésének megfelelően - a nappali rendszerű oktatásra meghatározott tanulói éves kötelező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elméleti és </w:t>
      </w:r>
      <w:r w:rsidR="008C7370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gyakorlati</w:t>
      </w:r>
      <w:r w:rsidR="008C7370"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 képzésre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 rendelkezésre álló részének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legalább 90%-át lefedi. </w:t>
      </w: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3D4624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és vizsgakövetelményben a </w:t>
      </w:r>
      <w:proofErr w:type="spell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szakképesítésre</w:t>
      </w:r>
      <w:proofErr w:type="spell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meghatározott elmélet/gyakorlat arányának a teljes képzési idő során kell teljesülnie.</w:t>
      </w:r>
    </w:p>
    <w:p w:rsidR="003D4624" w:rsidRDefault="003D4624">
      <w:pPr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4164A9" w:rsidRPr="000E120B" w:rsidRDefault="004164A9" w:rsidP="004164A9">
      <w:pPr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2. számú táblázat</w:t>
      </w:r>
    </w:p>
    <w:p w:rsidR="004164A9" w:rsidRDefault="004164A9" w:rsidP="004164A9">
      <w:pPr>
        <w:widowControl w:val="0"/>
        <w:suppressAutoHyphens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60"/>
        <w:gridCol w:w="1074"/>
        <w:gridCol w:w="872"/>
        <w:gridCol w:w="1060"/>
        <w:gridCol w:w="1074"/>
        <w:gridCol w:w="1060"/>
      </w:tblGrid>
      <w:tr w:rsidR="00E1472A" w:rsidRPr="00AE0B8B" w:rsidTr="00414E0C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Tantárgyak/</w:t>
            </w:r>
            <w:r w:rsidRPr="00AE0B8B">
              <w:rPr>
                <w:rFonts w:ascii="Palatino Linotype" w:hAnsi="Palatino Linotype" w:cs="Arial"/>
                <w:sz w:val="20"/>
                <w:szCs w:val="20"/>
              </w:rPr>
              <w:t>témakörök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E1472A" w:rsidRPr="00AE0B8B" w:rsidTr="00414E0C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9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. 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. évfolyam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E1472A" w:rsidRPr="00AE0B8B" w:rsidTr="00414E0C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E1472A" w:rsidRPr="00AE0B8B" w:rsidTr="006C20E3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124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 xml:space="preserve">10087-12 </w:t>
            </w:r>
          </w:p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Műanyag-feldolgozás alapjai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Műanyag-feldolgozás alapjai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300A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300A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108</w:t>
            </w:r>
          </w:p>
        </w:tc>
      </w:tr>
      <w:tr w:rsidR="00E1472A" w:rsidRPr="0069089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Műanyag-feldolgozás fizikai, kémiai alapjai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300AA" w:rsidP="006C20E3">
            <w:pPr>
              <w:jc w:val="center"/>
              <w:rPr>
                <w:rFonts w:ascii="Palatino Linotype" w:hAnsi="Palatino Linotype" w:cs="Arial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21</w:t>
            </w:r>
          </w:p>
        </w:tc>
      </w:tr>
      <w:tr w:rsidR="00E1472A" w:rsidRPr="0069089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Anyagismeret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300A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21</w:t>
            </w:r>
          </w:p>
        </w:tc>
      </w:tr>
      <w:tr w:rsidR="00E1472A" w:rsidRPr="0069089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Műanyag-feldolgozási eljárások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300A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22</w:t>
            </w:r>
          </w:p>
        </w:tc>
      </w:tr>
      <w:tr w:rsidR="00E1472A" w:rsidRPr="0069089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Hőformázási</w:t>
            </w:r>
            <w:proofErr w:type="spellEnd"/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 xml:space="preserve"> technológiák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22</w:t>
            </w:r>
          </w:p>
        </w:tc>
      </w:tr>
      <w:tr w:rsidR="00E1472A" w:rsidRPr="0069089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Forgácsolás, ragasztás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22</w:t>
            </w:r>
          </w:p>
        </w:tc>
      </w:tr>
      <w:tr w:rsidR="00E1472A" w:rsidRPr="00F233B8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Gyártástechnológiai</w:t>
            </w:r>
          </w:p>
          <w:p w:rsidR="00E1472A" w:rsidRPr="00ED728E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alapismeretek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233B8"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1</w:t>
            </w:r>
          </w:p>
        </w:tc>
      </w:tr>
      <w:tr w:rsidR="00E1472A" w:rsidRPr="00AE0B8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Anyagvizsgálat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BA6831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</w:t>
            </w:r>
            <w:r w:rsidR="001F215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</w:tr>
      <w:tr w:rsidR="00E1472A" w:rsidRPr="00AE0B8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Hőformázás</w:t>
            </w:r>
            <w:proofErr w:type="spellEnd"/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, forgácsolás, ragasztás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BA6831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</w:t>
            </w:r>
            <w:r w:rsidR="001F215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</w:tr>
      <w:tr w:rsidR="00E1472A" w:rsidRPr="00AE0B8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ED728E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D728E">
              <w:rPr>
                <w:rFonts w:ascii="Palatino Linotype" w:hAnsi="Palatino Linotype" w:cs="Palatino Linotype"/>
                <w:sz w:val="20"/>
                <w:szCs w:val="20"/>
              </w:rPr>
              <w:t>Műanyag-feldolgozó berendezések, eszközök, szerszámok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BA6831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</w:t>
            </w:r>
            <w:r w:rsidR="001F215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</w:tr>
      <w:tr w:rsidR="00E1472A" w:rsidRPr="00AE0B8B" w:rsidTr="006C20E3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EA4A0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04FEA">
              <w:rPr>
                <w:rFonts w:ascii="Palatino Linotype" w:hAnsi="Palatino Linotype"/>
                <w:sz w:val="20"/>
                <w:szCs w:val="20"/>
              </w:rPr>
              <w:t>10090-12 Műanyagipari üzemismeretek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Gépek üzemeltetése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25575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</w:t>
            </w:r>
            <w:r w:rsidR="007255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48</w:t>
            </w:r>
          </w:p>
        </w:tc>
      </w:tr>
      <w:tr w:rsidR="00E1472A" w:rsidRPr="009E4E3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Gépek üzemeltetése, karbantartása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982501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5F395D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  <w:r w:rsidR="00B74DEE">
              <w:rPr>
                <w:rFonts w:ascii="Palatino Linotype" w:hAnsi="Palatino Linotype" w:cs="Arial"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5F395D" w:rsidP="006C20E3">
            <w:pPr>
              <w:jc w:val="center"/>
              <w:rPr>
                <w:rFonts w:ascii="Palatino Linotype" w:hAnsi="Palatino Linotype" w:cs="Arial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86</w:t>
            </w:r>
          </w:p>
        </w:tc>
      </w:tr>
      <w:tr w:rsidR="00E1472A" w:rsidRPr="009E4E3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Gyártmánykészítés és dokumentálás 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982501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5F395D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  <w:r w:rsidR="00B74DEE">
              <w:rPr>
                <w:rFonts w:ascii="Palatino Linotype" w:hAnsi="Palatino Linotype" w:cs="Arial"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5F395D" w:rsidP="006C20E3">
            <w:pPr>
              <w:jc w:val="center"/>
              <w:rPr>
                <w:i/>
                <w:color w:val="00000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  <w:r w:rsidR="001F2150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E1472A" w:rsidRPr="009E4E3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Gyártmánykészítés és dokumentálás II.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982501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  <w:r w:rsidR="005F395D">
              <w:rPr>
                <w:rFonts w:ascii="Palatino Linotype" w:hAnsi="Palatino Linotype" w:cs="Arial"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i/>
                <w:color w:val="000000"/>
              </w:rPr>
            </w:pPr>
            <w:r w:rsidRPr="009E4E30">
              <w:rPr>
                <w:rFonts w:ascii="Palatino Linotype" w:hAnsi="Palatino Linotype" w:cs="Arial"/>
                <w:i/>
                <w:sz w:val="20"/>
                <w:szCs w:val="20"/>
              </w:rPr>
              <w:t>7</w:t>
            </w:r>
            <w:r w:rsidR="005F395D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E1472A" w:rsidRPr="00A0541D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9665F0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Mérés- és irányítástechnika</w:t>
            </w:r>
            <w:r w:rsidR="009665F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, gépüzemeltetés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0541D"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14E0C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3A7622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177</w:t>
            </w:r>
          </w:p>
        </w:tc>
      </w:tr>
      <w:tr w:rsidR="00E1472A" w:rsidRPr="0053558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9665F0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9665F0">
              <w:rPr>
                <w:rFonts w:ascii="Palatino Linotype" w:hAnsi="Palatino Linotype" w:cs="Palatino Linotype"/>
                <w:bCs/>
                <w:sz w:val="20"/>
                <w:szCs w:val="20"/>
              </w:rPr>
              <w:t>Méréstechnikai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A0541D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  <w:r w:rsidR="003A7622">
              <w:rPr>
                <w:rFonts w:ascii="Palatino Linotype" w:hAnsi="Palatino Linotype" w:cs="Arial"/>
                <w:i/>
                <w:sz w:val="20"/>
                <w:szCs w:val="20"/>
              </w:rPr>
              <w:t>9</w:t>
            </w:r>
          </w:p>
        </w:tc>
      </w:tr>
      <w:tr w:rsidR="00E1472A" w:rsidRPr="0053558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9665F0" w:rsidP="00414E0C">
            <w:pPr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Irányítástechnikai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A0541D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  <w:r w:rsidR="003A7622">
              <w:rPr>
                <w:rFonts w:ascii="Palatino Linotype" w:hAnsi="Palatino Linotype" w:cs="Arial"/>
                <w:i/>
                <w:sz w:val="20"/>
                <w:szCs w:val="20"/>
              </w:rPr>
              <w:t>9</w:t>
            </w:r>
          </w:p>
        </w:tc>
      </w:tr>
      <w:tr w:rsidR="00E1472A" w:rsidRPr="0053558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9665F0" w:rsidP="009665F0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Gépüzemeltetés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A0541D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  <w:r w:rsidR="003A7622">
              <w:rPr>
                <w:rFonts w:ascii="Palatino Linotype" w:hAnsi="Palatino Linotype" w:cs="Arial"/>
                <w:i/>
                <w:sz w:val="20"/>
                <w:szCs w:val="20"/>
              </w:rPr>
              <w:t>9</w:t>
            </w:r>
          </w:p>
        </w:tc>
      </w:tr>
      <w:tr w:rsidR="00E1472A" w:rsidRPr="0053558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Minőségbiztosítás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3A7622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3A7622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70</w:t>
            </w:r>
          </w:p>
        </w:tc>
      </w:tr>
      <w:tr w:rsidR="00E1472A" w:rsidRPr="0053558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Minőségbiztosítási alapismeretek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3A762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3A762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25</w:t>
            </w:r>
          </w:p>
        </w:tc>
      </w:tr>
      <w:tr w:rsidR="00E1472A" w:rsidRPr="0053558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Dokumentációkezelés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3A762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3A762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25</w:t>
            </w:r>
          </w:p>
        </w:tc>
      </w:tr>
      <w:tr w:rsidR="00E1472A" w:rsidRPr="00535580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Minőségfejlesztés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  <w:r w:rsidR="003A7622">
              <w:rPr>
                <w:rFonts w:ascii="Palatino Linotype" w:hAnsi="Palatino Linotype" w:cs="Arial"/>
                <w:i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1F2150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  <w:r w:rsidR="003A7622">
              <w:rPr>
                <w:rFonts w:ascii="Palatino Linotype" w:hAnsi="Palatino Linotype" w:cs="Arial"/>
                <w:i/>
                <w:sz w:val="20"/>
                <w:szCs w:val="20"/>
              </w:rPr>
              <w:t>0</w:t>
            </w:r>
          </w:p>
        </w:tc>
      </w:tr>
      <w:tr w:rsidR="00E1472A" w:rsidRPr="000C08D1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Munkabiztonság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1F2150" w:rsidP="006C20E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</w:tr>
      <w:tr w:rsidR="00E1472A" w:rsidRPr="000C08D1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Tűzvédelem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1F2150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</w:tr>
      <w:tr w:rsidR="00E1472A" w:rsidRPr="000C08D1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Környezetvédelem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1F2150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</w:tr>
      <w:tr w:rsidR="00E1472A" w:rsidRPr="000C08D1" w:rsidTr="00ED7124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04FEA" w:rsidRDefault="00E1472A" w:rsidP="00414E0C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504FEA">
              <w:rPr>
                <w:rFonts w:ascii="Palatino Linotype" w:hAnsi="Palatino Linotype" w:cs="Palatino Linotype"/>
                <w:bCs/>
                <w:sz w:val="20"/>
                <w:szCs w:val="20"/>
              </w:rPr>
              <w:t>Balesetvédelem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B74DEE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1F2150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</w:tr>
      <w:tr w:rsidR="00E1472A" w:rsidRPr="00AE0B8B" w:rsidTr="00ED712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124" w:rsidRDefault="00E1472A" w:rsidP="00414E0C">
            <w:pPr>
              <w:rPr>
                <w:rFonts w:ascii="Palatino Linotype" w:hAnsi="Palatino Linotype"/>
                <w:sz w:val="20"/>
                <w:szCs w:val="20"/>
              </w:rPr>
            </w:pPr>
            <w:r w:rsidRPr="00532A55">
              <w:rPr>
                <w:rFonts w:ascii="Palatino Linotype" w:hAnsi="Palatino Linotype"/>
                <w:sz w:val="20"/>
                <w:szCs w:val="20"/>
              </w:rPr>
              <w:lastRenderedPageBreak/>
              <w:t>10088-12</w:t>
            </w:r>
          </w:p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32A55">
              <w:rPr>
                <w:rFonts w:ascii="Palatino Linotype" w:hAnsi="Palatino Linotype"/>
                <w:sz w:val="20"/>
                <w:szCs w:val="20"/>
              </w:rPr>
              <w:t>Műanyag-fröccsöntés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Fröccsöntési technológiák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213</w:t>
            </w:r>
          </w:p>
        </w:tc>
      </w:tr>
      <w:tr w:rsidR="00E1472A" w:rsidRPr="001C2B3E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sz w:val="20"/>
                <w:szCs w:val="20"/>
              </w:rPr>
              <w:t>Gyártástechnológia elmélete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3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71</w:t>
            </w:r>
          </w:p>
        </w:tc>
      </w:tr>
      <w:tr w:rsidR="00E1472A" w:rsidRPr="001C2B3E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sz w:val="20"/>
                <w:szCs w:val="20"/>
              </w:rPr>
              <w:t>Műanyag-fröccsöntés gépei és szerszámai 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3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7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1</w:t>
            </w:r>
          </w:p>
        </w:tc>
      </w:tr>
      <w:tr w:rsidR="00E1472A" w:rsidRPr="001C2B3E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sz w:val="20"/>
                <w:szCs w:val="20"/>
              </w:rPr>
              <w:t>Műanyag-fröccsöntés gépei és szerszámai II.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3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i/>
                <w:sz w:val="20"/>
                <w:szCs w:val="20"/>
              </w:rPr>
              <w:t>7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1</w:t>
            </w:r>
          </w:p>
        </w:tc>
      </w:tr>
      <w:tr w:rsidR="00E1472A" w:rsidRPr="00AE0B8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Fröccsöntési technológiák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7042F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454F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426</w:t>
            </w:r>
          </w:p>
        </w:tc>
      </w:tr>
      <w:tr w:rsidR="00E1472A" w:rsidRPr="00AE0B8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sz w:val="20"/>
                <w:szCs w:val="20"/>
              </w:rPr>
              <w:t>Gyártástechnológia gyakorlata 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7042F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001196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142</w:t>
            </w:r>
          </w:p>
        </w:tc>
      </w:tr>
      <w:tr w:rsidR="00E1472A" w:rsidRPr="00AE0B8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sz w:val="20"/>
                <w:szCs w:val="20"/>
              </w:rPr>
              <w:t>Gyártástechnológia gyakorlata II.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7042F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001196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142</w:t>
            </w:r>
          </w:p>
        </w:tc>
      </w:tr>
      <w:tr w:rsidR="00E1472A" w:rsidRPr="00AE0B8B" w:rsidTr="006C20E3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532A55" w:rsidRDefault="00E1472A" w:rsidP="00414E0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532A55">
              <w:rPr>
                <w:rFonts w:ascii="Palatino Linotype" w:hAnsi="Palatino Linotype" w:cs="Palatino Linotype"/>
                <w:sz w:val="20"/>
                <w:szCs w:val="20"/>
              </w:rPr>
              <w:t>Gépek és szerszámok kezelése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77042F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E1472A" w:rsidP="006C20E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C2B3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001196" w:rsidP="006C20E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142</w:t>
            </w:r>
          </w:p>
        </w:tc>
      </w:tr>
      <w:tr w:rsidR="00E1472A" w:rsidRPr="00AE0B8B" w:rsidTr="00414E0C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EB7DD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 w:rsidR="0077042F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77042F" w:rsidP="00B74DE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77042F" w:rsidP="00B74DE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77042F" w:rsidP="00B74DE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1491</w:t>
            </w:r>
          </w:p>
        </w:tc>
      </w:tr>
      <w:tr w:rsidR="00E1472A" w:rsidRPr="00AE0B8B" w:rsidTr="00414E0C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éves/</w:t>
            </w:r>
            <w:proofErr w:type="spellStart"/>
            <w:r w:rsidRPr="00AE0B8B">
              <w:rPr>
                <w:rFonts w:ascii="Palatino Linotype" w:hAnsi="Palatino Linotype" w:cs="Arial"/>
                <w:sz w:val="20"/>
                <w:szCs w:val="20"/>
              </w:rPr>
              <w:t>ögy</w:t>
            </w:r>
            <w:proofErr w:type="spellEnd"/>
            <w:r w:rsidRPr="00AE0B8B">
              <w:rPr>
                <w:rFonts w:ascii="Palatino Linotype" w:hAnsi="Palatino Linotype" w:cs="Arial"/>
                <w:sz w:val="20"/>
                <w:szCs w:val="20"/>
              </w:rPr>
              <w:t xml:space="preserve"> óraszám: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72A" w:rsidRPr="00AE0B8B" w:rsidRDefault="00A63668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73</w:t>
            </w:r>
            <w:r w:rsidR="00A6366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A" w:rsidRPr="00AE0B8B" w:rsidRDefault="00E1472A" w:rsidP="00414E0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1561</w:t>
            </w:r>
          </w:p>
        </w:tc>
      </w:tr>
      <w:tr w:rsidR="00E1472A" w:rsidRPr="00AE0B8B" w:rsidTr="00414E0C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2A" w:rsidRPr="00AE0B8B" w:rsidRDefault="00E1472A" w:rsidP="00EB7DD2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  <w:r w:rsidR="0077042F">
              <w:rPr>
                <w:rFonts w:ascii="Palatino Linotype" w:hAnsi="Palatino Linotype" w:cs="Arial"/>
                <w:sz w:val="20"/>
                <w:szCs w:val="20"/>
              </w:rPr>
              <w:t>640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/ </w:t>
            </w:r>
            <w:r w:rsidR="0077042F">
              <w:rPr>
                <w:rFonts w:ascii="Palatino Linotype" w:hAnsi="Palatino Linotype" w:cs="Arial"/>
                <w:sz w:val="20"/>
                <w:szCs w:val="20"/>
              </w:rPr>
              <w:t>41</w:t>
            </w:r>
            <w:r>
              <w:rPr>
                <w:rFonts w:ascii="Palatino Linotype" w:hAnsi="Palatino Linotype" w:cs="Arial"/>
                <w:sz w:val="20"/>
                <w:szCs w:val="20"/>
              </w:rPr>
              <w:t>%</w:t>
            </w:r>
          </w:p>
        </w:tc>
      </w:tr>
      <w:tr w:rsidR="00E1472A" w:rsidRPr="00AE0B8B" w:rsidTr="00414E0C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2A" w:rsidRPr="00AE0B8B" w:rsidRDefault="00E1472A" w:rsidP="00414E0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2A" w:rsidRPr="00AE0B8B" w:rsidRDefault="0077042F" w:rsidP="00A63668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921</w:t>
            </w:r>
            <w:r w:rsidR="00E1472A">
              <w:rPr>
                <w:rFonts w:ascii="Palatino Linotype" w:hAnsi="Palatino Linotype" w:cs="Arial"/>
                <w:sz w:val="20"/>
                <w:szCs w:val="20"/>
              </w:rPr>
              <w:t xml:space="preserve">/ </w:t>
            </w:r>
            <w:r>
              <w:rPr>
                <w:rFonts w:ascii="Palatino Linotype" w:hAnsi="Palatino Linotype" w:cs="Arial"/>
                <w:sz w:val="20"/>
                <w:szCs w:val="20"/>
              </w:rPr>
              <w:t>59</w:t>
            </w:r>
            <w:r w:rsidR="00E1472A">
              <w:rPr>
                <w:rFonts w:ascii="Palatino Linotype" w:hAnsi="Palatino Linotype" w:cs="Arial"/>
                <w:sz w:val="20"/>
                <w:szCs w:val="20"/>
              </w:rPr>
              <w:t>%</w:t>
            </w:r>
          </w:p>
        </w:tc>
      </w:tr>
    </w:tbl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Jelmagyarázat: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/összefüggő szakmai gyakorlat</w:t>
      </w:r>
    </w:p>
    <w:p w:rsidR="00A63668" w:rsidRDefault="00A63668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4164A9" w:rsidRPr="000E120B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szakképzésről szóló 2011. évi CLXXXVII. törvény 8.§ (5) bekezdésének megfelelően a táblázatban a nappali rendszerű oktatásra meghatározott tanulói éves kötelező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elméleti és gyakorlati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képzésre rendelkezésre álló részének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legalább 90%-a felosztásra került.</w:t>
      </w:r>
    </w:p>
    <w:p w:rsidR="004164A9" w:rsidRDefault="004164A9" w:rsidP="004164A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164A9" w:rsidRPr="004F3748" w:rsidRDefault="004164A9" w:rsidP="004164A9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4F3748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4F37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ajánlás.”</w:t>
      </w:r>
    </w:p>
    <w:p w:rsidR="00077A38" w:rsidRDefault="00077A38">
      <w:pPr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br w:type="page"/>
      </w:r>
    </w:p>
    <w:p w:rsidR="00077A38" w:rsidRDefault="00077A38" w:rsidP="004164A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A63668" w:rsidRDefault="00A63668" w:rsidP="004164A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A63668" w:rsidRDefault="00A63668" w:rsidP="004164A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A63668" w:rsidRDefault="00A63668" w:rsidP="004164A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4164A9" w:rsidRPr="000E120B" w:rsidRDefault="004164A9" w:rsidP="004164A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A</w:t>
      </w:r>
    </w:p>
    <w:p w:rsidR="00077A38" w:rsidRPr="000E120B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B4091A">
        <w:rPr>
          <w:rFonts w:ascii="Palatino Linotype" w:hAnsi="Palatino Linotype" w:cs="Palatino Linotype"/>
          <w:b/>
          <w:bCs/>
          <w:sz w:val="44"/>
          <w:szCs w:val="44"/>
        </w:rPr>
        <w:t>10087-12 számú</w:t>
      </w:r>
      <w:r w:rsidRPr="000E120B">
        <w:rPr>
          <w:rFonts w:ascii="Palatino Linotype" w:hAnsi="Palatino Linotype" w:cs="Palatino Linotype"/>
          <w:b/>
          <w:bCs/>
          <w:sz w:val="44"/>
          <w:szCs w:val="44"/>
        </w:rPr>
        <w:t xml:space="preserve"> azonosító számú</w:t>
      </w:r>
    </w:p>
    <w:p w:rsidR="00077A38" w:rsidRPr="000E120B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sz w:val="44"/>
          <w:szCs w:val="44"/>
        </w:rPr>
      </w:pPr>
    </w:p>
    <w:p w:rsidR="00077A38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r w:rsidRPr="00B4091A">
        <w:rPr>
          <w:rFonts w:ascii="Palatino Linotype" w:hAnsi="Palatino Linotype" w:cs="Palatino Linotype"/>
          <w:b/>
          <w:bCs/>
          <w:sz w:val="44"/>
          <w:szCs w:val="44"/>
        </w:rPr>
        <w:t>Műanyag-feldolgozás alapjai</w:t>
      </w:r>
    </w:p>
    <w:p w:rsidR="00077A38" w:rsidRPr="000E120B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  <w:proofErr w:type="gramStart"/>
      <w:r w:rsidRPr="000E120B">
        <w:rPr>
          <w:rFonts w:ascii="Palatino Linotype" w:hAnsi="Palatino Linotype" w:cs="Palatino Linotype"/>
          <w:b/>
          <w:bCs/>
          <w:sz w:val="44"/>
          <w:szCs w:val="44"/>
        </w:rPr>
        <w:t>megnevezésű</w:t>
      </w:r>
      <w:proofErr w:type="gramEnd"/>
    </w:p>
    <w:p w:rsidR="00077A38" w:rsidRPr="000E120B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sz w:val="44"/>
          <w:szCs w:val="44"/>
        </w:rPr>
      </w:pPr>
    </w:p>
    <w:p w:rsidR="00077A38" w:rsidRPr="000E120B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0E120B"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077A38" w:rsidRPr="000E120B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</w:p>
    <w:p w:rsidR="004164A9" w:rsidRDefault="00077A38" w:rsidP="00077A38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0E120B"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t>, témakörei</w:t>
      </w:r>
    </w:p>
    <w:p w:rsidR="00077A38" w:rsidRDefault="00077A38">
      <w:pP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44"/>
          <w:szCs w:val="44"/>
          <w:lang w:eastAsia="hi-IN" w:bidi="hi-IN"/>
        </w:rPr>
        <w:br w:type="page"/>
      </w:r>
    </w:p>
    <w:p w:rsidR="00404792" w:rsidRDefault="004A4C5C" w:rsidP="0040479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lastRenderedPageBreak/>
        <w:t xml:space="preserve">A </w:t>
      </w:r>
      <w:r w:rsidRPr="00B4091A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10087-12 azonosító számú, Műanyag-feldolgozás alapjai </w:t>
      </w:r>
      <w:r w:rsidRPr="000E120B">
        <w:rPr>
          <w:rFonts w:ascii="Palatino Linotype" w:hAnsi="Palatino Linotype" w:cs="Palatino Linotype"/>
          <w:b/>
          <w:bCs/>
          <w:sz w:val="24"/>
          <w:szCs w:val="24"/>
        </w:rPr>
        <w:t>megnevezésű szakmai követelmény</w:t>
      </w:r>
      <w:r w:rsidRPr="000E120B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02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630"/>
        <w:gridCol w:w="486"/>
        <w:gridCol w:w="583"/>
        <w:gridCol w:w="604"/>
        <w:gridCol w:w="547"/>
        <w:gridCol w:w="437"/>
        <w:gridCol w:w="934"/>
        <w:gridCol w:w="1062"/>
      </w:tblGrid>
      <w:tr w:rsidR="004A4C5C" w:rsidRPr="005B1FB1" w:rsidTr="005E7212">
        <w:trPr>
          <w:trHeight w:val="570"/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4" w:rsidRPr="003E526D" w:rsidRDefault="004A4C5C" w:rsidP="005E721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 w:cs="Palatino Linotype"/>
                <w:sz w:val="20"/>
                <w:szCs w:val="20"/>
              </w:rPr>
              <w:t xml:space="preserve">10087-12 </w:t>
            </w:r>
          </w:p>
          <w:p w:rsidR="004A4C5C" w:rsidRPr="006C20E3" w:rsidRDefault="004A4C5C" w:rsidP="005E7212">
            <w:pPr>
              <w:jc w:val="center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3E526D">
              <w:rPr>
                <w:rFonts w:ascii="Palatino Linotype" w:hAnsi="Palatino Linotype" w:cs="Palatino Linotype"/>
                <w:sz w:val="20"/>
                <w:szCs w:val="20"/>
              </w:rPr>
              <w:t>Műanyag-feldolgozás alapjai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0E7CDE" w:rsidRDefault="004A4C5C" w:rsidP="005E721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0E7CDE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Műanyag-feldolgozás alapjai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161F5" w:rsidRDefault="004A4C5C" w:rsidP="005E721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Gyártástechnológiai alapismeretek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 xml:space="preserve"> gyakorlat</w:t>
            </w:r>
          </w:p>
        </w:tc>
      </w:tr>
      <w:tr w:rsidR="004A4C5C" w:rsidRPr="005B1FB1" w:rsidTr="00EB7DD2">
        <w:trPr>
          <w:trHeight w:val="2506"/>
          <w:jc w:val="center"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161F5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 xml:space="preserve">Műanyag-feldolgozás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fizikai, </w:t>
            </w:r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 xml:space="preserve">kémiai alapjai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>Anyagismeret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>Műanyag-feldolgozási eljárások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>Hőfor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m</w:t>
            </w:r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>ázási</w:t>
            </w:r>
            <w:proofErr w:type="spellEnd"/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 xml:space="preserve"> technológiák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>Forgácsolás, ragasztás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</w:t>
            </w:r>
            <w:r w:rsidRPr="00EF3BCD">
              <w:rPr>
                <w:rFonts w:ascii="Palatino Linotype" w:hAnsi="Palatino Linotype" w:cs="Palatino Linotype"/>
                <w:sz w:val="20"/>
                <w:szCs w:val="20"/>
              </w:rPr>
              <w:t>nyagvizsgála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BB7518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Palatino Linotype"/>
                <w:sz w:val="20"/>
                <w:szCs w:val="20"/>
              </w:rPr>
              <w:t>H</w:t>
            </w:r>
            <w:r w:rsidR="004A4C5C" w:rsidRPr="008437BB">
              <w:rPr>
                <w:rFonts w:ascii="Palatino Linotype" w:hAnsi="Palatino Linotype" w:cs="Palatino Linotype"/>
                <w:sz w:val="20"/>
                <w:szCs w:val="20"/>
              </w:rPr>
              <w:t>őformázás</w:t>
            </w:r>
            <w:proofErr w:type="spellEnd"/>
            <w:r w:rsidR="004A4C5C">
              <w:rPr>
                <w:rFonts w:ascii="Palatino Linotype" w:hAnsi="Palatino Linotype" w:cs="Palatino Linotype"/>
                <w:sz w:val="20"/>
                <w:szCs w:val="20"/>
              </w:rPr>
              <w:t>, forgácsolás, ragasztás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C5C" w:rsidRPr="008437BB" w:rsidRDefault="004A4C5C" w:rsidP="005E7212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437BB">
              <w:rPr>
                <w:rFonts w:ascii="Palatino Linotype" w:hAnsi="Palatino Linotype" w:cs="Palatino Linotype"/>
                <w:sz w:val="20"/>
                <w:szCs w:val="20"/>
              </w:rPr>
              <w:t>Műanyag-feldolgozó berendezések, eszközök, szerszámok</w:t>
            </w:r>
          </w:p>
        </w:tc>
      </w:tr>
      <w:tr w:rsidR="004A4C5C" w:rsidRPr="005B1FB1" w:rsidTr="005E7212">
        <w:trPr>
          <w:trHeight w:val="345"/>
          <w:jc w:val="center"/>
        </w:trPr>
        <w:tc>
          <w:tcPr>
            <w:tcW w:w="102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C5C" w:rsidRPr="00F161F5" w:rsidRDefault="004A4C5C" w:rsidP="005E721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FELADATOK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Értelmezi a termékdokumentációkat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Elemzi a műanyagok fő alkalmazási területeit, kiválasztja az egyes alkalmazási területekre alkalmas műanyagot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Ismeri a különböző eljárásokkal előállított műanyagok felhasználási lehetőségeit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Ismeri a műanyagoknak a hagyományos anyagoktól (fémektől, fától, papírtól, üvegtől, porcelántól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stb.) való eltérő tulajdonságait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Alkalmazza a vegyipari anyagok kezelésének szabályait, technológiáit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Kiválasztja a megfelelő technológiát a műanyag termékek gyártásához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Ismeri és alkalmazza a műanyagiparban használatos megnevezéseket, rövidítéseket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Számítógépes adatbázisokat használ, azokat beolvassa, értelmezi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Kezeli a műanyag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-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feldolgozó üzemekben lévő segédeszközöket, perifériákat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Ismeri és alkalmazza a műanyag alapanyagok </w:t>
            </w:r>
            <w:proofErr w:type="spellStart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reológiai</w:t>
            </w:r>
            <w:proofErr w:type="spellEnd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törvényszerűségeit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Meghatározza a receptúrákhoz szükséges adalékok súly- vagy térfogatszázalékát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Adott termékgyártáshoz előírt alapanyagot gyártáshoz előkészít, kémiai alapfogalmakat alkalmaz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Ismeri a műanyag alapanyagok speciális tulajdonságait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Ismeri a műanyag alapanyagok tulajdonságait befolyásoló adalékokat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Értelmezi, megfelelően jelöli és számításokhoz alkalmazza a fizikai mennyiségeket, mértékegységek közötti átváltásokat végez, diagramokat olvas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Fizikai és kémiai tulajdonságaik alapján 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megkülönbözteti a műanyagokat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Ismeri és alkalmazza a műanyagok fizikai állapotait befolyásoló tényezőket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Ismeri a műanyagok megömlesztésének paramétereit és alkalmazza azokat a feldolgozógépekre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Ismeri és alkalmazza a műanyagok forgácsolásával kapcsolatos technikákat, azok befolyásolási paramétereit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Számításba veszi a műanyagok alkalmazás-technikai tulajdonságait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Figyelembe veszi az alkalmaz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ás-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technikai példákat és értelmezi a termékszabványokat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Azonosítja az alapanyagok, félkész- és késztermékek gyártástechnológiáját (</w:t>
            </w:r>
            <w:proofErr w:type="spellStart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extrudálás</w:t>
            </w:r>
            <w:proofErr w:type="spellEnd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 fröccsöntés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stb.) és alkalmazza azokat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Előkészíti és elvégzi a számára engedélyezett laboratóriumi és üzemi vizsgálatokat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Festékeket, oldószereket, hígítókat és egyéb veszélyes alapanyagokat kezel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Kiválasztja a műanyag hulladékok kezelésének lehetséges módszerét, különös tekintettel a műanyagok anyagában történő újrahasznosítására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4A4C5C" w:rsidRPr="005B1FB1" w:rsidTr="00386396">
        <w:trPr>
          <w:trHeight w:val="360"/>
          <w:jc w:val="center"/>
        </w:trPr>
        <w:tc>
          <w:tcPr>
            <w:tcW w:w="102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SZAKMAI ISMERETEK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Anyag- és gyártmányismeret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Segédanyagok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Szerves és szervetlen kémia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Környezetvédelem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Veszélyes hulladékok kezelése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5B1FB1" w:rsidTr="00386396">
        <w:trPr>
          <w:trHeight w:val="360"/>
          <w:jc w:val="center"/>
        </w:trPr>
        <w:tc>
          <w:tcPr>
            <w:tcW w:w="102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SZAKMAI KÉSZSÉGEK</w:t>
            </w:r>
          </w:p>
        </w:tc>
      </w:tr>
      <w:tr w:rsidR="004A4C5C" w:rsidRPr="006E0DFF" w:rsidTr="00386396">
        <w:trPr>
          <w:trHeight w:val="24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Számítástechnikai alapismeretek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Diagram, </w:t>
            </w:r>
            <w:proofErr w:type="spellStart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nomogram</w:t>
            </w:r>
            <w:proofErr w:type="spellEnd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olvasása, értelmezése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Folyamatábrák olvasása, értelmezése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255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Elemi számolási készség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5B1FB1" w:rsidTr="00386396">
        <w:trPr>
          <w:trHeight w:val="360"/>
          <w:jc w:val="center"/>
        </w:trPr>
        <w:tc>
          <w:tcPr>
            <w:tcW w:w="102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SZEMÉLYES KOMPETENCIÁK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Problémamegoldó képesség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Lényegfelismerés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5B1FB1" w:rsidTr="00386396">
        <w:trPr>
          <w:trHeight w:val="360"/>
          <w:jc w:val="center"/>
        </w:trPr>
        <w:tc>
          <w:tcPr>
            <w:tcW w:w="102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TÁRSAS KOMPETENCIÁK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Visszacsatolási készség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5B1FB1" w:rsidTr="00386396">
        <w:trPr>
          <w:trHeight w:val="360"/>
          <w:jc w:val="center"/>
        </w:trPr>
        <w:tc>
          <w:tcPr>
            <w:tcW w:w="102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MÓDSZERKOMPETENCIÁK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Ismeretek helyén való alkalmazása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A4C5C" w:rsidRPr="006E0DFF" w:rsidTr="00386396">
        <w:trPr>
          <w:trHeight w:val="300"/>
          <w:jc w:val="center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C5C" w:rsidRPr="00F161F5" w:rsidRDefault="004A4C5C" w:rsidP="005E7212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4A4C5C" w:rsidRDefault="004A4C5C">
      <w:pPr>
        <w:rPr>
          <w:sz w:val="24"/>
          <w:szCs w:val="24"/>
        </w:rPr>
      </w:pPr>
    </w:p>
    <w:p w:rsidR="00404792" w:rsidRDefault="00077D88" w:rsidP="00404792">
      <w:pPr>
        <w:numPr>
          <w:ilvl w:val="0"/>
          <w:numId w:val="3"/>
        </w:numPr>
        <w:ind w:left="357" w:hanging="357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 xml:space="preserve">Műanyag-feldolgozás alapjai </w:t>
      </w:r>
      <w:proofErr w:type="gramStart"/>
      <w:r>
        <w:rPr>
          <w:rFonts w:ascii="Palatino Linotype" w:hAnsi="Palatino Linotype" w:cs="Palatino Linotype"/>
          <w:b/>
          <w:bCs/>
          <w:sz w:val="24"/>
          <w:szCs w:val="24"/>
        </w:rPr>
        <w:t>tantárgy</w:t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</w:t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b/>
          <w:bCs/>
          <w:sz w:val="24"/>
          <w:szCs w:val="24"/>
        </w:rPr>
        <w:t>108</w:t>
      </w:r>
      <w:proofErr w:type="gramEnd"/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óra</w:t>
      </w:r>
    </w:p>
    <w:p w:rsidR="004A4C5C" w:rsidRPr="00386396" w:rsidRDefault="004A4C5C" w:rsidP="00386396">
      <w:pPr>
        <w:widowControl w:val="0"/>
        <w:suppressAutoHyphens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A4C5C" w:rsidRPr="00386396" w:rsidRDefault="00077D88" w:rsidP="00386396">
      <w:pPr>
        <w:numPr>
          <w:ilvl w:val="1"/>
          <w:numId w:val="3"/>
        </w:numPr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4A4C5C" w:rsidRPr="00386396" w:rsidRDefault="00077D88" w:rsidP="00386396">
      <w:pPr>
        <w:ind w:left="360"/>
        <w:jc w:val="both"/>
        <w:rPr>
          <w:rFonts w:ascii="Palatino Linotype" w:hAnsi="Palatino Linotype" w:cs="Palatino Linotype"/>
          <w:bCs/>
          <w:sz w:val="24"/>
          <w:szCs w:val="24"/>
        </w:rPr>
      </w:pPr>
      <w:r>
        <w:rPr>
          <w:rFonts w:ascii="Palatino Linotype" w:hAnsi="Palatino Linotype" w:cs="Palatino Linotype"/>
          <w:bCs/>
          <w:sz w:val="24"/>
          <w:szCs w:val="24"/>
        </w:rPr>
        <w:t>A tanuló sajátítsa el az alapvető hőre keményedő és a hőre lágyuló műanyag-feldolgozási technológiák alapjait. Ismerje meg a műanyagok kémiai, fizikai és mechanikai tulajdonságait, a műanyag-feldolgozás során lezajló kémiai, fizikai, mechanikai változásokat, azonosítsa a feldolgozás során használt segédanyagokat.</w:t>
      </w:r>
    </w:p>
    <w:p w:rsidR="004A4C5C" w:rsidRPr="00386396" w:rsidRDefault="004A4C5C" w:rsidP="00386396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4A4C5C" w:rsidRPr="00386396" w:rsidRDefault="00077D88" w:rsidP="00386396">
      <w:pPr>
        <w:numPr>
          <w:ilvl w:val="1"/>
          <w:numId w:val="3"/>
        </w:numPr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Kapcsolódó közismereti, szakmai tartalmak</w:t>
      </w:r>
    </w:p>
    <w:p w:rsidR="004A4C5C" w:rsidRPr="00386396" w:rsidRDefault="00077D88" w:rsidP="00386396">
      <w:pPr>
        <w:ind w:left="360"/>
        <w:jc w:val="both"/>
        <w:rPr>
          <w:rFonts w:ascii="Palatino Linotype" w:hAnsi="Palatino Linotype" w:cs="Palatino Linotype"/>
          <w:bCs/>
          <w:sz w:val="24"/>
          <w:szCs w:val="24"/>
        </w:rPr>
      </w:pPr>
      <w:r>
        <w:rPr>
          <w:rFonts w:ascii="Palatino Linotype" w:hAnsi="Palatino Linotype" w:cs="Palatino Linotype"/>
          <w:bCs/>
          <w:sz w:val="24"/>
          <w:szCs w:val="24"/>
        </w:rPr>
        <w:t>Kémia - Műanyag-feldolgozás kémiai alapjai témakör</w:t>
      </w:r>
    </w:p>
    <w:p w:rsidR="004A4C5C" w:rsidRPr="00386396" w:rsidRDefault="00077D88" w:rsidP="00386396">
      <w:pPr>
        <w:ind w:left="360"/>
        <w:jc w:val="both"/>
        <w:rPr>
          <w:rFonts w:ascii="Palatino Linotype" w:hAnsi="Palatino Linotype" w:cs="Palatino Linotype"/>
          <w:bCs/>
          <w:sz w:val="24"/>
          <w:szCs w:val="24"/>
        </w:rPr>
      </w:pPr>
      <w:r>
        <w:rPr>
          <w:rFonts w:ascii="Palatino Linotype" w:hAnsi="Palatino Linotype" w:cs="Palatino Linotype"/>
          <w:bCs/>
          <w:sz w:val="24"/>
          <w:szCs w:val="24"/>
        </w:rPr>
        <w:t>Kémia, fizika – Anyagismeret témakör</w:t>
      </w:r>
    </w:p>
    <w:p w:rsidR="004A4C5C" w:rsidRPr="00386396" w:rsidRDefault="00077D88" w:rsidP="00386396">
      <w:pPr>
        <w:ind w:left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Cs/>
          <w:sz w:val="24"/>
          <w:szCs w:val="24"/>
        </w:rPr>
        <w:t xml:space="preserve">Fizika - </w:t>
      </w:r>
      <w:proofErr w:type="spellStart"/>
      <w:r>
        <w:rPr>
          <w:rFonts w:ascii="Palatino Linotype" w:hAnsi="Palatino Linotype" w:cs="Palatino Linotype"/>
          <w:bCs/>
          <w:sz w:val="24"/>
          <w:szCs w:val="24"/>
        </w:rPr>
        <w:t>Hőformázási</w:t>
      </w:r>
      <w:proofErr w:type="spellEnd"/>
      <w:r>
        <w:rPr>
          <w:rFonts w:ascii="Palatino Linotype" w:hAnsi="Palatino Linotype" w:cs="Palatino Linotype"/>
          <w:bCs/>
          <w:sz w:val="24"/>
          <w:szCs w:val="24"/>
        </w:rPr>
        <w:t xml:space="preserve"> technológiák témakör, forgácsolás, ragasztás témakörök</w:t>
      </w:r>
    </w:p>
    <w:p w:rsidR="004A4C5C" w:rsidRPr="00386396" w:rsidRDefault="004A4C5C" w:rsidP="00386396">
      <w:pPr>
        <w:widowControl w:val="0"/>
        <w:suppressAutoHyphens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4A4C5C" w:rsidRPr="00386396" w:rsidRDefault="00077D88" w:rsidP="00386396">
      <w:pPr>
        <w:numPr>
          <w:ilvl w:val="1"/>
          <w:numId w:val="3"/>
        </w:numPr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4A4C5C" w:rsidRPr="00386396" w:rsidRDefault="004A4C5C" w:rsidP="00386396">
      <w:pPr>
        <w:ind w:left="36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04792" w:rsidRDefault="00077D88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Műanyag-feldolgozás fizikai, kémiai alapjai</w:t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21 óra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Polimerek.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polimertechnika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alapfogalmai.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polimertechnika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fejlődése.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polimerlánc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kötési energiája a fémekkel összehasonlításban.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polimerlánc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kialakítása polimerizációs láncreakcióban.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polimerizációs láncreakció főbb jellemzői.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polimerizációs láncreakció exoterm jellege.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polimerizáció kinetikája, folyamatszabályozása.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polimerizáció műveleti megvalósítási módjai.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Reológiai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alapismeretek.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Az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ömledékreológia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alapjai.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Az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ömledékreológia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alapmodelljei.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viszkozitást befolyásoló tényezők.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Polimer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ömledékek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áramlása.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Newton-féle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ömledék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áramlása.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Hatványtörvényt követő közeg áramlása.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Bingham-féle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közeg áramlása kapillárisban.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Reális polimer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ömledékek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viselkedése.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folyásgörbe felvétele.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rugalmas tulajdonságok hatása.</w:t>
      </w:r>
    </w:p>
    <w:p w:rsidR="004A4C5C" w:rsidRPr="00386396" w:rsidRDefault="004A4C5C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Anyagismeret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21 óra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Műanyagok kémiai, fizikai, mechanikai tulajdonságai.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Műanyagok csoportosíthatósága.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Alapanyagok, adalékanyagok fajtái.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Alap- és adalékanyagok csoportosíthatósága, jellemző tulajdonságaik.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lastRenderedPageBreak/>
        <w:t>Alap- és adalékanyagok felhasználhatósága.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Műanyagok hagyományos anyagoktól (fémektől, fától, papírtól, üvegtől, porcelántól, stb.) eltérő tulajdonságai.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Műanyagok felhasználási lehetőségei.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Jellegzetes segédanyagok.</w:t>
      </w:r>
    </w:p>
    <w:p w:rsidR="004A4C5C" w:rsidRPr="00386396" w:rsidRDefault="004A4C5C" w:rsidP="00386396">
      <w:pPr>
        <w:widowControl w:val="0"/>
        <w:suppressAutoHyphens/>
        <w:ind w:left="720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widowControl w:val="0"/>
        <w:numPr>
          <w:ilvl w:val="2"/>
          <w:numId w:val="3"/>
        </w:numPr>
        <w:suppressAutoHyphens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Műanyag-feldolgozási eljárások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22</w:t>
      </w:r>
      <w:r w:rsidR="00386396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b/>
          <w:i/>
          <w:kern w:val="1"/>
          <w:sz w:val="24"/>
          <w:szCs w:val="24"/>
          <w:lang w:eastAsia="hi-IN" w:bidi="hi-IN"/>
        </w:rPr>
        <w:t>óra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Műanyag-feldolgozási eljárások csoportosítása.</w:t>
      </w:r>
      <w:r w:rsidR="00386396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Hőre lágyuló műanyagok és hőre keményedő műanyagok feldolgozási eljárásai.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Hőre lágyuló műanyagok feldolgozási eljárásai típusai (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extrúzió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fröccsöntés,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extrúziós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fúvás, fröccsfúvás, termoformázás, kalanderezés, rotációs öntés, hegesztés).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Hőre keményedő műanyagok feldolgozási eljárásai típusai (reaktív fröccsöntés (RIM), kézi laminálás,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pultrúzió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tekercselés,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vákuum</w:t>
      </w:r>
      <w:r w:rsidR="00386396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injektálás</w:t>
      </w:r>
      <w:proofErr w:type="gramEnd"/>
      <w:r>
        <w:rPr>
          <w:rFonts w:ascii="Palatino Linotype" w:hAnsi="Palatino Linotype" w:cs="Palatino Linotype"/>
          <w:sz w:val="24"/>
          <w:szCs w:val="24"/>
        </w:rPr>
        <w:t>, sajtolás, szórás).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Bevezetés a hőre keményedő és hőre lágyuló műanyag-feldolgozásba.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hőre lágyuló műanyagok jellemző feldolgozási eljárásai: fröccsöntés,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extrudálás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>, kalanderezés, vákuumformázás, fúvásos alakítás.</w:t>
      </w:r>
    </w:p>
    <w:p w:rsidR="004A4C5C" w:rsidRPr="00386396" w:rsidRDefault="00077D88" w:rsidP="00386396">
      <w:pPr>
        <w:widowControl w:val="0"/>
        <w:suppressAutoHyphens/>
        <w:ind w:left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hőre keményedő műanyagok jellemző feldolgozási eljárásai: sajtolás, fröccssajtolás, fröccsöntés</w:t>
      </w:r>
    </w:p>
    <w:p w:rsidR="004A4C5C" w:rsidRPr="00386396" w:rsidRDefault="004A4C5C" w:rsidP="00386396">
      <w:pPr>
        <w:widowControl w:val="0"/>
        <w:suppressAutoHyphens/>
        <w:ind w:left="1224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widowControl w:val="0"/>
        <w:numPr>
          <w:ilvl w:val="2"/>
          <w:numId w:val="3"/>
        </w:numPr>
        <w:suppressAutoHyphens/>
        <w:rPr>
          <w:rFonts w:ascii="Palatino Linotype" w:hAnsi="Palatino Linotype" w:cs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 w:cs="Palatino Linotype"/>
          <w:b/>
          <w:bCs/>
          <w:sz w:val="24"/>
          <w:szCs w:val="24"/>
        </w:rPr>
        <w:t>Hőformázási</w:t>
      </w:r>
      <w:proofErr w:type="spellEnd"/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technológiák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386396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22</w:t>
      </w:r>
      <w:r w:rsidR="00386396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b/>
          <w:i/>
          <w:kern w:val="1"/>
          <w:sz w:val="24"/>
          <w:szCs w:val="24"/>
          <w:lang w:eastAsia="hi-IN" w:bidi="hi-IN"/>
        </w:rPr>
        <w:t>óra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Hőtani alapismeretek.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Hőformázás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előnyei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Hőformázható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alapanyagok.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Követelmények az anyaggal szemben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hőformázásnál</w:t>
      </w:r>
      <w:proofErr w:type="spellEnd"/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Korszerű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hőformázható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fóliák és lemezek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Eljárások (hajlítás, mélyhúzás).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Levegővel történő eljárások (vákuumformázás,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préslégformázás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>, vegyes eljárás)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Üveges eljárás, palackfúvás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Hőformázási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technológiák általános lépései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Előkészítő műveletek (kivágás,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méretrevágás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>, szárítás, temperálás)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Melegítés elasztikus tartományban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Alakadás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Alakrögzítés hűtéssel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Késztermék eltávolítása a szerszámból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Utóműveletek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Hagyományos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hőformázó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gépek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Kombinált szerszámok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Ikerlemezes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hőformázás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>.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Hőformázó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gép.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Hőformázógép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üzemképessége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lastRenderedPageBreak/>
        <w:t>Hőformázási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paraméterek</w:t>
      </w:r>
    </w:p>
    <w:p w:rsidR="004A4C5C" w:rsidRPr="00386396" w:rsidRDefault="004A4C5C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</w:p>
    <w:p w:rsidR="004A4C5C" w:rsidRPr="00386396" w:rsidRDefault="00077D88" w:rsidP="00386396">
      <w:pPr>
        <w:widowControl w:val="0"/>
        <w:numPr>
          <w:ilvl w:val="2"/>
          <w:numId w:val="3"/>
        </w:numPr>
        <w:tabs>
          <w:tab w:val="right" w:pos="9214"/>
        </w:tabs>
        <w:suppressAutoHyphens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Forgácsolás, ragasztás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22</w:t>
      </w:r>
      <w:r w:rsidR="00386396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Műanyagok forgácsoló megmunkálása.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Különböző műanyagok forgácsolási lehetőségei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A forgácsoló szerszám megválasztása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Műanyagok utólagos megmunkálása (nyírás, ragasztás, lyukasztás).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Nyírás előnyei, hátrányai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Lyukasztás szerepe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Ragasztás előnyei, hátrányai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Adhéziós erők, kohéziós erők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Az adhéziós erőt meghatározó paraméterek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A műanyagok ragasztását befolyásoló paraméterek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Ragasztó típusok</w:t>
      </w:r>
    </w:p>
    <w:p w:rsidR="004A4C5C" w:rsidRPr="00386396" w:rsidRDefault="00077D88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Ragasztókötés előkészítő műveletei</w:t>
      </w:r>
    </w:p>
    <w:p w:rsidR="004A4C5C" w:rsidRPr="00386396" w:rsidRDefault="004A4C5C" w:rsidP="00386396">
      <w:pPr>
        <w:widowControl w:val="0"/>
        <w:suppressAutoHyphens/>
        <w:ind w:left="709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4A4C5C" w:rsidRPr="00ED7124" w:rsidRDefault="00404792" w:rsidP="00386396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 w:rsidRPr="00ED7124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404792" w:rsidRPr="00ED7124" w:rsidRDefault="004C3416" w:rsidP="00404792">
      <w:pPr>
        <w:ind w:left="792"/>
        <w:jc w:val="both"/>
        <w:rPr>
          <w:rFonts w:ascii="Palatino Linotype" w:hAnsi="Palatino Linotype" w:cs="Palatino Linotype"/>
          <w:bCs/>
          <w:iCs/>
          <w:kern w:val="1"/>
          <w:sz w:val="24"/>
          <w:szCs w:val="24"/>
          <w:lang w:eastAsia="hi-IN" w:bidi="hi-IN"/>
        </w:rPr>
      </w:pPr>
      <w:r w:rsidRPr="00ED7124">
        <w:rPr>
          <w:rFonts w:ascii="Palatino Linotype" w:hAnsi="Palatino Linotype" w:cs="Palatino Linotype"/>
          <w:bCs/>
          <w:iCs/>
          <w:kern w:val="1"/>
          <w:sz w:val="24"/>
          <w:szCs w:val="24"/>
          <w:lang w:eastAsia="hi-IN" w:bidi="hi-IN"/>
        </w:rPr>
        <w:t>-</w:t>
      </w:r>
    </w:p>
    <w:p w:rsidR="00ED7124" w:rsidRDefault="00ED7124" w:rsidP="00404792">
      <w:pPr>
        <w:ind w:left="792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4A4C5C" w:rsidRPr="00ED7124" w:rsidRDefault="00404792" w:rsidP="00EB7DD2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4A4C5C" w:rsidRPr="00ED7124" w:rsidRDefault="004A4C5C" w:rsidP="00EB7DD2">
      <w:pPr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404792" w:rsidRPr="00ED7124" w:rsidRDefault="00077D88" w:rsidP="00404792">
      <w:pPr>
        <w:pStyle w:val="Listaszerbekezds"/>
        <w:numPr>
          <w:ilvl w:val="2"/>
          <w:numId w:val="3"/>
        </w:numPr>
        <w:spacing w:after="0" w:line="240" w:lineRule="auto"/>
        <w:ind w:left="1418" w:hanging="698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tantárgy elsajátítása során alkalmazható sajátos </w:t>
      </w:r>
      <w:proofErr w:type="gramStart"/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módszerek(</w:t>
      </w:r>
      <w:proofErr w:type="gramEnd"/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A4C5C" w:rsidRPr="008B7D14" w:rsidTr="005E7212">
        <w:trPr>
          <w:jc w:val="center"/>
        </w:trPr>
        <w:tc>
          <w:tcPr>
            <w:tcW w:w="994" w:type="dxa"/>
            <w:vMerge w:val="restart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A4C5C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4A4C5C" w:rsidRPr="008B7D14" w:rsidTr="005E7212">
        <w:trPr>
          <w:jc w:val="center"/>
        </w:trPr>
        <w:tc>
          <w:tcPr>
            <w:tcW w:w="994" w:type="dxa"/>
            <w:vMerge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386396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4A4C5C" w:rsidRDefault="004A4C5C" w:rsidP="004A4C5C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C20E3" w:rsidRDefault="006C20E3" w:rsidP="004A4C5C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6C20E3" w:rsidRDefault="006C20E3" w:rsidP="006C20E3">
      <w:pPr>
        <w:pStyle w:val="Listaszerbekezds"/>
        <w:numPr>
          <w:ilvl w:val="2"/>
          <w:numId w:val="3"/>
        </w:numPr>
        <w:spacing w:after="0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6C20E3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p w:rsidR="00ED7124" w:rsidRDefault="00ED7124" w:rsidP="00ED7124">
      <w:pPr>
        <w:pStyle w:val="Listaszerbekezds"/>
        <w:spacing w:after="0"/>
        <w:ind w:left="1214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ED7124" w:rsidRPr="006C20E3" w:rsidRDefault="00ED7124" w:rsidP="00ED7124">
      <w:pPr>
        <w:pStyle w:val="Listaszerbekezds"/>
        <w:spacing w:after="0"/>
        <w:ind w:left="1214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991"/>
        <w:gridCol w:w="809"/>
        <w:gridCol w:w="798"/>
        <w:gridCol w:w="763"/>
        <w:gridCol w:w="2190"/>
      </w:tblGrid>
      <w:tr w:rsidR="004A4C5C" w:rsidRPr="00FE5532" w:rsidTr="00D46327">
        <w:trPr>
          <w:cantSplit/>
          <w:trHeight w:val="921"/>
          <w:jc w:val="center"/>
        </w:trPr>
        <w:tc>
          <w:tcPr>
            <w:tcW w:w="1458" w:type="dxa"/>
            <w:vMerge w:val="restart"/>
            <w:vAlign w:val="center"/>
          </w:tcPr>
          <w:p w:rsidR="004A4C5C" w:rsidRPr="00D46327" w:rsidRDefault="00404792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04792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lastRenderedPageBreak/>
              <w:br w:type="page"/>
              <w:t xml:space="preserve">A tantárgy elsajátítása során alkalmazható tanulói tevékenységformák (ajánlás) </w:t>
            </w:r>
            <w:r w:rsidR="00077D88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2991" w:type="dxa"/>
            <w:vMerge w:val="restart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A4C5C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4A4C5C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4A4C5C" w:rsidRPr="00FE5532" w:rsidTr="00D46327">
        <w:trPr>
          <w:cantSplit/>
          <w:trHeight w:val="1334"/>
          <w:jc w:val="center"/>
        </w:trPr>
        <w:tc>
          <w:tcPr>
            <w:tcW w:w="1458" w:type="dxa"/>
            <w:vMerge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A4C5C" w:rsidRPr="00FE5532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A4C5C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4A4C5C" w:rsidRPr="00FE5532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A4C5C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4A4C5C" w:rsidRPr="00FE5532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145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299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4A4C5C" w:rsidRDefault="004A4C5C" w:rsidP="004A4C5C">
      <w:pPr>
        <w:ind w:left="792"/>
        <w:rPr>
          <w:rFonts w:ascii="Palatino Linotype" w:hAnsi="Palatino Linotype" w:cs="Palatino Linotype"/>
          <w:b/>
          <w:sz w:val="24"/>
          <w:szCs w:val="24"/>
        </w:rPr>
      </w:pPr>
    </w:p>
    <w:p w:rsidR="004A4C5C" w:rsidRPr="00280858" w:rsidRDefault="004A4C5C" w:rsidP="006C20E3">
      <w:pPr>
        <w:widowControl w:val="0"/>
        <w:numPr>
          <w:ilvl w:val="1"/>
          <w:numId w:val="3"/>
        </w:numPr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 w:cs="Palatino Linotype"/>
          <w:b/>
          <w:bCs/>
          <w:sz w:val="24"/>
          <w:szCs w:val="24"/>
        </w:rPr>
        <w:t>A tantárgy értékelésének módja</w:t>
      </w:r>
    </w:p>
    <w:p w:rsidR="004A4C5C" w:rsidRDefault="004A4C5C">
      <w:pPr>
        <w:widowControl w:val="0"/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  <w:r w:rsidRPr="00491B7A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4A4C5C" w:rsidRPr="00491B7A" w:rsidRDefault="004A4C5C" w:rsidP="004A4C5C">
      <w:pPr>
        <w:widowControl w:val="0"/>
        <w:suppressAutoHyphens/>
        <w:jc w:val="center"/>
        <w:rPr>
          <w:rFonts w:ascii="Palatino Linotype" w:hAnsi="Palatino Linotype" w:cs="Palatino Linotype"/>
          <w:sz w:val="24"/>
          <w:szCs w:val="24"/>
        </w:rPr>
      </w:pPr>
    </w:p>
    <w:p w:rsidR="004A4C5C" w:rsidRPr="000E120B" w:rsidRDefault="004A4C5C" w:rsidP="004A4C5C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br w:type="page"/>
      </w:r>
    </w:p>
    <w:p w:rsidR="00404792" w:rsidRDefault="002E5A71" w:rsidP="00404792">
      <w:pPr>
        <w:numPr>
          <w:ilvl w:val="0"/>
          <w:numId w:val="3"/>
        </w:numPr>
        <w:ind w:left="357" w:hanging="357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9E26F4">
        <w:rPr>
          <w:rFonts w:ascii="Palatino Linotype" w:hAnsi="Palatino Linotype" w:cs="Palatino Linotype"/>
          <w:b/>
          <w:bCs/>
          <w:sz w:val="24"/>
          <w:szCs w:val="24"/>
        </w:rPr>
        <w:lastRenderedPageBreak/>
        <w:t xml:space="preserve">Gyártástechnológiai alapismeretek gyakorlat </w:t>
      </w:r>
      <w:proofErr w:type="gramStart"/>
      <w:r w:rsidRPr="009E26F4">
        <w:rPr>
          <w:rFonts w:ascii="Palatino Linotype" w:hAnsi="Palatino Linotype" w:cs="Palatino Linotype"/>
          <w:b/>
          <w:bCs/>
          <w:sz w:val="24"/>
          <w:szCs w:val="24"/>
        </w:rPr>
        <w:t>tantárgy</w:t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</w:t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 xml:space="preserve">    </w:t>
      </w:r>
      <w:r w:rsidR="00681658">
        <w:rPr>
          <w:rFonts w:ascii="Palatino Linotype" w:hAnsi="Palatino Linotype" w:cs="Palatino Linotype"/>
          <w:b/>
          <w:bCs/>
          <w:sz w:val="24"/>
          <w:szCs w:val="24"/>
        </w:rPr>
        <w:t>231</w:t>
      </w:r>
      <w:proofErr w:type="gramEnd"/>
      <w:r w:rsidR="00681658">
        <w:rPr>
          <w:rFonts w:ascii="Palatino Linotype" w:hAnsi="Palatino Linotype" w:cs="Palatino Linotype"/>
          <w:b/>
          <w:bCs/>
          <w:sz w:val="24"/>
          <w:szCs w:val="24"/>
        </w:rPr>
        <w:t xml:space="preserve"> óra</w:t>
      </w:r>
    </w:p>
    <w:p w:rsidR="002E5A71" w:rsidRPr="000E120B" w:rsidRDefault="002E5A71" w:rsidP="00EB7DD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2E5A71" w:rsidRPr="000E120B" w:rsidRDefault="002E5A71" w:rsidP="006C20E3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120B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</w:p>
    <w:p w:rsidR="002E5A71" w:rsidRPr="009E26F4" w:rsidRDefault="002E5A71">
      <w:pPr>
        <w:widowControl w:val="0"/>
        <w:suppressAutoHyphens/>
        <w:ind w:left="360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 w:rsidRPr="009E26F4"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 xml:space="preserve">A műanyag-feldolgozás során használt alap- és segédanyagok vizsgálata, </w:t>
      </w:r>
      <w:proofErr w:type="spellStart"/>
      <w:r w:rsidRPr="009E26F4"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hőformázási</w:t>
      </w:r>
      <w:proofErr w:type="spellEnd"/>
      <w:r w:rsidRPr="009E26F4"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 xml:space="preserve"> eljárások gyakorlati alkalmazása. Késztermékek fizikai, mechanikai megmunkálása, alapvető műanyag-feldolgozó eszközök, berendezések kezelése, szerszámok megfelelő használata.</w:t>
      </w:r>
    </w:p>
    <w:p w:rsidR="002E5A71" w:rsidRPr="009E26F4" w:rsidRDefault="002E5A71">
      <w:pPr>
        <w:widowControl w:val="0"/>
        <w:suppressAutoHyphens/>
        <w:ind w:left="360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</w:p>
    <w:p w:rsidR="002E5A71" w:rsidRDefault="002E5A71" w:rsidP="006C20E3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120B">
        <w:rPr>
          <w:rFonts w:ascii="Palatino Linotype" w:hAnsi="Palatino Linotype" w:cs="Palatino Linotype"/>
          <w:b/>
          <w:bCs/>
          <w:sz w:val="24"/>
          <w:szCs w:val="24"/>
        </w:rPr>
        <w:t>Kapcsolódó közismereti, szakmai tartalmak</w:t>
      </w:r>
    </w:p>
    <w:p w:rsidR="002E5A71" w:rsidRPr="00001B1E" w:rsidRDefault="002E5A71">
      <w:pPr>
        <w:widowControl w:val="0"/>
        <w:suppressAutoHyphens/>
        <w:ind w:left="36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001B1E"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Fizika, kémia – össze témakörhöz kapcsolódik</w:t>
      </w:r>
    </w:p>
    <w:p w:rsidR="002E5A71" w:rsidRPr="000E120B" w:rsidRDefault="002E5A71" w:rsidP="00EB7DD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2E5A71" w:rsidRPr="000E120B" w:rsidRDefault="002E5A71" w:rsidP="006C20E3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0E120B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2E5A71" w:rsidRPr="000E120B" w:rsidRDefault="002E5A71" w:rsidP="00EB7DD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404792" w:rsidRDefault="002E5A71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4C254F">
        <w:rPr>
          <w:rFonts w:ascii="Palatino Linotype" w:hAnsi="Palatino Linotype" w:cs="Palatino Linotype"/>
          <w:b/>
          <w:bCs/>
          <w:sz w:val="24"/>
          <w:szCs w:val="24"/>
        </w:rPr>
        <w:t>Anyagvizsgálat</w:t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404792" w:rsidRPr="00404792">
        <w:rPr>
          <w:rFonts w:ascii="Palatino Linotype" w:hAnsi="Palatino Linotype" w:cs="Palatino Linotype"/>
          <w:b/>
          <w:bCs/>
          <w:i/>
          <w:sz w:val="24"/>
          <w:szCs w:val="24"/>
        </w:rPr>
        <w:t>71</w:t>
      </w:r>
      <w:r w:rsidR="00D46327">
        <w:rPr>
          <w:rFonts w:ascii="Palatino Linotype" w:hAnsi="Palatino Linotype" w:cs="Palatino Linotype"/>
          <w:b/>
          <w:bCs/>
          <w:i/>
          <w:sz w:val="24"/>
          <w:szCs w:val="24"/>
        </w:rPr>
        <w:t xml:space="preserve"> </w:t>
      </w:r>
      <w:r w:rsidR="00077D88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2E5A71" w:rsidRPr="002A2C20" w:rsidRDefault="00404C15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műanyagok kémiai vizsgálata.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kémiai vizsgálatok módszerei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kémiai elemzések elve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kémiai vizsgálatok eszközei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kémiai vizsgálatok összefoglaló értékelése</w:t>
      </w:r>
    </w:p>
    <w:p w:rsidR="002E5A71" w:rsidRPr="002A2C20" w:rsidRDefault="00404C15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műanyagok fizikai vizsgálata.</w:t>
      </w:r>
    </w:p>
    <w:p w:rsidR="002E5A71" w:rsidRPr="002A2C20" w:rsidRDefault="00404C15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műanyagok mechanikai vizsgálata.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műanyagok mechanikai vizsgálatának módszerei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mechanikai vizsgálatok eszközei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műanyagok szilárdságvizsgálata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 xml:space="preserve">A műanyagok </w:t>
      </w:r>
      <w:proofErr w:type="spellStart"/>
      <w:r w:rsidRPr="002A2C20">
        <w:rPr>
          <w:rFonts w:ascii="Palatino Linotype" w:hAnsi="Palatino Linotype" w:cs="Palatino Linotype"/>
          <w:sz w:val="24"/>
          <w:szCs w:val="24"/>
        </w:rPr>
        <w:t>hajlításvizsgálata</w:t>
      </w:r>
      <w:proofErr w:type="spellEnd"/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műanyagok hőhatás vizsgálata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mechanikai vizsgálatok összefoglaló értékelése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 w:rsidRPr="002A2C20">
        <w:rPr>
          <w:rFonts w:ascii="Palatino Linotype" w:hAnsi="Palatino Linotype" w:cs="Palatino Linotype"/>
          <w:sz w:val="24"/>
          <w:szCs w:val="24"/>
        </w:rPr>
        <w:t>reológiai</w:t>
      </w:r>
      <w:proofErr w:type="spellEnd"/>
      <w:r w:rsidRPr="002A2C20">
        <w:rPr>
          <w:rFonts w:ascii="Palatino Linotype" w:hAnsi="Palatino Linotype" w:cs="Palatino Linotype"/>
          <w:sz w:val="24"/>
          <w:szCs w:val="24"/>
        </w:rPr>
        <w:t xml:space="preserve"> vizsgálat alapjai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 w:rsidRPr="002A2C20">
        <w:rPr>
          <w:rFonts w:ascii="Palatino Linotype" w:hAnsi="Palatino Linotype" w:cs="Palatino Linotype"/>
          <w:sz w:val="24"/>
          <w:szCs w:val="24"/>
        </w:rPr>
        <w:t>reológiai</w:t>
      </w:r>
      <w:proofErr w:type="spellEnd"/>
      <w:r w:rsidRPr="002A2C20">
        <w:rPr>
          <w:rFonts w:ascii="Palatino Linotype" w:hAnsi="Palatino Linotype" w:cs="Palatino Linotype"/>
          <w:sz w:val="24"/>
          <w:szCs w:val="24"/>
        </w:rPr>
        <w:t xml:space="preserve"> vizsgálat eszközei</w:t>
      </w:r>
    </w:p>
    <w:p w:rsidR="002E5A71" w:rsidRPr="002A2C20" w:rsidRDefault="00404C15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 xml:space="preserve">A műanyagok </w:t>
      </w:r>
      <w:proofErr w:type="spellStart"/>
      <w:r w:rsidRPr="002A2C20">
        <w:rPr>
          <w:rFonts w:ascii="Palatino Linotype" w:hAnsi="Palatino Linotype" w:cs="Palatino Linotype"/>
          <w:sz w:val="24"/>
          <w:szCs w:val="24"/>
        </w:rPr>
        <w:t>reológiai</w:t>
      </w:r>
      <w:proofErr w:type="spellEnd"/>
      <w:r w:rsidRPr="002A2C20">
        <w:rPr>
          <w:rFonts w:ascii="Palatino Linotype" w:hAnsi="Palatino Linotype" w:cs="Palatino Linotype"/>
          <w:sz w:val="24"/>
          <w:szCs w:val="24"/>
        </w:rPr>
        <w:t xml:space="preserve"> vizsgálata.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 xml:space="preserve">A műanyagok </w:t>
      </w:r>
      <w:proofErr w:type="spellStart"/>
      <w:r w:rsidRPr="002A2C20">
        <w:rPr>
          <w:rFonts w:ascii="Palatino Linotype" w:hAnsi="Palatino Linotype" w:cs="Palatino Linotype"/>
          <w:sz w:val="24"/>
          <w:szCs w:val="24"/>
        </w:rPr>
        <w:t>reológiai</w:t>
      </w:r>
      <w:proofErr w:type="spellEnd"/>
      <w:r w:rsidRPr="002A2C20">
        <w:rPr>
          <w:rFonts w:ascii="Palatino Linotype" w:hAnsi="Palatino Linotype" w:cs="Palatino Linotype"/>
          <w:sz w:val="24"/>
          <w:szCs w:val="24"/>
        </w:rPr>
        <w:t xml:space="preserve"> vizsgálatainak összefoglaló értékelése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Az anyagok fizikai vizsgálatának alapjai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fizikai vizsgálatok elvégzésének célja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fizikai vizsgálatok módszeri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fizikai vizsgálatok eszközei</w:t>
      </w:r>
    </w:p>
    <w:p w:rsidR="00D46327" w:rsidRDefault="00404C15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Alapanyagok fizikai mérése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Segédanyagok fizikai mérése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fizikai mérések összefoglaló értékelése</w:t>
      </w:r>
    </w:p>
    <w:p w:rsidR="002E5A71" w:rsidRPr="002A2C20" w:rsidRDefault="00404C15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Fizikai mérések alkalmazása.</w:t>
      </w:r>
    </w:p>
    <w:p w:rsidR="002A2C20" w:rsidRP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A műanyagok anyagvizsgálatánál használatos műszerek</w:t>
      </w:r>
    </w:p>
    <w:p w:rsidR="002E5A71" w:rsidRDefault="00404C15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2A2C20">
        <w:rPr>
          <w:rFonts w:ascii="Palatino Linotype" w:hAnsi="Palatino Linotype" w:cs="Palatino Linotype"/>
          <w:sz w:val="24"/>
          <w:szCs w:val="24"/>
        </w:rPr>
        <w:t>Méréstechnikai műszerek használata.</w:t>
      </w:r>
    </w:p>
    <w:p w:rsidR="002A2C20" w:rsidRDefault="002A2C20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 mérések biztonságtechnikája</w:t>
      </w:r>
    </w:p>
    <w:p w:rsidR="002E5A71" w:rsidRDefault="002E5A71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0D3228" w:rsidRPr="00782968" w:rsidRDefault="000D3228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404792" w:rsidRDefault="002E5A71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proofErr w:type="spellStart"/>
      <w:r w:rsidRPr="00782968">
        <w:rPr>
          <w:rFonts w:ascii="Palatino Linotype" w:hAnsi="Palatino Linotype" w:cs="Palatino Linotype"/>
          <w:b/>
          <w:bCs/>
          <w:sz w:val="24"/>
          <w:szCs w:val="24"/>
        </w:rPr>
        <w:t>Hőformázás</w:t>
      </w:r>
      <w:proofErr w:type="spellEnd"/>
      <w:r w:rsidRPr="00782968">
        <w:rPr>
          <w:rFonts w:ascii="Palatino Linotype" w:hAnsi="Palatino Linotype" w:cs="Palatino Linotype"/>
          <w:b/>
          <w:bCs/>
          <w:sz w:val="24"/>
          <w:szCs w:val="24"/>
        </w:rPr>
        <w:t>, forgácsolás, ragasztás</w:t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D46327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404792" w:rsidRPr="00404792">
        <w:rPr>
          <w:rFonts w:ascii="Palatino Linotype" w:hAnsi="Palatino Linotype" w:cs="Palatino Linotype"/>
          <w:b/>
          <w:bCs/>
          <w:i/>
          <w:sz w:val="24"/>
          <w:szCs w:val="24"/>
        </w:rPr>
        <w:t>7</w:t>
      </w:r>
      <w:r w:rsidR="00077D88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 óra</w:t>
      </w:r>
    </w:p>
    <w:p w:rsidR="002E5A71" w:rsidRPr="00BC3318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BC3318">
        <w:rPr>
          <w:rFonts w:ascii="Palatino Linotype" w:hAnsi="Palatino Linotype" w:cs="Palatino Linotype"/>
          <w:sz w:val="24"/>
          <w:szCs w:val="24"/>
        </w:rPr>
        <w:t xml:space="preserve">Követelmények az anyaggal szemben </w:t>
      </w:r>
      <w:proofErr w:type="spellStart"/>
      <w:r w:rsidRPr="00BC3318">
        <w:rPr>
          <w:rFonts w:ascii="Palatino Linotype" w:hAnsi="Palatino Linotype" w:cs="Palatino Linotype"/>
          <w:sz w:val="24"/>
          <w:szCs w:val="24"/>
        </w:rPr>
        <w:t>hőformázásnál</w:t>
      </w:r>
      <w:proofErr w:type="spellEnd"/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K</w:t>
      </w:r>
      <w:r w:rsidRPr="0019509F">
        <w:rPr>
          <w:rFonts w:ascii="Palatino Linotype" w:hAnsi="Palatino Linotype" w:cs="Palatino Linotype"/>
          <w:sz w:val="24"/>
          <w:szCs w:val="24"/>
        </w:rPr>
        <w:t xml:space="preserve">orszerű </w:t>
      </w:r>
      <w:proofErr w:type="spellStart"/>
      <w:r w:rsidRPr="0019509F">
        <w:rPr>
          <w:rFonts w:ascii="Palatino Linotype" w:hAnsi="Palatino Linotype" w:cs="Palatino Linotype"/>
          <w:sz w:val="24"/>
          <w:szCs w:val="24"/>
        </w:rPr>
        <w:t>hőformázható</w:t>
      </w:r>
      <w:proofErr w:type="spellEnd"/>
      <w:r w:rsidRPr="0019509F">
        <w:rPr>
          <w:rFonts w:ascii="Palatino Linotype" w:hAnsi="Palatino Linotype" w:cs="Palatino Linotype"/>
          <w:sz w:val="24"/>
          <w:szCs w:val="24"/>
        </w:rPr>
        <w:t xml:space="preserve"> fóliák és lemezek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Eljárások (</w:t>
      </w:r>
      <w:r w:rsidRPr="001A4836">
        <w:rPr>
          <w:rFonts w:ascii="Palatino Linotype" w:hAnsi="Palatino Linotype" w:cs="Palatino Linotype"/>
          <w:sz w:val="24"/>
          <w:szCs w:val="24"/>
        </w:rPr>
        <w:t>hajlítás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1A4836">
        <w:rPr>
          <w:rFonts w:ascii="Palatino Linotype" w:hAnsi="Palatino Linotype" w:cs="Palatino Linotype"/>
          <w:sz w:val="24"/>
          <w:szCs w:val="24"/>
        </w:rPr>
        <w:t>mélyhúzás</w:t>
      </w:r>
      <w:r>
        <w:rPr>
          <w:rFonts w:ascii="Palatino Linotype" w:hAnsi="Palatino Linotype" w:cs="Palatino Linotype"/>
          <w:sz w:val="24"/>
          <w:szCs w:val="24"/>
        </w:rPr>
        <w:t>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</w:t>
      </w:r>
      <w:r w:rsidRPr="001A4836">
        <w:rPr>
          <w:rFonts w:ascii="Palatino Linotype" w:hAnsi="Palatino Linotype" w:cs="Palatino Linotype"/>
          <w:sz w:val="24"/>
          <w:szCs w:val="24"/>
        </w:rPr>
        <w:t>vegővel történő eljárások</w:t>
      </w:r>
      <w:r>
        <w:rPr>
          <w:rFonts w:ascii="Palatino Linotype" w:hAnsi="Palatino Linotype" w:cs="Palatino Linotype"/>
          <w:sz w:val="24"/>
          <w:szCs w:val="24"/>
        </w:rPr>
        <w:t xml:space="preserve"> (v</w:t>
      </w:r>
      <w:r w:rsidRPr="001A4836">
        <w:rPr>
          <w:rFonts w:ascii="Palatino Linotype" w:hAnsi="Palatino Linotype" w:cs="Palatino Linotype"/>
          <w:sz w:val="24"/>
          <w:szCs w:val="24"/>
        </w:rPr>
        <w:t>ákuumformázás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proofErr w:type="spellStart"/>
      <w:r w:rsidRPr="001A4836">
        <w:rPr>
          <w:rFonts w:ascii="Palatino Linotype" w:hAnsi="Palatino Linotype" w:cs="Palatino Linotype"/>
          <w:sz w:val="24"/>
          <w:szCs w:val="24"/>
        </w:rPr>
        <w:t>préslégformázás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1A4836">
        <w:rPr>
          <w:rFonts w:ascii="Palatino Linotype" w:hAnsi="Palatino Linotype" w:cs="Palatino Linotype"/>
          <w:sz w:val="24"/>
          <w:szCs w:val="24"/>
        </w:rPr>
        <w:t>vegyes eljárás</w:t>
      </w:r>
      <w:r>
        <w:rPr>
          <w:rFonts w:ascii="Palatino Linotype" w:hAnsi="Palatino Linotype" w:cs="Palatino Linotype"/>
          <w:sz w:val="24"/>
          <w:szCs w:val="24"/>
        </w:rPr>
        <w:t>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</w:t>
      </w:r>
      <w:r w:rsidRPr="00EE39FA">
        <w:rPr>
          <w:rFonts w:ascii="Palatino Linotype" w:hAnsi="Palatino Linotype" w:cs="Palatino Linotype"/>
          <w:sz w:val="24"/>
          <w:szCs w:val="24"/>
        </w:rPr>
        <w:t>veges eljárás, palackfúvás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 w:rsidRPr="00C8560E">
        <w:rPr>
          <w:rFonts w:ascii="Palatino Linotype" w:hAnsi="Palatino Linotype" w:cs="Palatino Linotype"/>
          <w:sz w:val="24"/>
          <w:szCs w:val="24"/>
        </w:rPr>
        <w:t>Hőformázási</w:t>
      </w:r>
      <w:proofErr w:type="spellEnd"/>
      <w:r w:rsidRPr="00C8560E">
        <w:rPr>
          <w:rFonts w:ascii="Palatino Linotype" w:hAnsi="Palatino Linotype" w:cs="Palatino Linotype"/>
          <w:sz w:val="24"/>
          <w:szCs w:val="24"/>
        </w:rPr>
        <w:t xml:space="preserve"> technológiák általános lépései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30421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304211">
        <w:rPr>
          <w:rFonts w:ascii="Palatino Linotype" w:hAnsi="Palatino Linotype" w:cs="Palatino Linotype"/>
          <w:sz w:val="24"/>
          <w:szCs w:val="24"/>
        </w:rPr>
        <w:t>Előkész</w:t>
      </w:r>
      <w:r>
        <w:rPr>
          <w:rFonts w:ascii="Palatino Linotype" w:hAnsi="Palatino Linotype" w:cs="Palatino Linotype"/>
          <w:sz w:val="24"/>
          <w:szCs w:val="24"/>
        </w:rPr>
        <w:t xml:space="preserve">ítő </w:t>
      </w:r>
      <w:r w:rsidRPr="00304211">
        <w:rPr>
          <w:rFonts w:ascii="Palatino Linotype" w:hAnsi="Palatino Linotype" w:cs="Palatino Linotype"/>
          <w:sz w:val="24"/>
          <w:szCs w:val="24"/>
        </w:rPr>
        <w:t>műveletek</w:t>
      </w:r>
      <w:r>
        <w:rPr>
          <w:rFonts w:ascii="Palatino Linotype" w:hAnsi="Palatino Linotype" w:cs="Palatino Linotype"/>
          <w:sz w:val="24"/>
          <w:szCs w:val="24"/>
        </w:rPr>
        <w:t xml:space="preserve"> (</w:t>
      </w:r>
      <w:r w:rsidRPr="00304211">
        <w:rPr>
          <w:rFonts w:ascii="Palatino Linotype" w:hAnsi="Palatino Linotype" w:cs="Palatino Linotype"/>
          <w:sz w:val="24"/>
          <w:szCs w:val="24"/>
        </w:rPr>
        <w:t xml:space="preserve">kivágás, </w:t>
      </w:r>
      <w:proofErr w:type="spellStart"/>
      <w:r w:rsidRPr="00304211">
        <w:rPr>
          <w:rFonts w:ascii="Palatino Linotype" w:hAnsi="Palatino Linotype" w:cs="Palatino Linotype"/>
          <w:sz w:val="24"/>
          <w:szCs w:val="24"/>
        </w:rPr>
        <w:t>méretrevágás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304211">
        <w:rPr>
          <w:rFonts w:ascii="Palatino Linotype" w:hAnsi="Palatino Linotype" w:cs="Palatino Linotype"/>
          <w:sz w:val="24"/>
          <w:szCs w:val="24"/>
        </w:rPr>
        <w:t>szárítás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304211">
        <w:rPr>
          <w:rFonts w:ascii="Palatino Linotype" w:hAnsi="Palatino Linotype" w:cs="Palatino Linotype"/>
          <w:sz w:val="24"/>
          <w:szCs w:val="24"/>
        </w:rPr>
        <w:t>temperálás</w:t>
      </w:r>
      <w:r>
        <w:rPr>
          <w:rFonts w:ascii="Palatino Linotype" w:hAnsi="Palatino Linotype" w:cs="Palatino Linotype"/>
          <w:sz w:val="24"/>
          <w:szCs w:val="24"/>
        </w:rPr>
        <w:t>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333979">
        <w:rPr>
          <w:rFonts w:ascii="Palatino Linotype" w:hAnsi="Palatino Linotype" w:cs="Palatino Linotype"/>
          <w:sz w:val="24"/>
          <w:szCs w:val="24"/>
        </w:rPr>
        <w:t>Melegítés elasztikus tartományban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333979">
        <w:rPr>
          <w:rFonts w:ascii="Palatino Linotype" w:hAnsi="Palatino Linotype" w:cs="Palatino Linotype"/>
          <w:sz w:val="24"/>
          <w:szCs w:val="24"/>
        </w:rPr>
        <w:t>Alakadás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C35FD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C35FD1">
        <w:rPr>
          <w:rFonts w:ascii="Palatino Linotype" w:hAnsi="Palatino Linotype" w:cs="Palatino Linotype"/>
          <w:sz w:val="24"/>
          <w:szCs w:val="24"/>
        </w:rPr>
        <w:t>Alakrögzítés hűtéssel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C35FD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C35FD1">
        <w:rPr>
          <w:rFonts w:ascii="Palatino Linotype" w:hAnsi="Palatino Linotype" w:cs="Palatino Linotype"/>
          <w:sz w:val="24"/>
          <w:szCs w:val="24"/>
        </w:rPr>
        <w:t>Késztermék eltávolítása a szerszámból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5343B4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5343B4">
        <w:rPr>
          <w:rFonts w:ascii="Palatino Linotype" w:hAnsi="Palatino Linotype" w:cs="Palatino Linotype"/>
          <w:sz w:val="24"/>
          <w:szCs w:val="24"/>
        </w:rPr>
        <w:t>Utóműveletek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C3041B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</w:t>
      </w:r>
      <w:r w:rsidRPr="00C3041B">
        <w:rPr>
          <w:rFonts w:ascii="Palatino Linotype" w:hAnsi="Palatino Linotype" w:cs="Palatino Linotype"/>
          <w:sz w:val="24"/>
          <w:szCs w:val="24"/>
        </w:rPr>
        <w:t xml:space="preserve">agyományos </w:t>
      </w:r>
      <w:proofErr w:type="spellStart"/>
      <w:r w:rsidRPr="00C3041B">
        <w:rPr>
          <w:rFonts w:ascii="Palatino Linotype" w:hAnsi="Palatino Linotype" w:cs="Palatino Linotype"/>
          <w:sz w:val="24"/>
          <w:szCs w:val="24"/>
        </w:rPr>
        <w:t>hőformázó</w:t>
      </w:r>
      <w:proofErr w:type="spellEnd"/>
      <w:r w:rsidRPr="00C3041B">
        <w:rPr>
          <w:rFonts w:ascii="Palatino Linotype" w:hAnsi="Palatino Linotype" w:cs="Palatino Linotype"/>
          <w:sz w:val="24"/>
          <w:szCs w:val="24"/>
        </w:rPr>
        <w:t xml:space="preserve"> gépek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19509F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19509F">
        <w:rPr>
          <w:rFonts w:ascii="Palatino Linotype" w:hAnsi="Palatino Linotype" w:cs="Palatino Linotype"/>
          <w:sz w:val="24"/>
          <w:szCs w:val="24"/>
        </w:rPr>
        <w:t>Kombinált szerszámok</w:t>
      </w:r>
    </w:p>
    <w:p w:rsidR="002E5A71" w:rsidRPr="00A450B8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A450B8">
        <w:rPr>
          <w:rFonts w:ascii="Palatino Linotype" w:hAnsi="Palatino Linotype" w:cs="Palatino Linotype"/>
          <w:sz w:val="24"/>
          <w:szCs w:val="24"/>
        </w:rPr>
        <w:t xml:space="preserve">Ikerlemezes </w:t>
      </w:r>
      <w:proofErr w:type="spellStart"/>
      <w:r w:rsidRPr="00A450B8">
        <w:rPr>
          <w:rFonts w:ascii="Palatino Linotype" w:hAnsi="Palatino Linotype" w:cs="Palatino Linotype"/>
          <w:sz w:val="24"/>
          <w:szCs w:val="24"/>
        </w:rPr>
        <w:t>hőformázás</w:t>
      </w:r>
      <w:proofErr w:type="spellEnd"/>
      <w:r w:rsidRPr="00A450B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Hőformázógép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üzemképessége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Műanyagok forgácsoló megmunkálása.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Különböző műanyagok forgácsolási lehetőségei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A forgácsoló szerszám megválasztása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Műanyagok utólagos megmunkálása (nyírás, ragasztás, lyukasztás)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Nyírás előnyei, hátrányai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Lyukasztás szerepe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Ragasztás előnyei, hátrányai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Adhéziós erők, kohéziós erők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Az adhéziós erőt meghatározó paraméterek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A műanyagok ragasztását befolyásoló paraméterek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Ragasztó típusok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Ragasztókötés előkészítő műveletei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2E5A71" w:rsidRPr="00E14CB6" w:rsidRDefault="002E5A71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</w:p>
    <w:p w:rsidR="00404792" w:rsidRDefault="002E5A71" w:rsidP="00ED7124">
      <w:pPr>
        <w:numPr>
          <w:ilvl w:val="2"/>
          <w:numId w:val="3"/>
        </w:numPr>
        <w:tabs>
          <w:tab w:val="left" w:pos="8222"/>
        </w:tabs>
        <w:ind w:left="1225" w:hanging="505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782968">
        <w:rPr>
          <w:rFonts w:ascii="Palatino Linotype" w:hAnsi="Palatino Linotype" w:cs="Palatino Linotype"/>
          <w:b/>
          <w:bCs/>
          <w:sz w:val="24"/>
          <w:szCs w:val="24"/>
        </w:rPr>
        <w:t>Műanyag-feldolgozó berendezések, eszközök, szerszámok</w:t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="00ED7124"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7</w:t>
      </w:r>
      <w:r w:rsidR="008C5FB5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1</w:t>
      </w:r>
      <w:r w:rsidR="00D46327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</w:t>
      </w:r>
      <w:r w:rsidRPr="00B87D30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óra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Műszaki ábrázolás alapjai.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műszaki rajz készítés alapismeretei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rajz méretek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rajzlap méretrendszere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műszaki rajzokon a vonalvastagságok használata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műszaki rajzon a méretek megadása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rajz méretezés alapelvei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Nézeti ábrázolás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Nézetek – </w:t>
      </w:r>
      <w:r w:rsidR="00D46327"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elölnézet</w:t>
      </w: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, felülnézet, oldalnézet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„amerikai</w:t>
      </w:r>
      <w:r w:rsidR="00D46327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” </w:t>
      </w: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nézet 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lastRenderedPageBreak/>
        <w:t>Belső részek ábrázolása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metszet alkalmazása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metszetek fajtái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Gépelemek szabványai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Gépelemek ábrázolása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Kötőelemek ábrázolása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hajtások elemei – </w:t>
      </w:r>
      <w:proofErr w:type="gramStart"/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fogaskerék hajtás</w:t>
      </w:r>
      <w:proofErr w:type="gramEnd"/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, szíjhajtás, dörzs hajtás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Alkatrészek kötése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Alkatrészek illesztése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Mérettűrések alkalmazása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Műszaki dokumentáció készítése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Alkatrész rajzok készítése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Szerelési rajzok készítése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Axonometrikus ábrázolás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Az axonometrikus ábrázolás jelentősége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robbantott ábrás ábrázolás</w:t>
      </w:r>
    </w:p>
    <w:p w:rsidR="002A2C20" w:rsidRPr="002A2C20" w:rsidRDefault="002A2C20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robbantott ábrás rajzok értelmezése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Műszaki dokumentáció olvasása.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Gépészeti alapismeretek.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Kötésmódok, kötő gépelemek.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Tengelyek, tengelykapcsolók.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Csapágyak, mozgás-átalakító berendezések.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Segédüzemű gépek.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Energiaellátó rendszerek.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Anyagtárolás berendezései.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Szállítás gépei.</w:t>
      </w:r>
    </w:p>
    <w:p w:rsidR="002E5A71" w:rsidRPr="002A2C20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Szabályozás, vezérlés alapjai. </w:t>
      </w:r>
    </w:p>
    <w:p w:rsidR="002E5A71" w:rsidRPr="00782968" w:rsidRDefault="00404C15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A2C20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Biztonságtechnikai előírások.</w:t>
      </w:r>
    </w:p>
    <w:p w:rsidR="004A4C5C" w:rsidRPr="000E120B" w:rsidRDefault="004A4C5C" w:rsidP="00EB7DD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4A4C5C" w:rsidRPr="00ED7124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képzés javasolt helyszíne </w:t>
      </w:r>
      <w:r w:rsidRPr="00ED7124">
        <w:rPr>
          <w:rFonts w:ascii="Palatino Linotype" w:hAnsi="Palatino Linotype" w:cs="Palatino Linotype"/>
          <w:b/>
          <w:bCs/>
          <w:i/>
          <w:iCs/>
          <w:kern w:val="1"/>
          <w:sz w:val="24"/>
          <w:szCs w:val="24"/>
          <w:lang w:eastAsia="hi-IN" w:bidi="hi-IN"/>
        </w:rPr>
        <w:t>(ajánlás)</w:t>
      </w:r>
    </w:p>
    <w:p w:rsidR="004A4C5C" w:rsidRPr="00ED7124" w:rsidRDefault="00ED7124" w:rsidP="00ED7124">
      <w:pPr>
        <w:widowControl w:val="0"/>
        <w:suppressAutoHyphens/>
        <w:ind w:left="709"/>
        <w:jc w:val="both"/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</w:pPr>
      <w:r w:rsidRPr="00ED7124">
        <w:rPr>
          <w:rFonts w:ascii="Palatino Linotype" w:hAnsi="Palatino Linotype" w:cs="Palatino Linotype"/>
          <w:bCs/>
          <w:kern w:val="1"/>
          <w:sz w:val="24"/>
          <w:szCs w:val="24"/>
          <w:lang w:eastAsia="hi-IN" w:bidi="hi-IN"/>
        </w:rPr>
        <w:t>-</w:t>
      </w:r>
    </w:p>
    <w:p w:rsidR="00ED7124" w:rsidRPr="000E120B" w:rsidRDefault="00ED7124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4A4C5C" w:rsidRPr="00ED7124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6A3334" w:rsidRPr="00ED7124" w:rsidRDefault="006A3334">
      <w:pP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en-US"/>
        </w:rPr>
      </w:pPr>
      <w:r w:rsidRPr="00ED7124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br w:type="page"/>
      </w:r>
    </w:p>
    <w:p w:rsidR="004A4C5C" w:rsidRDefault="004A4C5C" w:rsidP="00EB7DD2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404792" w:rsidRPr="00404792" w:rsidRDefault="004A4C5C" w:rsidP="00404792">
      <w:pPr>
        <w:numPr>
          <w:ilvl w:val="2"/>
          <w:numId w:val="3"/>
        </w:numPr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2120BE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A tantárgy elsajátítása során alkalmazható sajátos </w:t>
      </w:r>
      <w:proofErr w:type="gramStart"/>
      <w:r w:rsidRPr="002120BE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módszerek</w:t>
      </w:r>
      <w:r w:rsidRPr="00052C8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(</w:t>
      </w:r>
      <w:proofErr w:type="gramEnd"/>
      <w:r w:rsidRPr="00052C8D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A4C5C" w:rsidRPr="008B7D14" w:rsidTr="005E7212">
        <w:trPr>
          <w:jc w:val="center"/>
        </w:trPr>
        <w:tc>
          <w:tcPr>
            <w:tcW w:w="994" w:type="dxa"/>
            <w:vMerge w:val="restart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A4C5C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4A4C5C" w:rsidRPr="008B7D14" w:rsidTr="005E7212">
        <w:trPr>
          <w:jc w:val="center"/>
        </w:trPr>
        <w:tc>
          <w:tcPr>
            <w:tcW w:w="994" w:type="dxa"/>
            <w:vMerge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8B7D14" w:rsidTr="00D46327">
        <w:trPr>
          <w:jc w:val="center"/>
        </w:trPr>
        <w:tc>
          <w:tcPr>
            <w:tcW w:w="994" w:type="dxa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DE4860" w:rsidTr="00D46327">
        <w:trPr>
          <w:trHeight w:val="263"/>
          <w:jc w:val="center"/>
        </w:trPr>
        <w:tc>
          <w:tcPr>
            <w:tcW w:w="994" w:type="dxa"/>
            <w:vAlign w:val="center"/>
          </w:tcPr>
          <w:p w:rsidR="004A4C5C" w:rsidRPr="00DE4860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1.1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A4C5C" w:rsidRPr="00DE4860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4A4C5C" w:rsidRDefault="004A4C5C" w:rsidP="004A4C5C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994606" w:rsidRPr="00EF5E1E" w:rsidRDefault="00EF5E1E" w:rsidP="006C20E3">
      <w:pPr>
        <w:numPr>
          <w:ilvl w:val="2"/>
          <w:numId w:val="3"/>
        </w:numPr>
        <w:ind w:left="1418" w:hanging="708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EF5E1E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A4C5C" w:rsidRPr="00FE5532" w:rsidTr="005E721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A4C5C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4A4C5C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4A4C5C" w:rsidRPr="00FE5532" w:rsidTr="005E721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A4C5C" w:rsidRPr="00FE5532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A4C5C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4A4C5C" w:rsidRPr="00FE5532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A4C5C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4A4C5C" w:rsidRPr="00FE5532" w:rsidRDefault="004A4C5C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A4C5C" w:rsidRPr="008B7D14" w:rsidRDefault="004A4C5C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5C38F4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készítése leírásból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5C38F4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gramStart"/>
            <w:r w:rsidRPr="00FE5532">
              <w:rPr>
                <w:rFonts w:ascii="Palatino Linotype" w:hAnsi="Palatino Linotype" w:cs="Arial"/>
                <w:sz w:val="20"/>
                <w:szCs w:val="20"/>
              </w:rPr>
              <w:t>rajz készítés</w:t>
            </w:r>
            <w:proofErr w:type="gramEnd"/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5C38F4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kiegészítés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5C38F4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gramStart"/>
            <w:r w:rsidRPr="00FE5532">
              <w:rPr>
                <w:rFonts w:ascii="Palatino Linotype" w:hAnsi="Palatino Linotype" w:cs="Arial"/>
                <w:sz w:val="20"/>
                <w:szCs w:val="20"/>
              </w:rPr>
              <w:t>rajz elemzés</w:t>
            </w:r>
            <w:proofErr w:type="gramEnd"/>
            <w:r w:rsidRPr="00FE5532">
              <w:rPr>
                <w:rFonts w:ascii="Palatino Linotype" w:hAnsi="Palatino Linotype" w:cs="Arial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5C" w:rsidRPr="005C38F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C38F4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5C" w:rsidRPr="005C38F4" w:rsidRDefault="004A4C5C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C38F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5C" w:rsidRPr="005C38F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C38F4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5C" w:rsidRPr="005C38F4" w:rsidRDefault="004A4C5C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C38F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5C" w:rsidRPr="005C38F4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C38F4">
              <w:rPr>
                <w:rFonts w:ascii="Palatino Linotype" w:hAnsi="Palatino Linotype"/>
                <w:sz w:val="20"/>
                <w:szCs w:val="20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5C" w:rsidRPr="005C38F4" w:rsidRDefault="004A4C5C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C38F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4A4C5C" w:rsidRPr="00FE5532" w:rsidTr="00D4632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C" w:rsidRPr="00FE5532" w:rsidRDefault="004A4C5C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A4C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4A4C5C" w:rsidRPr="000E120B" w:rsidRDefault="004A4C5C" w:rsidP="004A4C5C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4A4C5C" w:rsidRPr="00D46327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 w:cs="Palatino Linotype"/>
          <w:b/>
          <w:bCs/>
          <w:iCs/>
          <w:sz w:val="24"/>
          <w:szCs w:val="24"/>
        </w:rPr>
      </w:pPr>
      <w:r w:rsidRPr="00404792">
        <w:rPr>
          <w:rFonts w:ascii="Palatino Linotype" w:hAnsi="Palatino Linotype" w:cs="Palatino Linotype"/>
          <w:b/>
          <w:bCs/>
          <w:iCs/>
          <w:sz w:val="24"/>
          <w:szCs w:val="24"/>
        </w:rPr>
        <w:t>A tantárgy értékelésének módja</w:t>
      </w:r>
    </w:p>
    <w:p w:rsidR="004A4C5C" w:rsidRDefault="004A4C5C" w:rsidP="00EB7DD2">
      <w:pPr>
        <w:autoSpaceDE w:val="0"/>
        <w:autoSpaceDN w:val="0"/>
        <w:adjustRightInd w:val="0"/>
        <w:ind w:left="360"/>
        <w:jc w:val="both"/>
        <w:rPr>
          <w:rFonts w:ascii="Palatino Linotype" w:hAnsi="Palatino Linotype" w:cs="Palatino Linotype"/>
          <w:sz w:val="24"/>
          <w:szCs w:val="24"/>
        </w:rPr>
      </w:pPr>
      <w:r w:rsidRPr="00782968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4A4C5C" w:rsidRPr="006A03CF" w:rsidRDefault="004A4C5C" w:rsidP="00EB7DD2">
      <w:pPr>
        <w:autoSpaceDE w:val="0"/>
        <w:autoSpaceDN w:val="0"/>
        <w:adjustRightInd w:val="0"/>
        <w:ind w:left="360"/>
        <w:jc w:val="both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41518F" w:rsidRDefault="0041518F" w:rsidP="004164A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41518F" w:rsidRDefault="0041518F" w:rsidP="004164A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170E55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170E55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170E55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A</w:t>
      </w: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F3730A">
        <w:rPr>
          <w:rFonts w:ascii="Palatino Linotype" w:hAnsi="Palatino Linotype"/>
          <w:b/>
          <w:sz w:val="44"/>
          <w:szCs w:val="44"/>
        </w:rPr>
        <w:t xml:space="preserve">10090-12 </w:t>
      </w:r>
      <w:r w:rsidRPr="000E120B">
        <w:rPr>
          <w:rFonts w:ascii="Palatino Linotype" w:hAnsi="Palatino Linotype"/>
          <w:b/>
          <w:sz w:val="44"/>
          <w:szCs w:val="44"/>
        </w:rPr>
        <w:t>azonosító számú</w:t>
      </w: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170E55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F3730A">
        <w:rPr>
          <w:rFonts w:ascii="Palatino Linotype" w:hAnsi="Palatino Linotype"/>
          <w:b/>
          <w:sz w:val="44"/>
          <w:szCs w:val="44"/>
        </w:rPr>
        <w:t>Műanyagipari üzemismeretek</w:t>
      </w: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megnevezésű</w:t>
      </w:r>
      <w:proofErr w:type="gramEnd"/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6246F3" w:rsidRPr="00FF2B67" w:rsidRDefault="00170E55" w:rsidP="006246F3">
      <w:pPr>
        <w:widowControl w:val="0"/>
        <w:suppressAutoHyphens/>
        <w:jc w:val="both"/>
        <w:rPr>
          <w:rFonts w:ascii="Palatino Linotype" w:eastAsia="Calibri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="006246F3" w:rsidRPr="00FF2B67">
        <w:rPr>
          <w:rFonts w:ascii="Palatino Linotype" w:eastAsia="Calibri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10090-12 </w:t>
      </w:r>
      <w:r w:rsidR="006246F3" w:rsidRPr="00FF2B67">
        <w:rPr>
          <w:rFonts w:ascii="Palatino Linotype" w:eastAsia="Calibri" w:hAnsi="Palatino Linotype" w:cs="Calibri"/>
          <w:b/>
          <w:sz w:val="24"/>
          <w:szCs w:val="24"/>
        </w:rPr>
        <w:t>azonosító számú, Műanyagipari üzemismeretek megnevezésű szakmai követelmény</w:t>
      </w:r>
      <w:r w:rsidR="006246F3" w:rsidRPr="00FF2B67">
        <w:rPr>
          <w:rFonts w:ascii="Palatino Linotype" w:eastAsia="Calibri" w:hAnsi="Palatino Linotype" w:cs="Calibri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01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567"/>
        <w:gridCol w:w="502"/>
        <w:gridCol w:w="479"/>
        <w:gridCol w:w="651"/>
        <w:gridCol w:w="542"/>
        <w:gridCol w:w="32"/>
        <w:gridCol w:w="597"/>
        <w:gridCol w:w="581"/>
        <w:gridCol w:w="40"/>
        <w:gridCol w:w="652"/>
        <w:gridCol w:w="480"/>
        <w:gridCol w:w="63"/>
        <w:gridCol w:w="564"/>
        <w:gridCol w:w="816"/>
        <w:gridCol w:w="720"/>
      </w:tblGrid>
      <w:tr w:rsidR="006246F3" w:rsidRPr="00FF2B67" w:rsidTr="00EA4A00">
        <w:trPr>
          <w:trHeight w:val="570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6246F3">
              <w:rPr>
                <w:rFonts w:ascii="Palatino Linotype" w:eastAsia="Calibri" w:hAnsi="Palatino Linotype" w:cs="Palatino Linotype"/>
                <w:sz w:val="20"/>
                <w:szCs w:val="20"/>
              </w:rPr>
              <w:t xml:space="preserve">10090-12 </w:t>
            </w:r>
          </w:p>
          <w:p w:rsidR="006246F3" w:rsidRPr="006246F3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6246F3">
              <w:rPr>
                <w:rFonts w:ascii="Palatino Linotype" w:eastAsia="Calibri" w:hAnsi="Palatino Linotype" w:cs="Palatino Linotype"/>
                <w:sz w:val="20"/>
                <w:szCs w:val="20"/>
              </w:rPr>
              <w:t>Műanyagipari üzemismeretek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Gépek üzemeltetése gyakorlat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 xml:space="preserve">Mérés- és irányítástechnika 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Minőségbiztosítás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Munkabiztonság</w:t>
            </w:r>
          </w:p>
        </w:tc>
      </w:tr>
      <w:tr w:rsidR="006246F3" w:rsidRPr="00FF2B67" w:rsidTr="00EA4A00">
        <w:trPr>
          <w:trHeight w:val="2448"/>
          <w:jc w:val="center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spacing w:line="200" w:lineRule="exact"/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Gépek üzemeltetése. karbantartása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spacing w:line="200" w:lineRule="exact"/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Gyártmánykészítés és dokumentálás I.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spacing w:line="200" w:lineRule="exact"/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Gyártmánykészítés és dokumentálás II.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Méréstechnikai ismeretek I.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Méréstechnikai ismeretek II.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Irányítástechnikai ismeretek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Minőségbiztosítási alapismeretek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Dokumentációkezelés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Minőségfejlesztés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Tűzvédelem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Környezetvédelem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18"/>
                <w:szCs w:val="18"/>
              </w:rPr>
            </w:pPr>
            <w:r w:rsidRPr="00FF2B67">
              <w:rPr>
                <w:rFonts w:ascii="Palatino Linotype" w:eastAsia="Calibri" w:hAnsi="Palatino Linotype" w:cs="Palatino Linotype"/>
                <w:sz w:val="18"/>
                <w:szCs w:val="18"/>
              </w:rPr>
              <w:t>Balesetvédelem</w:t>
            </w:r>
          </w:p>
        </w:tc>
      </w:tr>
      <w:tr w:rsidR="006246F3" w:rsidRPr="00FF2B67" w:rsidTr="00EA4A00">
        <w:trPr>
          <w:trHeight w:val="345"/>
          <w:jc w:val="center"/>
        </w:trPr>
        <w:tc>
          <w:tcPr>
            <w:tcW w:w="101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FELADATOK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Meggyőződik a munkahely általános biztonsági állapotáról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A munkavégzéssel összefüggő általános szabályokat alkalmazza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Betartja és betartatja a munka-, baleset-, tűz- és környezetvédelmi, valamint a szakmára, szerelési-javítási technológiára vonatkozó előírásokat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763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Részt vesz a munka- és balesetvédelmi oktatáson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Gondoskodik a munka-, tűz- és balesetvédelmi eszközökről, azok használhatóságáról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747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Részt vesz a tűzoltásban, mentésben, elsősegélyt nyújt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Minőségbiztosítási rendszereket, azok előírásait megismeri, betartja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668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Gyártási dokumentációkat értelmezi, vezeti és kezeli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662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Kiválasztja a gyártáshoz szükséges alapanyagokat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699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Ellenőrzi az alapanyagok mennyiségét, méreteit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Kiválasztja a gyártáshoz alkalmazandó berendezéseket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lastRenderedPageBreak/>
              <w:t>Ellenőrzi a gyártó-berendezések alkalmasságát (érvényes felülvizsgált állapotát)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Beüzemeli a gyártóberendezést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Ellenőrzi a gyártási paraméterek beállítását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Előkészíti az alapanyagokat a feldolgozáshoz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Ellenőrzi az alapanyagok feldolgozhatósági állapotát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Kikészíti az alapanyagból a technológiailag szükséges gyártási mennyiséget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Végrehajtja a gyártástechnológiai előírás szerinti műveleteket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Ellenőrzi szemrevételezéssel a legyártott terméket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Szükség szerint módosít a technológiai paramétereken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Elkülöníti a nem megfelelő terméket a jó terméktől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Előírás szerint jelöli a legyártott termékeket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Hulladéktárolóba juttatja a gyártási mellékterméket, hulladékot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Előkészíti laboratóriumi vizsgálatra az ellenőrzendő termékmintát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Munkahelyi hierarchiába beilleszkedik, együttműködik a kollégákkal, az üzemi és a vállalati irányítással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60"/>
          <w:jc w:val="center"/>
        </w:trPr>
        <w:tc>
          <w:tcPr>
            <w:tcW w:w="101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SZAKMAI ISMERETEK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Gépelemek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Mechanika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Mechanikai mérőműszerek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Anyag-és gyártmányismeret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Anyagvizsgálati eljárások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Gépkarbantartás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Csővezetéki rajzjelek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Vezérlés-és szabályzástechnika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Szabványok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Műszaki dokumentáció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Általános munkavédelem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42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lastRenderedPageBreak/>
              <w:t>Érintésvédelem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Elsősegélynyújtás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Általános tűzvédelem, tűzoltó készülékek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Környezetvédelem, veszélyes hulladékok kezelése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Memóriák, adattárolók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Méréstechnikai ismeretek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Irányítástechnikai alapismeretek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Gépek, szerszámok karbantartása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Nehéz szerszámok mozgatása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360"/>
          <w:jc w:val="center"/>
        </w:trPr>
        <w:tc>
          <w:tcPr>
            <w:tcW w:w="10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SZAKMAI KÉSZSÉGEK</w:t>
            </w:r>
          </w:p>
        </w:tc>
      </w:tr>
      <w:tr w:rsidR="006246F3" w:rsidRPr="00FF2B67" w:rsidTr="00EA4A00">
        <w:trPr>
          <w:trHeight w:val="24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Munkadarabrajz olvasása, értelmezése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Folyadék tömlők bekötési rajz olvasása, értelmezése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Kézi és elemi gépi fa- és műanyag-forgácsoló szerszámok használata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Kézi és gépi kötőelem szerelő szerszámok használata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6246F3" w:rsidRPr="00FF2B67" w:rsidTr="00EA4A00">
        <w:trPr>
          <w:trHeight w:val="255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Elsősegély eszközeinek használata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60"/>
          <w:jc w:val="center"/>
        </w:trPr>
        <w:tc>
          <w:tcPr>
            <w:tcW w:w="101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SZEMÉLYES KOMPETENCIÁK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Problémamegoldó képesség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Precizitás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Figyelemmegosztás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60"/>
          <w:jc w:val="center"/>
        </w:trPr>
        <w:tc>
          <w:tcPr>
            <w:tcW w:w="101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TÁRSAS KOMPETENCIÁK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Kommunikáció készség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Határozottság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Visszacsatolási készség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60"/>
          <w:jc w:val="center"/>
        </w:trPr>
        <w:tc>
          <w:tcPr>
            <w:tcW w:w="101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MÓDSZERKOMPETENCIÁK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Ismeretek helyén való alkalmazása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Áttekintő képesség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  <w:tr w:rsidR="006246F3" w:rsidRPr="00FF2B67" w:rsidTr="00EA4A00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3" w:rsidRPr="00FF2B67" w:rsidRDefault="006246F3" w:rsidP="00EA4A00">
            <w:pPr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Módszeres munkavégzés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3" w:rsidRPr="00FF2B67" w:rsidRDefault="006246F3" w:rsidP="00EA4A00">
            <w:pPr>
              <w:jc w:val="center"/>
              <w:rPr>
                <w:rFonts w:ascii="Palatino Linotype" w:eastAsia="Calibri" w:hAnsi="Palatino Linotype" w:cs="Palatino Linotype"/>
                <w:sz w:val="20"/>
                <w:szCs w:val="20"/>
              </w:rPr>
            </w:pPr>
            <w:r w:rsidRPr="00FF2B67">
              <w:rPr>
                <w:rFonts w:ascii="Palatino Linotype" w:eastAsia="Calibri" w:hAnsi="Palatino Linotype" w:cs="Palatino Linotype"/>
                <w:sz w:val="20"/>
                <w:szCs w:val="20"/>
              </w:rPr>
              <w:t>x</w:t>
            </w:r>
          </w:p>
        </w:tc>
      </w:tr>
    </w:tbl>
    <w:p w:rsidR="006246F3" w:rsidRPr="00FF2B67" w:rsidRDefault="006246F3" w:rsidP="006246F3">
      <w:pPr>
        <w:widowControl w:val="0"/>
        <w:suppressAutoHyphens/>
        <w:rPr>
          <w:rFonts w:ascii="Palatino Linotype" w:eastAsia="Calibri" w:hAnsi="Palatino Linotype" w:cs="Mangal"/>
          <w:kern w:val="1"/>
          <w:sz w:val="20"/>
          <w:szCs w:val="20"/>
          <w:lang w:eastAsia="hi-IN" w:bidi="hi-IN"/>
        </w:rPr>
      </w:pPr>
    </w:p>
    <w:p w:rsidR="006246F3" w:rsidRDefault="006246F3" w:rsidP="006246F3"/>
    <w:p w:rsidR="00404792" w:rsidRDefault="006246F3" w:rsidP="006246F3">
      <w:pPr>
        <w:pageBreakBefore/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 </w:t>
      </w:r>
      <w:r w:rsidR="00077D88">
        <w:rPr>
          <w:rFonts w:ascii="Palatino Linotype" w:hAnsi="Palatino Linotype"/>
          <w:b/>
          <w:sz w:val="24"/>
          <w:szCs w:val="24"/>
        </w:rPr>
        <w:t>Gépek üzemeltetése gyakorlat</w:t>
      </w:r>
      <w:r w:rsidR="003E526D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="00077D88">
        <w:rPr>
          <w:rFonts w:ascii="Palatino Linotype" w:hAnsi="Palatino Linotype"/>
          <w:b/>
          <w:sz w:val="24"/>
          <w:szCs w:val="24"/>
        </w:rPr>
        <w:t>tantárgy</w:t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  <w:t xml:space="preserve">     </w:t>
      </w:r>
      <w:r w:rsidR="0004173F">
        <w:rPr>
          <w:rFonts w:ascii="Palatino Linotype" w:hAnsi="Palatino Linotype"/>
          <w:b/>
          <w:sz w:val="24"/>
          <w:szCs w:val="24"/>
        </w:rPr>
        <w:t xml:space="preserve">   </w:t>
      </w:r>
      <w:r w:rsidR="00077D88">
        <w:rPr>
          <w:rFonts w:ascii="Palatino Linotype" w:hAnsi="Palatino Linotype"/>
          <w:b/>
          <w:sz w:val="24"/>
          <w:szCs w:val="24"/>
        </w:rPr>
        <w:t>248</w:t>
      </w:r>
      <w:proofErr w:type="gramEnd"/>
      <w:r w:rsidR="00077D88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2E5A71" w:rsidRPr="0004173F" w:rsidRDefault="002E5A71" w:rsidP="00EB7DD2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94606" w:rsidRPr="0004173F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2E5A71" w:rsidRPr="0004173F" w:rsidRDefault="00077D88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tanuló legyen képes egy már általa ismert műanyag-feldolgozó technológia használatával a szabványoknak megfelelő termék előállítására, az eljárás teljes folyamatának dokumentálására. A tanuló helyesen válassza ki a gyártáshoz alkalmazandó alapanyagokat és berendezéseket. Üzemelje be a gépet, végezze el a gyártóberendezések alkalmasságának (érvényes felülvizsgálati állapotnak) ellenőrzését, a paraméterek megfelelő beállítását.</w:t>
      </w:r>
    </w:p>
    <w:p w:rsidR="00994606" w:rsidRPr="0004173F" w:rsidRDefault="00994606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2E5A71" w:rsidRPr="0004173F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2E5A71" w:rsidRPr="0004173F" w:rsidRDefault="00077D88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Fizika – Gépek üzemeltetése, karbantartása témakörhöz kapcsolódik</w:t>
      </w:r>
    </w:p>
    <w:p w:rsidR="002E5A71" w:rsidRPr="0004173F" w:rsidRDefault="002E5A71" w:rsidP="00EB7DD2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2E5A71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404792" w:rsidRDefault="00404792" w:rsidP="00404792">
      <w:pPr>
        <w:ind w:left="792"/>
        <w:jc w:val="both"/>
        <w:rPr>
          <w:rFonts w:ascii="Palatino Linotype" w:hAnsi="Palatino Linotype"/>
          <w:b/>
          <w:sz w:val="24"/>
          <w:szCs w:val="24"/>
        </w:rPr>
      </w:pPr>
    </w:p>
    <w:p w:rsidR="00404792" w:rsidRDefault="00077D88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Gépek üzemeltetése, karbantartása</w:t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404792" w:rsidRPr="00404792">
        <w:rPr>
          <w:rFonts w:ascii="Palatino Linotype" w:hAnsi="Palatino Linotype"/>
          <w:b/>
          <w:i/>
          <w:sz w:val="24"/>
          <w:szCs w:val="24"/>
        </w:rPr>
        <w:t>86</w:t>
      </w:r>
      <w:r w:rsidR="0004173F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Gépelemek.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Gördülőcsapágyak feladatai és tulajdonságai.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Gördülőcsapágyak típusai és felhasználási területeik.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Gördülőcsapágyak jelölési rendszere.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Gördülőcsapágyak kenése.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Gördülőcsapágyak tömítései.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Gördülőcsapágyak beépítési megoldásai.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Gördülőcsapágyak szerelése.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Kenőanyagok fajtái, csoportosításuk.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Kenőanyag adagolás, kenőberendezések.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kenés gyakorlata.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Hűtő- és kenőanyagok, segédanyagok.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Szíjhajtás.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Lánchajtás.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Fogaskerekes hajtás.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Csigahajtóművek.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Elektromechanikus hajtóművek.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Golyós perselyek.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Trapézmenetes hajtás.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Golyós orsós hajtás.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Bolygógörgős hajtás.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Golyós orsó, golyós anya, golyó-visszavezető rendszerek.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Hajtások, hajtóművek és beállításuk.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Tengelykapcsolók és beállításuk.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Fékek, mozgásakadályozó elemek és beállításuk.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Mozgás-átalakító elemek és beállításuk.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Tengelyek, csapágyak és beállításuk.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Vázszerkezetek és beállításuk.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Gépkarbantartás.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Egyszerűbb beállítási, szerelési és karbantartási feladatok végrehajtása (</w:t>
      </w:r>
      <w:proofErr w:type="spellStart"/>
      <w:r>
        <w:rPr>
          <w:rFonts w:ascii="Palatino Linotype" w:hAnsi="Palatino Linotype"/>
          <w:sz w:val="24"/>
          <w:szCs w:val="24"/>
        </w:rPr>
        <w:t>ogy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Tervszerű karbantartás.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Karbantartás műveletei, típusai.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Munkadarab-befogó egységek használata.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Gépek és szerszámok fajtái és alkalmazásuk, működésük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Felhasználásuk és </w:t>
      </w:r>
      <w:proofErr w:type="spellStart"/>
      <w:r>
        <w:rPr>
          <w:rFonts w:ascii="Palatino Linotype" w:hAnsi="Palatino Linotype"/>
          <w:sz w:val="24"/>
          <w:szCs w:val="24"/>
        </w:rPr>
        <w:t>azüzemeltetés</w:t>
      </w:r>
      <w:proofErr w:type="spellEnd"/>
      <w:r>
        <w:rPr>
          <w:rFonts w:ascii="Palatino Linotype" w:hAnsi="Palatino Linotype"/>
          <w:sz w:val="24"/>
          <w:szCs w:val="24"/>
        </w:rPr>
        <w:t xml:space="preserve"> szabályai.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Gépműhelyben betartandó általános biztonságtechnikai szabályok.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Munkadarab-szállító berendezések üzemeltetése </w:t>
      </w:r>
    </w:p>
    <w:p w:rsidR="00994606" w:rsidRPr="0004173F" w:rsidRDefault="00077D88">
      <w:pPr>
        <w:widowControl w:val="0"/>
        <w:suppressAutoHyphens/>
        <w:ind w:left="579" w:firstLine="19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Alkatrészellátó egységek üzemeltetése 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Gyártástechnológia végrehajtása.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Termékhibák értékelése.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Termelékenység kérdései.</w:t>
      </w:r>
    </w:p>
    <w:p w:rsidR="002E5A71" w:rsidRPr="0004173F" w:rsidRDefault="002E5A71" w:rsidP="00EB7DD2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Pr="00404792" w:rsidRDefault="00077D88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Gyártmánykészítés és dokumentálás I.</w:t>
      </w:r>
      <w:r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404792" w:rsidRPr="00404792">
        <w:rPr>
          <w:rFonts w:ascii="Palatino Linotype" w:hAnsi="Palatino Linotype"/>
          <w:b/>
          <w:i/>
          <w:sz w:val="24"/>
          <w:szCs w:val="24"/>
        </w:rPr>
        <w:t>86</w:t>
      </w:r>
      <w:r w:rsidR="0004173F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Szabadon választott gyártmány készítésének lépései (alapanyag-előkészítés, gyártási mennyiség előkészítése, gyártástechnológiai művelet megtervezése, végrehajtása, gyártmányellenőrzés, jelölés). 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Technológiai dokumentációk fogalma, tartalma.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Gépészeti technológiai dokumentációk, mint információhordozók, azok formai és tartalmi követelményei.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Rajztechnikai alapszabványok, előírások, megoldások.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Síkmértani szerkesztések, térelemek kölcsönös helyzete, vetületi és axonometrikus ábrázolás. 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Síkmetszés, valódi nagyság meghatározása, kiterítés.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Áthatások, </w:t>
      </w:r>
      <w:proofErr w:type="spellStart"/>
      <w:r>
        <w:rPr>
          <w:rFonts w:ascii="Palatino Linotype" w:hAnsi="Palatino Linotype"/>
          <w:sz w:val="24"/>
          <w:szCs w:val="24"/>
        </w:rPr>
        <w:t>áthatások</w:t>
      </w:r>
      <w:proofErr w:type="spellEnd"/>
      <w:r>
        <w:rPr>
          <w:rFonts w:ascii="Palatino Linotype" w:hAnsi="Palatino Linotype"/>
          <w:sz w:val="24"/>
          <w:szCs w:val="24"/>
        </w:rPr>
        <w:t xml:space="preserve"> alkatrészrajzokon.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Összeállítási és részletrajzok.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Alkatrész és összeállítási rajzok fogalma.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Metszetábrázolások, szelvény egyszerűsített ábrázolások.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Mérethálózat felépítése, különleges méretmegadások.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Tűrés, illesztés.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Felületi minőség.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Jelképes ábrázolások.</w:t>
      </w:r>
    </w:p>
    <w:p w:rsidR="002E5A71" w:rsidRPr="0004173F" w:rsidRDefault="002E5A71" w:rsidP="00EB7DD2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Gyártmánykészítés és dokumentálás II.</w:t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76 óra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Dokumentációk típusai.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gyártási folyamat dokumentálása.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 tárgyára, céljára vonatkozó dokumentumok.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munkafolyamatokra, eszközökre, technológiákra vonatkozó dokumentációk.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Egyszerű gépészeti műszaki rajzok.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Egyszerű alkatrészek, szerkezeti egységek, művelet-, illetve szerelési terv.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Rendszerek rajzai, kapcsolási vázlatok, folyamatábrák és folyamatrendszerek.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Technológiai sorrend fogalma, tartalma.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Biztonságtechnikai előírások.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Szabadon választott gyártmány önálló készítése és dokumentálása.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Alkatrészrajzok szerkesztése felvételi vázlat alapján, rajzolvasás.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Szerelési-, karbantartási utasítások.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Szállítói megfelelőségi nyilatkozatok.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Pályázatok formai, tartalmi követelményei. 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Engedélyek, törvények, határozatok értelmezése.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Alkatrészrajzok, összeállítási rajzok, rajzdokumentációk elemzése, archiválása.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Műhelyrajzok sajátosságai, elkészítése, dokumentálása.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Megmunkálási technológia behatárolása, sorrendje alkatrészrajzok műszaki tartalmának figyelembevételével.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Különféle szabványok megismerése, alkalmazása.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Minőségirányítási dokumentumok elkészítésének szempontjai.</w:t>
      </w:r>
    </w:p>
    <w:p w:rsidR="00170E55" w:rsidRPr="0004173F" w:rsidRDefault="00170E55" w:rsidP="00EB7DD2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170E55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3E526D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94606" w:rsidRPr="003E526D" w:rsidRDefault="003E526D" w:rsidP="003E526D">
      <w:pPr>
        <w:widowControl w:val="0"/>
        <w:suppressAutoHyphens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3E526D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-</w:t>
      </w:r>
    </w:p>
    <w:p w:rsidR="003E526D" w:rsidRPr="003E526D" w:rsidRDefault="003E526D" w:rsidP="003E526D">
      <w:pPr>
        <w:widowControl w:val="0"/>
        <w:suppressAutoHyphens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94606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94606" w:rsidRDefault="00994606" w:rsidP="00EB7DD2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94606" w:rsidRPr="00EF5E1E" w:rsidRDefault="00170E55" w:rsidP="006C20E3">
      <w:pPr>
        <w:numPr>
          <w:ilvl w:val="2"/>
          <w:numId w:val="3"/>
        </w:numPr>
        <w:ind w:left="1418" w:hanging="708"/>
        <w:jc w:val="both"/>
        <w:rPr>
          <w:rFonts w:ascii="Palatino Linotype" w:hAnsi="Palatino Linotype"/>
          <w:b/>
          <w:i/>
          <w:sz w:val="24"/>
          <w:szCs w:val="24"/>
        </w:rPr>
      </w:pPr>
      <w:r w:rsidRPr="00EF5E1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70E55" w:rsidRPr="008B7D14" w:rsidTr="005E7212">
        <w:trPr>
          <w:jc w:val="center"/>
        </w:trPr>
        <w:tc>
          <w:tcPr>
            <w:tcW w:w="994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8B7D14" w:rsidTr="005E7212">
        <w:trPr>
          <w:jc w:val="center"/>
        </w:trPr>
        <w:tc>
          <w:tcPr>
            <w:tcW w:w="994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04173F" w:rsidRDefault="0004173F" w:rsidP="00170E55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04173F" w:rsidRDefault="0004173F">
      <w:pPr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br w:type="page"/>
      </w:r>
    </w:p>
    <w:p w:rsidR="00404792" w:rsidRDefault="00404792" w:rsidP="00404792">
      <w:pPr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994606" w:rsidRDefault="00404C15" w:rsidP="006C20E3">
      <w:pPr>
        <w:pStyle w:val="Listaszerbekezds"/>
        <w:numPr>
          <w:ilvl w:val="2"/>
          <w:numId w:val="3"/>
        </w:numPr>
        <w:spacing w:after="0"/>
        <w:ind w:left="1418" w:hanging="698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404C15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70E55" w:rsidRPr="00FE5532" w:rsidTr="005E721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FE5532" w:rsidTr="005E721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E55" w:rsidRPr="00070CC6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70CC6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E55" w:rsidRPr="00070CC6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70CC6">
              <w:rPr>
                <w:rFonts w:ascii="Palatino Linotype" w:hAnsi="Palatino Linotype" w:cs="Arial"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E55" w:rsidRPr="00070CC6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70CC6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E55" w:rsidRPr="00070CC6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70CC6">
              <w:rPr>
                <w:rFonts w:ascii="Palatino Linotype" w:hAnsi="Palatino Linotype" w:cs="Arial"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F50F6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E55" w:rsidRPr="00070CC6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70CC6">
              <w:rPr>
                <w:rFonts w:ascii="Palatino Linotype" w:hAnsi="Palatino Linotype"/>
                <w:sz w:val="20"/>
                <w:szCs w:val="20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E55" w:rsidRPr="00070CC6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70CC6">
              <w:rPr>
                <w:rFonts w:ascii="Palatino Linotype" w:hAnsi="Palatino Linotype" w:cs="Arial"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7509C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70E55" w:rsidRDefault="00170E55" w:rsidP="00170E55">
      <w:pPr>
        <w:ind w:left="792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170E55" w:rsidRPr="00280858" w:rsidRDefault="00170E55" w:rsidP="006C20E3">
      <w:pPr>
        <w:widowControl w:val="0"/>
        <w:numPr>
          <w:ilvl w:val="1"/>
          <w:numId w:val="3"/>
        </w:numPr>
        <w:suppressAutoHyphens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170E55" w:rsidRDefault="00170E55" w:rsidP="00170E55">
      <w:pPr>
        <w:widowControl w:val="0"/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  <w:r w:rsidRPr="00491B7A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994606" w:rsidRDefault="00170E55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404792" w:rsidRDefault="00077D88" w:rsidP="00404792">
      <w:pPr>
        <w:numPr>
          <w:ilvl w:val="0"/>
          <w:numId w:val="3"/>
        </w:numPr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Mérés- és irányítástechnika </w:t>
      </w:r>
      <w:proofErr w:type="gramStart"/>
      <w:r>
        <w:rPr>
          <w:rFonts w:ascii="Palatino Linotype" w:hAnsi="Palatino Linotype"/>
          <w:b/>
          <w:sz w:val="24"/>
          <w:szCs w:val="24"/>
        </w:rPr>
        <w:t>tantárgy</w:t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  <w:t xml:space="preserve">      </w:t>
      </w:r>
      <w:r w:rsidR="0004173F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>177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422310" w:rsidRPr="0004173F" w:rsidRDefault="00422310" w:rsidP="00EB7DD2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422310" w:rsidRPr="0004173F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422310" w:rsidRPr="0004173F" w:rsidRDefault="00077D88">
      <w:pPr>
        <w:widowControl w:val="0"/>
        <w:suppressAutoHyphens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 tanuló sajátítsa el a méréstechnika alapjait, a mértékegységeket, mértékegységek átváltását.</w:t>
      </w:r>
    </w:p>
    <w:p w:rsidR="00422310" w:rsidRPr="0004173F" w:rsidRDefault="00422310">
      <w:pPr>
        <w:widowControl w:val="0"/>
        <w:suppressAutoHyphens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422310" w:rsidRPr="0004173F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422310" w:rsidRPr="0004173F" w:rsidRDefault="00077D88">
      <w:pPr>
        <w:widowControl w:val="0"/>
        <w:suppressAutoHyphens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Fizika – az összes témakörhöz kapcsolódik</w:t>
      </w:r>
    </w:p>
    <w:p w:rsidR="00422310" w:rsidRPr="0004173F" w:rsidRDefault="00422310" w:rsidP="00EB7DD2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422310" w:rsidRPr="0004173F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422310" w:rsidRPr="0004173F" w:rsidRDefault="00422310" w:rsidP="00EB7DD2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Méréstechnikai ismeretek I.</w:t>
      </w:r>
      <w:r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59</w:t>
      </w:r>
      <w:r w:rsidR="0004173F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Mértékegységek a fröccsöntési technológiában.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Mértékegységek átváltása.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Méréstechnikai alapfogalmak. 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Tömegmérések.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Hosszmérések.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Alakmérések.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Felületi érdesség mérések.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Illesztések mérése.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hibák.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hibák elkerülésének módszerei.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hibák értékelése.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Mérések statisztikai elemzése.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Véletlen hibák becslésének módszerei.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Hibaeloszlás.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hiba előfordulási valószínűség számítása.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Mérési hibák statisztikai analízise.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Véletlen hibák halmozódása.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Zavarjelek a mérőkörben.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Mechanikai mérőeszközök.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mechanikai mérőeszközök méréshatár szerinti csoportjai.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Elektronikus mérőműszerek.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Tömegmérések elektronikus mérőműszerei.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Hosszmérések elektronikus mérőműszerei.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Alakmérések elektronikus mérőműszerei.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Felületi érdesség mérések elektronikus mérőműszerei.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mérések pontossága.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digitális multiméterek.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Jelgenerátorok.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Jelgenerátorok alkalmazásának feltételei.</w:t>
      </w:r>
    </w:p>
    <w:p w:rsidR="009D3651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Zavarszűrés a jelgenerátorok használatánál.</w:t>
      </w:r>
    </w:p>
    <w:p w:rsidR="00422310" w:rsidRPr="0004173F" w:rsidRDefault="00422310" w:rsidP="00EB7DD2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Méréstechnikai ismeretek I.</w:t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59</w:t>
      </w:r>
      <w:r w:rsidR="0004173F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Analóg oszcilloszkóp.</w:t>
      </w:r>
    </w:p>
    <w:p w:rsidR="001B2B4E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oszcilloszkópok használatának lehetőségei.</w:t>
      </w:r>
    </w:p>
    <w:p w:rsidR="001B2B4E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Oszcilloszkóp használat szükségessége.</w:t>
      </w:r>
    </w:p>
    <w:p w:rsidR="001B2B4E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oszcilloszkóp jelének értékelése.</w:t>
      </w:r>
    </w:p>
    <w:p w:rsidR="001B2B4E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oszcilloszkóp beállításai.</w:t>
      </w:r>
    </w:p>
    <w:p w:rsidR="001B2B4E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oszcilloszkóp mérési hibája</w:t>
      </w:r>
    </w:p>
    <w:p w:rsidR="00422310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Digitális tárolós oszcilloszkópok.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Digitális tárolós oszcilloszkópok használatának lehetőségei.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Digitális tárolós oszcilloszkópok jelének értékelése.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Digitális tárolós oszcilloszkópok beállításai.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Frekvenciamérők.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Frekvenciamérők használatának szükségessége.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Frekvenciamérők beállításai.</w:t>
      </w:r>
    </w:p>
    <w:p w:rsidR="00422310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Időmérő műszerek.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Időmérő műszer szükségessége a technológiai folyamatban.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Időmérő műszerek pontossága.</w:t>
      </w:r>
    </w:p>
    <w:p w:rsidR="00422310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Spektrumanalizátorok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Spektrum analizátor használatának fontossága.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Spektrum analizátorok alkalmazásának körülményei.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Spektrum analizátorok beállítása.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Spektrum analizátorok mérésének kiértékelése.</w:t>
      </w:r>
    </w:p>
    <w:p w:rsidR="00422310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Torzításmérő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422310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Logikai analizátorok.</w:t>
      </w:r>
    </w:p>
    <w:p w:rsidR="00422310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Számítógéppel vezérelt mérések.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Számítógéppel vezérelt mérések számítógép igénye.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Számítógépes mérések perifériái.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Mérő érzékelők.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Jelátalakítók.</w:t>
      </w:r>
    </w:p>
    <w:p w:rsidR="001B2B4E" w:rsidRPr="0004173F" w:rsidRDefault="00077D88" w:rsidP="00EB7DD2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sz w:val="24"/>
          <w:szCs w:val="24"/>
        </w:rPr>
        <w:t>Számítógépes mérések vezérlőszoftverei.</w:t>
      </w:r>
    </w:p>
    <w:p w:rsidR="00422310" w:rsidRPr="0004173F" w:rsidRDefault="00422310" w:rsidP="00EB7DD2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Irányítástechnikai ismeretek</w:t>
      </w:r>
      <w:r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59</w:t>
      </w:r>
      <w:r w:rsidR="0004173F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1B2B4E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Irányítás feladatai 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irányítás fajtái.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irányítás fogalma.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Irányítástechnikai alapfogalmak.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irányítási rendszer.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irányítási rendszer elemei, részei.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irányítórendszer kapcsolatai.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Irányítás és vezérlés.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Vezérlés.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vezérlés célja.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vezérlés típusai.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vezérlés elemei.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Aktív vezérlő elemek.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Passzív vezérlő elemek.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Kombinációs vezérlések.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Kombinációs vezérlések működési vázlata.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Kombinációs vezérlések alkalmazásának célja.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Sorrendi vezérlések.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Sorrendi vezérlések működési vázlata</w:t>
      </w:r>
      <w:proofErr w:type="gramStart"/>
      <w:r>
        <w:rPr>
          <w:rFonts w:ascii="Palatino Linotype" w:hAnsi="Palatino Linotype"/>
          <w:sz w:val="24"/>
          <w:szCs w:val="24"/>
        </w:rPr>
        <w:t>..</w:t>
      </w:r>
      <w:proofErr w:type="gramEnd"/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Sorrendi vezérlések indokoltsága.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Vezérlések megvalósítása.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Szabályozás.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Vezérlés és szabályozás összefüggése, eltérése.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Rendszer működésének hatáslánca.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rendszer vizsgálatának eszköze a hatásvázlat.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Hatásvázlat a folyamat elemzésénél.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Számítógépes folyamatirányítás.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folyamatirányítás kapcsolata a technológiai folyamattal.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folyamatirányítás moduláris felépítése.</w:t>
      </w:r>
    </w:p>
    <w:p w:rsidR="005E026C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folyamatirányítás és a kritikus pontok meghatározása.</w:t>
      </w:r>
    </w:p>
    <w:p w:rsidR="00994606" w:rsidRPr="0004173F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folyamatirányítás a minőségbiztosítás érdekében.</w:t>
      </w:r>
    </w:p>
    <w:p w:rsidR="00170E55" w:rsidRPr="0004173F" w:rsidRDefault="00170E55" w:rsidP="00EB7DD2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94606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3E526D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404792" w:rsidRPr="003E526D" w:rsidRDefault="004C3416" w:rsidP="00404792">
      <w:pPr>
        <w:ind w:left="792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3E526D">
        <w:rPr>
          <w:rFonts w:ascii="Palatino Linotype" w:hAnsi="Palatino Linotype"/>
          <w:kern w:val="1"/>
          <w:sz w:val="24"/>
          <w:szCs w:val="24"/>
          <w:lang w:eastAsia="hi-IN" w:bidi="hi-IN"/>
        </w:rPr>
        <w:t>-</w:t>
      </w:r>
    </w:p>
    <w:p w:rsidR="003E526D" w:rsidRDefault="003E526D" w:rsidP="00404792">
      <w:pPr>
        <w:ind w:left="792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994606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94606" w:rsidRPr="0004173F" w:rsidRDefault="00994606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</w:p>
    <w:p w:rsidR="00994606" w:rsidRDefault="00077D88" w:rsidP="006C20E3">
      <w:pPr>
        <w:pStyle w:val="Listaszerbekezds"/>
        <w:numPr>
          <w:ilvl w:val="2"/>
          <w:numId w:val="3"/>
        </w:numPr>
        <w:spacing w:after="0" w:line="240" w:lineRule="auto"/>
        <w:ind w:left="1418" w:hanging="698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sajátos módszerek</w:t>
      </w:r>
      <w:r w:rsidR="0004173F">
        <w:rPr>
          <w:rFonts w:ascii="Palatino Linotype" w:hAnsi="Palatino Linotype" w:cs="Palatino Linotype"/>
          <w:b/>
          <w:i/>
          <w:sz w:val="24"/>
          <w:szCs w:val="24"/>
        </w:rPr>
        <w:t xml:space="preserve"> </w:t>
      </w:r>
      <w:r w:rsidR="00170E55" w:rsidRPr="00052C8D">
        <w:rPr>
          <w:rFonts w:ascii="Palatino Linotype" w:hAnsi="Palatino Linotype" w:cs="Palatino Linotype"/>
          <w:b/>
          <w:i/>
          <w:sz w:val="24"/>
          <w:szCs w:val="24"/>
        </w:rPr>
        <w:t>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70E55" w:rsidRPr="008B7D14" w:rsidTr="005E7212">
        <w:trPr>
          <w:jc w:val="center"/>
        </w:trPr>
        <w:tc>
          <w:tcPr>
            <w:tcW w:w="994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8B7D14" w:rsidTr="005E7212">
        <w:trPr>
          <w:jc w:val="center"/>
        </w:trPr>
        <w:tc>
          <w:tcPr>
            <w:tcW w:w="994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04173F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04173F" w:rsidRDefault="0004173F" w:rsidP="00170E55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04173F" w:rsidRDefault="0004173F">
      <w:pP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en-US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br w:type="page"/>
      </w:r>
    </w:p>
    <w:p w:rsidR="00220955" w:rsidRDefault="00220955" w:rsidP="00170E55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994606" w:rsidRDefault="00404C15" w:rsidP="006C20E3">
      <w:pPr>
        <w:pStyle w:val="Listaszerbekezds"/>
        <w:numPr>
          <w:ilvl w:val="2"/>
          <w:numId w:val="3"/>
        </w:numPr>
        <w:spacing w:after="0"/>
        <w:ind w:left="1418" w:hanging="698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404C15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70E55" w:rsidRPr="00FE5532" w:rsidTr="005E721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FE5532" w:rsidTr="005E721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04173F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170E55" w:rsidRPr="000E120B" w:rsidRDefault="00170E55" w:rsidP="00170E55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170E55" w:rsidRDefault="00170E55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170E55" w:rsidRDefault="00170E55">
      <w:pPr>
        <w:widowControl w:val="0"/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  <w:r w:rsidRPr="00491B7A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170E55" w:rsidRDefault="00170E55" w:rsidP="00170E55">
      <w:pPr>
        <w:widowControl w:val="0"/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</w:p>
    <w:p w:rsidR="00170E55" w:rsidRPr="000E120B" w:rsidRDefault="00170E55" w:rsidP="00170E55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</w:p>
    <w:p w:rsidR="00404792" w:rsidRDefault="00946726" w:rsidP="00404792">
      <w:pPr>
        <w:numPr>
          <w:ilvl w:val="0"/>
          <w:numId w:val="3"/>
        </w:numPr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96645C">
        <w:rPr>
          <w:rFonts w:ascii="Palatino Linotype" w:hAnsi="Palatino Linotype"/>
          <w:b/>
          <w:sz w:val="24"/>
          <w:szCs w:val="24"/>
        </w:rPr>
        <w:lastRenderedPageBreak/>
        <w:t xml:space="preserve">Minőségbiztosítás </w:t>
      </w:r>
      <w:r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79573E">
        <w:rPr>
          <w:rFonts w:ascii="Palatino Linotype" w:hAnsi="Palatino Linotype"/>
          <w:b/>
          <w:sz w:val="24"/>
          <w:szCs w:val="24"/>
        </w:rPr>
        <w:t xml:space="preserve">70 </w:t>
      </w:r>
      <w:r>
        <w:rPr>
          <w:rFonts w:ascii="Palatino Linotype" w:hAnsi="Palatino Linotype"/>
          <w:b/>
          <w:sz w:val="24"/>
          <w:szCs w:val="24"/>
        </w:rPr>
        <w:t>óra</w:t>
      </w:r>
    </w:p>
    <w:p w:rsidR="00946726" w:rsidRPr="000E120B" w:rsidRDefault="00946726" w:rsidP="00EB7DD2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94606" w:rsidRDefault="00946726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46726" w:rsidRPr="0096645C" w:rsidRDefault="0094672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96645C">
        <w:rPr>
          <w:rFonts w:ascii="Palatino Linotype" w:hAnsi="Palatino Linotype"/>
          <w:sz w:val="24"/>
          <w:szCs w:val="24"/>
        </w:rPr>
        <w:t>A tanuló ismerje meg a minőségbiztosítási rendszereket, a minőségbiztosítási szabványokat, a szabályozási dokumentációk készítését.</w:t>
      </w:r>
    </w:p>
    <w:p w:rsidR="00946726" w:rsidRPr="000E120B" w:rsidRDefault="00946726" w:rsidP="00EB7DD2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94606" w:rsidRDefault="00946726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46726" w:rsidRPr="00E43CD8" w:rsidRDefault="00946726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Gépek üzemeltetése tantárgy Gyártmánykészítés és dokumentálás témaköre</w:t>
      </w:r>
    </w:p>
    <w:p w:rsidR="00994606" w:rsidRDefault="00994606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46726" w:rsidRDefault="00946726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46726" w:rsidRPr="000E120B" w:rsidRDefault="00946726" w:rsidP="00EB7DD2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404792" w:rsidRDefault="00946726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F5077F">
        <w:rPr>
          <w:rFonts w:ascii="Palatino Linotype" w:hAnsi="Palatino Linotype"/>
          <w:b/>
          <w:sz w:val="24"/>
          <w:szCs w:val="24"/>
        </w:rPr>
        <w:t>Minőségbiztosítási alapismeretek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79573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25</w:t>
      </w:r>
      <w:r w:rsidR="0004173F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Pr="00B87D30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Minőségcél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Minőségbiztosítás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Minőségértékelés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Minőségirányítás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Minőségirányítási kézikönyv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Belső minőségi</w:t>
      </w:r>
      <w:r w:rsidRPr="004C44D4">
        <w:rPr>
          <w:rFonts w:ascii="Palatino Linotype" w:hAnsi="Palatino Linotype"/>
          <w:sz w:val="24"/>
          <w:szCs w:val="24"/>
        </w:rPr>
        <w:t>rányítási rendszer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Külső minőség</w:t>
      </w:r>
      <w:r>
        <w:rPr>
          <w:rFonts w:ascii="Palatino Linotype" w:hAnsi="Palatino Linotype"/>
          <w:sz w:val="24"/>
          <w:szCs w:val="24"/>
        </w:rPr>
        <w:t>i</w:t>
      </w:r>
      <w:r w:rsidRPr="004C44D4">
        <w:rPr>
          <w:rFonts w:ascii="Palatino Linotype" w:hAnsi="Palatino Linotype"/>
          <w:sz w:val="24"/>
          <w:szCs w:val="24"/>
        </w:rPr>
        <w:t>rányítási rendszer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Minőségi követelmény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Minőségi szabvány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Minőségfejlesztés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Minőségpolitika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Minőségtervezés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Minőségterv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Minőségszabályozás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Minőségirányítási rendszer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 xml:space="preserve">Teljes körű minőségirányítás (Total </w:t>
      </w:r>
      <w:proofErr w:type="spellStart"/>
      <w:r w:rsidRPr="004C44D4">
        <w:rPr>
          <w:rFonts w:ascii="Palatino Linotype" w:hAnsi="Palatino Linotype"/>
          <w:sz w:val="24"/>
          <w:szCs w:val="24"/>
        </w:rPr>
        <w:t>Quality</w:t>
      </w:r>
      <w:proofErr w:type="spellEnd"/>
      <w:r w:rsidRPr="004C44D4">
        <w:rPr>
          <w:rFonts w:ascii="Palatino Linotype" w:hAnsi="Palatino Linotype"/>
          <w:sz w:val="24"/>
          <w:szCs w:val="24"/>
        </w:rPr>
        <w:t xml:space="preserve"> Management – TQM)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Minőségügyi program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Minőségügyi rendszer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Akkreditáció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Audit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Minőség-tanúsítás (</w:t>
      </w:r>
      <w:proofErr w:type="spellStart"/>
      <w:r w:rsidRPr="004C44D4">
        <w:rPr>
          <w:rFonts w:ascii="Palatino Linotype" w:hAnsi="Palatino Linotype"/>
          <w:sz w:val="24"/>
          <w:szCs w:val="24"/>
        </w:rPr>
        <w:t>Certifikáció</w:t>
      </w:r>
      <w:proofErr w:type="spellEnd"/>
      <w:r w:rsidRPr="004C44D4">
        <w:rPr>
          <w:rFonts w:ascii="Palatino Linotype" w:hAnsi="Palatino Linotype"/>
          <w:sz w:val="24"/>
          <w:szCs w:val="24"/>
        </w:rPr>
        <w:t>)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Megfelelőség-értékelés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C44D4">
        <w:rPr>
          <w:rFonts w:ascii="Palatino Linotype" w:hAnsi="Palatino Linotype"/>
          <w:sz w:val="24"/>
          <w:szCs w:val="24"/>
        </w:rPr>
        <w:t>Megfelelőség-tanúsítás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F5077F">
        <w:rPr>
          <w:rFonts w:ascii="Palatino Linotype" w:hAnsi="Palatino Linotype"/>
          <w:sz w:val="24"/>
          <w:szCs w:val="24"/>
        </w:rPr>
        <w:t>Korszerű minőségbiztosítási módszerek, technikák.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5077F">
        <w:rPr>
          <w:rFonts w:ascii="Palatino Linotype" w:hAnsi="Palatino Linotype"/>
          <w:sz w:val="24"/>
          <w:szCs w:val="24"/>
        </w:rPr>
        <w:t>ABC-analízis</w:t>
      </w:r>
      <w:proofErr w:type="spellEnd"/>
      <w:r w:rsidRPr="00F5077F">
        <w:rPr>
          <w:rFonts w:ascii="Palatino Linotype" w:hAnsi="Palatino Linotype"/>
          <w:sz w:val="24"/>
          <w:szCs w:val="24"/>
        </w:rPr>
        <w:t>.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5077F">
        <w:rPr>
          <w:rFonts w:ascii="Palatino Linotype" w:hAnsi="Palatino Linotype"/>
          <w:sz w:val="24"/>
          <w:szCs w:val="24"/>
        </w:rPr>
        <w:t>Ishikawa-diagram</w:t>
      </w:r>
      <w:proofErr w:type="spellEnd"/>
      <w:r w:rsidRPr="00F5077F">
        <w:rPr>
          <w:rFonts w:ascii="Palatino Linotype" w:hAnsi="Palatino Linotype"/>
          <w:sz w:val="24"/>
          <w:szCs w:val="24"/>
        </w:rPr>
        <w:t>.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F5077F">
        <w:rPr>
          <w:rFonts w:ascii="Palatino Linotype" w:hAnsi="Palatino Linotype"/>
          <w:sz w:val="24"/>
          <w:szCs w:val="24"/>
        </w:rPr>
        <w:t>FMEA.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F5077F">
        <w:rPr>
          <w:rFonts w:ascii="Palatino Linotype" w:hAnsi="Palatino Linotype"/>
          <w:sz w:val="24"/>
          <w:szCs w:val="24"/>
        </w:rPr>
        <w:t>Minőségi körök.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F5077F">
        <w:rPr>
          <w:rFonts w:ascii="Palatino Linotype" w:hAnsi="Palatino Linotype"/>
          <w:sz w:val="24"/>
          <w:szCs w:val="24"/>
        </w:rPr>
        <w:t>Minőségi mérőszámok.</w:t>
      </w:r>
    </w:p>
    <w:p w:rsidR="00994606" w:rsidRDefault="00946726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5077F">
        <w:rPr>
          <w:rFonts w:ascii="Palatino Linotype" w:hAnsi="Palatino Linotype"/>
          <w:sz w:val="24"/>
          <w:szCs w:val="24"/>
        </w:rPr>
        <w:t>Statisztikai folyamatszabályozás.</w:t>
      </w:r>
    </w:p>
    <w:p w:rsidR="00946726" w:rsidRPr="000E120B" w:rsidRDefault="00946726" w:rsidP="00EB7DD2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404C15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/>
          <w:b/>
          <w:sz w:val="24"/>
          <w:szCs w:val="24"/>
        </w:rPr>
      </w:pPr>
      <w:r w:rsidRPr="00471AEB">
        <w:rPr>
          <w:rFonts w:ascii="Palatino Linotype" w:hAnsi="Palatino Linotype"/>
          <w:b/>
          <w:sz w:val="24"/>
          <w:szCs w:val="24"/>
        </w:rPr>
        <w:t>Dokumentációkezelés</w:t>
      </w:r>
      <w:r w:rsidRPr="00471AEB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79573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</w:t>
      </w:r>
      <w:r w:rsidRPr="00471AEB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5 óra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dokumentáció jelentősége.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műszaki dokumentáció.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termelésirányítási dokumentáció.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minőségbiztosítási dokumentáció.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munka elszámolási dokumentáció.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Szabályozó dokumentumok elkészítése.</w:t>
      </w:r>
    </w:p>
    <w:p w:rsidR="00471AEB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Technológiai dokumentációk fogalma</w:t>
      </w:r>
      <w:r w:rsidR="00471AEB" w:rsidRPr="00471AEB">
        <w:rPr>
          <w:rFonts w:ascii="Palatino Linotype" w:hAnsi="Palatino Linotype"/>
          <w:sz w:val="24"/>
          <w:szCs w:val="24"/>
        </w:rPr>
        <w:t>.</w:t>
      </w:r>
    </w:p>
    <w:p w:rsidR="00994606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technológiai dokumentáció</w:t>
      </w:r>
      <w:r w:rsidR="00404C15" w:rsidRPr="00471AEB">
        <w:rPr>
          <w:rFonts w:ascii="Palatino Linotype" w:hAnsi="Palatino Linotype"/>
          <w:sz w:val="24"/>
          <w:szCs w:val="24"/>
        </w:rPr>
        <w:t xml:space="preserve"> tartalma.</w:t>
      </w:r>
    </w:p>
    <w:p w:rsidR="00471AEB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Gépészeti technológiai dokumentációk</w:t>
      </w:r>
      <w:r w:rsidR="00471AEB" w:rsidRPr="00471AEB">
        <w:rPr>
          <w:rFonts w:ascii="Palatino Linotype" w:hAnsi="Palatino Linotype"/>
          <w:sz w:val="24"/>
          <w:szCs w:val="24"/>
        </w:rPr>
        <w:t>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technológiai dokumentációk,</w:t>
      </w:r>
      <w:r w:rsidR="00404C15" w:rsidRPr="00471AEB">
        <w:rPr>
          <w:rFonts w:ascii="Palatino Linotype" w:hAnsi="Palatino Linotype"/>
          <w:sz w:val="24"/>
          <w:szCs w:val="24"/>
        </w:rPr>
        <w:t xml:space="preserve"> mint információhordozók</w:t>
      </w:r>
      <w:r w:rsidRPr="00471AEB">
        <w:rPr>
          <w:rFonts w:ascii="Palatino Linotype" w:hAnsi="Palatino Linotype"/>
          <w:sz w:val="24"/>
          <w:szCs w:val="24"/>
        </w:rPr>
        <w:t>.</w:t>
      </w:r>
    </w:p>
    <w:p w:rsidR="00994606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 xml:space="preserve">A technológiai dokumentációk </w:t>
      </w:r>
      <w:r w:rsidR="00404C15" w:rsidRPr="00471AEB">
        <w:rPr>
          <w:rFonts w:ascii="Palatino Linotype" w:hAnsi="Palatino Linotype"/>
          <w:sz w:val="24"/>
          <w:szCs w:val="24"/>
        </w:rPr>
        <w:t>formai és tartalmi követelményei.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munka tárgyára vonatkozó dokumentumok.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munka céljára vonatkozó dokumentumok.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munka elszámolására vonatkozó dokumentumok.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munka minőségére vonatkozó dokumentumok.</w:t>
      </w:r>
    </w:p>
    <w:p w:rsidR="00471AEB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munkafolyamatokra</w:t>
      </w:r>
      <w:r w:rsidR="00471AEB" w:rsidRPr="00471AEB">
        <w:rPr>
          <w:rFonts w:ascii="Palatino Linotype" w:hAnsi="Palatino Linotype"/>
          <w:sz w:val="24"/>
          <w:szCs w:val="24"/>
        </w:rPr>
        <w:t xml:space="preserve"> vonatkozó dokumentációk.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Az</w:t>
      </w:r>
      <w:r w:rsidR="00404C15" w:rsidRPr="00471AEB">
        <w:rPr>
          <w:rFonts w:ascii="Palatino Linotype" w:hAnsi="Palatino Linotype"/>
          <w:sz w:val="24"/>
          <w:szCs w:val="24"/>
        </w:rPr>
        <w:t xml:space="preserve"> eszközökre</w:t>
      </w:r>
      <w:r w:rsidRPr="00471AEB">
        <w:rPr>
          <w:rFonts w:ascii="Palatino Linotype" w:hAnsi="Palatino Linotype"/>
          <w:sz w:val="24"/>
          <w:szCs w:val="24"/>
        </w:rPr>
        <w:t xml:space="preserve"> vonatkozó dokumentációk.</w:t>
      </w:r>
    </w:p>
    <w:p w:rsidR="00994606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 xml:space="preserve">A </w:t>
      </w:r>
      <w:r w:rsidR="00404C15" w:rsidRPr="00471AEB">
        <w:rPr>
          <w:rFonts w:ascii="Palatino Linotype" w:hAnsi="Palatino Linotype"/>
          <w:sz w:val="24"/>
          <w:szCs w:val="24"/>
        </w:rPr>
        <w:t>technológiákra vonatkozó dokumentációk</w:t>
      </w:r>
      <w:r w:rsidRPr="00471AEB">
        <w:rPr>
          <w:rFonts w:ascii="Palatino Linotype" w:hAnsi="Palatino Linotype"/>
          <w:sz w:val="24"/>
          <w:szCs w:val="24"/>
        </w:rPr>
        <w:t>.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Dokumentumok fajtái.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dokumentumok csoportosítása archiválásnál.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Dokumentumok módosítása.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Dokumentumok módosításának módja.</w:t>
      </w:r>
    </w:p>
    <w:p w:rsidR="00994606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d</w:t>
      </w:r>
      <w:r w:rsidR="00404C15" w:rsidRPr="00471AEB">
        <w:rPr>
          <w:rFonts w:ascii="Palatino Linotype" w:hAnsi="Palatino Linotype"/>
          <w:sz w:val="24"/>
          <w:szCs w:val="24"/>
        </w:rPr>
        <w:t>okumentumok megőrzése.</w:t>
      </w:r>
    </w:p>
    <w:p w:rsidR="00994606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Folyamatok szabályozása.</w:t>
      </w:r>
    </w:p>
    <w:p w:rsidR="00946726" w:rsidRPr="0063525A" w:rsidRDefault="00946726" w:rsidP="00EB7DD2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404C15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/>
          <w:b/>
          <w:sz w:val="24"/>
          <w:szCs w:val="24"/>
        </w:rPr>
      </w:pPr>
      <w:r w:rsidRPr="00471AEB">
        <w:rPr>
          <w:rFonts w:ascii="Palatino Linotype" w:hAnsi="Palatino Linotype"/>
          <w:b/>
          <w:sz w:val="24"/>
          <w:szCs w:val="24"/>
        </w:rPr>
        <w:t>Minőségfejlesztés</w:t>
      </w:r>
      <w:r w:rsidRPr="00471AEB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04173F">
        <w:rPr>
          <w:rFonts w:ascii="Palatino Linotype" w:hAnsi="Palatino Linotype"/>
          <w:b/>
          <w:sz w:val="24"/>
          <w:szCs w:val="24"/>
        </w:rPr>
        <w:tab/>
      </w:r>
      <w:r w:rsidR="0079573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</w:t>
      </w:r>
      <w:r w:rsidR="0089042E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0</w:t>
      </w:r>
      <w:r w:rsidRPr="00471AEB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bCs/>
          <w:sz w:val="24"/>
          <w:szCs w:val="24"/>
        </w:rPr>
      </w:pPr>
      <w:r w:rsidRPr="00471AEB">
        <w:rPr>
          <w:rFonts w:ascii="Palatino Linotype" w:hAnsi="Palatino Linotype"/>
          <w:bCs/>
          <w:sz w:val="24"/>
          <w:szCs w:val="24"/>
        </w:rPr>
        <w:t>A vállalati minőségfejlesztés megközelítései</w:t>
      </w:r>
      <w:r w:rsidR="00471AEB" w:rsidRPr="00471AEB">
        <w:rPr>
          <w:rFonts w:ascii="Palatino Linotype" w:hAnsi="Palatino Linotype"/>
          <w:bCs/>
          <w:sz w:val="24"/>
          <w:szCs w:val="24"/>
        </w:rPr>
        <w:t>.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bCs/>
          <w:sz w:val="24"/>
          <w:szCs w:val="24"/>
        </w:rPr>
      </w:pPr>
      <w:r w:rsidRPr="00471AEB">
        <w:rPr>
          <w:rFonts w:ascii="Palatino Linotype" w:hAnsi="Palatino Linotype"/>
          <w:bCs/>
          <w:sz w:val="24"/>
          <w:szCs w:val="24"/>
        </w:rPr>
        <w:t>A minőségfejlesztés általános célja</w:t>
      </w:r>
      <w:r w:rsidR="00471AEB" w:rsidRPr="00471AEB">
        <w:rPr>
          <w:rFonts w:ascii="Palatino Linotype" w:hAnsi="Palatino Linotype"/>
          <w:bCs/>
          <w:sz w:val="24"/>
          <w:szCs w:val="24"/>
        </w:rPr>
        <w:t>.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minőségfejlesztés irányai</w:t>
      </w:r>
      <w:r w:rsidR="00471AEB" w:rsidRPr="00471AEB">
        <w:rPr>
          <w:rFonts w:ascii="Palatino Linotype" w:hAnsi="Palatino Linotype"/>
          <w:sz w:val="24"/>
          <w:szCs w:val="24"/>
        </w:rPr>
        <w:t>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minőségfejlesztés hatása a termelésre.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minőségfejlesztés hatásai a termékre.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minőségfejlesztés hatása a ráfordításokra.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minőségfejlesztés gazdasági háttere.</w:t>
      </w:r>
    </w:p>
    <w:p w:rsidR="00471AEB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vevői értékek</w:t>
      </w:r>
      <w:r w:rsidR="00471AEB" w:rsidRPr="00471AEB">
        <w:rPr>
          <w:rFonts w:ascii="Palatino Linotype" w:hAnsi="Palatino Linotype"/>
          <w:sz w:val="24"/>
          <w:szCs w:val="24"/>
        </w:rPr>
        <w:t xml:space="preserve"> mélyebb megértése.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vevői értékek figyelembe vétele a termék innovációnál.</w:t>
      </w:r>
    </w:p>
    <w:p w:rsidR="00994606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vevői</w:t>
      </w:r>
      <w:r w:rsidR="00404C15" w:rsidRPr="00471AEB">
        <w:rPr>
          <w:rFonts w:ascii="Palatino Linotype" w:hAnsi="Palatino Linotype"/>
          <w:sz w:val="24"/>
          <w:szCs w:val="24"/>
        </w:rPr>
        <w:t xml:space="preserve"> igények mélyebb megértése</w:t>
      </w:r>
      <w:r w:rsidRPr="00471AEB">
        <w:rPr>
          <w:rFonts w:ascii="Palatino Linotype" w:hAnsi="Palatino Linotype"/>
          <w:sz w:val="24"/>
          <w:szCs w:val="24"/>
        </w:rPr>
        <w:t>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vevői igények számbavétele a termékek kifejlesztésénél.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 xml:space="preserve">A vevői igények figyelembe vétele a gyártási folyamatoknál 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termékek és szolgáltatások fejlesztése</w:t>
      </w:r>
      <w:r w:rsidR="00471AEB" w:rsidRPr="00471AEB">
        <w:rPr>
          <w:rFonts w:ascii="Palatino Linotype" w:hAnsi="Palatino Linotype"/>
          <w:sz w:val="24"/>
          <w:szCs w:val="24"/>
        </w:rPr>
        <w:t>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termékek fejlesztésének hatása a fogyasztói igényekre.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termékek fejlesztésének hatása a vállalkozás bevételére.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lastRenderedPageBreak/>
        <w:t>A termékek fejlesztésének hatása a vállalkozás nyereségére.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szolgáltatások fejlesztése és a vevőkapcsolat összefüggései.</w:t>
      </w:r>
    </w:p>
    <w:p w:rsidR="00471AEB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szolgáltatások fejlesztésének gazdasági hatásai.</w:t>
      </w:r>
    </w:p>
    <w:p w:rsidR="00994606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kondíciók fejlesztése</w:t>
      </w:r>
      <w:r w:rsidR="00471AEB" w:rsidRPr="00471AEB">
        <w:rPr>
          <w:rFonts w:ascii="Palatino Linotype" w:hAnsi="Palatino Linotype"/>
          <w:sz w:val="24"/>
          <w:szCs w:val="24"/>
        </w:rPr>
        <w:t>.</w:t>
      </w:r>
    </w:p>
    <w:p w:rsidR="00471AEB" w:rsidRPr="00471AEB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 motivációk</w:t>
      </w:r>
      <w:r w:rsidR="00471AEB" w:rsidRPr="00471AEB">
        <w:rPr>
          <w:rFonts w:ascii="Palatino Linotype" w:hAnsi="Palatino Linotype"/>
          <w:sz w:val="24"/>
          <w:szCs w:val="24"/>
        </w:rPr>
        <w:t xml:space="preserve"> fejlesztése.</w:t>
      </w:r>
    </w:p>
    <w:p w:rsidR="00994606" w:rsidRPr="00471AEB" w:rsidRDefault="00471AEB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 xml:space="preserve">A </w:t>
      </w:r>
      <w:r w:rsidR="00404C15" w:rsidRPr="00471AEB">
        <w:rPr>
          <w:rFonts w:ascii="Palatino Linotype" w:hAnsi="Palatino Linotype"/>
          <w:sz w:val="24"/>
          <w:szCs w:val="24"/>
        </w:rPr>
        <w:t>motiválás fejlesztése</w:t>
      </w:r>
      <w:r w:rsidRPr="00471AEB">
        <w:rPr>
          <w:rFonts w:ascii="Palatino Linotype" w:hAnsi="Palatino Linotype"/>
          <w:sz w:val="24"/>
          <w:szCs w:val="24"/>
        </w:rPr>
        <w:t>.</w:t>
      </w:r>
    </w:p>
    <w:p w:rsidR="00994606" w:rsidRDefault="00404C15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71AEB">
        <w:rPr>
          <w:rFonts w:ascii="Palatino Linotype" w:hAnsi="Palatino Linotype"/>
          <w:sz w:val="24"/>
          <w:szCs w:val="24"/>
        </w:rPr>
        <w:t>Az érték-előállítás fejlesztése</w:t>
      </w:r>
      <w:r w:rsidR="00471AEB" w:rsidRPr="00471AEB">
        <w:rPr>
          <w:rFonts w:ascii="Palatino Linotype" w:hAnsi="Palatino Linotype"/>
          <w:sz w:val="24"/>
          <w:szCs w:val="24"/>
        </w:rPr>
        <w:t>.</w:t>
      </w:r>
    </w:p>
    <w:p w:rsidR="00170E55" w:rsidRPr="00311BC9" w:rsidRDefault="00170E55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994606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3E526D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404792" w:rsidRDefault="00404792" w:rsidP="00404792">
      <w:pPr>
        <w:ind w:left="792"/>
        <w:jc w:val="both"/>
        <w:rPr>
          <w:rFonts w:ascii="Palatino Linotype" w:hAnsi="Palatino Linotype"/>
          <w:b/>
          <w:sz w:val="24"/>
          <w:szCs w:val="24"/>
        </w:rPr>
      </w:pPr>
      <w:r w:rsidRPr="00404792">
        <w:rPr>
          <w:rFonts w:ascii="Palatino Linotype" w:hAnsi="Palatino Linotype"/>
          <w:b/>
          <w:sz w:val="24"/>
          <w:szCs w:val="24"/>
        </w:rPr>
        <w:t>-</w:t>
      </w:r>
    </w:p>
    <w:p w:rsidR="003E526D" w:rsidRDefault="003E526D" w:rsidP="00404792">
      <w:pPr>
        <w:ind w:left="7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94606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94606" w:rsidRDefault="00994606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404792" w:rsidRDefault="00170E55" w:rsidP="00404792">
      <w:pPr>
        <w:pStyle w:val="Listaszerbekezds"/>
        <w:numPr>
          <w:ilvl w:val="2"/>
          <w:numId w:val="3"/>
        </w:numPr>
        <w:spacing w:after="0" w:line="240" w:lineRule="auto"/>
        <w:ind w:left="1418" w:hanging="698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 w:rsidRPr="002120BE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sajátos módszerek</w:t>
      </w:r>
      <w:r w:rsidR="0004173F">
        <w:rPr>
          <w:rFonts w:ascii="Palatino Linotype" w:hAnsi="Palatino Linotype" w:cs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 w:cs="Palatino Linotype"/>
          <w:b/>
          <w:i/>
          <w:sz w:val="24"/>
          <w:szCs w:val="24"/>
        </w:rPr>
        <w:t>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70E55" w:rsidRPr="008B7D14" w:rsidTr="005E7212">
        <w:trPr>
          <w:jc w:val="center"/>
        </w:trPr>
        <w:tc>
          <w:tcPr>
            <w:tcW w:w="994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8B7D14" w:rsidTr="005E7212">
        <w:trPr>
          <w:jc w:val="center"/>
        </w:trPr>
        <w:tc>
          <w:tcPr>
            <w:tcW w:w="994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994606" w:rsidRDefault="00994606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994606" w:rsidRDefault="00404C15" w:rsidP="006C20E3">
      <w:pPr>
        <w:pStyle w:val="Listaszerbekezds"/>
        <w:numPr>
          <w:ilvl w:val="2"/>
          <w:numId w:val="3"/>
        </w:numPr>
        <w:spacing w:after="0"/>
        <w:ind w:left="1418" w:hanging="698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404C15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70E55" w:rsidRPr="00FE5532" w:rsidTr="005E721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FE5532" w:rsidTr="005E721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3E526D">
        <w:trPr>
          <w:trHeight w:val="441"/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3E526D">
        <w:trPr>
          <w:trHeight w:val="725"/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170E55" w:rsidRPr="00B87D30" w:rsidRDefault="00170E55" w:rsidP="00170E55">
      <w:pPr>
        <w:ind w:left="792"/>
        <w:rPr>
          <w:rFonts w:ascii="Palatino Linotype" w:hAnsi="Palatino Linotype"/>
          <w:b/>
          <w:i/>
          <w:sz w:val="24"/>
          <w:szCs w:val="24"/>
        </w:rPr>
      </w:pPr>
    </w:p>
    <w:p w:rsidR="00994606" w:rsidRDefault="00170E55" w:rsidP="006C20E3">
      <w:pPr>
        <w:widowControl w:val="0"/>
        <w:numPr>
          <w:ilvl w:val="1"/>
          <w:numId w:val="3"/>
        </w:numPr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170E55" w:rsidRDefault="00170E55" w:rsidP="006C549D">
      <w:pPr>
        <w:widowControl w:val="0"/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  <w:r w:rsidRPr="00491B7A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170E55" w:rsidRPr="000E120B" w:rsidRDefault="00170E55" w:rsidP="00170E55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404792" w:rsidRDefault="006C0FA8" w:rsidP="00404792">
      <w:pPr>
        <w:numPr>
          <w:ilvl w:val="0"/>
          <w:numId w:val="3"/>
        </w:numPr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342B83">
        <w:rPr>
          <w:rFonts w:ascii="Palatino Linotype" w:hAnsi="Palatino Linotype"/>
          <w:b/>
          <w:sz w:val="24"/>
          <w:szCs w:val="24"/>
        </w:rPr>
        <w:lastRenderedPageBreak/>
        <w:tab/>
      </w:r>
      <w:r w:rsidR="003E526D">
        <w:rPr>
          <w:rFonts w:ascii="Palatino Linotype" w:hAnsi="Palatino Linotype"/>
          <w:b/>
          <w:sz w:val="24"/>
          <w:szCs w:val="24"/>
        </w:rPr>
        <w:t>Munkabiztonság tantárgy</w:t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077D88">
        <w:rPr>
          <w:rFonts w:ascii="Palatino Linotype" w:hAnsi="Palatino Linotype"/>
          <w:b/>
          <w:sz w:val="24"/>
          <w:szCs w:val="24"/>
        </w:rPr>
        <w:t>72 óra</w:t>
      </w:r>
    </w:p>
    <w:p w:rsidR="00994606" w:rsidRPr="00E11F5B" w:rsidRDefault="00994606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94606" w:rsidRPr="00E11F5B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6C0FA8" w:rsidRPr="00E11F5B" w:rsidRDefault="00077D88">
      <w:pPr>
        <w:widowControl w:val="0"/>
        <w:suppressAutoHyphens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 tanuló ismerje a legfontosabb tűz-, baleset- és környezetvédelmi előírásokat, azokat hatékonyan alkalmazza munkája során.</w:t>
      </w:r>
    </w:p>
    <w:p w:rsidR="00994606" w:rsidRPr="00E11F5B" w:rsidRDefault="00994606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94606" w:rsidRPr="00E11F5B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94606" w:rsidRPr="004F3D9B" w:rsidRDefault="004F3D9B" w:rsidP="003E526D">
      <w:pPr>
        <w:widowControl w:val="0"/>
        <w:suppressAutoHyphens/>
        <w:ind w:left="709"/>
        <w:jc w:val="both"/>
        <w:rPr>
          <w:rFonts w:ascii="Palatino Linotype" w:hAnsi="Palatino Linotype" w:cs="Mangal"/>
          <w:bCs/>
          <w:iCs/>
          <w:kern w:val="1"/>
          <w:sz w:val="24"/>
          <w:szCs w:val="24"/>
          <w:lang w:eastAsia="hi-IN" w:bidi="hi-IN"/>
        </w:rPr>
      </w:pPr>
      <w:r w:rsidRPr="004F3D9B">
        <w:rPr>
          <w:rFonts w:ascii="Palatino Linotype" w:hAnsi="Palatino Linotype" w:cs="Mangal"/>
          <w:bCs/>
          <w:iCs/>
          <w:kern w:val="1"/>
          <w:sz w:val="24"/>
          <w:szCs w:val="24"/>
          <w:lang w:eastAsia="hi-IN" w:bidi="hi-IN"/>
        </w:rPr>
        <w:t>-</w:t>
      </w:r>
    </w:p>
    <w:p w:rsidR="004F3D9B" w:rsidRPr="00E11F5B" w:rsidRDefault="004F3D9B" w:rsidP="003E526D">
      <w:pPr>
        <w:widowControl w:val="0"/>
        <w:suppressAutoHyphens/>
        <w:ind w:left="709"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994606" w:rsidRPr="00E11F5B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94606" w:rsidRPr="00E11F5B" w:rsidRDefault="00994606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Tűzvédelem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24 óra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Általános tűzvédelmi ismeretek.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Tűzveszélyességi osztályok, jelölésük.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Tűzveszélyes anyagok.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Tűzveszélyes anyagok tárolása.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Tűzveszélyes anyagok szállítása.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Tűzveszélyes anyagok dokumentálása.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égés feltételei, az anyagok éghetősége.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Tűzveszélyes tevékenységek.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Tűzvédelmi szabályzat.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tűzjelzés.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Teendők tűz esetén.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Veszélyességi övezet.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Áramtalanítás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Tűzoltás módjai. 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Tűzoltó eszközök.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Tűzoltó eszközök tárolása </w:t>
      </w:r>
      <w:proofErr w:type="spellStart"/>
      <w:r>
        <w:rPr>
          <w:rFonts w:ascii="Palatino Linotype" w:hAnsi="Palatino Linotype"/>
          <w:sz w:val="24"/>
          <w:szCs w:val="24"/>
        </w:rPr>
        <w:t>beltérben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Tűzoltó eszközök tárolása </w:t>
      </w:r>
      <w:proofErr w:type="spellStart"/>
      <w:r>
        <w:rPr>
          <w:rFonts w:ascii="Palatino Linotype" w:hAnsi="Palatino Linotype"/>
          <w:sz w:val="24"/>
          <w:szCs w:val="24"/>
        </w:rPr>
        <w:t>kültereken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Porral oltó tűzoltó készülékek, alkalmazásának feltételei.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Vízzel oltó tűzoltó készülékek, alkalmazásának feltételei.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Habbal oltó tűzoltó készülékek, alkalmazásának feltételei.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Halonnal</w:t>
      </w:r>
      <w:proofErr w:type="spellEnd"/>
      <w:r>
        <w:rPr>
          <w:rFonts w:ascii="Palatino Linotype" w:hAnsi="Palatino Linotype"/>
          <w:sz w:val="24"/>
          <w:szCs w:val="24"/>
        </w:rPr>
        <w:t xml:space="preserve"> oltó tűzoltó készülékek, alkalmazásának feltételei.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Szén-dioxiddal oltó tűzoltó készülékek, alkalmazásának feltételei. 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Oltóhatás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Tűzmegelőzés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Tűzjelzés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Gépek, berendezések tűzvédelmi előírásai.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Tüzelő- és fűtőberendezések elhelyezésének tűzvédelmi előírásai.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Műszaki mentés.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Elektromos kábelek elhelyezése, elvezetése.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Hő és füstelvezető berendezések.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Jelzőtáblák.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Feliratok.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Irányfények.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Tűzgátló</w:t>
      </w:r>
      <w:proofErr w:type="spellEnd"/>
      <w:r>
        <w:rPr>
          <w:rFonts w:ascii="Palatino Linotype" w:hAnsi="Palatino Linotype"/>
          <w:sz w:val="24"/>
          <w:szCs w:val="24"/>
        </w:rPr>
        <w:t xml:space="preserve"> nyílászárók.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Tűzvédő festékek.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sz w:val="24"/>
          <w:szCs w:val="24"/>
        </w:rPr>
        <w:t>Dokumentációk.</w:t>
      </w:r>
    </w:p>
    <w:p w:rsidR="00994606" w:rsidRPr="00E11F5B" w:rsidRDefault="00994606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3E526D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Környezetvédelem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077D88">
        <w:rPr>
          <w:rFonts w:ascii="Palatino Linotype" w:hAnsi="Palatino Linotype"/>
          <w:b/>
          <w:sz w:val="24"/>
          <w:szCs w:val="24"/>
        </w:rPr>
        <w:tab/>
      </w:r>
      <w:r w:rsidR="00077D88">
        <w:rPr>
          <w:rFonts w:ascii="Palatino Linotype" w:hAnsi="Palatino Linotype"/>
          <w:b/>
          <w:i/>
          <w:sz w:val="24"/>
          <w:szCs w:val="24"/>
        </w:rPr>
        <w:t>24 óra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környezetvédelem területei.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Természetvédelem.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Vízszennyezés vízforrások.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levegő jellemzői, a levegőszennyezés.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Globális felmelegedés és hatása a földi életre.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Hulladékok kezelése, szelektív összegyűjtése tárolása.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Hulladékgyűjtő szigetek.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Gyűjtőhelyek kialakítása.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Veszélyes hulladékok tárolása.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Veszélyes hulladékok begyűjtése.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Veszélyes hulladékok feldolgozása.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Hulladékok feldolgozása.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Hulladékok újrahasznosítása.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Hulladékok végleges elhelyezése.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Hulladékok lebomlása.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ipar hatása környezetre.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Megújuló energiaforrások.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Levegőszennyezés.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Zajszennyezés.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Hőszennyezés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Fényszennyezés.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Talajszennyezés.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Nehézfémek.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Vízszennyezés.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Szennyvízkezelés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Környezetszennyezés egészségi hatásai.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Fontosabb környezetvédelmi jogszabályok.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Fontosabb Európai Uniós jogszabályok.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Fémiparban keletkező szennyezőanyagok.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Hűtő-, kenő-, mosófolyadékok felhasználása.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Hűtő-, kenő-, mosófolyadékok tárolása.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elhasználódott hűtő-, kenő-, mosófolyadékok hulladékkezelése.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épített környezet védelme.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Munkahelyi környezet természetbarát kialakítása.</w:t>
      </w:r>
    </w:p>
    <w:p w:rsidR="00994606" w:rsidRPr="00E11F5B" w:rsidRDefault="00994606">
      <w:pPr>
        <w:widowControl w:val="0"/>
        <w:suppressAutoHyphens/>
        <w:ind w:left="12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94606" w:rsidRPr="00E11F5B" w:rsidRDefault="00994606">
      <w:pPr>
        <w:widowControl w:val="0"/>
        <w:suppressAutoHyphens/>
        <w:ind w:left="12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94606" w:rsidRPr="00E11F5B" w:rsidRDefault="00994606">
      <w:pPr>
        <w:widowControl w:val="0"/>
        <w:suppressAutoHyphens/>
        <w:ind w:left="12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Balesetvédelem</w:t>
      </w:r>
      <w:r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24 óra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baleset és a munkahelyi baleset fogalma.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munkahelyi balesetek és a foglalkozási megbetegedések fajtái.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Veszélyforrások kialakulása.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Személyi védőfelszerelésekkel szemben támasztott követelmények.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munkavédelmi oktatás dokumentálása.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munkabalesetek bejelentése, nyilvántartása és kivizsgálása.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Kockázatelemzés fogalmai, kockázatelemzés, kockázatértékelés.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munkahelyen alkalmazott biztonsági jelzések.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munkavégzés fizikai ártalmai.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Zaj- és rezgésvédelem.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Munkahelyi klíma, a helyiség hőmérséklete, a levegő nedvességtartalma.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munkahelyek megvilágítása, a természetes fény.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színek kialakítása.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gázhegesztés és az ívhegesztés biztonsági előírásai.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Anyagmozgatás, anyagtárolás szabályai.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Villamos berendezések biztonságtechnikája.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Egyéni és kollektív védelem.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Munkaegészségügy.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Kockázatbecslés.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Kockázatértékelés.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Időszakos biztonsági felülvizsgálat.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Soron kívüli munkavédelmi vizsgálat.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Jelző és riasztóberendezések.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Megfelelő mozgástér biztosítása.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Elkerítés, lefedés.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Tároló helyek kialakítása.</w:t>
      </w:r>
    </w:p>
    <w:p w:rsidR="00994606" w:rsidRPr="00E11F5B" w:rsidRDefault="00077D88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Munkahely padlózata.</w:t>
      </w:r>
    </w:p>
    <w:p w:rsidR="00170E55" w:rsidRPr="00E11F5B" w:rsidRDefault="00170E55" w:rsidP="00EB7DD2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94606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3E526D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94606" w:rsidRPr="00E11F5B" w:rsidRDefault="00077D88">
      <w:pPr>
        <w:ind w:left="792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-</w:t>
      </w:r>
    </w:p>
    <w:p w:rsidR="00170E55" w:rsidRPr="00E11F5B" w:rsidRDefault="00170E55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994606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</w:t>
      </w:r>
      <w:r w:rsidR="00077D88" w:rsidRPr="003E526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3E526D">
        <w:rPr>
          <w:rFonts w:ascii="Palatino Linotype" w:hAnsi="Palatino Linotype"/>
          <w:b/>
          <w:i/>
          <w:sz w:val="24"/>
          <w:szCs w:val="24"/>
        </w:rPr>
        <w:t>tevékenységformák (ajánlás)</w:t>
      </w:r>
    </w:p>
    <w:p w:rsidR="00994606" w:rsidRPr="003E526D" w:rsidRDefault="00994606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170E55" w:rsidRPr="00EB7DD2" w:rsidRDefault="00170E55" w:rsidP="006C20E3">
      <w:pPr>
        <w:pStyle w:val="Listaszerbekezds"/>
        <w:numPr>
          <w:ilvl w:val="2"/>
          <w:numId w:val="3"/>
        </w:numPr>
        <w:spacing w:after="0" w:line="240" w:lineRule="auto"/>
        <w:ind w:left="1418" w:hanging="698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 w:rsidRPr="002120BE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sajátos módszerek</w:t>
      </w:r>
      <w:r w:rsidR="00E11F5B">
        <w:rPr>
          <w:rFonts w:ascii="Palatino Linotype" w:hAnsi="Palatino Linotype" w:cs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 w:cs="Palatino Linotype"/>
          <w:b/>
          <w:i/>
          <w:sz w:val="24"/>
          <w:szCs w:val="24"/>
        </w:rPr>
        <w:t>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70E55" w:rsidRPr="008B7D14" w:rsidTr="005E7212">
        <w:trPr>
          <w:jc w:val="center"/>
        </w:trPr>
        <w:tc>
          <w:tcPr>
            <w:tcW w:w="994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8B7D14" w:rsidTr="005E7212">
        <w:trPr>
          <w:jc w:val="center"/>
        </w:trPr>
        <w:tc>
          <w:tcPr>
            <w:tcW w:w="994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8B7D14" w:rsidTr="00E11F5B">
        <w:trPr>
          <w:jc w:val="center"/>
        </w:trPr>
        <w:tc>
          <w:tcPr>
            <w:tcW w:w="994" w:type="dxa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170E55" w:rsidRDefault="00170E55" w:rsidP="00170E55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994606" w:rsidRDefault="00404C15" w:rsidP="006C20E3">
      <w:pPr>
        <w:pStyle w:val="Listaszerbekezds"/>
        <w:numPr>
          <w:ilvl w:val="2"/>
          <w:numId w:val="3"/>
        </w:numPr>
        <w:spacing w:after="0"/>
        <w:ind w:left="1418" w:hanging="698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404C15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70E55" w:rsidRPr="00FE5532" w:rsidTr="005E721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170E55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170E55" w:rsidRPr="00FE5532" w:rsidTr="005E721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70E55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170E55" w:rsidRPr="00FE5532" w:rsidRDefault="00170E55" w:rsidP="005E7212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70E55" w:rsidRPr="008B7D14" w:rsidRDefault="00170E55" w:rsidP="005E7212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70E55" w:rsidRPr="00FE5532" w:rsidTr="00E11F5B">
        <w:trPr>
          <w:jc w:val="center"/>
        </w:trPr>
        <w:tc>
          <w:tcPr>
            <w:tcW w:w="828" w:type="dxa"/>
            <w:vAlign w:val="center"/>
          </w:tcPr>
          <w:p w:rsidR="00170E55" w:rsidRPr="00FE5532" w:rsidRDefault="00170E55" w:rsidP="005E72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170E55" w:rsidRPr="00FE5532" w:rsidRDefault="00170E55" w:rsidP="005E721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170E5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170E55" w:rsidRPr="00B87D30" w:rsidRDefault="00170E55" w:rsidP="00170E55">
      <w:pPr>
        <w:ind w:left="792"/>
        <w:rPr>
          <w:rFonts w:ascii="Palatino Linotype" w:hAnsi="Palatino Linotype"/>
          <w:b/>
          <w:i/>
          <w:sz w:val="24"/>
          <w:szCs w:val="24"/>
        </w:rPr>
      </w:pPr>
    </w:p>
    <w:p w:rsidR="00994606" w:rsidRDefault="00170E55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170E55" w:rsidRDefault="00170E55" w:rsidP="006C549D">
      <w:pPr>
        <w:widowControl w:val="0"/>
        <w:suppressAutoHyphens/>
        <w:ind w:left="357"/>
        <w:jc w:val="both"/>
        <w:rPr>
          <w:rFonts w:ascii="Palatino Linotype" w:hAnsi="Palatino Linotype"/>
          <w:b/>
          <w:sz w:val="24"/>
          <w:szCs w:val="24"/>
        </w:rPr>
      </w:pPr>
      <w:r w:rsidRPr="00491B7A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  <w:r>
        <w:rPr>
          <w:rFonts w:ascii="Palatino Linotype" w:hAnsi="Palatino Linotype"/>
          <w:b/>
          <w:sz w:val="24"/>
          <w:szCs w:val="24"/>
        </w:rPr>
        <w:br w:type="page"/>
      </w:r>
    </w:p>
    <w:p w:rsidR="008F668A" w:rsidRDefault="008F668A" w:rsidP="00EB7DD2">
      <w:pPr>
        <w:widowControl w:val="0"/>
        <w:tabs>
          <w:tab w:val="left" w:pos="3315"/>
        </w:tabs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lastRenderedPageBreak/>
        <w:tab/>
      </w:r>
    </w:p>
    <w:p w:rsidR="008F668A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8F668A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8F668A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A</w:t>
      </w: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 w:cs="Palatino Linotype"/>
          <w:b/>
          <w:bCs/>
          <w:sz w:val="44"/>
          <w:szCs w:val="44"/>
        </w:rPr>
        <w:t>10088-12</w:t>
      </w:r>
      <w:r w:rsidRPr="000E120B">
        <w:rPr>
          <w:rFonts w:ascii="Palatino Linotype" w:hAnsi="Palatino Linotype"/>
          <w:b/>
          <w:sz w:val="44"/>
          <w:szCs w:val="44"/>
        </w:rPr>
        <w:t xml:space="preserve"> azonosító számú</w:t>
      </w: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4222B3">
        <w:rPr>
          <w:rFonts w:ascii="Palatino Linotype" w:hAnsi="Palatino Linotype" w:cs="Palatino Linotype"/>
          <w:b/>
          <w:bCs/>
          <w:sz w:val="44"/>
          <w:szCs w:val="44"/>
        </w:rPr>
        <w:t>Műanyag-fröccsöntés</w:t>
      </w: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megnevezésű</w:t>
      </w:r>
      <w:proofErr w:type="gramEnd"/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404792" w:rsidRDefault="008F668A" w:rsidP="00404792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Pr="00466C69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10088-12 azonosító számú, Műanyag-fröccsöntés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6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582"/>
        <w:gridCol w:w="583"/>
        <w:gridCol w:w="583"/>
        <w:gridCol w:w="582"/>
        <w:gridCol w:w="583"/>
        <w:gridCol w:w="583"/>
      </w:tblGrid>
      <w:tr w:rsidR="008F668A" w:rsidRPr="00F161F5" w:rsidTr="005A277B">
        <w:trPr>
          <w:trHeight w:val="570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26D" w:rsidRPr="003E526D" w:rsidRDefault="00404792" w:rsidP="005A277B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3E526D">
              <w:rPr>
                <w:rFonts w:ascii="Palatino Linotype" w:hAnsi="Palatino Linotype" w:cs="Palatino Linotype"/>
                <w:sz w:val="20"/>
                <w:szCs w:val="20"/>
              </w:rPr>
              <w:t xml:space="preserve">10088-12 </w:t>
            </w:r>
          </w:p>
          <w:p w:rsidR="008F668A" w:rsidRPr="00E11F5B" w:rsidRDefault="00404792" w:rsidP="005A277B">
            <w:pPr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 w:rsidRPr="003E526D">
              <w:rPr>
                <w:rFonts w:ascii="Palatino Linotype" w:hAnsi="Palatino Linotype" w:cs="Palatino Linotype"/>
                <w:sz w:val="20"/>
                <w:szCs w:val="20"/>
              </w:rPr>
              <w:t>Műanyag-fröccsöntés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161F5" w:rsidRDefault="008F668A" w:rsidP="005A277B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Fröccsöntési technológiák 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161F5" w:rsidRDefault="008F668A" w:rsidP="005A277B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Fröccsöntési technológiák gyakorlat</w:t>
            </w:r>
          </w:p>
        </w:tc>
      </w:tr>
      <w:tr w:rsidR="008F668A" w:rsidRPr="00F161F5" w:rsidTr="005A277B">
        <w:trPr>
          <w:trHeight w:val="2283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161F5" w:rsidRDefault="008F668A" w:rsidP="005A277B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8A" w:rsidRPr="00F161F5" w:rsidRDefault="008F668A" w:rsidP="005A277B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Gyártástechnológia elmélete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8A" w:rsidRPr="00F161F5" w:rsidRDefault="008F668A" w:rsidP="005A277B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Műanyag-fröccsöntés gépei és szerszámai I.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8A" w:rsidRPr="00F161F5" w:rsidRDefault="008F668A" w:rsidP="005A277B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Műanyag-fröccsöntés gépei és szerszámai II.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8A" w:rsidRPr="00F161F5" w:rsidRDefault="008F668A" w:rsidP="005A277B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45235">
              <w:rPr>
                <w:rFonts w:ascii="Palatino Linotype" w:hAnsi="Palatino Linotype" w:cs="Palatino Linotype"/>
                <w:sz w:val="20"/>
                <w:szCs w:val="20"/>
              </w:rPr>
              <w:t>Gyártástechnológia gyakorlata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I.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8A" w:rsidRPr="00F161F5" w:rsidRDefault="008F668A" w:rsidP="005A277B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45235">
              <w:rPr>
                <w:rFonts w:ascii="Palatino Linotype" w:hAnsi="Palatino Linotype" w:cs="Palatino Linotype"/>
                <w:sz w:val="20"/>
                <w:szCs w:val="20"/>
              </w:rPr>
              <w:t>Gyártástechnológia gyakorlata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II.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68A" w:rsidRPr="00F161F5" w:rsidRDefault="008F668A" w:rsidP="005A277B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Gépek és szerszámok kezelése</w:t>
            </w:r>
          </w:p>
        </w:tc>
      </w:tr>
      <w:tr w:rsidR="008F668A" w:rsidRPr="00F161F5" w:rsidTr="005A277B">
        <w:trPr>
          <w:trHeight w:val="345"/>
          <w:jc w:val="center"/>
        </w:trPr>
        <w:tc>
          <w:tcPr>
            <w:tcW w:w="8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68A" w:rsidRPr="00F161F5" w:rsidRDefault="008F668A" w:rsidP="005A277B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FELADATOK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A gyártási folyamatot a rendelkezésére bocsátott nyomtatványokon </w:t>
            </w:r>
            <w:proofErr w:type="gramStart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dokumentálja</w:t>
            </w:r>
            <w:proofErr w:type="gramEnd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vagy számítógépes tárolóra felviszi és ott tárolja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Adatokat beolvas, adatokat ment számítógépes tároló eszközökre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Árukísérő, minőségbiztosítási dokumentumokat kezel, tölt ki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Technológia változtatás esetén rögzíti, dokumentálja a technológiát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Kisgépeket, kéziszerszámokat használ a technológiai alapműveleteknél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Hidraulikus és pneumatikus eszközöket kezel, csatlakoztat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Kiválasztja a szükséges alapanyagot és anyagmozgató, szállító eszközöket</w:t>
            </w:r>
            <w:proofErr w:type="gramStart"/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anyagelőkésztő</w:t>
            </w:r>
            <w:proofErr w:type="gramEnd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berendezéseket (szárító, keverő, daráló)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berendezéseket kezel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technológiai utasításnak megfelelően kiméri az előírt anyagmennyiségeket (súly, térfogat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stb.)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gyártási hulladékot a technológiai utasításban leírtak szerint összegyűjti és tárolja, lehetőség szerint újra hasznosítja.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Kiválasztja a szükséges feldolgozógépet</w:t>
            </w:r>
            <w:proofErr w:type="gramStart"/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szerszámot</w:t>
            </w:r>
            <w:proofErr w:type="gramEnd"/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, illetve 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szükséges kiegészítő technikai, technológiai berendezéseket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Szükség esetén szerszámcserét hajt végre, szerszámot installál a gépre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 kiegészítő berendezéseket a szerszámhoz csatlakoztatja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Ellenőrzi, hogy a szerszám az adott feladat ellátására alkalmas-e (sérülésmentes, tiszta)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Elvégzi az egyéb eszközöknek az új termékhez való átállítását (pl. robotok megfogó elemei, sorjázó eszközök</w:t>
            </w: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,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stb.)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Alkalmazott gépeket és perifériáit bekapcsolja, vezérlő 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szoftvereket, adatokat betölti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lastRenderedPageBreak/>
              <w:t>Meglévő fröccstechnológiát beállítja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Szükség esetén felhatalmazás alapján a fröccstechnológiát finomítja, vagy új fröccstechnológiát dolgoz ki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Az alkalmazott technológiai paramétereket folyamatosan ellenőrzi, szükség esetén változtat, beavatkozik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Folyamatosan ellenőrzi, ellenőrizteti a gyártás menetét, a termékek mennyiségét és minőségét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Betartja a minőségbiztosítási, minőségirányítási rendszer előírásait, megfelelőség biztosítás hiányában leállítja a termelést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Termék utókezelését végzi tulajdonságmódosítás érdekében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Csomagolást végez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360"/>
          <w:jc w:val="center"/>
        </w:trPr>
        <w:tc>
          <w:tcPr>
            <w:tcW w:w="8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SZAKMAI ISMERETEK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Anyag- és gyártmányismeret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Segédanyagok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Szerves és szervetlen kémia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Környezetvédelem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Veszélyes hulladékok kezelése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60"/>
          <w:jc w:val="center"/>
        </w:trPr>
        <w:tc>
          <w:tcPr>
            <w:tcW w:w="8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SZAKMAI KÉSZSÉGEK</w:t>
            </w:r>
          </w:p>
        </w:tc>
      </w:tr>
      <w:tr w:rsidR="008F668A" w:rsidRPr="00F161F5" w:rsidTr="00E11F5B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Számítástechnikai alapismeretek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4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Diagram, </w:t>
            </w:r>
            <w:proofErr w:type="spellStart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nomogram</w:t>
            </w:r>
            <w:proofErr w:type="spellEnd"/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 xml:space="preserve"> olvasása, értelmezése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Folyamatábrák olvasása, értelmezése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255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Elemi számolási készség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404792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</w:p>
        </w:tc>
      </w:tr>
      <w:tr w:rsidR="008F668A" w:rsidRPr="00F161F5" w:rsidTr="00E11F5B">
        <w:trPr>
          <w:trHeight w:val="360"/>
          <w:jc w:val="center"/>
        </w:trPr>
        <w:tc>
          <w:tcPr>
            <w:tcW w:w="8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SZEMÉLYES KOMPETENCIÁK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Problémamegoldó képesség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Lényegfelismerés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60"/>
          <w:jc w:val="center"/>
        </w:trPr>
        <w:tc>
          <w:tcPr>
            <w:tcW w:w="8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TÁRSAS KOMPETENCIÁK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Motiválhatóság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Visszacsatolási készség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60"/>
          <w:jc w:val="center"/>
        </w:trPr>
        <w:tc>
          <w:tcPr>
            <w:tcW w:w="8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MÓDSZER</w:t>
            </w:r>
            <w:r w:rsidRPr="00F161F5">
              <w:rPr>
                <w:rFonts w:ascii="Palatino Linotype" w:hAnsi="Palatino Linotype" w:cs="Palatino Linotype"/>
                <w:sz w:val="20"/>
                <w:szCs w:val="20"/>
              </w:rPr>
              <w:t>KOMPETENCIÁK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Ismeretek helyén való alkalmazása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  <w:tr w:rsidR="008F668A" w:rsidRPr="00F161F5" w:rsidTr="00E11F5B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A" w:rsidRPr="00F161F5" w:rsidRDefault="008F668A" w:rsidP="005A277B">
            <w:pPr>
              <w:pStyle w:val="Nincstrkz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 w:rsidRPr="00F161F5"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2" w:rsidRDefault="008F668A">
            <w:pPr>
              <w:pStyle w:val="Nincstrkz"/>
              <w:jc w:val="center"/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8F668A" w:rsidRPr="000E120B" w:rsidRDefault="008F668A" w:rsidP="008F668A">
      <w:pPr>
        <w:widowControl w:val="0"/>
        <w:suppressAutoHyphens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</w:p>
    <w:p w:rsidR="00404792" w:rsidRDefault="008F668A" w:rsidP="00404792">
      <w:pPr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D87B06">
        <w:rPr>
          <w:rFonts w:ascii="Palatino Linotype" w:hAnsi="Palatino Linotype"/>
          <w:b/>
          <w:sz w:val="24"/>
          <w:szCs w:val="24"/>
        </w:rPr>
        <w:lastRenderedPageBreak/>
        <w:t>Fröccsöntési technológiák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sz w:val="24"/>
          <w:szCs w:val="24"/>
        </w:rPr>
        <w:t>tantárgy</w:t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  <w:t xml:space="preserve">     </w:t>
      </w:r>
      <w:r w:rsidR="00E11F5B">
        <w:rPr>
          <w:rFonts w:ascii="Palatino Linotype" w:hAnsi="Palatino Linotype"/>
          <w:b/>
          <w:sz w:val="24"/>
          <w:szCs w:val="24"/>
        </w:rPr>
        <w:t xml:space="preserve">   </w:t>
      </w:r>
      <w:r>
        <w:rPr>
          <w:rFonts w:ascii="Palatino Linotype" w:hAnsi="Palatino Linotype"/>
          <w:b/>
          <w:sz w:val="24"/>
          <w:szCs w:val="24"/>
        </w:rPr>
        <w:t>213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8F668A" w:rsidRPr="000E120B" w:rsidRDefault="008F668A" w:rsidP="008F668A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8F668A" w:rsidRDefault="008F668A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8F668A" w:rsidRPr="004F69CC" w:rsidRDefault="008F668A" w:rsidP="008F668A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4F69CC">
        <w:rPr>
          <w:rFonts w:ascii="Palatino Linotype" w:hAnsi="Palatino Linotype"/>
          <w:sz w:val="24"/>
          <w:szCs w:val="24"/>
        </w:rPr>
        <w:t>A tanuló ismerje meg a fröccsöntés alapelvét, különböztesse meg más műanyag-feldolgozási technológiáktól, legyen tisztában a feldolgozási folyamatok elméleti hátterével.</w:t>
      </w:r>
    </w:p>
    <w:p w:rsidR="008F668A" w:rsidRPr="000E120B" w:rsidRDefault="008F668A" w:rsidP="008F668A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8F668A" w:rsidRDefault="008F668A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8F668A" w:rsidRPr="00D850D6" w:rsidRDefault="008F668A" w:rsidP="008F668A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Fizika, kémia – az összes témakörhöz</w:t>
      </w:r>
    </w:p>
    <w:p w:rsidR="008F668A" w:rsidRPr="000E120B" w:rsidRDefault="008F668A" w:rsidP="008F668A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8F668A" w:rsidRDefault="008F668A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8F668A" w:rsidRPr="000E120B" w:rsidRDefault="008F668A" w:rsidP="008F668A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404792" w:rsidRDefault="008F668A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4F69CC">
        <w:rPr>
          <w:rFonts w:ascii="Palatino Linotype" w:hAnsi="Palatino Linotype"/>
          <w:b/>
          <w:sz w:val="24"/>
          <w:szCs w:val="24"/>
        </w:rPr>
        <w:t>Gyártástechnológia elmélete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71</w:t>
      </w:r>
      <w:r w:rsidR="00E11F5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B87D30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 xml:space="preserve">A fröccsöntés alapelve. 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fröccsöntés anyagtulajdonságokkal kapcsolatos feltételei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fröccsöntés alapfogalmai.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fröccsöntés technológiája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fröccsöntés anyag előkészítési feladatai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szerszámok kialakításának szempontjai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szerszámok jellemző hibái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gépek típusai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gépek beállítási, vezérlési alapjai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Kézi beállítású fröccsöntő gépek jellemzői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gépek vezérlése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Számítógépes vezérlésű fröccsöntő gépek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automaták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Fröccsöntési eljárások.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Különleges fröccsöntési technikák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Fröccssebesség hatása az alkatrész minőségére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fröccs–nyomás beállításának jelentősége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fröccsnyomás hatása az alkatrész minőségére.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fröccsöntésnél a hűtés hatása az alkatrész minőségére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 xml:space="preserve">Az alkatrész alakjának és a hűtésnek egymásra hatása 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Fröccsöntési hibák elemzése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</w:t>
      </w:r>
      <w:r w:rsidR="00E11F5B">
        <w:rPr>
          <w:rFonts w:ascii="Palatino Linotype" w:hAnsi="Palatino Linotype"/>
          <w:sz w:val="24"/>
          <w:szCs w:val="24"/>
        </w:rPr>
        <w:t>cs</w:t>
      </w:r>
      <w:r w:rsidRPr="00592B0D">
        <w:rPr>
          <w:rFonts w:ascii="Palatino Linotype" w:hAnsi="Palatino Linotype"/>
          <w:sz w:val="24"/>
          <w:szCs w:val="24"/>
        </w:rPr>
        <w:t>öntési hibák elkerülésének fő szabályai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Folyamatirányítási rendszerek.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Többkomponensű fröccsöntés.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Fröccsöntési technológia finomítása, új technológia kidolgozásának lehetőségei.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fröccstermék jellemzői.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Fröccsöntés-szimulációs programok szerepe és lehetőségei a műanyaggyártásban.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Nyomáslefutási görbék értékelése.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lastRenderedPageBreak/>
        <w:t>Dokumentációkezelés.</w:t>
      </w:r>
    </w:p>
    <w:p w:rsidR="008F668A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Termelékenység kérdései.</w:t>
      </w:r>
    </w:p>
    <w:p w:rsidR="008F668A" w:rsidRPr="004F69CC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8F668A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/>
          <w:b/>
          <w:sz w:val="24"/>
          <w:szCs w:val="24"/>
        </w:rPr>
      </w:pPr>
      <w:r w:rsidRPr="00E71A46">
        <w:rPr>
          <w:rFonts w:ascii="Palatino Linotype" w:hAnsi="Palatino Linotype"/>
          <w:b/>
          <w:sz w:val="24"/>
          <w:szCs w:val="24"/>
        </w:rPr>
        <w:t>Műanyag-fröccsöntés gépei és szerszámai</w:t>
      </w:r>
      <w:r>
        <w:rPr>
          <w:rFonts w:ascii="Palatino Linotype" w:hAnsi="Palatino Linotype"/>
          <w:b/>
          <w:sz w:val="24"/>
          <w:szCs w:val="24"/>
        </w:rPr>
        <w:t xml:space="preserve"> I.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71 </w:t>
      </w:r>
      <w:r w:rsidRPr="00B87D30">
        <w:rPr>
          <w:rFonts w:ascii="Palatino Linotype" w:hAnsi="Palatino Linotype"/>
          <w:b/>
          <w:i/>
          <w:sz w:val="24"/>
          <w:szCs w:val="24"/>
        </w:rPr>
        <w:t>óra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Hőre lágyuló műanyagok fröccsöntési technológiája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hőre lágyuló műanyagok fröccsöntési technológiai paraméterei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hőre lágyuló műanyagok csoportosítása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műanyag fröccsgépek működés szerinti csoportosítása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műanyag fröccsgépek teljesítmény szerinti csoportosítása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műanyag fröccsöntő gépek vezérlés szerinti fajtái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Fröccsöntés fázisainak gépei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fröccsöntés előkészítő berendezései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Granulátum előkészítése fröccsöntéshez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Alapanyag szárító berendezés.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Színezés módszere, színező eszközök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Fröccsöntés blokksémája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Fröccsöntés ciklusai.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fröccsöntés ciklusainak jellemzése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gépek alaptípusai.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fröccsöntő gépek közötti legfontosabb eltérések.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gép részei.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fröccsöntő gépek felépítése.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fröccsöntő gépek jellemző mechanikai tulajdonságai.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Fröccsöntő szerszámok főbb jellemzői, anyaga, felépítése.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92B0D">
        <w:rPr>
          <w:rFonts w:ascii="Palatino Linotype" w:hAnsi="Palatino Linotype"/>
          <w:sz w:val="24"/>
          <w:szCs w:val="24"/>
        </w:rPr>
        <w:t>Záróegységek</w:t>
      </w:r>
      <w:proofErr w:type="spellEnd"/>
      <w:r w:rsidRPr="00592B0D">
        <w:rPr>
          <w:rFonts w:ascii="Palatino Linotype" w:hAnsi="Palatino Linotype"/>
          <w:sz w:val="24"/>
          <w:szCs w:val="24"/>
        </w:rPr>
        <w:t xml:space="preserve"> kialakításuk, szerepük és működésük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Megömlesztő egység kialakítása, szerepe és működése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Szerszám</w:t>
      </w:r>
      <w:r>
        <w:rPr>
          <w:rFonts w:ascii="Palatino Linotype" w:hAnsi="Palatino Linotype"/>
          <w:sz w:val="24"/>
          <w:szCs w:val="24"/>
        </w:rPr>
        <w:t>-</w:t>
      </w:r>
      <w:r w:rsidRPr="00592B0D">
        <w:rPr>
          <w:rFonts w:ascii="Palatino Linotype" w:hAnsi="Palatino Linotype"/>
          <w:sz w:val="24"/>
          <w:szCs w:val="24"/>
        </w:rPr>
        <w:t>fél (álló szerszám</w:t>
      </w:r>
      <w:r>
        <w:rPr>
          <w:rFonts w:ascii="Palatino Linotype" w:hAnsi="Palatino Linotype"/>
          <w:sz w:val="24"/>
          <w:szCs w:val="24"/>
        </w:rPr>
        <w:t>-</w:t>
      </w:r>
      <w:r w:rsidRPr="00592B0D">
        <w:rPr>
          <w:rFonts w:ascii="Palatino Linotype" w:hAnsi="Palatino Linotype"/>
          <w:sz w:val="24"/>
          <w:szCs w:val="24"/>
        </w:rPr>
        <w:t>fél, mozgó szerszám</w:t>
      </w:r>
      <w:r>
        <w:rPr>
          <w:rFonts w:ascii="Palatino Linotype" w:hAnsi="Palatino Linotype"/>
          <w:sz w:val="24"/>
          <w:szCs w:val="24"/>
        </w:rPr>
        <w:t>-</w:t>
      </w:r>
      <w:r w:rsidRPr="00592B0D">
        <w:rPr>
          <w:rFonts w:ascii="Palatino Linotype" w:hAnsi="Palatino Linotype"/>
          <w:sz w:val="24"/>
          <w:szCs w:val="24"/>
        </w:rPr>
        <w:t>fél) kialakításuk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szerszám</w:t>
      </w:r>
      <w:r>
        <w:rPr>
          <w:rFonts w:ascii="Palatino Linotype" w:hAnsi="Palatino Linotype"/>
          <w:sz w:val="24"/>
          <w:szCs w:val="24"/>
        </w:rPr>
        <w:t>-</w:t>
      </w:r>
      <w:r w:rsidRPr="00592B0D">
        <w:rPr>
          <w:rFonts w:ascii="Palatino Linotype" w:hAnsi="Palatino Linotype"/>
          <w:sz w:val="24"/>
          <w:szCs w:val="24"/>
        </w:rPr>
        <w:t>fél szerepe és működésük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592B0D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Csigadugattyú kialakítása.</w:t>
      </w:r>
    </w:p>
    <w:p w:rsidR="008F668A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592B0D">
        <w:rPr>
          <w:rFonts w:ascii="Palatino Linotype" w:hAnsi="Palatino Linotype"/>
          <w:sz w:val="24"/>
          <w:szCs w:val="24"/>
        </w:rPr>
        <w:t>A csigadugattyú szerepe és működése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2533D3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404792" w:rsidRDefault="008F668A" w:rsidP="00404792">
      <w:pPr>
        <w:widowControl w:val="0"/>
        <w:numPr>
          <w:ilvl w:val="2"/>
          <w:numId w:val="3"/>
        </w:numPr>
        <w:suppressAutoHyphens/>
        <w:jc w:val="both"/>
        <w:rPr>
          <w:rFonts w:ascii="Palatino Linotype" w:hAnsi="Palatino Linotype"/>
          <w:b/>
          <w:sz w:val="24"/>
          <w:szCs w:val="24"/>
        </w:rPr>
      </w:pPr>
      <w:r w:rsidRPr="00E71A46">
        <w:rPr>
          <w:rFonts w:ascii="Palatino Linotype" w:hAnsi="Palatino Linotype"/>
          <w:b/>
          <w:sz w:val="24"/>
          <w:szCs w:val="24"/>
        </w:rPr>
        <w:t>Műanyag-fröccsöntés gépei és szerszámai</w:t>
      </w:r>
      <w:r>
        <w:rPr>
          <w:rFonts w:ascii="Palatino Linotype" w:hAnsi="Palatino Linotype"/>
          <w:b/>
          <w:sz w:val="24"/>
          <w:szCs w:val="24"/>
        </w:rPr>
        <w:t xml:space="preserve"> II.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 w:rsidR="00E11F5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71 </w:t>
      </w:r>
      <w:r w:rsidRPr="00B87D30">
        <w:rPr>
          <w:rFonts w:ascii="Palatino Linotype" w:hAnsi="Palatino Linotype"/>
          <w:b/>
          <w:i/>
          <w:sz w:val="24"/>
          <w:szCs w:val="24"/>
        </w:rPr>
        <w:t>óra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 xml:space="preserve">Különleges fröccsöntési eljárások 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Különleges fröccsöntési eljárások gépei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Különleges fröccsöntési eljárások szerszámai.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Különleges fröccsöntési eljárások működési elve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6317F">
        <w:rPr>
          <w:rFonts w:ascii="Palatino Linotype" w:hAnsi="Palatino Linotype"/>
          <w:sz w:val="24"/>
          <w:szCs w:val="24"/>
        </w:rPr>
        <w:t>Habfröccsöntés</w:t>
      </w:r>
      <w:proofErr w:type="spellEnd"/>
      <w:r w:rsidRPr="0046317F">
        <w:rPr>
          <w:rFonts w:ascii="Palatino Linotype" w:hAnsi="Palatino Linotype"/>
          <w:sz w:val="24"/>
          <w:szCs w:val="24"/>
        </w:rPr>
        <w:t xml:space="preserve"> gépei.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6317F">
        <w:rPr>
          <w:rFonts w:ascii="Palatino Linotype" w:hAnsi="Palatino Linotype"/>
          <w:sz w:val="24"/>
          <w:szCs w:val="24"/>
        </w:rPr>
        <w:t>Habfröccsöntés</w:t>
      </w:r>
      <w:proofErr w:type="spellEnd"/>
      <w:r w:rsidRPr="0046317F">
        <w:rPr>
          <w:rFonts w:ascii="Palatino Linotype" w:hAnsi="Palatino Linotype"/>
          <w:sz w:val="24"/>
          <w:szCs w:val="24"/>
        </w:rPr>
        <w:t xml:space="preserve"> szerszámai.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6317F">
        <w:rPr>
          <w:rFonts w:ascii="Palatino Linotype" w:hAnsi="Palatino Linotype"/>
          <w:sz w:val="24"/>
          <w:szCs w:val="24"/>
        </w:rPr>
        <w:t>habfröccsöntés</w:t>
      </w:r>
      <w:proofErr w:type="spellEnd"/>
      <w:r w:rsidRPr="0046317F">
        <w:rPr>
          <w:rFonts w:ascii="Palatino Linotype" w:hAnsi="Palatino Linotype"/>
          <w:sz w:val="24"/>
          <w:szCs w:val="24"/>
        </w:rPr>
        <w:t xml:space="preserve"> működési elve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Gázzal segített fröccsöntés gépei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Gázzal segített fröccsöntés szerszámai.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gázzal segített fröccsöntés működési elve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belső nyomásos eljáráso</w:t>
      </w:r>
      <w:r w:rsidR="00E11F5B">
        <w:rPr>
          <w:rFonts w:ascii="Palatino Linotype" w:hAnsi="Palatino Linotype"/>
          <w:sz w:val="24"/>
          <w:szCs w:val="24"/>
        </w:rPr>
        <w:t>k</w:t>
      </w:r>
      <w:r w:rsidRPr="0046317F">
        <w:rPr>
          <w:rFonts w:ascii="Palatino Linotype" w:hAnsi="Palatino Linotype"/>
          <w:sz w:val="24"/>
          <w:szCs w:val="24"/>
        </w:rPr>
        <w:t>, működési elve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lastRenderedPageBreak/>
        <w:t>Belső nyomásos eljárások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 xml:space="preserve">Belső </w:t>
      </w:r>
      <w:proofErr w:type="spellStart"/>
      <w:r w:rsidRPr="0046317F">
        <w:rPr>
          <w:rFonts w:ascii="Palatino Linotype" w:hAnsi="Palatino Linotype"/>
          <w:sz w:val="24"/>
          <w:szCs w:val="24"/>
        </w:rPr>
        <w:t>nyomásoskifúvásos</w:t>
      </w:r>
      <w:proofErr w:type="spellEnd"/>
      <w:r w:rsidRPr="0046317F">
        <w:rPr>
          <w:rFonts w:ascii="Palatino Linotype" w:hAnsi="Palatino Linotype"/>
          <w:sz w:val="24"/>
          <w:szCs w:val="24"/>
        </w:rPr>
        <w:t xml:space="preserve"> technika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Belső nyomásos melléküreges eljárás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 xml:space="preserve">A belső nyomásos </w:t>
      </w:r>
      <w:proofErr w:type="spellStart"/>
      <w:r w:rsidRPr="0046317F">
        <w:rPr>
          <w:rFonts w:ascii="Palatino Linotype" w:hAnsi="Palatino Linotype"/>
          <w:sz w:val="24"/>
          <w:szCs w:val="24"/>
        </w:rPr>
        <w:t>ömledék</w:t>
      </w:r>
      <w:proofErr w:type="spellEnd"/>
      <w:r w:rsidRPr="0046317F">
        <w:rPr>
          <w:rFonts w:ascii="Palatino Linotype" w:hAnsi="Palatino Linotype"/>
          <w:sz w:val="24"/>
          <w:szCs w:val="24"/>
        </w:rPr>
        <w:t xml:space="preserve"> eljárás.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belső nyomásos visszatolásos eljárás.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 xml:space="preserve">A belső nyomásos </w:t>
      </w:r>
      <w:proofErr w:type="spellStart"/>
      <w:r w:rsidRPr="0046317F">
        <w:rPr>
          <w:rFonts w:ascii="Palatino Linotype" w:hAnsi="Palatino Linotype"/>
          <w:sz w:val="24"/>
          <w:szCs w:val="24"/>
        </w:rPr>
        <w:t>felfúvásos</w:t>
      </w:r>
      <w:proofErr w:type="spellEnd"/>
      <w:r w:rsidRPr="0046317F">
        <w:rPr>
          <w:rFonts w:ascii="Palatino Linotype" w:hAnsi="Palatino Linotype"/>
          <w:sz w:val="24"/>
          <w:szCs w:val="24"/>
        </w:rPr>
        <w:t xml:space="preserve"> eljárás 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belső nyomásos eljárások gépei</w:t>
      </w:r>
      <w:r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belső nyomásos eljárások szerszámai.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külső nyomásos eljárások.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külső nyomásos eljárások gépei.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külső nyomásos eljárások szerszámai.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külső nyomásos eljárások működési elve.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gáz-ellennyomásos technika.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gáz-ellennyomásos technika gépei.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gáz-ellennyomásos technika szerszámai.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A gáz-ellennyomásos technika működési elve.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 xml:space="preserve">Vízzel segített fröccsöntés (belső nyomásos technikák, külső nyomásos technikák, </w:t>
      </w:r>
      <w:proofErr w:type="spellStart"/>
      <w:r w:rsidRPr="0046317F">
        <w:rPr>
          <w:rFonts w:ascii="Palatino Linotype" w:hAnsi="Palatino Linotype"/>
          <w:sz w:val="24"/>
          <w:szCs w:val="24"/>
        </w:rPr>
        <w:t>vízellennyomásos</w:t>
      </w:r>
      <w:proofErr w:type="spellEnd"/>
      <w:r w:rsidRPr="0046317F">
        <w:rPr>
          <w:rFonts w:ascii="Palatino Linotype" w:hAnsi="Palatino Linotype"/>
          <w:sz w:val="24"/>
          <w:szCs w:val="24"/>
        </w:rPr>
        <w:t xml:space="preserve"> technikák).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Vízzel segített fröccsöntés gépei.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 xml:space="preserve">Vízzel segített </w:t>
      </w:r>
      <w:proofErr w:type="gramStart"/>
      <w:r w:rsidRPr="0046317F">
        <w:rPr>
          <w:rFonts w:ascii="Palatino Linotype" w:hAnsi="Palatino Linotype"/>
          <w:sz w:val="24"/>
          <w:szCs w:val="24"/>
        </w:rPr>
        <w:t>fröccsöntés  szerszámai</w:t>
      </w:r>
      <w:proofErr w:type="gramEnd"/>
      <w:r w:rsidRPr="0046317F">
        <w:rPr>
          <w:rFonts w:ascii="Palatino Linotype" w:hAnsi="Palatino Linotype"/>
          <w:sz w:val="24"/>
          <w:szCs w:val="24"/>
        </w:rPr>
        <w:t>.</w:t>
      </w:r>
    </w:p>
    <w:p w:rsidR="008F668A" w:rsidRPr="0046317F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Vízzel segített fröccsöntés működési elve.</w:t>
      </w:r>
    </w:p>
    <w:p w:rsidR="008F668A" w:rsidRDefault="008F668A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46317F">
        <w:rPr>
          <w:rFonts w:ascii="Palatino Linotype" w:hAnsi="Palatino Linotype"/>
          <w:sz w:val="24"/>
          <w:szCs w:val="24"/>
        </w:rPr>
        <w:t>Többkomponensű fröccsöntés gépei és szerszámai, működési elvük</w:t>
      </w:r>
    </w:p>
    <w:p w:rsidR="008F668A" w:rsidRPr="000E120B" w:rsidRDefault="008F668A" w:rsidP="008F668A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8F668A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3E526D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8F668A" w:rsidRPr="003E526D" w:rsidRDefault="003E526D" w:rsidP="008F668A">
      <w:pPr>
        <w:ind w:left="792"/>
        <w:jc w:val="both"/>
        <w:rPr>
          <w:rFonts w:ascii="Palatino Linotype" w:hAnsi="Palatino Linotype"/>
          <w:sz w:val="24"/>
          <w:szCs w:val="24"/>
        </w:rPr>
      </w:pPr>
      <w:r w:rsidRPr="003E526D">
        <w:rPr>
          <w:rFonts w:ascii="Palatino Linotype" w:hAnsi="Palatino Linotype"/>
          <w:sz w:val="24"/>
          <w:szCs w:val="24"/>
        </w:rPr>
        <w:t>-</w:t>
      </w:r>
    </w:p>
    <w:p w:rsidR="003E526D" w:rsidRPr="003E526D" w:rsidRDefault="003E526D" w:rsidP="008F668A">
      <w:pPr>
        <w:ind w:left="792"/>
        <w:jc w:val="both"/>
        <w:rPr>
          <w:rFonts w:ascii="Palatino Linotype" w:hAnsi="Palatino Linotype"/>
          <w:sz w:val="24"/>
          <w:szCs w:val="24"/>
        </w:rPr>
      </w:pPr>
    </w:p>
    <w:p w:rsidR="008F668A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404792" w:rsidRPr="00404792" w:rsidRDefault="008F668A" w:rsidP="00404792">
      <w:pPr>
        <w:numPr>
          <w:ilvl w:val="2"/>
          <w:numId w:val="3"/>
        </w:numPr>
        <w:spacing w:before="240"/>
        <w:ind w:left="1418" w:hanging="709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 w:rsidRPr="00EF5E1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668A" w:rsidRPr="008B7D14" w:rsidTr="005A277B">
        <w:trPr>
          <w:jc w:val="center"/>
        </w:trPr>
        <w:tc>
          <w:tcPr>
            <w:tcW w:w="994" w:type="dxa"/>
            <w:vMerge w:val="restart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668A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8F668A" w:rsidRPr="008B7D14" w:rsidTr="005A277B">
        <w:trPr>
          <w:jc w:val="center"/>
        </w:trPr>
        <w:tc>
          <w:tcPr>
            <w:tcW w:w="994" w:type="dxa"/>
            <w:vMerge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8F668A" w:rsidRDefault="008F668A" w:rsidP="008F668A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8F668A" w:rsidRPr="006C20E3" w:rsidRDefault="008F668A" w:rsidP="006C20E3">
      <w:pPr>
        <w:pStyle w:val="Listaszerbekezds"/>
        <w:numPr>
          <w:ilvl w:val="2"/>
          <w:numId w:val="3"/>
        </w:numPr>
        <w:spacing w:after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6C20E3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br w:type="page"/>
      </w:r>
      <w:r w:rsidRPr="006C20E3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lastRenderedPageBreak/>
        <w:t xml:space="preserve"> </w:t>
      </w:r>
      <w:r w:rsidRPr="006C20E3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tanulói tevékenységformák</w:t>
      </w:r>
      <w:r w:rsidR="00E11F5B" w:rsidRPr="006C20E3">
        <w:rPr>
          <w:rFonts w:ascii="Palatino Linotype" w:hAnsi="Palatino Linotype" w:cs="Palatino Linotype"/>
          <w:b/>
          <w:i/>
          <w:sz w:val="24"/>
          <w:szCs w:val="24"/>
        </w:rPr>
        <w:t xml:space="preserve"> </w:t>
      </w:r>
      <w:r w:rsidRPr="006C20E3">
        <w:rPr>
          <w:rFonts w:ascii="Palatino Linotype" w:hAnsi="Palatino Linotype" w:cs="Palatino Linotype"/>
          <w:b/>
          <w:i/>
          <w:sz w:val="24"/>
          <w:szCs w:val="24"/>
        </w:rPr>
        <w:t>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668A" w:rsidRPr="00FE5532" w:rsidTr="005A277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668A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8F668A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8F668A" w:rsidRPr="00FE5532" w:rsidTr="005A277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668A" w:rsidRPr="00FE5532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668A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8F668A" w:rsidRPr="00FE5532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668A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8F668A" w:rsidRPr="00FE5532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8F668A" w:rsidRDefault="008F668A" w:rsidP="008F668A">
      <w:pPr>
        <w:ind w:left="792"/>
        <w:rPr>
          <w:rFonts w:ascii="Palatino Linotype" w:hAnsi="Palatino Linotype" w:cs="Palatino Linotype"/>
          <w:b/>
          <w:sz w:val="24"/>
          <w:szCs w:val="24"/>
        </w:rPr>
      </w:pPr>
    </w:p>
    <w:p w:rsidR="008F668A" w:rsidRPr="00280858" w:rsidRDefault="008F668A" w:rsidP="006C20E3">
      <w:pPr>
        <w:widowControl w:val="0"/>
        <w:numPr>
          <w:ilvl w:val="1"/>
          <w:numId w:val="3"/>
        </w:numPr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8F668A" w:rsidRDefault="008F668A" w:rsidP="008F668A">
      <w:pPr>
        <w:widowControl w:val="0"/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  <w:r w:rsidRPr="00491B7A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8F668A" w:rsidRPr="000E120B" w:rsidRDefault="008F668A" w:rsidP="008F668A">
      <w:pPr>
        <w:autoSpaceDE w:val="0"/>
        <w:autoSpaceDN w:val="0"/>
        <w:adjustRightInd w:val="0"/>
        <w:jc w:val="both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8F668A" w:rsidRPr="000E120B" w:rsidRDefault="008F668A" w:rsidP="008F668A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8F668A" w:rsidRPr="000E120B" w:rsidRDefault="008F668A" w:rsidP="008F668A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404792" w:rsidRDefault="00077D88" w:rsidP="00404792">
      <w:pPr>
        <w:numPr>
          <w:ilvl w:val="0"/>
          <w:numId w:val="3"/>
        </w:numPr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Fröccsöntési technológiák gyakorlat </w:t>
      </w:r>
      <w:proofErr w:type="gramStart"/>
      <w:r>
        <w:rPr>
          <w:rFonts w:ascii="Palatino Linotype" w:hAnsi="Palatino Linotype"/>
          <w:b/>
          <w:sz w:val="24"/>
          <w:szCs w:val="24"/>
        </w:rPr>
        <w:t>tantárgy</w:t>
      </w:r>
      <w:r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  <w:t xml:space="preserve">       </w:t>
      </w:r>
      <w:r w:rsidR="00E11F5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390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8F668A" w:rsidRPr="00E11F5B" w:rsidRDefault="008F668A" w:rsidP="008F668A">
      <w:pPr>
        <w:tabs>
          <w:tab w:val="right" w:pos="9214"/>
        </w:tabs>
        <w:ind w:left="357"/>
        <w:jc w:val="both"/>
        <w:rPr>
          <w:rFonts w:ascii="Palatino Linotype" w:hAnsi="Palatino Linotype"/>
          <w:b/>
          <w:sz w:val="24"/>
          <w:szCs w:val="24"/>
        </w:rPr>
      </w:pPr>
    </w:p>
    <w:p w:rsidR="008F668A" w:rsidRPr="00E11F5B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8F668A" w:rsidRPr="00E11F5B" w:rsidRDefault="00077D88" w:rsidP="008F668A">
      <w:pPr>
        <w:widowControl w:val="0"/>
        <w:suppressAutoHyphens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 fröccsöntési eljárás előírásszerű megvalósítása a gyártási folyamat követelményeinek betartásával a folyamatban részt vevő anyagok, berendezések és szerszámok megfelelő használatával.</w:t>
      </w:r>
    </w:p>
    <w:p w:rsidR="008F668A" w:rsidRPr="00E11F5B" w:rsidRDefault="008F668A" w:rsidP="008F668A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8F668A" w:rsidRPr="00E11F5B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8F668A" w:rsidRPr="00E11F5B" w:rsidRDefault="00077D88" w:rsidP="008F668A">
      <w:pPr>
        <w:widowControl w:val="0"/>
        <w:suppressAutoHyphens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Fizika, kémia – az összes témakörhöz kapcsolódik</w:t>
      </w:r>
    </w:p>
    <w:p w:rsidR="008F668A" w:rsidRPr="00E11F5B" w:rsidRDefault="008F668A" w:rsidP="008F668A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F668A" w:rsidRPr="00E11F5B" w:rsidRDefault="00077D88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8F668A" w:rsidRPr="00E11F5B" w:rsidRDefault="008F668A" w:rsidP="008F668A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8F668A" w:rsidRPr="00E11F5B" w:rsidRDefault="00077D88" w:rsidP="006C20E3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Gyártástechnológia gyakorlata </w:t>
      </w:r>
      <w:proofErr w:type="gramStart"/>
      <w:r>
        <w:rPr>
          <w:rFonts w:ascii="Palatino Linotype" w:hAnsi="Palatino Linotype"/>
          <w:b/>
          <w:sz w:val="24"/>
          <w:szCs w:val="24"/>
        </w:rPr>
        <w:t>I.</w:t>
      </w:r>
      <w:r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  <w:t xml:space="preserve">      </w:t>
      </w:r>
      <w:r w:rsidR="00E11F5B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i/>
          <w:sz w:val="24"/>
          <w:szCs w:val="24"/>
        </w:rPr>
        <w:t>130</w:t>
      </w:r>
      <w:proofErr w:type="gramEnd"/>
      <w:r w:rsidR="00E11F5B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Fröccstechnológia készítése.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Technológiai dokumentáció készítése.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 beállító lap kiállítása.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munkadarab értékelése, elemzése.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fröccsöntő szerszám értékelése.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Fröccstechnológia paramétereinek kiválasztása.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Fröccstechnológia beállítása.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fröccstechnológia program elkészítése.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fröccstechnológia beírása számítógépes vezérlésű gép esetén (programozás).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Megömlesztés beállítása.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adagolás beállítása.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Adatbeolvasás.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Adatok ellenőrzése.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Próba fröccsöntés.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próba értékelése.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értékelés alapján esetleg szükséges módosítások elvégzése.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Minőségbiztosítási okmány indítása.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Gyártásközi vizsgálatok. 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fröccsöntési nyomás ellenőrzése.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nyomás hatásának vizsgálata a darab minőségére.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fröccsöntési hőmérséklet ellenőrzése.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fröccsöntési hőmérséklet hatásának vizsgálata a darab minőségére.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utóhűtés beállítása.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utóhűtés hatásának vizsgálata a darab minőségére (beszívódás vizsgálat).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Termékvizsgálatok.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Felület vizsgálata.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kész alkatrész tömegének mérése.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</w:t>
      </w:r>
      <w:proofErr w:type="spellStart"/>
      <w:r>
        <w:rPr>
          <w:rFonts w:ascii="Palatino Linotype" w:hAnsi="Palatino Linotype"/>
          <w:sz w:val="24"/>
          <w:szCs w:val="24"/>
        </w:rPr>
        <w:t>engusz</w:t>
      </w:r>
      <w:proofErr w:type="spellEnd"/>
      <w:r>
        <w:rPr>
          <w:rFonts w:ascii="Palatino Linotype" w:hAnsi="Palatino Linotype"/>
          <w:sz w:val="24"/>
          <w:szCs w:val="24"/>
        </w:rPr>
        <w:t xml:space="preserve"> vizsgálata.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alkatrész alak-helyességének vizsgálata.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Értékelő igazolás kiállítása (minőségbiztosítási kísérő lap).</w:t>
      </w:r>
    </w:p>
    <w:p w:rsidR="008F668A" w:rsidRPr="00E11F5B" w:rsidRDefault="008F668A" w:rsidP="008F668A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Gyártástechnológia gyakorlata </w:t>
      </w:r>
      <w:proofErr w:type="gramStart"/>
      <w:r>
        <w:rPr>
          <w:rFonts w:ascii="Palatino Linotype" w:hAnsi="Palatino Linotype"/>
          <w:b/>
          <w:sz w:val="24"/>
          <w:szCs w:val="24"/>
        </w:rPr>
        <w:t>II.</w:t>
      </w:r>
      <w:r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  <w:t xml:space="preserve">      </w:t>
      </w:r>
      <w:r w:rsidR="00E11F5B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i/>
          <w:sz w:val="24"/>
          <w:szCs w:val="24"/>
        </w:rPr>
        <w:t>130</w:t>
      </w:r>
      <w:proofErr w:type="gramEnd"/>
      <w:r w:rsidR="004C3416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Befejező műveletek.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Engusz</w:t>
      </w:r>
      <w:proofErr w:type="spellEnd"/>
      <w:r>
        <w:rPr>
          <w:rFonts w:ascii="Palatino Linotype" w:hAnsi="Palatino Linotype"/>
          <w:sz w:val="24"/>
          <w:szCs w:val="24"/>
        </w:rPr>
        <w:t xml:space="preserve"> eltávolítása.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Sorjázás.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Ellenőrző mérések elvégzése.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Statisztikai kiválasztással mérés végzése széria daraboknál.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Statisztikai módszer kiválasztása minősítéshez nagy darabszám esetén.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Minőségbiztosítási szempontok meghatározása a méréshez.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Vetemedések elemzése.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Vetemedés elkerülésének meghatározása.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Deformációk elemzése.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Deformációk okának vizsgálata.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Deformációk elkerüléséhez paraméterek meghatározása.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Deformáció előfordulásának elkerüléséhez beállítások módosítása.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minőségbiztosítási okmányok kezelése.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Új technológia alkalmazása.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Új munkadarab gyártása esetén technológia áttekintése.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új technológiai paraméterek értékelése.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új technológiai paraméterek beállítása.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Dokumentációkezelés.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Rajz dokumentáció értékelése.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Műveletterv értékelése.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Technológia értékelése.</w:t>
      </w:r>
    </w:p>
    <w:p w:rsidR="008F668A" w:rsidRPr="00E11F5B" w:rsidRDefault="00077D88" w:rsidP="008F668A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Minőségbiztosítási kísérő értékelése.</w:t>
      </w:r>
    </w:p>
    <w:p w:rsidR="008F668A" w:rsidRPr="00E11F5B" w:rsidRDefault="008F668A" w:rsidP="008F668A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404792" w:rsidRDefault="00077D88" w:rsidP="00404792">
      <w:pPr>
        <w:numPr>
          <w:ilvl w:val="2"/>
          <w:numId w:val="3"/>
        </w:numPr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Gépek és szerszámok </w:t>
      </w:r>
      <w:proofErr w:type="gramStart"/>
      <w:r>
        <w:rPr>
          <w:rFonts w:ascii="Palatino Linotype" w:hAnsi="Palatino Linotype"/>
          <w:b/>
          <w:sz w:val="24"/>
          <w:szCs w:val="24"/>
        </w:rPr>
        <w:t>kezelése</w:t>
      </w:r>
      <w:r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</w:r>
      <w:r w:rsidR="003E526D">
        <w:rPr>
          <w:rFonts w:ascii="Palatino Linotype" w:hAnsi="Palatino Linotype"/>
          <w:b/>
          <w:sz w:val="24"/>
          <w:szCs w:val="24"/>
        </w:rPr>
        <w:tab/>
        <w:t xml:space="preserve">     </w:t>
      </w:r>
      <w:r w:rsidR="00E11F5B">
        <w:rPr>
          <w:rFonts w:ascii="Palatino Linotype" w:hAnsi="Palatino Linotype"/>
          <w:b/>
          <w:sz w:val="24"/>
          <w:szCs w:val="24"/>
        </w:rPr>
        <w:t xml:space="preserve">   </w:t>
      </w:r>
      <w:r>
        <w:rPr>
          <w:rFonts w:ascii="Palatino Linotype" w:hAnsi="Palatino Linotype"/>
          <w:b/>
          <w:i/>
          <w:sz w:val="24"/>
          <w:szCs w:val="24"/>
        </w:rPr>
        <w:t>130</w:t>
      </w:r>
      <w:proofErr w:type="gramEnd"/>
      <w:r w:rsidR="004C3416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Fröccsöntő gépek működtetése.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Fröccsöntő gép munkavégzés előtti ellenőrzése.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Munkakezdés előtti biztonsági ellenőrzés.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Munkakezdés előtti tisztasági ellenőrzés.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Munkakezdés előtti funkció ellenőrzés.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Vezérlés ellenőrzése.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Fröccstechnológia beállítása.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beállított fröccstechnológia ellenőrzése.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Fröccsöntő szerszámok kezelése.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fröccsöntő szerszámok használat előtti ellenőrzése.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fröccs-szerszám tisztaságának ellenőrzése.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</w:t>
      </w:r>
      <w:proofErr w:type="spellStart"/>
      <w:r>
        <w:rPr>
          <w:rFonts w:ascii="Palatino Linotype" w:hAnsi="Palatino Linotype"/>
          <w:sz w:val="24"/>
          <w:szCs w:val="24"/>
        </w:rPr>
        <w:t>engusz</w:t>
      </w:r>
      <w:proofErr w:type="spellEnd"/>
      <w:r>
        <w:rPr>
          <w:rFonts w:ascii="Palatino Linotype" w:hAnsi="Palatino Linotype"/>
          <w:sz w:val="24"/>
          <w:szCs w:val="24"/>
        </w:rPr>
        <w:t xml:space="preserve"> és felöntés járatok ellenőrzése.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szerszám tartozékainak ellenőrzése.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Szerszám felfogása.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szerszám próba működtetése fröccsöntés előtt.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szerszám levétele.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Gép kiválasztása a munkadarabhoz.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 kiválasztás feltételeinek áttekintése.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munkafolyamathoz az eszközök kiválasztása.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perifériák kiválasztása.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Gépek beállítása.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eszközök beállítása.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perifériák beállítása.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Záró egységek típusai.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Záró egységek kezelése.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Szerszámlevétel helyes beállítása.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Robotok.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Robotok fajtái.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robotok feladatai.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robotok beállításai.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Gyártási hulladék kezelése.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Termék utókezelése.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termék csomagolása.</w:t>
      </w:r>
    </w:p>
    <w:p w:rsidR="008F668A" w:rsidRPr="00E11F5B" w:rsidRDefault="00077D88" w:rsidP="008F668A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Biztonságtechnikai előírások.</w:t>
      </w:r>
    </w:p>
    <w:p w:rsidR="008F668A" w:rsidRPr="00E11F5B" w:rsidRDefault="008F668A" w:rsidP="00EB7DD2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8F668A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3E526D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8F668A" w:rsidRPr="003E526D" w:rsidRDefault="003E526D" w:rsidP="003E526D">
      <w:pPr>
        <w:widowControl w:val="0"/>
        <w:suppressAutoHyphens/>
        <w:ind w:left="709"/>
        <w:jc w:val="both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3E526D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-</w:t>
      </w:r>
    </w:p>
    <w:p w:rsidR="003E526D" w:rsidRPr="00E11F5B" w:rsidRDefault="003E526D" w:rsidP="003E526D">
      <w:pPr>
        <w:widowControl w:val="0"/>
        <w:suppressAutoHyphens/>
        <w:ind w:left="709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8F668A" w:rsidRPr="003E526D" w:rsidRDefault="00404792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3E526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8F668A" w:rsidRPr="00E11F5B" w:rsidRDefault="008F668A" w:rsidP="008F668A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404792" w:rsidRDefault="00077D88" w:rsidP="00404792">
      <w:pPr>
        <w:pStyle w:val="Listaszerbekezds"/>
        <w:numPr>
          <w:ilvl w:val="2"/>
          <w:numId w:val="3"/>
        </w:numPr>
        <w:spacing w:after="0" w:line="240" w:lineRule="auto"/>
        <w:ind w:left="1418" w:hanging="698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sajátos módszerek</w:t>
      </w:r>
      <w:r w:rsidR="00E11F5B">
        <w:rPr>
          <w:rFonts w:ascii="Palatino Linotype" w:hAnsi="Palatino Linotype" w:cs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i/>
          <w:sz w:val="24"/>
          <w:szCs w:val="24"/>
        </w:rPr>
        <w:t>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668A" w:rsidRPr="008B7D14" w:rsidTr="005A277B">
        <w:trPr>
          <w:jc w:val="center"/>
        </w:trPr>
        <w:tc>
          <w:tcPr>
            <w:tcW w:w="994" w:type="dxa"/>
            <w:vMerge w:val="restart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668A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8F668A" w:rsidRPr="008B7D14" w:rsidTr="005A277B">
        <w:trPr>
          <w:jc w:val="center"/>
        </w:trPr>
        <w:tc>
          <w:tcPr>
            <w:tcW w:w="994" w:type="dxa"/>
            <w:vMerge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8B7D14" w:rsidTr="00E11F5B">
        <w:trPr>
          <w:jc w:val="center"/>
        </w:trPr>
        <w:tc>
          <w:tcPr>
            <w:tcW w:w="994" w:type="dxa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DE4860" w:rsidTr="00E11F5B">
        <w:trPr>
          <w:trHeight w:val="263"/>
          <w:jc w:val="center"/>
        </w:trPr>
        <w:tc>
          <w:tcPr>
            <w:tcW w:w="994" w:type="dxa"/>
            <w:vAlign w:val="center"/>
          </w:tcPr>
          <w:p w:rsidR="008F668A" w:rsidRPr="00DE4860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1.1</w:t>
            </w:r>
            <w:r>
              <w:rPr>
                <w:rFonts w:ascii="Palatino Linotype" w:hAnsi="Palatino Linotype"/>
                <w:sz w:val="20"/>
                <w:szCs w:val="20"/>
              </w:rPr>
              <w:t>0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8F668A" w:rsidRPr="00DE4860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B443E0" w:rsidRDefault="00B443E0" w:rsidP="008F668A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B443E0" w:rsidRDefault="00B443E0">
      <w:pPr>
        <w:rPr>
          <w:rFonts w:ascii="Palatino Linotype" w:hAnsi="Palatino Linotype" w:cs="Palatino Linotype"/>
          <w:b/>
          <w:bCs/>
          <w:i/>
          <w:iCs/>
          <w:sz w:val="24"/>
          <w:szCs w:val="24"/>
          <w:lang w:eastAsia="en-US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br w:type="page"/>
      </w:r>
    </w:p>
    <w:p w:rsidR="008F668A" w:rsidRDefault="008F668A" w:rsidP="008F668A">
      <w:pPr>
        <w:pStyle w:val="Listaszerbekezds"/>
        <w:spacing w:after="0" w:line="240" w:lineRule="auto"/>
        <w:ind w:left="791" w:firstLine="1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8F668A" w:rsidRPr="00EF5E1E" w:rsidRDefault="008F668A" w:rsidP="006C20E3">
      <w:pPr>
        <w:pStyle w:val="Listaszerbekezds"/>
        <w:numPr>
          <w:ilvl w:val="2"/>
          <w:numId w:val="3"/>
        </w:numPr>
        <w:spacing w:after="0" w:line="240" w:lineRule="auto"/>
        <w:ind w:left="1418" w:hanging="698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 w:rsidRPr="00404C15">
        <w:rPr>
          <w:rFonts w:ascii="Palatino Linotype" w:hAnsi="Palatino Linotype" w:cs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668A" w:rsidRPr="00FE5532" w:rsidTr="005A277B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668A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8F668A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8F668A" w:rsidRPr="00FE5532" w:rsidTr="005A277B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668A" w:rsidRPr="00FE5532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668A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8F668A" w:rsidRPr="00FE5532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668A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8F668A" w:rsidRPr="00FE5532" w:rsidRDefault="008F668A" w:rsidP="005A277B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668A" w:rsidRPr="008B7D14" w:rsidRDefault="008F668A" w:rsidP="005A277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5C38F4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készítése leírásból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5C38F4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gramStart"/>
            <w:r w:rsidRPr="00FE5532">
              <w:rPr>
                <w:rFonts w:ascii="Palatino Linotype" w:hAnsi="Palatino Linotype" w:cs="Arial"/>
                <w:sz w:val="20"/>
                <w:szCs w:val="20"/>
              </w:rPr>
              <w:t>rajz készítés</w:t>
            </w:r>
            <w:proofErr w:type="gramEnd"/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5C38F4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kiegészítés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5C38F4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gramStart"/>
            <w:r w:rsidRPr="00FE5532">
              <w:rPr>
                <w:rFonts w:ascii="Palatino Linotype" w:hAnsi="Palatino Linotype" w:cs="Arial"/>
                <w:sz w:val="20"/>
                <w:szCs w:val="20"/>
              </w:rPr>
              <w:t>rajz elemzés</w:t>
            </w:r>
            <w:proofErr w:type="gramEnd"/>
            <w:r w:rsidRPr="00FE5532">
              <w:rPr>
                <w:rFonts w:ascii="Palatino Linotype" w:hAnsi="Palatino Linotype" w:cs="Arial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68A" w:rsidRPr="005C38F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C38F4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68A" w:rsidRPr="005C38F4" w:rsidRDefault="008F668A" w:rsidP="005A277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C38F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68A" w:rsidRPr="005C38F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C38F4">
              <w:rPr>
                <w:rFonts w:ascii="Palatino Linotype" w:hAnsi="Palatino Linotype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68A" w:rsidRPr="005C38F4" w:rsidRDefault="008F668A" w:rsidP="005A277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C38F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68A" w:rsidRPr="005C38F4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C38F4">
              <w:rPr>
                <w:rFonts w:ascii="Palatino Linotype" w:hAnsi="Palatino Linotype"/>
                <w:sz w:val="20"/>
                <w:szCs w:val="20"/>
              </w:rPr>
              <w:t>8.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68A" w:rsidRPr="005C38F4" w:rsidRDefault="008F668A" w:rsidP="005A277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C38F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Vegyészeti laboratóriumi alapmérések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8F668A" w:rsidRPr="00FE5532" w:rsidTr="00E11F5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A" w:rsidRPr="00FE5532" w:rsidRDefault="008F668A" w:rsidP="005A277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40479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92" w:rsidRDefault="008F66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8F668A" w:rsidRDefault="008F668A" w:rsidP="008F668A">
      <w:pPr>
        <w:ind w:left="792"/>
        <w:rPr>
          <w:rFonts w:ascii="Palatino Linotype" w:hAnsi="Palatino Linotype" w:cs="Palatino Linotype"/>
          <w:b/>
          <w:sz w:val="24"/>
          <w:szCs w:val="24"/>
        </w:rPr>
      </w:pPr>
    </w:p>
    <w:p w:rsidR="008F668A" w:rsidRDefault="008F668A" w:rsidP="006C20E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404792" w:rsidRDefault="008F668A" w:rsidP="00404792">
      <w:pPr>
        <w:widowControl w:val="0"/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  <w:r w:rsidRPr="00491B7A">
        <w:rPr>
          <w:rFonts w:ascii="Palatino Linotype" w:hAnsi="Palatino Linotype" w:cs="Palatino Linotype"/>
          <w:sz w:val="24"/>
          <w:szCs w:val="24"/>
        </w:rPr>
        <w:t>A nemzeti köznevelésről szóló 2011. évi CXC. törvény 54. § (2) a) pontja szerinti értékeléssel.</w:t>
      </w:r>
    </w:p>
    <w:p w:rsidR="008F668A" w:rsidRDefault="008F668A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page"/>
      </w:r>
    </w:p>
    <w:p w:rsidR="008F668A" w:rsidRDefault="008F668A" w:rsidP="00EB7DD2">
      <w:pPr>
        <w:widowControl w:val="0"/>
        <w:tabs>
          <w:tab w:val="left" w:pos="3315"/>
        </w:tabs>
        <w:suppressAutoHyphens/>
        <w:ind w:left="357"/>
        <w:jc w:val="both"/>
        <w:rPr>
          <w:rFonts w:ascii="Palatino Linotype" w:hAnsi="Palatino Linotype" w:cs="Palatino Linotype"/>
          <w:sz w:val="24"/>
          <w:szCs w:val="24"/>
        </w:rPr>
      </w:pPr>
    </w:p>
    <w:p w:rsidR="008F668A" w:rsidRPr="006A03CF" w:rsidRDefault="008F668A" w:rsidP="006C549D">
      <w:pPr>
        <w:widowControl w:val="0"/>
        <w:suppressAutoHyphens/>
        <w:ind w:left="357"/>
        <w:jc w:val="both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4164A9" w:rsidRDefault="004164A9" w:rsidP="004164A9">
      <w:pPr>
        <w:autoSpaceDE w:val="0"/>
        <w:autoSpaceDN w:val="0"/>
        <w:adjustRightInd w:val="0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TimesNewRomanPSMT"/>
          <w:sz w:val="44"/>
          <w:szCs w:val="44"/>
          <w:lang w:bidi="hi-IN"/>
        </w:rPr>
        <w:t xml:space="preserve">Összefüggő szakmai gyakorlat </w:t>
      </w:r>
    </w:p>
    <w:p w:rsidR="003E526D" w:rsidRDefault="003E526D" w:rsidP="004164A9">
      <w:pPr>
        <w:autoSpaceDE w:val="0"/>
        <w:autoSpaceDN w:val="0"/>
        <w:adjustRightInd w:val="0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4164A9" w:rsidRPr="00433D83" w:rsidRDefault="004164A9" w:rsidP="004164A9">
      <w:pPr>
        <w:autoSpaceDE w:val="0"/>
        <w:autoSpaceDN w:val="0"/>
        <w:adjustRightInd w:val="0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240E1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OKJ szerinti </w:t>
      </w:r>
      <w:proofErr w:type="spellStart"/>
      <w:r w:rsidRPr="00240E1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="00D75965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240E1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oktatásához</w:t>
      </w:r>
    </w:p>
    <w:p w:rsidR="004164A9" w:rsidRDefault="004164A9" w:rsidP="004164A9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1/9. évfolyamot követően 70 óra</w:t>
      </w:r>
    </w:p>
    <w:p w:rsidR="003E526D" w:rsidRDefault="003E526D" w:rsidP="004164A9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4164A9" w:rsidRDefault="004164A9" w:rsidP="004164A9">
      <w:pPr>
        <w:widowControl w:val="0"/>
        <w:suppressAutoHyphens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433D83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6C549D" w:rsidRDefault="006C549D" w:rsidP="004164A9">
      <w:pPr>
        <w:widowControl w:val="0"/>
        <w:suppressAutoHyphens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6"/>
      </w:tblGrid>
      <w:tr w:rsidR="004164A9" w:rsidRPr="001D574D" w:rsidTr="004164A9">
        <w:tc>
          <w:tcPr>
            <w:tcW w:w="4622" w:type="dxa"/>
          </w:tcPr>
          <w:p w:rsidR="004164A9" w:rsidRPr="001D574D" w:rsidRDefault="004164A9" w:rsidP="004164A9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4164A9" w:rsidRPr="001D574D" w:rsidRDefault="004164A9" w:rsidP="004164A9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772A61" w:rsidRPr="001D574D" w:rsidTr="00E11F5B">
        <w:trPr>
          <w:trHeight w:val="315"/>
        </w:trPr>
        <w:tc>
          <w:tcPr>
            <w:tcW w:w="4622" w:type="dxa"/>
            <w:vMerge w:val="restart"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</w:pPr>
          </w:p>
          <w:p w:rsidR="00404792" w:rsidRDefault="00772A61">
            <w:pPr>
              <w:widowControl w:val="0"/>
              <w:suppressAutoHyphens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772A61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10087-12 Műanyag-feldolgozás alapjai </w:t>
            </w:r>
          </w:p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</w:pPr>
          </w:p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</w:pPr>
          </w:p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772A61">
            <w:pPr>
              <w:widowControl w:val="0"/>
              <w:suppressAutoHyphens/>
              <w:rPr>
                <w:rFonts w:ascii="Palatino Linotype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72A61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Gyártástechnológiai alapismeretek gyakorlat</w:t>
            </w:r>
          </w:p>
        </w:tc>
      </w:tr>
      <w:tr w:rsidR="00772A61" w:rsidRPr="001D574D" w:rsidTr="00E11F5B">
        <w:trPr>
          <w:trHeight w:val="345"/>
        </w:trPr>
        <w:tc>
          <w:tcPr>
            <w:tcW w:w="4622" w:type="dxa"/>
            <w:vMerge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772A61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772A61"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  <w:t>Anyagvizsgálat</w:t>
            </w:r>
          </w:p>
        </w:tc>
      </w:tr>
      <w:tr w:rsidR="00772A61" w:rsidRPr="001D574D" w:rsidTr="00E11F5B">
        <w:trPr>
          <w:trHeight w:val="330"/>
        </w:trPr>
        <w:tc>
          <w:tcPr>
            <w:tcW w:w="4622" w:type="dxa"/>
            <w:vMerge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772A61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72A61"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  <w:t>Hőformázás</w:t>
            </w:r>
            <w:proofErr w:type="spellEnd"/>
            <w:r w:rsidRPr="00772A61"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  <w:t>, forgácsolás, ragasztás</w:t>
            </w:r>
          </w:p>
        </w:tc>
      </w:tr>
      <w:tr w:rsidR="00772A61" w:rsidRPr="001D574D" w:rsidTr="00E11F5B">
        <w:trPr>
          <w:trHeight w:val="315"/>
        </w:trPr>
        <w:tc>
          <w:tcPr>
            <w:tcW w:w="4622" w:type="dxa"/>
            <w:vMerge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772A61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0"/>
                <w:szCs w:val="20"/>
                <w:lang w:eastAsia="hi-IN" w:bidi="hi-IN"/>
              </w:rPr>
            </w:pPr>
            <w:r w:rsidRPr="00772A61"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  <w:t>Műanyag-feldolgozó berendezések, eszközök, szerszámok</w:t>
            </w:r>
          </w:p>
        </w:tc>
      </w:tr>
      <w:tr w:rsidR="00F33109" w:rsidRPr="001D574D" w:rsidTr="00E11F5B">
        <w:trPr>
          <w:trHeight w:val="300"/>
        </w:trPr>
        <w:tc>
          <w:tcPr>
            <w:tcW w:w="4622" w:type="dxa"/>
            <w:vMerge w:val="restart"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404792" w:rsidRDefault="00F33109" w:rsidP="001F5880">
            <w:pPr>
              <w:widowControl w:val="0"/>
              <w:suppressAutoHyphens/>
              <w:rPr>
                <w:rFonts w:ascii="Palatino Linotype" w:hAnsi="Palatino Linotype" w:cs="Palatino Linotype"/>
                <w:b/>
                <w:kern w:val="1"/>
                <w:sz w:val="20"/>
                <w:szCs w:val="20"/>
                <w:lang w:eastAsia="hi-IN" w:bidi="hi-IN"/>
              </w:rPr>
            </w:pPr>
            <w:r w:rsidRPr="00F33109">
              <w:rPr>
                <w:rFonts w:ascii="Palatino Linotype" w:hAnsi="Palatino Linotype" w:cs="Palatino Linotype"/>
                <w:b/>
                <w:kern w:val="1"/>
                <w:sz w:val="20"/>
                <w:szCs w:val="20"/>
                <w:lang w:eastAsia="hi-IN" w:bidi="hi-IN"/>
              </w:rPr>
              <w:t>10090-12 Műanyagipari üzem</w:t>
            </w:r>
            <w:r w:rsidR="00AB372E">
              <w:rPr>
                <w:rFonts w:ascii="Palatino Linotype" w:hAnsi="Palatino Linotype" w:cs="Palatino Linotype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3109">
              <w:rPr>
                <w:rFonts w:ascii="Palatino Linotype" w:hAnsi="Palatino Linotype" w:cs="Palatino Linotype"/>
                <w:b/>
                <w:kern w:val="1"/>
                <w:sz w:val="20"/>
                <w:szCs w:val="20"/>
                <w:lang w:eastAsia="hi-IN" w:bidi="hi-IN"/>
              </w:rPr>
              <w:t>ismeretek</w:t>
            </w:r>
          </w:p>
        </w:tc>
        <w:tc>
          <w:tcPr>
            <w:tcW w:w="4626" w:type="dxa"/>
            <w:vAlign w:val="center"/>
          </w:tcPr>
          <w:p w:rsidR="00404792" w:rsidRDefault="00F33109">
            <w:pPr>
              <w:widowControl w:val="0"/>
              <w:suppressAutoHyphens/>
              <w:rPr>
                <w:rFonts w:ascii="Palatino Linotype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33109">
              <w:rPr>
                <w:rFonts w:ascii="Palatino Linotype" w:hAnsi="Palatino Linotype"/>
                <w:b/>
                <w:sz w:val="20"/>
                <w:szCs w:val="20"/>
              </w:rPr>
              <w:t xml:space="preserve">Gépek üzemeltetése gyakorlat </w:t>
            </w:r>
            <w:r w:rsidR="001F5880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</w:tr>
      <w:tr w:rsidR="00F33109" w:rsidRPr="001D574D" w:rsidTr="00E11F5B">
        <w:trPr>
          <w:trHeight w:val="345"/>
        </w:trPr>
        <w:tc>
          <w:tcPr>
            <w:tcW w:w="4622" w:type="dxa"/>
            <w:vMerge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F33109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F33109"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  <w:t>Gyártmánykészítés és dokumentálás II.</w:t>
            </w:r>
          </w:p>
        </w:tc>
      </w:tr>
      <w:tr w:rsidR="00F33109" w:rsidRPr="001D574D" w:rsidTr="00E11F5B">
        <w:trPr>
          <w:trHeight w:val="405"/>
        </w:trPr>
        <w:tc>
          <w:tcPr>
            <w:tcW w:w="4622" w:type="dxa"/>
            <w:vMerge w:val="restart"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</w:pPr>
          </w:p>
          <w:p w:rsidR="00404792" w:rsidRDefault="00F33109">
            <w:pPr>
              <w:widowControl w:val="0"/>
              <w:suppressAutoHyphens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3310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10088-12 Műanyag-fröccsöntés </w:t>
            </w:r>
          </w:p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</w:pPr>
          </w:p>
          <w:p w:rsidR="00404792" w:rsidRDefault="00404792">
            <w:pPr>
              <w:widowControl w:val="0"/>
              <w:suppressAutoHyphens/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F33109">
            <w:pPr>
              <w:widowControl w:val="0"/>
              <w:suppressAutoHyphens/>
              <w:rPr>
                <w:rFonts w:ascii="Palatino Linotype" w:hAnsi="Palatino Linotype" w:cs="Palatino Linotyp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33109">
              <w:rPr>
                <w:rFonts w:ascii="Palatino Linotype" w:hAnsi="Palatino Linotype"/>
                <w:b/>
                <w:sz w:val="20"/>
                <w:szCs w:val="20"/>
              </w:rPr>
              <w:t xml:space="preserve">Fröccsöntési technológiák gyakorlat </w:t>
            </w:r>
          </w:p>
        </w:tc>
      </w:tr>
      <w:tr w:rsidR="00F33109" w:rsidRPr="001D574D" w:rsidTr="00E11F5B">
        <w:trPr>
          <w:trHeight w:val="405"/>
        </w:trPr>
        <w:tc>
          <w:tcPr>
            <w:tcW w:w="4622" w:type="dxa"/>
            <w:vMerge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F33109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F33109"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  <w:t>Gyártástechnológia gyakorlata II.</w:t>
            </w:r>
          </w:p>
        </w:tc>
      </w:tr>
      <w:tr w:rsidR="00F33109" w:rsidRPr="001D574D" w:rsidTr="00E11F5B">
        <w:trPr>
          <w:trHeight w:val="375"/>
        </w:trPr>
        <w:tc>
          <w:tcPr>
            <w:tcW w:w="4622" w:type="dxa"/>
            <w:vMerge/>
            <w:vAlign w:val="center"/>
          </w:tcPr>
          <w:p w:rsidR="00404792" w:rsidRDefault="00404792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404792" w:rsidRDefault="00F33109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F33109">
              <w:rPr>
                <w:rFonts w:ascii="Palatino Linotype" w:hAnsi="Palatino Linotype" w:cs="Palatino Linotype"/>
                <w:kern w:val="1"/>
                <w:sz w:val="20"/>
                <w:szCs w:val="20"/>
                <w:lang w:eastAsia="hi-IN" w:bidi="hi-IN"/>
              </w:rPr>
              <w:t>Gépek és szerszámok kezelése</w:t>
            </w:r>
          </w:p>
        </w:tc>
      </w:tr>
    </w:tbl>
    <w:p w:rsidR="004164A9" w:rsidRDefault="004164A9" w:rsidP="004164A9">
      <w:pPr>
        <w:rPr>
          <w:rFonts w:ascii="Palatino Linotype" w:hAnsi="Palatino Linotype"/>
          <w:sz w:val="24"/>
          <w:szCs w:val="24"/>
        </w:rPr>
      </w:pPr>
    </w:p>
    <w:p w:rsidR="004164A9" w:rsidRPr="00433D83" w:rsidRDefault="004164A9" w:rsidP="004164A9">
      <w:pPr>
        <w:widowControl w:val="0"/>
        <w:suppressAutoHyphens/>
        <w:rPr>
          <w:rFonts w:ascii="Palatino Linotype" w:hAnsi="Palatino Linotype" w:cs="Arial"/>
          <w:b/>
          <w:sz w:val="24"/>
          <w:szCs w:val="24"/>
          <w:vertAlign w:val="superscript"/>
        </w:rPr>
      </w:pPr>
      <w:r w:rsidRPr="00DF6E87">
        <w:rPr>
          <w:rFonts w:ascii="Palatino Linotype" w:hAnsi="Palatino Linotype" w:cs="Arial"/>
          <w:b/>
          <w:sz w:val="24"/>
          <w:szCs w:val="24"/>
        </w:rPr>
        <w:t>A szakmai követelménymodul azonosító száma</w:t>
      </w:r>
      <w:r>
        <w:rPr>
          <w:rFonts w:ascii="Palatino Linotype" w:hAnsi="Palatino Linotype" w:cs="Arial"/>
          <w:b/>
          <w:sz w:val="24"/>
          <w:szCs w:val="24"/>
        </w:rPr>
        <w:t>,</w:t>
      </w:r>
      <w:r w:rsidRPr="00DF6E87">
        <w:rPr>
          <w:rFonts w:ascii="Palatino Linotype" w:hAnsi="Palatino Linotype" w:cs="Arial"/>
          <w:b/>
          <w:sz w:val="24"/>
          <w:szCs w:val="24"/>
        </w:rPr>
        <w:t xml:space="preserve"> megnevezése</w:t>
      </w:r>
    </w:p>
    <w:p w:rsidR="00F33109" w:rsidRDefault="00F33109" w:rsidP="00F33109">
      <w:pPr>
        <w:widowControl w:val="0"/>
        <w:suppressAutoHyphens/>
        <w:rPr>
          <w:rFonts w:ascii="Palatino Linotype" w:hAnsi="Palatino Linotype" w:cs="Palatino Linotype"/>
          <w:b/>
          <w:bCs/>
          <w:sz w:val="24"/>
          <w:szCs w:val="24"/>
        </w:rPr>
      </w:pPr>
      <w:r w:rsidRPr="00D401F2">
        <w:rPr>
          <w:rFonts w:ascii="Palatino Linotype" w:hAnsi="Palatino Linotype" w:cs="Palatino Linotype"/>
          <w:b/>
          <w:bCs/>
          <w:sz w:val="24"/>
          <w:szCs w:val="24"/>
        </w:rPr>
        <w:t xml:space="preserve">10087-12 Műanyag-feldolgozás alapjai </w:t>
      </w:r>
    </w:p>
    <w:p w:rsidR="00F33109" w:rsidRDefault="00F33109" w:rsidP="00F33109">
      <w:pPr>
        <w:ind w:firstLine="709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F33109" w:rsidRDefault="00F33109" w:rsidP="00F33109">
      <w:pPr>
        <w:ind w:firstLine="709"/>
        <w:rPr>
          <w:rFonts w:ascii="Palatino Linotype" w:hAnsi="Palatino Linotype" w:cs="Palatino Linotype"/>
          <w:b/>
          <w:bCs/>
          <w:sz w:val="24"/>
          <w:szCs w:val="24"/>
        </w:rPr>
      </w:pPr>
      <w:r w:rsidRPr="009E26F4">
        <w:rPr>
          <w:rFonts w:ascii="Palatino Linotype" w:hAnsi="Palatino Linotype" w:cs="Palatino Linotype"/>
          <w:b/>
          <w:bCs/>
          <w:sz w:val="24"/>
          <w:szCs w:val="24"/>
        </w:rPr>
        <w:t>Gyártástechnológiai alapismeretek gyakorlat tantárgy</w:t>
      </w:r>
    </w:p>
    <w:p w:rsidR="00F33109" w:rsidRDefault="00F33109" w:rsidP="00F33109">
      <w:pPr>
        <w:ind w:firstLine="709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04792" w:rsidRDefault="00F33109" w:rsidP="00404792">
      <w:pPr>
        <w:ind w:left="709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A63668" w:rsidRDefault="00A63668" w:rsidP="00F33109">
      <w:pPr>
        <w:ind w:left="1224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F33109" w:rsidRDefault="00F33109" w:rsidP="00EB7DD2">
      <w:pPr>
        <w:ind w:firstLine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4C254F">
        <w:rPr>
          <w:rFonts w:ascii="Palatino Linotype" w:hAnsi="Palatino Linotype" w:cs="Palatino Linotype"/>
          <w:b/>
          <w:bCs/>
          <w:sz w:val="24"/>
          <w:szCs w:val="24"/>
        </w:rPr>
        <w:t>Anyagvizsgálat</w:t>
      </w:r>
    </w:p>
    <w:p w:rsidR="00F33109" w:rsidRPr="00782968" w:rsidRDefault="00F33109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782968">
        <w:rPr>
          <w:rFonts w:ascii="Palatino Linotype" w:hAnsi="Palatino Linotype" w:cs="Palatino Linotype"/>
          <w:sz w:val="24"/>
          <w:szCs w:val="24"/>
        </w:rPr>
        <w:t xml:space="preserve">A műanyagok </w:t>
      </w:r>
      <w:proofErr w:type="spellStart"/>
      <w:r w:rsidRPr="00782968">
        <w:rPr>
          <w:rFonts w:ascii="Palatino Linotype" w:hAnsi="Palatino Linotype" w:cs="Palatino Linotype"/>
          <w:sz w:val="24"/>
          <w:szCs w:val="24"/>
        </w:rPr>
        <w:t>reológiai</w:t>
      </w:r>
      <w:proofErr w:type="spellEnd"/>
      <w:r w:rsidRPr="00782968">
        <w:rPr>
          <w:rFonts w:ascii="Palatino Linotype" w:hAnsi="Palatino Linotype" w:cs="Palatino Linotype"/>
          <w:sz w:val="24"/>
          <w:szCs w:val="24"/>
        </w:rPr>
        <w:t xml:space="preserve"> vizsgálata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782968" w:rsidRDefault="00F33109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782968">
        <w:rPr>
          <w:rFonts w:ascii="Palatino Linotype" w:hAnsi="Palatino Linotype" w:cs="Palatino Linotype"/>
          <w:sz w:val="24"/>
          <w:szCs w:val="24"/>
        </w:rPr>
        <w:t>Alap- és segédanyagok fizikai mérése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782968" w:rsidRDefault="00F33109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782968">
        <w:rPr>
          <w:rFonts w:ascii="Palatino Linotype" w:hAnsi="Palatino Linotype" w:cs="Palatino Linotype"/>
          <w:sz w:val="24"/>
          <w:szCs w:val="24"/>
        </w:rPr>
        <w:t>Fizikai mérések alkalmazása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 w:rsidP="00EB7DD2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782968">
        <w:rPr>
          <w:rFonts w:ascii="Palatino Linotype" w:hAnsi="Palatino Linotype" w:cs="Palatino Linotype"/>
          <w:sz w:val="24"/>
          <w:szCs w:val="24"/>
        </w:rPr>
        <w:t>Méréstechnikai műszerek használata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 w:rsidP="00EB7DD2">
      <w:pPr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F33109" w:rsidRDefault="00F33109" w:rsidP="00EB7DD2">
      <w:pPr>
        <w:ind w:firstLine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proofErr w:type="spellStart"/>
      <w:r w:rsidRPr="00782968">
        <w:rPr>
          <w:rFonts w:ascii="Palatino Linotype" w:hAnsi="Palatino Linotype" w:cs="Palatino Linotype"/>
          <w:b/>
          <w:bCs/>
          <w:sz w:val="24"/>
          <w:szCs w:val="24"/>
        </w:rPr>
        <w:t>Hőformázás</w:t>
      </w:r>
      <w:proofErr w:type="spellEnd"/>
      <w:r w:rsidRPr="00782968">
        <w:rPr>
          <w:rFonts w:ascii="Palatino Linotype" w:hAnsi="Palatino Linotype" w:cs="Palatino Linotype"/>
          <w:b/>
          <w:bCs/>
          <w:sz w:val="24"/>
          <w:szCs w:val="24"/>
        </w:rPr>
        <w:t>, forgácsolás, ragasztás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Eljárások (</w:t>
      </w:r>
      <w:r w:rsidRPr="001A4836">
        <w:rPr>
          <w:rFonts w:ascii="Palatino Linotype" w:hAnsi="Palatino Linotype" w:cs="Palatino Linotype"/>
          <w:sz w:val="24"/>
          <w:szCs w:val="24"/>
        </w:rPr>
        <w:t>hajlítás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1A4836">
        <w:rPr>
          <w:rFonts w:ascii="Palatino Linotype" w:hAnsi="Palatino Linotype" w:cs="Palatino Linotype"/>
          <w:sz w:val="24"/>
          <w:szCs w:val="24"/>
        </w:rPr>
        <w:t>mélyhúzás</w:t>
      </w:r>
      <w:r>
        <w:rPr>
          <w:rFonts w:ascii="Palatino Linotype" w:hAnsi="Palatino Linotype" w:cs="Palatino Linotype"/>
          <w:sz w:val="24"/>
          <w:szCs w:val="24"/>
        </w:rPr>
        <w:t>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Le</w:t>
      </w:r>
      <w:r w:rsidRPr="001A4836">
        <w:rPr>
          <w:rFonts w:ascii="Palatino Linotype" w:hAnsi="Palatino Linotype" w:cs="Palatino Linotype"/>
          <w:sz w:val="24"/>
          <w:szCs w:val="24"/>
        </w:rPr>
        <w:t>vegővel történő eljárások</w:t>
      </w:r>
      <w:r>
        <w:rPr>
          <w:rFonts w:ascii="Palatino Linotype" w:hAnsi="Palatino Linotype" w:cs="Palatino Linotype"/>
          <w:sz w:val="24"/>
          <w:szCs w:val="24"/>
        </w:rPr>
        <w:t xml:space="preserve"> (v</w:t>
      </w:r>
      <w:r w:rsidRPr="001A4836">
        <w:rPr>
          <w:rFonts w:ascii="Palatino Linotype" w:hAnsi="Palatino Linotype" w:cs="Palatino Linotype"/>
          <w:sz w:val="24"/>
          <w:szCs w:val="24"/>
        </w:rPr>
        <w:t>ákuumformázás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proofErr w:type="spellStart"/>
      <w:r w:rsidRPr="001A4836">
        <w:rPr>
          <w:rFonts w:ascii="Palatino Linotype" w:hAnsi="Palatino Linotype" w:cs="Palatino Linotype"/>
          <w:sz w:val="24"/>
          <w:szCs w:val="24"/>
        </w:rPr>
        <w:t>préslégformázás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1A4836">
        <w:rPr>
          <w:rFonts w:ascii="Palatino Linotype" w:hAnsi="Palatino Linotype" w:cs="Palatino Linotype"/>
          <w:sz w:val="24"/>
          <w:szCs w:val="24"/>
        </w:rPr>
        <w:t xml:space="preserve">vegyes </w:t>
      </w:r>
      <w:r w:rsidRPr="001A4836">
        <w:rPr>
          <w:rFonts w:ascii="Palatino Linotype" w:hAnsi="Palatino Linotype" w:cs="Palatino Linotype"/>
          <w:sz w:val="24"/>
          <w:szCs w:val="24"/>
        </w:rPr>
        <w:lastRenderedPageBreak/>
        <w:t>eljárás</w:t>
      </w:r>
      <w:r>
        <w:rPr>
          <w:rFonts w:ascii="Palatino Linotype" w:hAnsi="Palatino Linotype" w:cs="Palatino Linotype"/>
          <w:sz w:val="24"/>
          <w:szCs w:val="24"/>
        </w:rPr>
        <w:t>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Ü</w:t>
      </w:r>
      <w:r w:rsidRPr="00EE39FA">
        <w:rPr>
          <w:rFonts w:ascii="Palatino Linotype" w:hAnsi="Palatino Linotype" w:cs="Palatino Linotype"/>
          <w:sz w:val="24"/>
          <w:szCs w:val="24"/>
        </w:rPr>
        <w:t>veges eljárás, palackfúvás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 w:rsidRPr="00C8560E">
        <w:rPr>
          <w:rFonts w:ascii="Palatino Linotype" w:hAnsi="Palatino Linotype" w:cs="Palatino Linotype"/>
          <w:sz w:val="24"/>
          <w:szCs w:val="24"/>
        </w:rPr>
        <w:t>Hőformázási</w:t>
      </w:r>
      <w:proofErr w:type="spellEnd"/>
      <w:r w:rsidRPr="00C8560E">
        <w:rPr>
          <w:rFonts w:ascii="Palatino Linotype" w:hAnsi="Palatino Linotype" w:cs="Palatino Linotype"/>
          <w:sz w:val="24"/>
          <w:szCs w:val="24"/>
        </w:rPr>
        <w:t xml:space="preserve"> technológiák általános lépései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304211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304211">
        <w:rPr>
          <w:rFonts w:ascii="Palatino Linotype" w:hAnsi="Palatino Linotype" w:cs="Palatino Linotype"/>
          <w:sz w:val="24"/>
          <w:szCs w:val="24"/>
        </w:rPr>
        <w:t>Előkész</w:t>
      </w:r>
      <w:r>
        <w:rPr>
          <w:rFonts w:ascii="Palatino Linotype" w:hAnsi="Palatino Linotype" w:cs="Palatino Linotype"/>
          <w:sz w:val="24"/>
          <w:szCs w:val="24"/>
        </w:rPr>
        <w:t xml:space="preserve">ítő </w:t>
      </w:r>
      <w:r w:rsidRPr="00304211">
        <w:rPr>
          <w:rFonts w:ascii="Palatino Linotype" w:hAnsi="Palatino Linotype" w:cs="Palatino Linotype"/>
          <w:sz w:val="24"/>
          <w:szCs w:val="24"/>
        </w:rPr>
        <w:t>műveletek</w:t>
      </w:r>
      <w:r>
        <w:rPr>
          <w:rFonts w:ascii="Palatino Linotype" w:hAnsi="Palatino Linotype" w:cs="Palatino Linotype"/>
          <w:sz w:val="24"/>
          <w:szCs w:val="24"/>
        </w:rPr>
        <w:t xml:space="preserve"> (</w:t>
      </w:r>
      <w:r w:rsidRPr="00304211">
        <w:rPr>
          <w:rFonts w:ascii="Palatino Linotype" w:hAnsi="Palatino Linotype" w:cs="Palatino Linotype"/>
          <w:sz w:val="24"/>
          <w:szCs w:val="24"/>
        </w:rPr>
        <w:t xml:space="preserve">kivágás, </w:t>
      </w:r>
      <w:proofErr w:type="spellStart"/>
      <w:r w:rsidRPr="00304211">
        <w:rPr>
          <w:rFonts w:ascii="Palatino Linotype" w:hAnsi="Palatino Linotype" w:cs="Palatino Linotype"/>
          <w:sz w:val="24"/>
          <w:szCs w:val="24"/>
        </w:rPr>
        <w:t>méretrevágás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304211">
        <w:rPr>
          <w:rFonts w:ascii="Palatino Linotype" w:hAnsi="Palatino Linotype" w:cs="Palatino Linotype"/>
          <w:sz w:val="24"/>
          <w:szCs w:val="24"/>
        </w:rPr>
        <w:t>szárítás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 w:rsidRPr="00304211">
        <w:rPr>
          <w:rFonts w:ascii="Palatino Linotype" w:hAnsi="Palatino Linotype" w:cs="Palatino Linotype"/>
          <w:sz w:val="24"/>
          <w:szCs w:val="24"/>
        </w:rPr>
        <w:t>temperálás</w:t>
      </w:r>
      <w:r>
        <w:rPr>
          <w:rFonts w:ascii="Palatino Linotype" w:hAnsi="Palatino Linotype" w:cs="Palatino Linotype"/>
          <w:sz w:val="24"/>
          <w:szCs w:val="24"/>
        </w:rPr>
        <w:t>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333979">
        <w:rPr>
          <w:rFonts w:ascii="Palatino Linotype" w:hAnsi="Palatino Linotype" w:cs="Palatino Linotype"/>
          <w:sz w:val="24"/>
          <w:szCs w:val="24"/>
        </w:rPr>
        <w:t>Melegítés elasztikus tartományban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333979">
        <w:rPr>
          <w:rFonts w:ascii="Palatino Linotype" w:hAnsi="Palatino Linotype" w:cs="Palatino Linotype"/>
          <w:sz w:val="24"/>
          <w:szCs w:val="24"/>
        </w:rPr>
        <w:t>Alakadás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C35FD1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C35FD1">
        <w:rPr>
          <w:rFonts w:ascii="Palatino Linotype" w:hAnsi="Palatino Linotype" w:cs="Palatino Linotype"/>
          <w:sz w:val="24"/>
          <w:szCs w:val="24"/>
        </w:rPr>
        <w:t>Alakrögzítés hűtéssel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C35FD1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C35FD1">
        <w:rPr>
          <w:rFonts w:ascii="Palatino Linotype" w:hAnsi="Palatino Linotype" w:cs="Palatino Linotype"/>
          <w:sz w:val="24"/>
          <w:szCs w:val="24"/>
        </w:rPr>
        <w:t>Késztermék eltávolítása a szerszámból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5343B4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5343B4">
        <w:rPr>
          <w:rFonts w:ascii="Palatino Linotype" w:hAnsi="Palatino Linotype" w:cs="Palatino Linotype"/>
          <w:sz w:val="24"/>
          <w:szCs w:val="24"/>
        </w:rPr>
        <w:t>Utóműveletek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</w:t>
      </w:r>
      <w:r w:rsidRPr="00C3041B">
        <w:rPr>
          <w:rFonts w:ascii="Palatino Linotype" w:hAnsi="Palatino Linotype" w:cs="Palatino Linotype"/>
          <w:sz w:val="24"/>
          <w:szCs w:val="24"/>
        </w:rPr>
        <w:t xml:space="preserve">agyományos </w:t>
      </w:r>
      <w:proofErr w:type="spellStart"/>
      <w:r w:rsidRPr="00C3041B">
        <w:rPr>
          <w:rFonts w:ascii="Palatino Linotype" w:hAnsi="Palatino Linotype" w:cs="Palatino Linotype"/>
          <w:sz w:val="24"/>
          <w:szCs w:val="24"/>
        </w:rPr>
        <w:t>hőformázó</w:t>
      </w:r>
      <w:proofErr w:type="spellEnd"/>
      <w:r w:rsidRPr="00C3041B">
        <w:rPr>
          <w:rFonts w:ascii="Palatino Linotype" w:hAnsi="Palatino Linotype" w:cs="Palatino Linotype"/>
          <w:sz w:val="24"/>
          <w:szCs w:val="24"/>
        </w:rPr>
        <w:t xml:space="preserve"> gépek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E14CB6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Különböző műanyagok forgácsolási lehetőségei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E14CB6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Műanyagok utólagos megmunkálása (nyírás, ragasztás, lyukasztás)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Pr="00E14CB6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Ragasztó típusok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E14CB6">
        <w:rPr>
          <w:rFonts w:ascii="Palatino Linotype" w:hAnsi="Palatino Linotype" w:cs="Palatino Linotype"/>
          <w:sz w:val="24"/>
          <w:szCs w:val="24"/>
        </w:rPr>
        <w:t>Ragasztókötés előkészítő műveletei</w:t>
      </w:r>
      <w:r w:rsidR="00A63668">
        <w:rPr>
          <w:rFonts w:ascii="Palatino Linotype" w:hAnsi="Palatino Linotype" w:cs="Palatino Linotype"/>
          <w:sz w:val="24"/>
          <w:szCs w:val="24"/>
        </w:rPr>
        <w:t>.</w:t>
      </w: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</w:p>
    <w:p w:rsidR="00F33109" w:rsidRDefault="00F33109">
      <w:pPr>
        <w:widowControl w:val="0"/>
        <w:suppressAutoHyphens/>
        <w:ind w:left="709"/>
        <w:jc w:val="both"/>
        <w:rPr>
          <w:rFonts w:ascii="Palatino Linotype" w:hAnsi="Palatino Linotype" w:cs="Palatino Linotype"/>
          <w:sz w:val="24"/>
          <w:szCs w:val="24"/>
        </w:rPr>
      </w:pPr>
      <w:r w:rsidRPr="00782968">
        <w:rPr>
          <w:rFonts w:ascii="Palatino Linotype" w:hAnsi="Palatino Linotype" w:cs="Palatino Linotype"/>
          <w:b/>
          <w:bCs/>
          <w:sz w:val="24"/>
          <w:szCs w:val="24"/>
        </w:rPr>
        <w:t>Műanyag-feldolgozó berendezések, eszközök, szerszámok</w:t>
      </w:r>
    </w:p>
    <w:p w:rsidR="00F33109" w:rsidRPr="00782968" w:rsidRDefault="00F33109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7829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Segédüzemű gépek</w:t>
      </w:r>
      <w:r w:rsidR="00A636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.</w:t>
      </w:r>
    </w:p>
    <w:p w:rsidR="00F33109" w:rsidRPr="00782968" w:rsidRDefault="00F33109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7829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Energiaellátó rendszerek</w:t>
      </w:r>
      <w:r w:rsidR="00A636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.</w:t>
      </w:r>
    </w:p>
    <w:p w:rsidR="00F33109" w:rsidRPr="00782968" w:rsidRDefault="00F33109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7829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Anyagtárolás berendezései</w:t>
      </w:r>
      <w:r w:rsidR="00A636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.</w:t>
      </w:r>
    </w:p>
    <w:p w:rsidR="00F33109" w:rsidRDefault="00F33109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7829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Szállítás gépei</w:t>
      </w:r>
      <w:r w:rsidR="00A63668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.</w:t>
      </w:r>
    </w:p>
    <w:p w:rsidR="00F33109" w:rsidRDefault="00F33109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A63668" w:rsidRPr="00782968" w:rsidRDefault="00A63668" w:rsidP="00EB7DD2">
      <w:pPr>
        <w:widowControl w:val="0"/>
        <w:suppressAutoHyphens/>
        <w:ind w:left="72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4164A9" w:rsidRDefault="004164A9" w:rsidP="00EB7DD2">
      <w:pPr>
        <w:widowControl w:val="0"/>
        <w:suppressAutoHyphens/>
        <w:jc w:val="both"/>
        <w:rPr>
          <w:rFonts w:ascii="Palatino Linotype" w:hAnsi="Palatino Linotype" w:cs="Arial"/>
          <w:b/>
          <w:sz w:val="24"/>
          <w:szCs w:val="24"/>
        </w:rPr>
      </w:pPr>
      <w:r w:rsidRPr="00DF6E87">
        <w:rPr>
          <w:rFonts w:ascii="Palatino Linotype" w:hAnsi="Palatino Linotype" w:cs="Arial"/>
          <w:b/>
          <w:sz w:val="24"/>
          <w:szCs w:val="24"/>
        </w:rPr>
        <w:t>A szakmai követelménymodul azonosító száma</w:t>
      </w:r>
      <w:r>
        <w:rPr>
          <w:rFonts w:ascii="Palatino Linotype" w:hAnsi="Palatino Linotype" w:cs="Arial"/>
          <w:b/>
          <w:sz w:val="24"/>
          <w:szCs w:val="24"/>
        </w:rPr>
        <w:t>,</w:t>
      </w:r>
      <w:r w:rsidRPr="00DF6E87">
        <w:rPr>
          <w:rFonts w:ascii="Palatino Linotype" w:hAnsi="Palatino Linotype" w:cs="Arial"/>
          <w:b/>
          <w:sz w:val="24"/>
          <w:szCs w:val="24"/>
        </w:rPr>
        <w:t xml:space="preserve"> megnevezése</w:t>
      </w:r>
    </w:p>
    <w:p w:rsidR="00F33109" w:rsidRPr="00433D83" w:rsidRDefault="00F33109" w:rsidP="00EB7DD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</w:pPr>
      <w:r w:rsidRPr="008F03AD">
        <w:rPr>
          <w:rFonts w:ascii="Palatino Linotype" w:hAnsi="Palatino Linotype" w:cs="Palatino Linotype"/>
          <w:b/>
          <w:kern w:val="1"/>
          <w:sz w:val="24"/>
          <w:szCs w:val="24"/>
          <w:lang w:eastAsia="hi-IN" w:bidi="hi-IN"/>
        </w:rPr>
        <w:t>10090-12 Műanyagipari üzemismeretek</w:t>
      </w:r>
    </w:p>
    <w:p w:rsidR="00F33109" w:rsidRPr="00B87D30" w:rsidRDefault="00F33109" w:rsidP="00EB7DD2">
      <w:pPr>
        <w:widowControl w:val="0"/>
        <w:suppressAutoHyphens/>
        <w:jc w:val="both"/>
        <w:rPr>
          <w:rFonts w:ascii="Palatino Linotype" w:hAnsi="Palatino Linotype" w:cs="Palatino Linotype"/>
        </w:rPr>
      </w:pPr>
    </w:p>
    <w:p w:rsidR="00F33109" w:rsidRDefault="00F33109" w:rsidP="00EB7DD2">
      <w:pPr>
        <w:ind w:firstLine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CF38AE">
        <w:rPr>
          <w:rFonts w:ascii="Palatino Linotype" w:hAnsi="Palatino Linotype"/>
          <w:b/>
          <w:sz w:val="24"/>
          <w:szCs w:val="24"/>
        </w:rPr>
        <w:t>Gépek üzemeltetése gyakorlat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</w:p>
    <w:p w:rsidR="00F33109" w:rsidRDefault="00F33109" w:rsidP="00EB7DD2">
      <w:pPr>
        <w:ind w:firstLine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04792" w:rsidRDefault="00F33109" w:rsidP="00404792">
      <w:pPr>
        <w:ind w:left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6C549D" w:rsidRDefault="006C549D" w:rsidP="00EB7DD2">
      <w:pPr>
        <w:ind w:left="1224" w:firstLine="194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F33109" w:rsidRPr="00F9298F" w:rsidRDefault="00F33109" w:rsidP="00EB7DD2">
      <w:pPr>
        <w:ind w:firstLine="709"/>
        <w:jc w:val="both"/>
        <w:rPr>
          <w:rFonts w:ascii="Palatino Linotype" w:hAnsi="Palatino Linotype"/>
          <w:b/>
          <w:sz w:val="24"/>
          <w:szCs w:val="24"/>
        </w:rPr>
      </w:pPr>
      <w:r w:rsidRPr="00F9298F">
        <w:rPr>
          <w:rFonts w:ascii="Palatino Linotype" w:hAnsi="Palatino Linotype"/>
          <w:b/>
          <w:sz w:val="24"/>
          <w:szCs w:val="24"/>
        </w:rPr>
        <w:t>Gyártmánykészítés és dokumentálás II.</w:t>
      </w:r>
    </w:p>
    <w:p w:rsidR="00F33109" w:rsidRDefault="00F33109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6C03C2">
        <w:rPr>
          <w:rFonts w:ascii="Palatino Linotype" w:hAnsi="Palatino Linotype"/>
          <w:sz w:val="24"/>
          <w:szCs w:val="24"/>
        </w:rPr>
        <w:t>Szabadon választott gyártmány önálló készítése és dokumentálása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63668" w:rsidRDefault="00A63668" w:rsidP="00EB7DD2">
      <w:pPr>
        <w:widowControl w:val="0"/>
        <w:suppressAutoHyphens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4164A9" w:rsidRDefault="004164A9" w:rsidP="00EB7DD2">
      <w:pPr>
        <w:widowControl w:val="0"/>
        <w:suppressAutoHyphens/>
        <w:jc w:val="both"/>
      </w:pPr>
    </w:p>
    <w:p w:rsidR="004164A9" w:rsidRPr="007A2EBE" w:rsidRDefault="004164A9" w:rsidP="00EB7DD2">
      <w:pPr>
        <w:widowControl w:val="0"/>
        <w:suppressAutoHyphens/>
        <w:jc w:val="both"/>
        <w:rPr>
          <w:rFonts w:ascii="Palatino Linotype" w:hAnsi="Palatino Linotype" w:cs="Arial"/>
          <w:b/>
          <w:sz w:val="24"/>
          <w:szCs w:val="24"/>
          <w:vertAlign w:val="superscript"/>
        </w:rPr>
      </w:pPr>
      <w:r w:rsidRPr="00DF6E87">
        <w:rPr>
          <w:rFonts w:ascii="Palatino Linotype" w:hAnsi="Palatino Linotype" w:cs="Arial"/>
          <w:b/>
          <w:sz w:val="24"/>
          <w:szCs w:val="24"/>
        </w:rPr>
        <w:t>A szakmai követelménymodul azonosító száma</w:t>
      </w:r>
      <w:r>
        <w:rPr>
          <w:rFonts w:ascii="Palatino Linotype" w:hAnsi="Palatino Linotype" w:cs="Arial"/>
          <w:b/>
          <w:sz w:val="24"/>
          <w:szCs w:val="24"/>
        </w:rPr>
        <w:t>,</w:t>
      </w:r>
      <w:r w:rsidRPr="00DF6E87">
        <w:rPr>
          <w:rFonts w:ascii="Palatino Linotype" w:hAnsi="Palatino Linotype" w:cs="Arial"/>
          <w:b/>
          <w:sz w:val="24"/>
          <w:szCs w:val="24"/>
        </w:rPr>
        <w:t xml:space="preserve"> megnevezése</w:t>
      </w:r>
    </w:p>
    <w:p w:rsidR="00AA735B" w:rsidRPr="00433D83" w:rsidRDefault="00AA735B" w:rsidP="00EB7DD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sz w:val="24"/>
          <w:szCs w:val="24"/>
          <w:vertAlign w:val="superscript"/>
        </w:rPr>
      </w:pPr>
      <w:r w:rsidRPr="0043569F">
        <w:rPr>
          <w:rFonts w:ascii="Palatino Linotype" w:hAnsi="Palatino Linotype" w:cs="Palatino Linotype"/>
          <w:b/>
          <w:bCs/>
          <w:sz w:val="24"/>
          <w:szCs w:val="24"/>
        </w:rPr>
        <w:t xml:space="preserve">10088-12 Műanyag-fröccsöntés </w:t>
      </w:r>
    </w:p>
    <w:p w:rsidR="00AA735B" w:rsidRPr="00DF6E87" w:rsidRDefault="00AA735B" w:rsidP="00EB7DD2">
      <w:pPr>
        <w:widowControl w:val="0"/>
        <w:suppressAutoHyphens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AA735B" w:rsidRDefault="00AA735B" w:rsidP="00EB7DD2">
      <w:pPr>
        <w:ind w:firstLine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D87B06">
        <w:rPr>
          <w:rFonts w:ascii="Palatino Linotype" w:hAnsi="Palatino Linotype"/>
          <w:b/>
          <w:sz w:val="24"/>
          <w:szCs w:val="24"/>
        </w:rPr>
        <w:t>Fröccsöntési technológiák</w:t>
      </w:r>
      <w:r>
        <w:rPr>
          <w:rFonts w:ascii="Palatino Linotype" w:hAnsi="Palatino Linotype"/>
          <w:b/>
          <w:sz w:val="24"/>
          <w:szCs w:val="24"/>
        </w:rPr>
        <w:t xml:space="preserve"> gyakorlat tantárgy</w:t>
      </w:r>
    </w:p>
    <w:p w:rsidR="00AA735B" w:rsidRDefault="00AA735B" w:rsidP="00EB7DD2">
      <w:pPr>
        <w:ind w:firstLine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04792" w:rsidRDefault="00AA735B" w:rsidP="00404792">
      <w:pPr>
        <w:ind w:left="515" w:firstLine="194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Témakörök</w:t>
      </w:r>
    </w:p>
    <w:p w:rsidR="006C549D" w:rsidRDefault="006C549D" w:rsidP="00EB7DD2">
      <w:pPr>
        <w:ind w:left="1224" w:firstLine="194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AA735B" w:rsidRPr="00144D52" w:rsidRDefault="00AA735B" w:rsidP="00EB7DD2">
      <w:pPr>
        <w:ind w:left="515" w:firstLine="194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144D52">
        <w:rPr>
          <w:rFonts w:ascii="Palatino Linotype" w:hAnsi="Palatino Linotype" w:cs="Palatino Linotype"/>
          <w:b/>
          <w:bCs/>
          <w:sz w:val="24"/>
          <w:szCs w:val="24"/>
        </w:rPr>
        <w:t>Gyártástechnológia gyakorlata II.</w:t>
      </w:r>
    </w:p>
    <w:p w:rsidR="00AA735B" w:rsidRPr="00AC056D" w:rsidRDefault="00AA735B" w:rsidP="00EB7DD2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 w:rsidRPr="00AC056D">
        <w:rPr>
          <w:rFonts w:ascii="Palatino Linotype" w:hAnsi="Palatino Linotype"/>
          <w:sz w:val="24"/>
          <w:szCs w:val="24"/>
        </w:rPr>
        <w:t>Vetemedések, deformációk elemzése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A735B" w:rsidRPr="00AC056D" w:rsidRDefault="00AA735B" w:rsidP="00EB7DD2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 w:rsidRPr="00AC056D">
        <w:rPr>
          <w:rFonts w:ascii="Palatino Linotype" w:hAnsi="Palatino Linotype"/>
          <w:sz w:val="24"/>
          <w:szCs w:val="24"/>
        </w:rPr>
        <w:t>Új technológia alkalmazása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A735B" w:rsidRDefault="00AA735B" w:rsidP="00EB7DD2">
      <w:pPr>
        <w:widowControl w:val="0"/>
        <w:suppressAutoHyphens/>
        <w:ind w:left="709"/>
        <w:jc w:val="both"/>
        <w:rPr>
          <w:rFonts w:ascii="Palatino Linotype" w:hAnsi="Palatino Linotype"/>
          <w:sz w:val="24"/>
          <w:szCs w:val="24"/>
        </w:rPr>
      </w:pPr>
      <w:r w:rsidRPr="00AC056D">
        <w:rPr>
          <w:rFonts w:ascii="Palatino Linotype" w:hAnsi="Palatino Linotype"/>
          <w:sz w:val="24"/>
          <w:szCs w:val="24"/>
        </w:rPr>
        <w:lastRenderedPageBreak/>
        <w:t>Dokumentációkezelés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A735B" w:rsidRDefault="00AA735B" w:rsidP="00EB7DD2">
      <w:pPr>
        <w:ind w:firstLine="709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A57A23">
        <w:rPr>
          <w:rFonts w:ascii="Palatino Linotype" w:hAnsi="Palatino Linotype" w:cs="Palatino Linotype"/>
          <w:b/>
          <w:bCs/>
          <w:sz w:val="24"/>
          <w:szCs w:val="24"/>
        </w:rPr>
        <w:t>Gépek és szerszámok kezelése</w:t>
      </w:r>
    </w:p>
    <w:p w:rsidR="00AA735B" w:rsidRPr="00AD4E1A" w:rsidRDefault="00AA735B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AD4E1A">
        <w:rPr>
          <w:rFonts w:ascii="Palatino Linotype" w:hAnsi="Palatino Linotype"/>
          <w:sz w:val="24"/>
          <w:szCs w:val="24"/>
        </w:rPr>
        <w:t>Szerszámfelfogás, szerszámlevétel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A735B" w:rsidRPr="00AD4E1A" w:rsidRDefault="00AA735B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AD4E1A">
        <w:rPr>
          <w:rFonts w:ascii="Palatino Linotype" w:hAnsi="Palatino Linotype"/>
          <w:sz w:val="24"/>
          <w:szCs w:val="24"/>
        </w:rPr>
        <w:t>Gépek, eszközök, perifériák kiválasztása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A735B" w:rsidRPr="00AD4E1A" w:rsidRDefault="00AA735B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AD4E1A">
        <w:rPr>
          <w:rFonts w:ascii="Palatino Linotype" w:hAnsi="Palatino Linotype"/>
          <w:sz w:val="24"/>
          <w:szCs w:val="24"/>
        </w:rPr>
        <w:t>Gépek, eszközök, perifériák beállítása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A735B" w:rsidRPr="00AD4E1A" w:rsidRDefault="00AA735B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D4E1A">
        <w:rPr>
          <w:rFonts w:ascii="Palatino Linotype" w:hAnsi="Palatino Linotype"/>
          <w:sz w:val="24"/>
          <w:szCs w:val="24"/>
        </w:rPr>
        <w:t>Záróegységek</w:t>
      </w:r>
      <w:proofErr w:type="spellEnd"/>
      <w:r w:rsidRPr="00AD4E1A">
        <w:rPr>
          <w:rFonts w:ascii="Palatino Linotype" w:hAnsi="Palatino Linotype"/>
          <w:sz w:val="24"/>
          <w:szCs w:val="24"/>
        </w:rPr>
        <w:t xml:space="preserve"> típusai, kezelésük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AA735B" w:rsidRPr="00AD4E1A" w:rsidRDefault="00AA735B" w:rsidP="00EB7DD2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AD4E1A">
        <w:rPr>
          <w:rFonts w:ascii="Palatino Linotype" w:hAnsi="Palatino Linotype"/>
          <w:sz w:val="24"/>
          <w:szCs w:val="24"/>
        </w:rPr>
        <w:t>Szerszámlevétel helyes beállítása</w:t>
      </w:r>
      <w:r w:rsidR="00A63668">
        <w:rPr>
          <w:rFonts w:ascii="Palatino Linotype" w:hAnsi="Palatino Linotype"/>
          <w:sz w:val="24"/>
          <w:szCs w:val="24"/>
        </w:rPr>
        <w:t>.</w:t>
      </w:r>
    </w:p>
    <w:p w:rsidR="004164A9" w:rsidRDefault="004164A9" w:rsidP="00EB7DD2">
      <w:pPr>
        <w:ind w:firstLine="709"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sectPr w:rsidR="004164A9" w:rsidSect="00420451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E7" w:rsidRDefault="007863E7">
      <w:r>
        <w:separator/>
      </w:r>
    </w:p>
    <w:p w:rsidR="007863E7" w:rsidRDefault="007863E7"/>
    <w:p w:rsidR="007863E7" w:rsidRDefault="007863E7" w:rsidP="00B10E84"/>
    <w:p w:rsidR="007863E7" w:rsidRDefault="007863E7"/>
    <w:p w:rsidR="007863E7" w:rsidRDefault="007863E7"/>
  </w:endnote>
  <w:endnote w:type="continuationSeparator" w:id="0">
    <w:p w:rsidR="007863E7" w:rsidRDefault="007863E7">
      <w:r>
        <w:continuationSeparator/>
      </w:r>
    </w:p>
    <w:p w:rsidR="007863E7" w:rsidRDefault="007863E7"/>
    <w:p w:rsidR="007863E7" w:rsidRDefault="007863E7" w:rsidP="00B10E84"/>
    <w:p w:rsidR="007863E7" w:rsidRDefault="007863E7"/>
    <w:p w:rsidR="007863E7" w:rsidRDefault="00786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65" w:rsidRPr="00285519" w:rsidRDefault="00D75965" w:rsidP="006E2E57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285519">
      <w:rPr>
        <w:rStyle w:val="Oldalszm"/>
        <w:sz w:val="20"/>
        <w:szCs w:val="20"/>
      </w:rPr>
      <w:fldChar w:fldCharType="begin"/>
    </w:r>
    <w:r w:rsidRPr="00285519">
      <w:rPr>
        <w:rStyle w:val="Oldalszm"/>
        <w:sz w:val="20"/>
        <w:szCs w:val="20"/>
      </w:rPr>
      <w:instrText xml:space="preserve">PAGE  </w:instrText>
    </w:r>
    <w:r w:rsidRPr="00285519">
      <w:rPr>
        <w:rStyle w:val="Oldalszm"/>
        <w:sz w:val="20"/>
        <w:szCs w:val="20"/>
      </w:rPr>
      <w:fldChar w:fldCharType="separate"/>
    </w:r>
    <w:r w:rsidR="00903A90">
      <w:rPr>
        <w:rStyle w:val="Oldalszm"/>
        <w:noProof/>
        <w:sz w:val="20"/>
        <w:szCs w:val="20"/>
      </w:rPr>
      <w:t>2</w:t>
    </w:r>
    <w:r w:rsidRPr="00285519">
      <w:rPr>
        <w:rStyle w:val="Oldalszm"/>
        <w:sz w:val="20"/>
        <w:szCs w:val="20"/>
      </w:rPr>
      <w:fldChar w:fldCharType="end"/>
    </w:r>
  </w:p>
  <w:p w:rsidR="00D75965" w:rsidRPr="006D1A33" w:rsidRDefault="00D75965" w:rsidP="007B131B">
    <w:pPr>
      <w:pStyle w:val="TJ3"/>
      <w:rPr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E7" w:rsidRDefault="007863E7">
      <w:r>
        <w:separator/>
      </w:r>
    </w:p>
    <w:p w:rsidR="007863E7" w:rsidRDefault="007863E7"/>
    <w:p w:rsidR="007863E7" w:rsidRDefault="007863E7" w:rsidP="00B10E84"/>
    <w:p w:rsidR="007863E7" w:rsidRDefault="007863E7"/>
    <w:p w:rsidR="007863E7" w:rsidRDefault="007863E7"/>
  </w:footnote>
  <w:footnote w:type="continuationSeparator" w:id="0">
    <w:p w:rsidR="007863E7" w:rsidRDefault="007863E7">
      <w:r>
        <w:continuationSeparator/>
      </w:r>
    </w:p>
    <w:p w:rsidR="007863E7" w:rsidRDefault="007863E7"/>
    <w:p w:rsidR="007863E7" w:rsidRDefault="007863E7" w:rsidP="00B10E84"/>
    <w:p w:rsidR="007863E7" w:rsidRDefault="007863E7"/>
    <w:p w:rsidR="007863E7" w:rsidRDefault="007863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65" w:rsidRDefault="00D75965">
    <w:pPr>
      <w:pStyle w:val="ll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169215B9"/>
    <w:multiLevelType w:val="hybridMultilevel"/>
    <w:tmpl w:val="A1F603EA"/>
    <w:lvl w:ilvl="0" w:tplc="A8320258">
      <w:start w:val="1"/>
      <w:numFmt w:val="upperRoman"/>
      <w:lvlText w:val="%1."/>
      <w:lvlJc w:val="left"/>
      <w:pPr>
        <w:ind w:left="1080" w:hanging="720"/>
      </w:pPr>
      <w:rPr>
        <w:rFonts w:cs="Mang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CEB"/>
    <w:multiLevelType w:val="hybridMultilevel"/>
    <w:tmpl w:val="ADDA19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754D3"/>
    <w:multiLevelType w:val="hybridMultilevel"/>
    <w:tmpl w:val="9E1AE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478E5"/>
    <w:multiLevelType w:val="hybridMultilevel"/>
    <w:tmpl w:val="88521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>
    <w:nsid w:val="2950127B"/>
    <w:multiLevelType w:val="hybridMultilevel"/>
    <w:tmpl w:val="D2521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1561"/>
    <w:multiLevelType w:val="hybridMultilevel"/>
    <w:tmpl w:val="D832A9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F695A"/>
    <w:multiLevelType w:val="multilevel"/>
    <w:tmpl w:val="9BB4F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399433B"/>
    <w:multiLevelType w:val="hybridMultilevel"/>
    <w:tmpl w:val="9E92E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346AC"/>
    <w:multiLevelType w:val="hybridMultilevel"/>
    <w:tmpl w:val="136A1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75B7E"/>
    <w:multiLevelType w:val="hybridMultilevel"/>
    <w:tmpl w:val="7B5605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E372D"/>
    <w:multiLevelType w:val="hybridMultilevel"/>
    <w:tmpl w:val="D62E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>
    <w:nsid w:val="66494F2D"/>
    <w:multiLevelType w:val="hybridMultilevel"/>
    <w:tmpl w:val="75084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A7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61407"/>
    <w:multiLevelType w:val="hybridMultilevel"/>
    <w:tmpl w:val="E842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05CFD"/>
    <w:multiLevelType w:val="multilevel"/>
    <w:tmpl w:val="9B34C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6"/>
        </w:tabs>
        <w:ind w:left="90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16"/>
        </w:tabs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2"/>
        </w:tabs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48"/>
        </w:tabs>
        <w:ind w:left="3648" w:hanging="1800"/>
      </w:pPr>
      <w:rPr>
        <w:rFonts w:hint="default"/>
      </w:rPr>
    </w:lvl>
  </w:abstractNum>
  <w:abstractNum w:abstractNumId="22">
    <w:nsid w:val="7ED865F9"/>
    <w:multiLevelType w:val="multilevel"/>
    <w:tmpl w:val="9BB4F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12"/>
  </w:num>
  <w:num w:numId="12">
    <w:abstractNumId w:val="19"/>
  </w:num>
  <w:num w:numId="13">
    <w:abstractNumId w:val="17"/>
  </w:num>
  <w:num w:numId="14">
    <w:abstractNumId w:val="20"/>
  </w:num>
  <w:num w:numId="15">
    <w:abstractNumId w:val="9"/>
  </w:num>
  <w:num w:numId="16">
    <w:abstractNumId w:val="15"/>
  </w:num>
  <w:num w:numId="17">
    <w:abstractNumId w:val="11"/>
  </w:num>
  <w:num w:numId="18">
    <w:abstractNumId w:val="7"/>
  </w:num>
  <w:num w:numId="19">
    <w:abstractNumId w:val="8"/>
  </w:num>
  <w:num w:numId="20">
    <w:abstractNumId w:val="14"/>
  </w:num>
  <w:num w:numId="21">
    <w:abstractNumId w:val="16"/>
  </w:num>
  <w:num w:numId="22">
    <w:abstractNumId w:val="6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1196"/>
    <w:rsid w:val="000073B4"/>
    <w:rsid w:val="000078CD"/>
    <w:rsid w:val="00010A32"/>
    <w:rsid w:val="00010E5A"/>
    <w:rsid w:val="000117D8"/>
    <w:rsid w:val="00011B8A"/>
    <w:rsid w:val="00013280"/>
    <w:rsid w:val="00013779"/>
    <w:rsid w:val="00023B2C"/>
    <w:rsid w:val="00025947"/>
    <w:rsid w:val="00031136"/>
    <w:rsid w:val="0003198B"/>
    <w:rsid w:val="0003210F"/>
    <w:rsid w:val="00033C81"/>
    <w:rsid w:val="00034127"/>
    <w:rsid w:val="000368CD"/>
    <w:rsid w:val="00037E3F"/>
    <w:rsid w:val="0004173F"/>
    <w:rsid w:val="00044157"/>
    <w:rsid w:val="00050100"/>
    <w:rsid w:val="000520DF"/>
    <w:rsid w:val="00052425"/>
    <w:rsid w:val="00055657"/>
    <w:rsid w:val="00056CA7"/>
    <w:rsid w:val="0006013C"/>
    <w:rsid w:val="000702E0"/>
    <w:rsid w:val="00070365"/>
    <w:rsid w:val="00072FC2"/>
    <w:rsid w:val="000730D9"/>
    <w:rsid w:val="00073AC7"/>
    <w:rsid w:val="00073E55"/>
    <w:rsid w:val="000758EB"/>
    <w:rsid w:val="000760A1"/>
    <w:rsid w:val="0007639F"/>
    <w:rsid w:val="0007750E"/>
    <w:rsid w:val="00077A38"/>
    <w:rsid w:val="00077D88"/>
    <w:rsid w:val="00080452"/>
    <w:rsid w:val="0008253A"/>
    <w:rsid w:val="000837BD"/>
    <w:rsid w:val="00086F73"/>
    <w:rsid w:val="000877F1"/>
    <w:rsid w:val="00092FC5"/>
    <w:rsid w:val="00093C99"/>
    <w:rsid w:val="0009402B"/>
    <w:rsid w:val="00097A30"/>
    <w:rsid w:val="000A084E"/>
    <w:rsid w:val="000A3C2F"/>
    <w:rsid w:val="000A4808"/>
    <w:rsid w:val="000A52C7"/>
    <w:rsid w:val="000A5809"/>
    <w:rsid w:val="000B0A7B"/>
    <w:rsid w:val="000B4151"/>
    <w:rsid w:val="000B494C"/>
    <w:rsid w:val="000B553B"/>
    <w:rsid w:val="000B6A86"/>
    <w:rsid w:val="000B718A"/>
    <w:rsid w:val="000B7A54"/>
    <w:rsid w:val="000C0645"/>
    <w:rsid w:val="000C08D1"/>
    <w:rsid w:val="000C2050"/>
    <w:rsid w:val="000C352D"/>
    <w:rsid w:val="000C3EBD"/>
    <w:rsid w:val="000C4B35"/>
    <w:rsid w:val="000C4D1E"/>
    <w:rsid w:val="000C6352"/>
    <w:rsid w:val="000C7D47"/>
    <w:rsid w:val="000D0E2C"/>
    <w:rsid w:val="000D1E3F"/>
    <w:rsid w:val="000D2D43"/>
    <w:rsid w:val="000D3228"/>
    <w:rsid w:val="000D3D8A"/>
    <w:rsid w:val="000D5D1D"/>
    <w:rsid w:val="000D7FF7"/>
    <w:rsid w:val="000E0969"/>
    <w:rsid w:val="000E0F06"/>
    <w:rsid w:val="000E2913"/>
    <w:rsid w:val="000E2FF5"/>
    <w:rsid w:val="000E3623"/>
    <w:rsid w:val="000E3EB7"/>
    <w:rsid w:val="000E5769"/>
    <w:rsid w:val="000F0C1F"/>
    <w:rsid w:val="000F13E2"/>
    <w:rsid w:val="000F2BD5"/>
    <w:rsid w:val="000F4140"/>
    <w:rsid w:val="000F4A82"/>
    <w:rsid w:val="000F64CE"/>
    <w:rsid w:val="00100236"/>
    <w:rsid w:val="00107B3E"/>
    <w:rsid w:val="00111FDC"/>
    <w:rsid w:val="001122EC"/>
    <w:rsid w:val="001129EB"/>
    <w:rsid w:val="0012204D"/>
    <w:rsid w:val="00122A7A"/>
    <w:rsid w:val="001230D4"/>
    <w:rsid w:val="00124A11"/>
    <w:rsid w:val="001261E7"/>
    <w:rsid w:val="00127870"/>
    <w:rsid w:val="001279CD"/>
    <w:rsid w:val="00127CF4"/>
    <w:rsid w:val="00130D88"/>
    <w:rsid w:val="001314A4"/>
    <w:rsid w:val="00131507"/>
    <w:rsid w:val="00132EB5"/>
    <w:rsid w:val="00133C33"/>
    <w:rsid w:val="001377A4"/>
    <w:rsid w:val="00142BC6"/>
    <w:rsid w:val="00143D16"/>
    <w:rsid w:val="001440DD"/>
    <w:rsid w:val="00145C56"/>
    <w:rsid w:val="00145DD9"/>
    <w:rsid w:val="0014718A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0E55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A5"/>
    <w:rsid w:val="00184AC1"/>
    <w:rsid w:val="00185E52"/>
    <w:rsid w:val="0018769E"/>
    <w:rsid w:val="00187F3C"/>
    <w:rsid w:val="00193AF2"/>
    <w:rsid w:val="00194469"/>
    <w:rsid w:val="00196E75"/>
    <w:rsid w:val="001A0311"/>
    <w:rsid w:val="001A0A21"/>
    <w:rsid w:val="001A12B8"/>
    <w:rsid w:val="001A2BB6"/>
    <w:rsid w:val="001A3575"/>
    <w:rsid w:val="001A390A"/>
    <w:rsid w:val="001A4724"/>
    <w:rsid w:val="001A6350"/>
    <w:rsid w:val="001A7411"/>
    <w:rsid w:val="001B0D5B"/>
    <w:rsid w:val="001B21D0"/>
    <w:rsid w:val="001B2947"/>
    <w:rsid w:val="001B2B4E"/>
    <w:rsid w:val="001B4986"/>
    <w:rsid w:val="001B5BBD"/>
    <w:rsid w:val="001B6576"/>
    <w:rsid w:val="001B7C50"/>
    <w:rsid w:val="001C2B3E"/>
    <w:rsid w:val="001C7087"/>
    <w:rsid w:val="001C7F4F"/>
    <w:rsid w:val="001D05CD"/>
    <w:rsid w:val="001D467C"/>
    <w:rsid w:val="001D6F89"/>
    <w:rsid w:val="001D7E6E"/>
    <w:rsid w:val="001E6D13"/>
    <w:rsid w:val="001E6DFD"/>
    <w:rsid w:val="001F07C0"/>
    <w:rsid w:val="001F0FC6"/>
    <w:rsid w:val="001F2150"/>
    <w:rsid w:val="001F5880"/>
    <w:rsid w:val="001F6AFB"/>
    <w:rsid w:val="00202489"/>
    <w:rsid w:val="00206908"/>
    <w:rsid w:val="00210537"/>
    <w:rsid w:val="002117A6"/>
    <w:rsid w:val="00211AEE"/>
    <w:rsid w:val="00212E5C"/>
    <w:rsid w:val="00212FB6"/>
    <w:rsid w:val="0021392B"/>
    <w:rsid w:val="00215320"/>
    <w:rsid w:val="002161B7"/>
    <w:rsid w:val="00220366"/>
    <w:rsid w:val="00220955"/>
    <w:rsid w:val="00221422"/>
    <w:rsid w:val="002223C7"/>
    <w:rsid w:val="00222D2D"/>
    <w:rsid w:val="00224052"/>
    <w:rsid w:val="00224E33"/>
    <w:rsid w:val="00230B72"/>
    <w:rsid w:val="00234CCE"/>
    <w:rsid w:val="002464FF"/>
    <w:rsid w:val="00253E1F"/>
    <w:rsid w:val="00256B07"/>
    <w:rsid w:val="00257E10"/>
    <w:rsid w:val="002623E1"/>
    <w:rsid w:val="00264CA2"/>
    <w:rsid w:val="00264ED9"/>
    <w:rsid w:val="0026514F"/>
    <w:rsid w:val="002652D8"/>
    <w:rsid w:val="002655C5"/>
    <w:rsid w:val="0026648C"/>
    <w:rsid w:val="002717CE"/>
    <w:rsid w:val="00276435"/>
    <w:rsid w:val="0027671B"/>
    <w:rsid w:val="00276F6F"/>
    <w:rsid w:val="002812BB"/>
    <w:rsid w:val="002823E9"/>
    <w:rsid w:val="00285519"/>
    <w:rsid w:val="002879CB"/>
    <w:rsid w:val="00290D53"/>
    <w:rsid w:val="00296217"/>
    <w:rsid w:val="002A2C20"/>
    <w:rsid w:val="002A3B08"/>
    <w:rsid w:val="002A47CD"/>
    <w:rsid w:val="002A5443"/>
    <w:rsid w:val="002A5D91"/>
    <w:rsid w:val="002B0235"/>
    <w:rsid w:val="002B1539"/>
    <w:rsid w:val="002B2B8F"/>
    <w:rsid w:val="002B4AF6"/>
    <w:rsid w:val="002B7427"/>
    <w:rsid w:val="002B7FED"/>
    <w:rsid w:val="002C0147"/>
    <w:rsid w:val="002C2818"/>
    <w:rsid w:val="002C2EAE"/>
    <w:rsid w:val="002C45CE"/>
    <w:rsid w:val="002C79CC"/>
    <w:rsid w:val="002D0EF7"/>
    <w:rsid w:val="002D0F18"/>
    <w:rsid w:val="002D2D27"/>
    <w:rsid w:val="002E11FB"/>
    <w:rsid w:val="002E1FD4"/>
    <w:rsid w:val="002E2B3A"/>
    <w:rsid w:val="002E5A71"/>
    <w:rsid w:val="002E6C7B"/>
    <w:rsid w:val="002E77BE"/>
    <w:rsid w:val="002F1433"/>
    <w:rsid w:val="002F4257"/>
    <w:rsid w:val="002F7BD2"/>
    <w:rsid w:val="003016CD"/>
    <w:rsid w:val="00305641"/>
    <w:rsid w:val="00306926"/>
    <w:rsid w:val="00306945"/>
    <w:rsid w:val="00306E44"/>
    <w:rsid w:val="00307A72"/>
    <w:rsid w:val="00307C3B"/>
    <w:rsid w:val="003121D0"/>
    <w:rsid w:val="00315030"/>
    <w:rsid w:val="00315E26"/>
    <w:rsid w:val="00316DA3"/>
    <w:rsid w:val="003223ED"/>
    <w:rsid w:val="00323BBE"/>
    <w:rsid w:val="00324201"/>
    <w:rsid w:val="00330FB2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50842"/>
    <w:rsid w:val="00351933"/>
    <w:rsid w:val="0035385D"/>
    <w:rsid w:val="003561C4"/>
    <w:rsid w:val="003662EF"/>
    <w:rsid w:val="0037545A"/>
    <w:rsid w:val="003765C6"/>
    <w:rsid w:val="00376E8F"/>
    <w:rsid w:val="0038061B"/>
    <w:rsid w:val="003814F6"/>
    <w:rsid w:val="00382EF3"/>
    <w:rsid w:val="003837F4"/>
    <w:rsid w:val="00384474"/>
    <w:rsid w:val="00385008"/>
    <w:rsid w:val="00386396"/>
    <w:rsid w:val="003902CC"/>
    <w:rsid w:val="003915AD"/>
    <w:rsid w:val="00391AEA"/>
    <w:rsid w:val="003924B8"/>
    <w:rsid w:val="00394B91"/>
    <w:rsid w:val="00396FCC"/>
    <w:rsid w:val="003A7622"/>
    <w:rsid w:val="003B6C61"/>
    <w:rsid w:val="003B6D62"/>
    <w:rsid w:val="003B7B3E"/>
    <w:rsid w:val="003C053C"/>
    <w:rsid w:val="003C057D"/>
    <w:rsid w:val="003C69CD"/>
    <w:rsid w:val="003C7647"/>
    <w:rsid w:val="003D2BAC"/>
    <w:rsid w:val="003D4624"/>
    <w:rsid w:val="003D6A32"/>
    <w:rsid w:val="003E2AB6"/>
    <w:rsid w:val="003E390A"/>
    <w:rsid w:val="003E526D"/>
    <w:rsid w:val="003E65C4"/>
    <w:rsid w:val="003F288D"/>
    <w:rsid w:val="003F2DE0"/>
    <w:rsid w:val="00403558"/>
    <w:rsid w:val="00403843"/>
    <w:rsid w:val="00404792"/>
    <w:rsid w:val="00404C15"/>
    <w:rsid w:val="004068FF"/>
    <w:rsid w:val="004078A4"/>
    <w:rsid w:val="00407C88"/>
    <w:rsid w:val="004106C1"/>
    <w:rsid w:val="00410E0E"/>
    <w:rsid w:val="00414E0C"/>
    <w:rsid w:val="0041518F"/>
    <w:rsid w:val="004164A9"/>
    <w:rsid w:val="00416CE8"/>
    <w:rsid w:val="00420451"/>
    <w:rsid w:val="00422310"/>
    <w:rsid w:val="00422993"/>
    <w:rsid w:val="004271CE"/>
    <w:rsid w:val="00432C1E"/>
    <w:rsid w:val="004332A8"/>
    <w:rsid w:val="0044226C"/>
    <w:rsid w:val="004441B9"/>
    <w:rsid w:val="004453A2"/>
    <w:rsid w:val="0044786C"/>
    <w:rsid w:val="00447AFD"/>
    <w:rsid w:val="00447D73"/>
    <w:rsid w:val="004534F6"/>
    <w:rsid w:val="00455B56"/>
    <w:rsid w:val="004574D3"/>
    <w:rsid w:val="00457880"/>
    <w:rsid w:val="00460216"/>
    <w:rsid w:val="00461DC2"/>
    <w:rsid w:val="00461FF0"/>
    <w:rsid w:val="00462352"/>
    <w:rsid w:val="0046317F"/>
    <w:rsid w:val="0046690F"/>
    <w:rsid w:val="00471AEB"/>
    <w:rsid w:val="004721AA"/>
    <w:rsid w:val="00472FA1"/>
    <w:rsid w:val="00475426"/>
    <w:rsid w:val="004754C7"/>
    <w:rsid w:val="00475551"/>
    <w:rsid w:val="004770F7"/>
    <w:rsid w:val="00485A79"/>
    <w:rsid w:val="00487FD0"/>
    <w:rsid w:val="00491F7A"/>
    <w:rsid w:val="00494057"/>
    <w:rsid w:val="00495ABE"/>
    <w:rsid w:val="00497544"/>
    <w:rsid w:val="004A0A78"/>
    <w:rsid w:val="004A228B"/>
    <w:rsid w:val="004A4C5C"/>
    <w:rsid w:val="004A4FED"/>
    <w:rsid w:val="004B1764"/>
    <w:rsid w:val="004B1D68"/>
    <w:rsid w:val="004B26CE"/>
    <w:rsid w:val="004B4030"/>
    <w:rsid w:val="004B5A05"/>
    <w:rsid w:val="004C0822"/>
    <w:rsid w:val="004C182E"/>
    <w:rsid w:val="004C1A9A"/>
    <w:rsid w:val="004C3416"/>
    <w:rsid w:val="004C4661"/>
    <w:rsid w:val="004C5364"/>
    <w:rsid w:val="004C5C03"/>
    <w:rsid w:val="004D1A86"/>
    <w:rsid w:val="004D46D4"/>
    <w:rsid w:val="004D698B"/>
    <w:rsid w:val="004D756C"/>
    <w:rsid w:val="004D7A50"/>
    <w:rsid w:val="004E07E0"/>
    <w:rsid w:val="004E371A"/>
    <w:rsid w:val="004E5CE8"/>
    <w:rsid w:val="004E6522"/>
    <w:rsid w:val="004F0859"/>
    <w:rsid w:val="004F1DFE"/>
    <w:rsid w:val="004F3D9B"/>
    <w:rsid w:val="004F4C5A"/>
    <w:rsid w:val="004F5E80"/>
    <w:rsid w:val="004F6609"/>
    <w:rsid w:val="004F6686"/>
    <w:rsid w:val="004F76B1"/>
    <w:rsid w:val="0050418B"/>
    <w:rsid w:val="00504FEA"/>
    <w:rsid w:val="00506CE6"/>
    <w:rsid w:val="00507DD2"/>
    <w:rsid w:val="00511563"/>
    <w:rsid w:val="00512045"/>
    <w:rsid w:val="00512495"/>
    <w:rsid w:val="00512FA5"/>
    <w:rsid w:val="00515402"/>
    <w:rsid w:val="00515876"/>
    <w:rsid w:val="005171D1"/>
    <w:rsid w:val="00517F72"/>
    <w:rsid w:val="0052467E"/>
    <w:rsid w:val="00524F56"/>
    <w:rsid w:val="0052677D"/>
    <w:rsid w:val="00532A55"/>
    <w:rsid w:val="00535580"/>
    <w:rsid w:val="00537ABF"/>
    <w:rsid w:val="005500F8"/>
    <w:rsid w:val="00555207"/>
    <w:rsid w:val="005564F0"/>
    <w:rsid w:val="00556584"/>
    <w:rsid w:val="0056066F"/>
    <w:rsid w:val="005607DA"/>
    <w:rsid w:val="00563472"/>
    <w:rsid w:val="00563684"/>
    <w:rsid w:val="00567175"/>
    <w:rsid w:val="005676F2"/>
    <w:rsid w:val="005730B4"/>
    <w:rsid w:val="00576EE5"/>
    <w:rsid w:val="00581FE2"/>
    <w:rsid w:val="005841A2"/>
    <w:rsid w:val="0058673B"/>
    <w:rsid w:val="00586A61"/>
    <w:rsid w:val="00590BFD"/>
    <w:rsid w:val="00592B0D"/>
    <w:rsid w:val="0059606A"/>
    <w:rsid w:val="00596122"/>
    <w:rsid w:val="005A277B"/>
    <w:rsid w:val="005A3B5B"/>
    <w:rsid w:val="005A3CE7"/>
    <w:rsid w:val="005A4E8C"/>
    <w:rsid w:val="005C1BC1"/>
    <w:rsid w:val="005C3557"/>
    <w:rsid w:val="005C64A9"/>
    <w:rsid w:val="005C7182"/>
    <w:rsid w:val="005C7ECE"/>
    <w:rsid w:val="005D2FB3"/>
    <w:rsid w:val="005D40C5"/>
    <w:rsid w:val="005D4730"/>
    <w:rsid w:val="005D74E8"/>
    <w:rsid w:val="005D74FF"/>
    <w:rsid w:val="005E026C"/>
    <w:rsid w:val="005E0D59"/>
    <w:rsid w:val="005E2282"/>
    <w:rsid w:val="005E22B3"/>
    <w:rsid w:val="005E66DD"/>
    <w:rsid w:val="005E69CA"/>
    <w:rsid w:val="005E7212"/>
    <w:rsid w:val="005F1890"/>
    <w:rsid w:val="005F395D"/>
    <w:rsid w:val="005F53F7"/>
    <w:rsid w:val="005F707E"/>
    <w:rsid w:val="0060085F"/>
    <w:rsid w:val="00603768"/>
    <w:rsid w:val="0060380A"/>
    <w:rsid w:val="00605FA1"/>
    <w:rsid w:val="00606697"/>
    <w:rsid w:val="006119B2"/>
    <w:rsid w:val="00613313"/>
    <w:rsid w:val="00614342"/>
    <w:rsid w:val="00614687"/>
    <w:rsid w:val="00620549"/>
    <w:rsid w:val="00623CCC"/>
    <w:rsid w:val="006246F3"/>
    <w:rsid w:val="006247DF"/>
    <w:rsid w:val="00625731"/>
    <w:rsid w:val="00631E5D"/>
    <w:rsid w:val="00636981"/>
    <w:rsid w:val="00637052"/>
    <w:rsid w:val="0064069D"/>
    <w:rsid w:val="00641E8B"/>
    <w:rsid w:val="006422BC"/>
    <w:rsid w:val="00642385"/>
    <w:rsid w:val="0064462E"/>
    <w:rsid w:val="00652BC5"/>
    <w:rsid w:val="00660DCF"/>
    <w:rsid w:val="00661443"/>
    <w:rsid w:val="00663FB8"/>
    <w:rsid w:val="00667AE7"/>
    <w:rsid w:val="0067015E"/>
    <w:rsid w:val="006722BF"/>
    <w:rsid w:val="00674CFE"/>
    <w:rsid w:val="006750C8"/>
    <w:rsid w:val="006765E2"/>
    <w:rsid w:val="00677E04"/>
    <w:rsid w:val="00680246"/>
    <w:rsid w:val="00680321"/>
    <w:rsid w:val="00680B93"/>
    <w:rsid w:val="00681658"/>
    <w:rsid w:val="00684168"/>
    <w:rsid w:val="00684ACF"/>
    <w:rsid w:val="006864BF"/>
    <w:rsid w:val="00687466"/>
    <w:rsid w:val="00687495"/>
    <w:rsid w:val="00687988"/>
    <w:rsid w:val="0069089B"/>
    <w:rsid w:val="006948E0"/>
    <w:rsid w:val="00695508"/>
    <w:rsid w:val="006962A4"/>
    <w:rsid w:val="0069764B"/>
    <w:rsid w:val="006A3334"/>
    <w:rsid w:val="006A3D02"/>
    <w:rsid w:val="006B0708"/>
    <w:rsid w:val="006B1ED1"/>
    <w:rsid w:val="006B3A91"/>
    <w:rsid w:val="006B4318"/>
    <w:rsid w:val="006B47E2"/>
    <w:rsid w:val="006B54B3"/>
    <w:rsid w:val="006B5E0D"/>
    <w:rsid w:val="006B6C64"/>
    <w:rsid w:val="006C0FA8"/>
    <w:rsid w:val="006C20E3"/>
    <w:rsid w:val="006C23E0"/>
    <w:rsid w:val="006C2759"/>
    <w:rsid w:val="006C2E67"/>
    <w:rsid w:val="006C4238"/>
    <w:rsid w:val="006C505F"/>
    <w:rsid w:val="006C53A0"/>
    <w:rsid w:val="006C549D"/>
    <w:rsid w:val="006C6368"/>
    <w:rsid w:val="006D0C76"/>
    <w:rsid w:val="006D1A33"/>
    <w:rsid w:val="006D22DD"/>
    <w:rsid w:val="006D4AE8"/>
    <w:rsid w:val="006D6B16"/>
    <w:rsid w:val="006D6E91"/>
    <w:rsid w:val="006D7467"/>
    <w:rsid w:val="006E2150"/>
    <w:rsid w:val="006E2E57"/>
    <w:rsid w:val="006E620D"/>
    <w:rsid w:val="006F0858"/>
    <w:rsid w:val="006F2DEC"/>
    <w:rsid w:val="006F4F34"/>
    <w:rsid w:val="00700391"/>
    <w:rsid w:val="00701B1E"/>
    <w:rsid w:val="00702FAD"/>
    <w:rsid w:val="00707843"/>
    <w:rsid w:val="00710473"/>
    <w:rsid w:val="007122CF"/>
    <w:rsid w:val="007127AB"/>
    <w:rsid w:val="00712B2F"/>
    <w:rsid w:val="00713BD3"/>
    <w:rsid w:val="00716D14"/>
    <w:rsid w:val="00717E8F"/>
    <w:rsid w:val="007203DD"/>
    <w:rsid w:val="007217DC"/>
    <w:rsid w:val="00723B4E"/>
    <w:rsid w:val="00724633"/>
    <w:rsid w:val="00724EF4"/>
    <w:rsid w:val="00725575"/>
    <w:rsid w:val="00725DE6"/>
    <w:rsid w:val="00726D74"/>
    <w:rsid w:val="007272A7"/>
    <w:rsid w:val="00727F96"/>
    <w:rsid w:val="0073076A"/>
    <w:rsid w:val="0073082F"/>
    <w:rsid w:val="00733873"/>
    <w:rsid w:val="0073434A"/>
    <w:rsid w:val="00735A65"/>
    <w:rsid w:val="00740112"/>
    <w:rsid w:val="00744609"/>
    <w:rsid w:val="00744793"/>
    <w:rsid w:val="0074524C"/>
    <w:rsid w:val="007509C0"/>
    <w:rsid w:val="00752990"/>
    <w:rsid w:val="00754402"/>
    <w:rsid w:val="0075566B"/>
    <w:rsid w:val="007570C6"/>
    <w:rsid w:val="00760D1B"/>
    <w:rsid w:val="007626AB"/>
    <w:rsid w:val="00762DF7"/>
    <w:rsid w:val="0076308D"/>
    <w:rsid w:val="0076642B"/>
    <w:rsid w:val="00766A2C"/>
    <w:rsid w:val="0077042F"/>
    <w:rsid w:val="0077075A"/>
    <w:rsid w:val="0077124F"/>
    <w:rsid w:val="00772A61"/>
    <w:rsid w:val="00774F7D"/>
    <w:rsid w:val="007759C7"/>
    <w:rsid w:val="00776AAD"/>
    <w:rsid w:val="00776BB4"/>
    <w:rsid w:val="00780A79"/>
    <w:rsid w:val="00783621"/>
    <w:rsid w:val="00783682"/>
    <w:rsid w:val="007836D6"/>
    <w:rsid w:val="00783776"/>
    <w:rsid w:val="0078559A"/>
    <w:rsid w:val="007863E7"/>
    <w:rsid w:val="007865B7"/>
    <w:rsid w:val="00786B8D"/>
    <w:rsid w:val="00787321"/>
    <w:rsid w:val="007922CE"/>
    <w:rsid w:val="00795430"/>
    <w:rsid w:val="0079573E"/>
    <w:rsid w:val="00796BA4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B552F"/>
    <w:rsid w:val="007C40BE"/>
    <w:rsid w:val="007C734C"/>
    <w:rsid w:val="007C762D"/>
    <w:rsid w:val="007D12BE"/>
    <w:rsid w:val="007D5F16"/>
    <w:rsid w:val="007D640D"/>
    <w:rsid w:val="007E144A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630E"/>
    <w:rsid w:val="007F6640"/>
    <w:rsid w:val="008002B0"/>
    <w:rsid w:val="00800AC2"/>
    <w:rsid w:val="0080183B"/>
    <w:rsid w:val="00804DB9"/>
    <w:rsid w:val="00805313"/>
    <w:rsid w:val="00806A57"/>
    <w:rsid w:val="00806FEB"/>
    <w:rsid w:val="00807DFA"/>
    <w:rsid w:val="0081154B"/>
    <w:rsid w:val="00817D48"/>
    <w:rsid w:val="00820404"/>
    <w:rsid w:val="00820AFA"/>
    <w:rsid w:val="00822D18"/>
    <w:rsid w:val="00824216"/>
    <w:rsid w:val="00827BFE"/>
    <w:rsid w:val="00830A3E"/>
    <w:rsid w:val="0083120B"/>
    <w:rsid w:val="00831B40"/>
    <w:rsid w:val="008334EE"/>
    <w:rsid w:val="00835DE1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134"/>
    <w:rsid w:val="00866969"/>
    <w:rsid w:val="00866BD1"/>
    <w:rsid w:val="008674D3"/>
    <w:rsid w:val="00867A22"/>
    <w:rsid w:val="008716A1"/>
    <w:rsid w:val="00873246"/>
    <w:rsid w:val="00875DC6"/>
    <w:rsid w:val="00876704"/>
    <w:rsid w:val="00877313"/>
    <w:rsid w:val="00882D42"/>
    <w:rsid w:val="0088585E"/>
    <w:rsid w:val="00887C8C"/>
    <w:rsid w:val="0089042E"/>
    <w:rsid w:val="008910F9"/>
    <w:rsid w:val="008939A1"/>
    <w:rsid w:val="008946B8"/>
    <w:rsid w:val="008958FA"/>
    <w:rsid w:val="00895FA7"/>
    <w:rsid w:val="008A362A"/>
    <w:rsid w:val="008A39C6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0B78"/>
    <w:rsid w:val="008C1242"/>
    <w:rsid w:val="008C4DC9"/>
    <w:rsid w:val="008C50A0"/>
    <w:rsid w:val="008C5FB5"/>
    <w:rsid w:val="008C7370"/>
    <w:rsid w:val="008D06A8"/>
    <w:rsid w:val="008D2C61"/>
    <w:rsid w:val="008D3895"/>
    <w:rsid w:val="008D4BE8"/>
    <w:rsid w:val="008D4D5D"/>
    <w:rsid w:val="008E0A7D"/>
    <w:rsid w:val="008E0A80"/>
    <w:rsid w:val="008E235E"/>
    <w:rsid w:val="008E3D14"/>
    <w:rsid w:val="008F0242"/>
    <w:rsid w:val="008F0B6E"/>
    <w:rsid w:val="008F0FC5"/>
    <w:rsid w:val="008F2B7A"/>
    <w:rsid w:val="008F48D1"/>
    <w:rsid w:val="008F5FDE"/>
    <w:rsid w:val="008F668A"/>
    <w:rsid w:val="008F719D"/>
    <w:rsid w:val="008F7CC2"/>
    <w:rsid w:val="0090011A"/>
    <w:rsid w:val="009012EC"/>
    <w:rsid w:val="00901372"/>
    <w:rsid w:val="00902B0E"/>
    <w:rsid w:val="00903289"/>
    <w:rsid w:val="00903A90"/>
    <w:rsid w:val="00903B67"/>
    <w:rsid w:val="00906B80"/>
    <w:rsid w:val="00910864"/>
    <w:rsid w:val="00911268"/>
    <w:rsid w:val="00914E14"/>
    <w:rsid w:val="00915378"/>
    <w:rsid w:val="00915FAA"/>
    <w:rsid w:val="009169B2"/>
    <w:rsid w:val="00921A3F"/>
    <w:rsid w:val="00933878"/>
    <w:rsid w:val="009401E5"/>
    <w:rsid w:val="00942846"/>
    <w:rsid w:val="009460B3"/>
    <w:rsid w:val="00946726"/>
    <w:rsid w:val="0095115E"/>
    <w:rsid w:val="00954199"/>
    <w:rsid w:val="0095549B"/>
    <w:rsid w:val="0095613D"/>
    <w:rsid w:val="00956F2E"/>
    <w:rsid w:val="0096108E"/>
    <w:rsid w:val="0096232A"/>
    <w:rsid w:val="009665F0"/>
    <w:rsid w:val="00966750"/>
    <w:rsid w:val="00966B3B"/>
    <w:rsid w:val="00966C00"/>
    <w:rsid w:val="0097057A"/>
    <w:rsid w:val="0097239D"/>
    <w:rsid w:val="0098022C"/>
    <w:rsid w:val="0098048C"/>
    <w:rsid w:val="00982501"/>
    <w:rsid w:val="00982A1F"/>
    <w:rsid w:val="00986381"/>
    <w:rsid w:val="009868DB"/>
    <w:rsid w:val="00991166"/>
    <w:rsid w:val="00994041"/>
    <w:rsid w:val="00994606"/>
    <w:rsid w:val="00997A30"/>
    <w:rsid w:val="009A23BF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70FB"/>
    <w:rsid w:val="009D0F13"/>
    <w:rsid w:val="009D3651"/>
    <w:rsid w:val="009D387E"/>
    <w:rsid w:val="009D480A"/>
    <w:rsid w:val="009D4D43"/>
    <w:rsid w:val="009D6E8B"/>
    <w:rsid w:val="009E398C"/>
    <w:rsid w:val="009E4E30"/>
    <w:rsid w:val="009E6F89"/>
    <w:rsid w:val="009F0A1A"/>
    <w:rsid w:val="009F1D0B"/>
    <w:rsid w:val="009F2A1A"/>
    <w:rsid w:val="00A03B8F"/>
    <w:rsid w:val="00A0541D"/>
    <w:rsid w:val="00A05995"/>
    <w:rsid w:val="00A0729A"/>
    <w:rsid w:val="00A1446E"/>
    <w:rsid w:val="00A16E31"/>
    <w:rsid w:val="00A17423"/>
    <w:rsid w:val="00A17CD2"/>
    <w:rsid w:val="00A22030"/>
    <w:rsid w:val="00A24342"/>
    <w:rsid w:val="00A253A1"/>
    <w:rsid w:val="00A25D7A"/>
    <w:rsid w:val="00A26FD1"/>
    <w:rsid w:val="00A35047"/>
    <w:rsid w:val="00A3611E"/>
    <w:rsid w:val="00A41AF2"/>
    <w:rsid w:val="00A436B0"/>
    <w:rsid w:val="00A453D1"/>
    <w:rsid w:val="00A45D04"/>
    <w:rsid w:val="00A47AFA"/>
    <w:rsid w:val="00A509B3"/>
    <w:rsid w:val="00A5195F"/>
    <w:rsid w:val="00A55664"/>
    <w:rsid w:val="00A55A36"/>
    <w:rsid w:val="00A55B8C"/>
    <w:rsid w:val="00A57330"/>
    <w:rsid w:val="00A57800"/>
    <w:rsid w:val="00A57BB5"/>
    <w:rsid w:val="00A60170"/>
    <w:rsid w:val="00A63108"/>
    <w:rsid w:val="00A63668"/>
    <w:rsid w:val="00A6697F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9076D"/>
    <w:rsid w:val="00A90E42"/>
    <w:rsid w:val="00A94832"/>
    <w:rsid w:val="00A96998"/>
    <w:rsid w:val="00AA0B88"/>
    <w:rsid w:val="00AA6330"/>
    <w:rsid w:val="00AA735B"/>
    <w:rsid w:val="00AB1C4A"/>
    <w:rsid w:val="00AB353C"/>
    <w:rsid w:val="00AB372E"/>
    <w:rsid w:val="00AB3C7D"/>
    <w:rsid w:val="00AC33A5"/>
    <w:rsid w:val="00AC423D"/>
    <w:rsid w:val="00AC56AA"/>
    <w:rsid w:val="00AC7D1C"/>
    <w:rsid w:val="00AC7F06"/>
    <w:rsid w:val="00AD1650"/>
    <w:rsid w:val="00AD1BBB"/>
    <w:rsid w:val="00AD2B77"/>
    <w:rsid w:val="00AD3C15"/>
    <w:rsid w:val="00AD68DB"/>
    <w:rsid w:val="00AE0B8B"/>
    <w:rsid w:val="00AE3B90"/>
    <w:rsid w:val="00AE498C"/>
    <w:rsid w:val="00AE52D0"/>
    <w:rsid w:val="00AE5F8C"/>
    <w:rsid w:val="00AE63BF"/>
    <w:rsid w:val="00AF0064"/>
    <w:rsid w:val="00AF06E7"/>
    <w:rsid w:val="00AF1E2B"/>
    <w:rsid w:val="00AF4272"/>
    <w:rsid w:val="00AF608B"/>
    <w:rsid w:val="00AF72AB"/>
    <w:rsid w:val="00B03714"/>
    <w:rsid w:val="00B04416"/>
    <w:rsid w:val="00B07107"/>
    <w:rsid w:val="00B0794C"/>
    <w:rsid w:val="00B079FC"/>
    <w:rsid w:val="00B10E84"/>
    <w:rsid w:val="00B11A59"/>
    <w:rsid w:val="00B11DD1"/>
    <w:rsid w:val="00B13624"/>
    <w:rsid w:val="00B13896"/>
    <w:rsid w:val="00B1614D"/>
    <w:rsid w:val="00B16372"/>
    <w:rsid w:val="00B17A42"/>
    <w:rsid w:val="00B209EA"/>
    <w:rsid w:val="00B210D9"/>
    <w:rsid w:val="00B26207"/>
    <w:rsid w:val="00B26FF0"/>
    <w:rsid w:val="00B300AA"/>
    <w:rsid w:val="00B34F93"/>
    <w:rsid w:val="00B37322"/>
    <w:rsid w:val="00B4418B"/>
    <w:rsid w:val="00B443E0"/>
    <w:rsid w:val="00B453BE"/>
    <w:rsid w:val="00B458C5"/>
    <w:rsid w:val="00B52640"/>
    <w:rsid w:val="00B52760"/>
    <w:rsid w:val="00B531D3"/>
    <w:rsid w:val="00B6223A"/>
    <w:rsid w:val="00B632A6"/>
    <w:rsid w:val="00B6425E"/>
    <w:rsid w:val="00B64D83"/>
    <w:rsid w:val="00B64F39"/>
    <w:rsid w:val="00B668A3"/>
    <w:rsid w:val="00B7161D"/>
    <w:rsid w:val="00B728F6"/>
    <w:rsid w:val="00B72A75"/>
    <w:rsid w:val="00B74DEE"/>
    <w:rsid w:val="00B7523C"/>
    <w:rsid w:val="00B75C18"/>
    <w:rsid w:val="00B77BBE"/>
    <w:rsid w:val="00B80E99"/>
    <w:rsid w:val="00B80F12"/>
    <w:rsid w:val="00B81F22"/>
    <w:rsid w:val="00B92CAB"/>
    <w:rsid w:val="00BA0489"/>
    <w:rsid w:val="00BA6831"/>
    <w:rsid w:val="00BB1AD5"/>
    <w:rsid w:val="00BB5081"/>
    <w:rsid w:val="00BB59F6"/>
    <w:rsid w:val="00BB6688"/>
    <w:rsid w:val="00BB7518"/>
    <w:rsid w:val="00BB7ED8"/>
    <w:rsid w:val="00BC031B"/>
    <w:rsid w:val="00BD1AF1"/>
    <w:rsid w:val="00BD3B86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7633"/>
    <w:rsid w:val="00BF7779"/>
    <w:rsid w:val="00C00A8F"/>
    <w:rsid w:val="00C022A5"/>
    <w:rsid w:val="00C02E41"/>
    <w:rsid w:val="00C04E0D"/>
    <w:rsid w:val="00C05BCA"/>
    <w:rsid w:val="00C05CE6"/>
    <w:rsid w:val="00C13BAB"/>
    <w:rsid w:val="00C13BD3"/>
    <w:rsid w:val="00C158D5"/>
    <w:rsid w:val="00C17CAF"/>
    <w:rsid w:val="00C17D6E"/>
    <w:rsid w:val="00C20575"/>
    <w:rsid w:val="00C2188D"/>
    <w:rsid w:val="00C21FBC"/>
    <w:rsid w:val="00C224A1"/>
    <w:rsid w:val="00C235B5"/>
    <w:rsid w:val="00C23C5E"/>
    <w:rsid w:val="00C25644"/>
    <w:rsid w:val="00C274B3"/>
    <w:rsid w:val="00C31040"/>
    <w:rsid w:val="00C32E0B"/>
    <w:rsid w:val="00C34A5F"/>
    <w:rsid w:val="00C363B2"/>
    <w:rsid w:val="00C40E7B"/>
    <w:rsid w:val="00C4300A"/>
    <w:rsid w:val="00C436DC"/>
    <w:rsid w:val="00C44CE9"/>
    <w:rsid w:val="00C4572C"/>
    <w:rsid w:val="00C46546"/>
    <w:rsid w:val="00C500E7"/>
    <w:rsid w:val="00C53966"/>
    <w:rsid w:val="00C562F2"/>
    <w:rsid w:val="00C571D6"/>
    <w:rsid w:val="00C61574"/>
    <w:rsid w:val="00C62F39"/>
    <w:rsid w:val="00C66BF9"/>
    <w:rsid w:val="00C74E86"/>
    <w:rsid w:val="00C76A87"/>
    <w:rsid w:val="00C77841"/>
    <w:rsid w:val="00C80327"/>
    <w:rsid w:val="00C80D2A"/>
    <w:rsid w:val="00C83329"/>
    <w:rsid w:val="00C85CDF"/>
    <w:rsid w:val="00C925B9"/>
    <w:rsid w:val="00C92CF9"/>
    <w:rsid w:val="00C93199"/>
    <w:rsid w:val="00C956EA"/>
    <w:rsid w:val="00CA1A80"/>
    <w:rsid w:val="00CA4650"/>
    <w:rsid w:val="00CA6C76"/>
    <w:rsid w:val="00CB4E47"/>
    <w:rsid w:val="00CB788B"/>
    <w:rsid w:val="00CC14C4"/>
    <w:rsid w:val="00CC1BCB"/>
    <w:rsid w:val="00CC42A4"/>
    <w:rsid w:val="00CC63B4"/>
    <w:rsid w:val="00CC6CF3"/>
    <w:rsid w:val="00CC7447"/>
    <w:rsid w:val="00CD0AB5"/>
    <w:rsid w:val="00CD11CA"/>
    <w:rsid w:val="00CD1DEC"/>
    <w:rsid w:val="00CD3353"/>
    <w:rsid w:val="00CD4046"/>
    <w:rsid w:val="00CD4958"/>
    <w:rsid w:val="00CD4BC7"/>
    <w:rsid w:val="00CD4BE9"/>
    <w:rsid w:val="00CD5627"/>
    <w:rsid w:val="00CD5683"/>
    <w:rsid w:val="00CD7DD4"/>
    <w:rsid w:val="00CE09E2"/>
    <w:rsid w:val="00CE2C18"/>
    <w:rsid w:val="00CF04FF"/>
    <w:rsid w:val="00CF0B9B"/>
    <w:rsid w:val="00CF151E"/>
    <w:rsid w:val="00CF32BA"/>
    <w:rsid w:val="00CF6943"/>
    <w:rsid w:val="00D02274"/>
    <w:rsid w:val="00D040CD"/>
    <w:rsid w:val="00D04F47"/>
    <w:rsid w:val="00D05171"/>
    <w:rsid w:val="00D10799"/>
    <w:rsid w:val="00D122E6"/>
    <w:rsid w:val="00D124BD"/>
    <w:rsid w:val="00D138F2"/>
    <w:rsid w:val="00D13A25"/>
    <w:rsid w:val="00D20B34"/>
    <w:rsid w:val="00D2168C"/>
    <w:rsid w:val="00D22036"/>
    <w:rsid w:val="00D30617"/>
    <w:rsid w:val="00D3113D"/>
    <w:rsid w:val="00D33E0B"/>
    <w:rsid w:val="00D46213"/>
    <w:rsid w:val="00D46327"/>
    <w:rsid w:val="00D46380"/>
    <w:rsid w:val="00D47263"/>
    <w:rsid w:val="00D53840"/>
    <w:rsid w:val="00D56585"/>
    <w:rsid w:val="00D56EBF"/>
    <w:rsid w:val="00D56EEA"/>
    <w:rsid w:val="00D57978"/>
    <w:rsid w:val="00D646F4"/>
    <w:rsid w:val="00D654B5"/>
    <w:rsid w:val="00D66D4F"/>
    <w:rsid w:val="00D70C53"/>
    <w:rsid w:val="00D7250A"/>
    <w:rsid w:val="00D7577C"/>
    <w:rsid w:val="00D75965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42E2"/>
    <w:rsid w:val="00D960AC"/>
    <w:rsid w:val="00DA1677"/>
    <w:rsid w:val="00DA2512"/>
    <w:rsid w:val="00DA2C49"/>
    <w:rsid w:val="00DA330E"/>
    <w:rsid w:val="00DA4732"/>
    <w:rsid w:val="00DA50DC"/>
    <w:rsid w:val="00DA6D50"/>
    <w:rsid w:val="00DB2824"/>
    <w:rsid w:val="00DB2BFC"/>
    <w:rsid w:val="00DB318B"/>
    <w:rsid w:val="00DB5283"/>
    <w:rsid w:val="00DB541E"/>
    <w:rsid w:val="00DB63B8"/>
    <w:rsid w:val="00DB6AD4"/>
    <w:rsid w:val="00DB6BBA"/>
    <w:rsid w:val="00DB6FD7"/>
    <w:rsid w:val="00DB718F"/>
    <w:rsid w:val="00DB748C"/>
    <w:rsid w:val="00DC06FA"/>
    <w:rsid w:val="00DC08D6"/>
    <w:rsid w:val="00DC4A34"/>
    <w:rsid w:val="00DC5BAF"/>
    <w:rsid w:val="00DC6257"/>
    <w:rsid w:val="00DC77FE"/>
    <w:rsid w:val="00DD2CE5"/>
    <w:rsid w:val="00DD3E25"/>
    <w:rsid w:val="00DD4ED5"/>
    <w:rsid w:val="00DD5438"/>
    <w:rsid w:val="00DD57CE"/>
    <w:rsid w:val="00DD70E4"/>
    <w:rsid w:val="00DE0F02"/>
    <w:rsid w:val="00DE0FBA"/>
    <w:rsid w:val="00DE2D5B"/>
    <w:rsid w:val="00DE34B5"/>
    <w:rsid w:val="00DE3699"/>
    <w:rsid w:val="00DF2A75"/>
    <w:rsid w:val="00DF34DD"/>
    <w:rsid w:val="00DF72BA"/>
    <w:rsid w:val="00DF74B3"/>
    <w:rsid w:val="00E037BA"/>
    <w:rsid w:val="00E051CB"/>
    <w:rsid w:val="00E05420"/>
    <w:rsid w:val="00E076CF"/>
    <w:rsid w:val="00E10D4C"/>
    <w:rsid w:val="00E1196B"/>
    <w:rsid w:val="00E11F5B"/>
    <w:rsid w:val="00E13181"/>
    <w:rsid w:val="00E13F47"/>
    <w:rsid w:val="00E1472A"/>
    <w:rsid w:val="00E14B59"/>
    <w:rsid w:val="00E2032E"/>
    <w:rsid w:val="00E239E4"/>
    <w:rsid w:val="00E23D7E"/>
    <w:rsid w:val="00E255FD"/>
    <w:rsid w:val="00E30BE7"/>
    <w:rsid w:val="00E32947"/>
    <w:rsid w:val="00E349D8"/>
    <w:rsid w:val="00E354F3"/>
    <w:rsid w:val="00E37E14"/>
    <w:rsid w:val="00E408F6"/>
    <w:rsid w:val="00E419E5"/>
    <w:rsid w:val="00E421F1"/>
    <w:rsid w:val="00E4508C"/>
    <w:rsid w:val="00E45D87"/>
    <w:rsid w:val="00E46E2D"/>
    <w:rsid w:val="00E57BAC"/>
    <w:rsid w:val="00E60D2D"/>
    <w:rsid w:val="00E60DD2"/>
    <w:rsid w:val="00E615DB"/>
    <w:rsid w:val="00E620D6"/>
    <w:rsid w:val="00E6375A"/>
    <w:rsid w:val="00E6701D"/>
    <w:rsid w:val="00E679D4"/>
    <w:rsid w:val="00E67F91"/>
    <w:rsid w:val="00E71302"/>
    <w:rsid w:val="00E71CE4"/>
    <w:rsid w:val="00E73F15"/>
    <w:rsid w:val="00E74EB1"/>
    <w:rsid w:val="00E82184"/>
    <w:rsid w:val="00E852C3"/>
    <w:rsid w:val="00E85F8F"/>
    <w:rsid w:val="00E86C7F"/>
    <w:rsid w:val="00E86CC0"/>
    <w:rsid w:val="00E92AAD"/>
    <w:rsid w:val="00E95328"/>
    <w:rsid w:val="00E9787E"/>
    <w:rsid w:val="00EA11B6"/>
    <w:rsid w:val="00EA1EB1"/>
    <w:rsid w:val="00EA46C8"/>
    <w:rsid w:val="00EA4A00"/>
    <w:rsid w:val="00EA4B10"/>
    <w:rsid w:val="00EA507E"/>
    <w:rsid w:val="00EA596C"/>
    <w:rsid w:val="00EA5E4F"/>
    <w:rsid w:val="00EA666D"/>
    <w:rsid w:val="00EA72CD"/>
    <w:rsid w:val="00EA7C7D"/>
    <w:rsid w:val="00EB0223"/>
    <w:rsid w:val="00EB3DE4"/>
    <w:rsid w:val="00EB63B1"/>
    <w:rsid w:val="00EB7DD2"/>
    <w:rsid w:val="00EC1C57"/>
    <w:rsid w:val="00EC590D"/>
    <w:rsid w:val="00EC687A"/>
    <w:rsid w:val="00ED18D1"/>
    <w:rsid w:val="00ED1E2F"/>
    <w:rsid w:val="00ED396E"/>
    <w:rsid w:val="00ED7124"/>
    <w:rsid w:val="00ED728E"/>
    <w:rsid w:val="00EE3E84"/>
    <w:rsid w:val="00EE4721"/>
    <w:rsid w:val="00EE7745"/>
    <w:rsid w:val="00EF5E1E"/>
    <w:rsid w:val="00EF7A62"/>
    <w:rsid w:val="00F0107D"/>
    <w:rsid w:val="00F01825"/>
    <w:rsid w:val="00F03EE6"/>
    <w:rsid w:val="00F04835"/>
    <w:rsid w:val="00F0697A"/>
    <w:rsid w:val="00F10FC6"/>
    <w:rsid w:val="00F12F28"/>
    <w:rsid w:val="00F15BC7"/>
    <w:rsid w:val="00F15E9F"/>
    <w:rsid w:val="00F173D6"/>
    <w:rsid w:val="00F205B4"/>
    <w:rsid w:val="00F21037"/>
    <w:rsid w:val="00F233B8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3109"/>
    <w:rsid w:val="00F34158"/>
    <w:rsid w:val="00F348CA"/>
    <w:rsid w:val="00F35C78"/>
    <w:rsid w:val="00F44AD4"/>
    <w:rsid w:val="00F46135"/>
    <w:rsid w:val="00F47ADF"/>
    <w:rsid w:val="00F50F69"/>
    <w:rsid w:val="00F53239"/>
    <w:rsid w:val="00F54544"/>
    <w:rsid w:val="00F55447"/>
    <w:rsid w:val="00F55D44"/>
    <w:rsid w:val="00F5690E"/>
    <w:rsid w:val="00F62A59"/>
    <w:rsid w:val="00F63B08"/>
    <w:rsid w:val="00F65C11"/>
    <w:rsid w:val="00F65F82"/>
    <w:rsid w:val="00F66381"/>
    <w:rsid w:val="00F66A15"/>
    <w:rsid w:val="00F671A4"/>
    <w:rsid w:val="00F702DF"/>
    <w:rsid w:val="00F7090C"/>
    <w:rsid w:val="00F71CC6"/>
    <w:rsid w:val="00F80798"/>
    <w:rsid w:val="00F8181D"/>
    <w:rsid w:val="00F81945"/>
    <w:rsid w:val="00F834A9"/>
    <w:rsid w:val="00F84783"/>
    <w:rsid w:val="00F864AF"/>
    <w:rsid w:val="00F86A41"/>
    <w:rsid w:val="00F917B0"/>
    <w:rsid w:val="00F9493F"/>
    <w:rsid w:val="00F95B53"/>
    <w:rsid w:val="00F96C5E"/>
    <w:rsid w:val="00FA1827"/>
    <w:rsid w:val="00FA1D21"/>
    <w:rsid w:val="00FA4CCF"/>
    <w:rsid w:val="00FA52B9"/>
    <w:rsid w:val="00FA6650"/>
    <w:rsid w:val="00FA6963"/>
    <w:rsid w:val="00FB00E1"/>
    <w:rsid w:val="00FB1C15"/>
    <w:rsid w:val="00FB34AC"/>
    <w:rsid w:val="00FB516F"/>
    <w:rsid w:val="00FB5BF4"/>
    <w:rsid w:val="00FC2240"/>
    <w:rsid w:val="00FD120E"/>
    <w:rsid w:val="00FD1EFB"/>
    <w:rsid w:val="00FD203C"/>
    <w:rsid w:val="00FD37A4"/>
    <w:rsid w:val="00FD44DE"/>
    <w:rsid w:val="00FD5689"/>
    <w:rsid w:val="00FD5B25"/>
    <w:rsid w:val="00FD5EAC"/>
    <w:rsid w:val="00FE0212"/>
    <w:rsid w:val="00FE02D8"/>
    <w:rsid w:val="00FE2FB5"/>
    <w:rsid w:val="00FE428D"/>
    <w:rsid w:val="00FE572A"/>
    <w:rsid w:val="00FE6FDA"/>
    <w:rsid w:val="00FE70D7"/>
    <w:rsid w:val="00FF0B89"/>
    <w:rsid w:val="00FF5E64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Title" w:locked="1" w:qFormat="1"/>
    <w:lsdException w:name="Body Text Indent" w:uiPriority="99"/>
    <w:lsdException w:name="Subtitle" w:locked="1" w:uiPriority="99" w:qFormat="1"/>
    <w:lsdException w:name="Body Text Indent 2" w:uiPriority="99"/>
    <w:lsdException w:name="Hyperlink" w:uiPriority="99"/>
    <w:lsdException w:name="FollowedHyperlink" w:uiPriority="99"/>
    <w:lsdException w:name="Strong" w:locked="1" w:uiPriority="99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1"/>
    <w:uiPriority w:val="9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1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1"/>
    <w:uiPriority w:val="99"/>
    <w:semiHidden/>
    <w:rsid w:val="001B0D5B"/>
    <w:rPr>
      <w:sz w:val="20"/>
      <w:szCs w:val="20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rsid w:val="00330FB2"/>
    <w:rPr>
      <w:sz w:val="20"/>
      <w:szCs w:val="20"/>
    </w:rPr>
  </w:style>
  <w:style w:type="paragraph" w:styleId="Buborkszveg">
    <w:name w:val="Balloon Text"/>
    <w:basedOn w:val="Norml"/>
    <w:link w:val="BuborkszvegChar1"/>
    <w:uiPriority w:val="99"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uiPriority w:val="99"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2B7427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2B7427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incstrkz">
    <w:name w:val="No Spacing"/>
    <w:uiPriority w:val="99"/>
    <w:qFormat/>
    <w:rsid w:val="004A4C5C"/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1">
    <w:name w:val="Címsor 1 Char1"/>
    <w:basedOn w:val="Bekezdsalapbettpusa"/>
    <w:link w:val="Cmsor1"/>
    <w:uiPriority w:val="99"/>
    <w:rsid w:val="004A4C5C"/>
    <w:rPr>
      <w:rFonts w:ascii="Verdana" w:hAnsi="Verdana" w:cs="Arial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4A4C5C"/>
    <w:rPr>
      <w:rFonts w:ascii="Verdana" w:hAnsi="Verdana"/>
      <w:b/>
      <w:sz w:val="24"/>
      <w:szCs w:val="14"/>
    </w:rPr>
  </w:style>
  <w:style w:type="character" w:customStyle="1" w:styleId="Cmsor1Char">
    <w:name w:val="Címsor 1 Char"/>
    <w:uiPriority w:val="99"/>
    <w:locked/>
    <w:rsid w:val="004A4C5C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4A4C5C"/>
    <w:rPr>
      <w:rFonts w:ascii="Verdana" w:hAnsi="Verdana"/>
    </w:rPr>
  </w:style>
  <w:style w:type="character" w:customStyle="1" w:styleId="LbjegyzetszvegChar">
    <w:name w:val="Lábjegyzetszöveg Char"/>
    <w:uiPriority w:val="99"/>
    <w:semiHidden/>
    <w:locked/>
    <w:rsid w:val="004A4C5C"/>
    <w:rPr>
      <w:rFonts w:ascii="Calibri" w:eastAsia="Times New Roman" w:hAnsi="Calibri" w:cs="Calibri"/>
      <w:sz w:val="20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4A4C5C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customStyle="1" w:styleId="Rcsostblzat1">
    <w:name w:val="Rácsos táblázat1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qFormat/>
    <w:rsid w:val="004A4C5C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Bekezdsalapbettpusa"/>
    <w:uiPriority w:val="99"/>
    <w:semiHidden/>
    <w:rsid w:val="004A4C5C"/>
    <w:rPr>
      <w:rFonts w:cs="Calibri"/>
      <w:sz w:val="20"/>
      <w:szCs w:val="20"/>
      <w:lang w:eastAsia="en-US"/>
    </w:rPr>
  </w:style>
  <w:style w:type="character" w:customStyle="1" w:styleId="JegyzetszvegChar">
    <w:name w:val="Jegyzetszöveg Char"/>
    <w:uiPriority w:val="99"/>
    <w:locked/>
    <w:rsid w:val="004A4C5C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4A4C5C"/>
    <w:pPr>
      <w:spacing w:after="200"/>
    </w:pPr>
    <w:rPr>
      <w:rFonts w:ascii="Calibri" w:hAnsi="Calibri"/>
      <w:b/>
      <w:bCs/>
      <w:lang w:eastAsia="en-US"/>
    </w:rPr>
  </w:style>
  <w:style w:type="character" w:customStyle="1" w:styleId="JegyzetszvegChar1">
    <w:name w:val="Jegyzetszöveg Char1"/>
    <w:basedOn w:val="Bekezdsalapbettpusa"/>
    <w:link w:val="Jegyzetszveg"/>
    <w:uiPriority w:val="99"/>
    <w:rsid w:val="004A4C5C"/>
    <w:rPr>
      <w:rFonts w:ascii="Verdana" w:hAnsi="Verdana"/>
    </w:rPr>
  </w:style>
  <w:style w:type="character" w:customStyle="1" w:styleId="MegjegyzstrgyaChar">
    <w:name w:val="Megjegyzés tárgya Char"/>
    <w:basedOn w:val="JegyzetszvegChar1"/>
    <w:link w:val="Megjegyzstrgya"/>
    <w:uiPriority w:val="99"/>
    <w:rsid w:val="004A4C5C"/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JegyzetszvegChar"/>
    <w:uiPriority w:val="99"/>
    <w:semiHidden/>
    <w:rsid w:val="004A4C5C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BuborkszvegChar1">
    <w:name w:val="Buborékszöveg Char1"/>
    <w:basedOn w:val="Bekezdsalapbettpusa"/>
    <w:link w:val="Buborkszveg"/>
    <w:uiPriority w:val="99"/>
    <w:rsid w:val="004A4C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locked/>
    <w:rsid w:val="004A4C5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4A4C5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4A4C5C"/>
    <w:pPr>
      <w:widowControl w:val="0"/>
      <w:suppressLineNumbers/>
      <w:suppressAutoHyphens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4A4C5C"/>
  </w:style>
  <w:style w:type="paragraph" w:customStyle="1" w:styleId="Standard">
    <w:name w:val="Standard"/>
    <w:uiPriority w:val="99"/>
    <w:rsid w:val="004A4C5C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A4C5C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A4C5C"/>
    <w:rPr>
      <w:rFonts w:eastAsia="Calibri"/>
      <w:sz w:val="24"/>
      <w:szCs w:val="24"/>
    </w:rPr>
  </w:style>
  <w:style w:type="character" w:customStyle="1" w:styleId="BodyTextIndentChar">
    <w:name w:val="Body Text Indent Char"/>
    <w:basedOn w:val="Bekezdsalapbettpusa"/>
    <w:uiPriority w:val="99"/>
    <w:semiHidden/>
    <w:rsid w:val="004A4C5C"/>
    <w:rPr>
      <w:rFonts w:cs="Calibri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4A4C5C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A4C5C"/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Bekezdsalapbettpusa"/>
    <w:uiPriority w:val="99"/>
    <w:semiHidden/>
    <w:rsid w:val="004A4C5C"/>
    <w:rPr>
      <w:rFonts w:cs="Calibri"/>
      <w:lang w:eastAsia="en-US"/>
    </w:rPr>
  </w:style>
  <w:style w:type="character" w:customStyle="1" w:styleId="lfejChar1">
    <w:name w:val="Élőfej Char1"/>
    <w:basedOn w:val="Bekezdsalapbettpusa"/>
    <w:link w:val="lfej"/>
    <w:uiPriority w:val="99"/>
    <w:rsid w:val="004A4C5C"/>
    <w:rPr>
      <w:rFonts w:ascii="Verdana" w:hAnsi="Verdana"/>
      <w:sz w:val="22"/>
      <w:szCs w:val="14"/>
    </w:rPr>
  </w:style>
  <w:style w:type="character" w:customStyle="1" w:styleId="lfejChar">
    <w:name w:val="Élőfej Char"/>
    <w:uiPriority w:val="99"/>
    <w:locked/>
    <w:rsid w:val="004A4C5C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Bekezdsalapbettpusa"/>
    <w:uiPriority w:val="99"/>
    <w:semiHidden/>
    <w:rsid w:val="004A4C5C"/>
    <w:rPr>
      <w:rFonts w:cs="Calibri"/>
      <w:lang w:eastAsia="en-US"/>
    </w:rPr>
  </w:style>
  <w:style w:type="paragraph" w:customStyle="1" w:styleId="Stlus3">
    <w:name w:val="Stílus3"/>
    <w:basedOn w:val="Norml"/>
    <w:uiPriority w:val="99"/>
    <w:rsid w:val="004A4C5C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4A4C5C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4A4C5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4A4C5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4A4C5C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4A4C5C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4A4C5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4A4C5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4A4C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4A4C5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4A4C5C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4A4C5C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4A4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4A4C5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4A4C5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4A4C5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4A4C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4A4C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4A4C5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4A4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4A4C5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4A4C5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4A4C5C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4A4C5C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4A4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4A4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A4C5C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4A4C5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qFormat/>
    <w:rsid w:val="004A4C5C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4A4C5C"/>
    <w:rPr>
      <w:rFonts w:ascii="Tahoma" w:hAnsi="Tahoma" w:cs="Tahoma"/>
      <w:sz w:val="16"/>
      <w:szCs w:val="16"/>
    </w:rPr>
  </w:style>
  <w:style w:type="paragraph" w:customStyle="1" w:styleId="Listaszerbekezds3">
    <w:name w:val="Listaszerű bekezdés3"/>
    <w:basedOn w:val="Norml"/>
    <w:uiPriority w:val="99"/>
    <w:rsid w:val="004A4C5C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4A4C5C"/>
    <w:rPr>
      <w:rFonts w:eastAsia="Calibri"/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4A4C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4A4C5C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table" w:customStyle="1" w:styleId="Rcsostblzat23">
    <w:name w:val="Rácsos táblázat23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99"/>
    <w:rsid w:val="004A4C5C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uiPriority w:val="99"/>
    <w:semiHidden/>
    <w:rsid w:val="004A4C5C"/>
    <w:rPr>
      <w:rFonts w:ascii="Tahoma" w:eastAsia="Times New Roman" w:hAnsi="Tahoma" w:cs="Tahoma"/>
      <w:sz w:val="16"/>
      <w:szCs w:val="16"/>
    </w:rPr>
  </w:style>
  <w:style w:type="table" w:customStyle="1" w:styleId="Rcsostblzat71">
    <w:name w:val="Rácsos táblázat71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1">
    <w:name w:val="Rácsos táblázat23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4A4C5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4A4C5C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A4C5C"/>
  </w:style>
  <w:style w:type="character" w:styleId="Kiemels2">
    <w:name w:val="Strong"/>
    <w:basedOn w:val="Bekezdsalapbettpusa"/>
    <w:uiPriority w:val="99"/>
    <w:qFormat/>
    <w:locked/>
    <w:rsid w:val="004A4C5C"/>
    <w:rPr>
      <w:b/>
      <w:bCs/>
    </w:rPr>
  </w:style>
  <w:style w:type="table" w:customStyle="1" w:styleId="Rcsostblzat24">
    <w:name w:val="Rácsos táblázat24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99"/>
    <w:rsid w:val="004A4C5C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4A4C5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Bekezdsalapbettpusa"/>
    <w:uiPriority w:val="99"/>
    <w:locked/>
    <w:rsid w:val="004A4C5C"/>
    <w:rPr>
      <w:b/>
      <w:bCs/>
      <w:kern w:val="3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99"/>
    <w:rsid w:val="004A4C5C"/>
    <w:rPr>
      <w:rFonts w:ascii="Arial" w:hAnsi="Arial" w:cs="Arial"/>
      <w:sz w:val="22"/>
      <w:szCs w:val="14"/>
    </w:rPr>
  </w:style>
  <w:style w:type="paragraph" w:styleId="NormlWeb">
    <w:name w:val="Normal (Web)"/>
    <w:basedOn w:val="Norml"/>
    <w:uiPriority w:val="99"/>
    <w:rsid w:val="004A4C5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Title" w:locked="1" w:qFormat="1"/>
    <w:lsdException w:name="Body Text Indent" w:uiPriority="99"/>
    <w:lsdException w:name="Subtitle" w:locked="1" w:uiPriority="99" w:qFormat="1"/>
    <w:lsdException w:name="Body Text Indent 2" w:uiPriority="99"/>
    <w:lsdException w:name="Hyperlink" w:uiPriority="99"/>
    <w:lsdException w:name="FollowedHyperlink" w:uiPriority="99"/>
    <w:lsdException w:name="Strong" w:locked="1" w:uiPriority="99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1"/>
    <w:uiPriority w:val="9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1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1"/>
    <w:uiPriority w:val="99"/>
    <w:semiHidden/>
    <w:rsid w:val="001B0D5B"/>
    <w:rPr>
      <w:sz w:val="20"/>
      <w:szCs w:val="20"/>
    </w:rPr>
  </w:style>
  <w:style w:type="character" w:styleId="Lbjegyzet-hivatkozs">
    <w:name w:val="footnote reference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rsid w:val="00330FB2"/>
    <w:rPr>
      <w:sz w:val="20"/>
      <w:szCs w:val="20"/>
    </w:rPr>
  </w:style>
  <w:style w:type="paragraph" w:styleId="Buborkszveg">
    <w:name w:val="Balloon Text"/>
    <w:basedOn w:val="Norml"/>
    <w:link w:val="BuborkszvegChar1"/>
    <w:uiPriority w:val="99"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uiPriority w:val="99"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2B7427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2B7427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incstrkz">
    <w:name w:val="No Spacing"/>
    <w:uiPriority w:val="99"/>
    <w:qFormat/>
    <w:rsid w:val="004A4C5C"/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1">
    <w:name w:val="Címsor 1 Char1"/>
    <w:basedOn w:val="Bekezdsalapbettpusa"/>
    <w:link w:val="Cmsor1"/>
    <w:uiPriority w:val="99"/>
    <w:rsid w:val="004A4C5C"/>
    <w:rPr>
      <w:rFonts w:ascii="Verdana" w:hAnsi="Verdana" w:cs="Arial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4A4C5C"/>
    <w:rPr>
      <w:rFonts w:ascii="Verdana" w:hAnsi="Verdana"/>
      <w:b/>
      <w:sz w:val="24"/>
      <w:szCs w:val="14"/>
    </w:rPr>
  </w:style>
  <w:style w:type="character" w:customStyle="1" w:styleId="Cmsor1Char">
    <w:name w:val="Címsor 1 Char"/>
    <w:uiPriority w:val="99"/>
    <w:locked/>
    <w:rsid w:val="004A4C5C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4A4C5C"/>
    <w:rPr>
      <w:rFonts w:ascii="Verdana" w:hAnsi="Verdana"/>
    </w:rPr>
  </w:style>
  <w:style w:type="character" w:customStyle="1" w:styleId="LbjegyzetszvegChar">
    <w:name w:val="Lábjegyzetszöveg Char"/>
    <w:uiPriority w:val="99"/>
    <w:semiHidden/>
    <w:locked/>
    <w:rsid w:val="004A4C5C"/>
    <w:rPr>
      <w:rFonts w:ascii="Calibri" w:eastAsia="Times New Roman" w:hAnsi="Calibri" w:cs="Calibri"/>
      <w:sz w:val="20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4A4C5C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customStyle="1" w:styleId="Rcsostblzat1">
    <w:name w:val="Rácsos táblázat1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qFormat/>
    <w:rsid w:val="004A4C5C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Bekezdsalapbettpusa"/>
    <w:uiPriority w:val="99"/>
    <w:semiHidden/>
    <w:rsid w:val="004A4C5C"/>
    <w:rPr>
      <w:rFonts w:cs="Calibri"/>
      <w:sz w:val="20"/>
      <w:szCs w:val="20"/>
      <w:lang w:eastAsia="en-US"/>
    </w:rPr>
  </w:style>
  <w:style w:type="character" w:customStyle="1" w:styleId="JegyzetszvegChar">
    <w:name w:val="Jegyzetszöveg Char"/>
    <w:uiPriority w:val="99"/>
    <w:locked/>
    <w:rsid w:val="004A4C5C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4A4C5C"/>
    <w:pPr>
      <w:spacing w:after="200"/>
    </w:pPr>
    <w:rPr>
      <w:rFonts w:ascii="Calibri" w:hAnsi="Calibri"/>
      <w:b/>
      <w:bCs/>
      <w:lang w:eastAsia="en-US"/>
    </w:rPr>
  </w:style>
  <w:style w:type="character" w:customStyle="1" w:styleId="JegyzetszvegChar1">
    <w:name w:val="Jegyzetszöveg Char1"/>
    <w:basedOn w:val="Bekezdsalapbettpusa"/>
    <w:link w:val="Jegyzetszveg"/>
    <w:uiPriority w:val="99"/>
    <w:rsid w:val="004A4C5C"/>
    <w:rPr>
      <w:rFonts w:ascii="Verdana" w:hAnsi="Verdana"/>
    </w:rPr>
  </w:style>
  <w:style w:type="character" w:customStyle="1" w:styleId="MegjegyzstrgyaChar">
    <w:name w:val="Megjegyzés tárgya Char"/>
    <w:basedOn w:val="JegyzetszvegChar1"/>
    <w:link w:val="Megjegyzstrgya"/>
    <w:uiPriority w:val="99"/>
    <w:rsid w:val="004A4C5C"/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JegyzetszvegChar"/>
    <w:uiPriority w:val="99"/>
    <w:semiHidden/>
    <w:rsid w:val="004A4C5C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BuborkszvegChar1">
    <w:name w:val="Buborékszöveg Char1"/>
    <w:basedOn w:val="Bekezdsalapbettpusa"/>
    <w:link w:val="Buborkszveg"/>
    <w:uiPriority w:val="99"/>
    <w:rsid w:val="004A4C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locked/>
    <w:rsid w:val="004A4C5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4A4C5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4A4C5C"/>
    <w:pPr>
      <w:widowControl w:val="0"/>
      <w:suppressLineNumbers/>
      <w:suppressAutoHyphens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4A4C5C"/>
  </w:style>
  <w:style w:type="paragraph" w:customStyle="1" w:styleId="Standard">
    <w:name w:val="Standard"/>
    <w:uiPriority w:val="99"/>
    <w:rsid w:val="004A4C5C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A4C5C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A4C5C"/>
    <w:rPr>
      <w:rFonts w:eastAsia="Calibri"/>
      <w:sz w:val="24"/>
      <w:szCs w:val="24"/>
    </w:rPr>
  </w:style>
  <w:style w:type="character" w:customStyle="1" w:styleId="BodyTextIndentChar">
    <w:name w:val="Body Text Indent Char"/>
    <w:basedOn w:val="Bekezdsalapbettpusa"/>
    <w:uiPriority w:val="99"/>
    <w:semiHidden/>
    <w:rsid w:val="004A4C5C"/>
    <w:rPr>
      <w:rFonts w:cs="Calibri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4A4C5C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A4C5C"/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Bekezdsalapbettpusa"/>
    <w:uiPriority w:val="99"/>
    <w:semiHidden/>
    <w:rsid w:val="004A4C5C"/>
    <w:rPr>
      <w:rFonts w:cs="Calibri"/>
      <w:lang w:eastAsia="en-US"/>
    </w:rPr>
  </w:style>
  <w:style w:type="character" w:customStyle="1" w:styleId="lfejChar1">
    <w:name w:val="Élőfej Char1"/>
    <w:basedOn w:val="Bekezdsalapbettpusa"/>
    <w:link w:val="lfej"/>
    <w:uiPriority w:val="99"/>
    <w:rsid w:val="004A4C5C"/>
    <w:rPr>
      <w:rFonts w:ascii="Verdana" w:hAnsi="Verdana"/>
      <w:sz w:val="22"/>
      <w:szCs w:val="14"/>
    </w:rPr>
  </w:style>
  <w:style w:type="character" w:customStyle="1" w:styleId="lfejChar">
    <w:name w:val="Élőfej Char"/>
    <w:uiPriority w:val="99"/>
    <w:locked/>
    <w:rsid w:val="004A4C5C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FooterChar">
    <w:name w:val="Footer Char"/>
    <w:basedOn w:val="Bekezdsalapbettpusa"/>
    <w:uiPriority w:val="99"/>
    <w:semiHidden/>
    <w:rsid w:val="004A4C5C"/>
    <w:rPr>
      <w:rFonts w:cs="Calibri"/>
      <w:lang w:eastAsia="en-US"/>
    </w:rPr>
  </w:style>
  <w:style w:type="paragraph" w:customStyle="1" w:styleId="Stlus3">
    <w:name w:val="Stílus3"/>
    <w:basedOn w:val="Norml"/>
    <w:uiPriority w:val="99"/>
    <w:rsid w:val="004A4C5C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4A4C5C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4A4C5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4A4C5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4A4C5C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4A4C5C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4A4C5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4A4C5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4A4C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4A4C5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4A4C5C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4A4C5C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4A4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4A4C5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4A4C5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4A4C5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4A4C5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4A4C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4A4C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4A4C5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4A4C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4A4C5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4A4C5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4A4C5C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4A4C5C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4A4C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4A4C5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4A4C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4A4C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4A4C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4A4C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4A4C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A4C5C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4A4C5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4A4C5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qFormat/>
    <w:rsid w:val="004A4C5C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4A4C5C"/>
    <w:rPr>
      <w:rFonts w:ascii="Tahoma" w:hAnsi="Tahoma" w:cs="Tahoma"/>
      <w:sz w:val="16"/>
      <w:szCs w:val="16"/>
    </w:rPr>
  </w:style>
  <w:style w:type="paragraph" w:customStyle="1" w:styleId="Listaszerbekezds3">
    <w:name w:val="Listaszerű bekezdés3"/>
    <w:basedOn w:val="Norml"/>
    <w:uiPriority w:val="99"/>
    <w:rsid w:val="004A4C5C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4A4C5C"/>
    <w:rPr>
      <w:rFonts w:eastAsia="Calibri"/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4A4C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uiPriority w:val="99"/>
    <w:rsid w:val="004A4C5C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table" w:customStyle="1" w:styleId="Rcsostblzat23">
    <w:name w:val="Rácsos táblázat23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99"/>
    <w:rsid w:val="004A4C5C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uiPriority w:val="99"/>
    <w:semiHidden/>
    <w:rsid w:val="004A4C5C"/>
    <w:rPr>
      <w:rFonts w:ascii="Tahoma" w:eastAsia="Times New Roman" w:hAnsi="Tahoma" w:cs="Tahoma"/>
      <w:sz w:val="16"/>
      <w:szCs w:val="16"/>
    </w:rPr>
  </w:style>
  <w:style w:type="table" w:customStyle="1" w:styleId="Rcsostblzat71">
    <w:name w:val="Rácsos táblázat71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1">
    <w:name w:val="Rácsos táblázat23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4A4C5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4A4C5C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A4C5C"/>
  </w:style>
  <w:style w:type="character" w:styleId="Kiemels2">
    <w:name w:val="Strong"/>
    <w:basedOn w:val="Bekezdsalapbettpusa"/>
    <w:uiPriority w:val="99"/>
    <w:qFormat/>
    <w:locked/>
    <w:rsid w:val="004A4C5C"/>
    <w:rPr>
      <w:b/>
      <w:bCs/>
    </w:rPr>
  </w:style>
  <w:style w:type="table" w:customStyle="1" w:styleId="Rcsostblzat24">
    <w:name w:val="Rácsos táblázat24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99"/>
    <w:rsid w:val="004A4C5C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A4C5C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uiPriority w:val="99"/>
    <w:rsid w:val="004A4C5C"/>
    <w:pPr>
      <w:widowControl w:val="0"/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uiPriority w:val="99"/>
    <w:rsid w:val="004A4C5C"/>
    <w:pPr>
      <w:widowControl w:val="0"/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4A4C5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4A4C5C"/>
    <w:pPr>
      <w:widowControl w:val="0"/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4A4C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Bekezdsalapbettpusa"/>
    <w:uiPriority w:val="99"/>
    <w:locked/>
    <w:rsid w:val="004A4C5C"/>
    <w:rPr>
      <w:b/>
      <w:bCs/>
      <w:kern w:val="3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99"/>
    <w:rsid w:val="004A4C5C"/>
    <w:rPr>
      <w:rFonts w:ascii="Arial" w:hAnsi="Arial" w:cs="Arial"/>
      <w:sz w:val="22"/>
      <w:szCs w:val="14"/>
    </w:rPr>
  </w:style>
  <w:style w:type="paragraph" w:styleId="NormlWeb">
    <w:name w:val="Normal (Web)"/>
    <w:basedOn w:val="Norml"/>
    <w:uiPriority w:val="99"/>
    <w:rsid w:val="004A4C5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BA6E-629C-40CE-9B09-7D5B165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11951</Words>
  <Characters>87000</Characters>
  <Application>Microsoft Office Word</Application>
  <DocSecurity>0</DocSecurity>
  <Lines>725</Lines>
  <Paragraphs>197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98754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NMH-SZFI</cp:lastModifiedBy>
  <cp:revision>7</cp:revision>
  <cp:lastPrinted>2013-03-20T20:57:00Z</cp:lastPrinted>
  <dcterms:created xsi:type="dcterms:W3CDTF">2013-04-16T06:28:00Z</dcterms:created>
  <dcterms:modified xsi:type="dcterms:W3CDTF">2013-04-23T07:13:00Z</dcterms:modified>
</cp:coreProperties>
</file>